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713"/>
      </w:tblGrid>
      <w:tr>
        <w:trPr>
          <w:trHeight w:val="4600" w:hRule="exact"/>
        </w:trPr>
        <w:tc>
          <w:tcPr>
            <w:tcW w:w="9713" w:type="dxa"/>
            <w:tcBorders>
              <w:top w:val="thickThinMediumGap" w:sz="18" w:space="0" w:color="231F20"/>
              <w:left w:val="thickThinMediumGap" w:sz="18" w:space="0" w:color="231F20"/>
              <w:right w:val="thinThickMediumGap" w:sz="18" w:space="0" w:color="231F20"/>
            </w:tcBorders>
          </w:tcPr>
          <w:p>
            <w:pPr>
              <w:pStyle w:val="TableParagraph"/>
              <w:spacing w:line="411" w:lineRule="exact"/>
              <w:ind w:left="599" w:right="596"/>
              <w:jc w:val="center"/>
              <w:rPr>
                <w:b/>
                <w:sz w:val="36"/>
              </w:rPr>
            </w:pPr>
            <w:r>
              <w:rPr>
                <w:b/>
                <w:color w:val="231F20"/>
                <w:sz w:val="36"/>
              </w:rPr>
              <w:t>T.C.</w:t>
            </w:r>
          </w:p>
          <w:p>
            <w:pPr>
              <w:pStyle w:val="TableParagraph"/>
              <w:spacing w:line="413" w:lineRule="exact" w:before="1"/>
              <w:ind w:left="599" w:right="601"/>
              <w:jc w:val="center"/>
              <w:rPr>
                <w:b/>
                <w:sz w:val="36"/>
              </w:rPr>
            </w:pPr>
            <w:r>
              <w:rPr>
                <w:b/>
                <w:color w:val="231F20"/>
                <w:sz w:val="36"/>
              </w:rPr>
              <w:t>MILLÎ EUITIM BAKANLIUI</w:t>
            </w:r>
          </w:p>
          <w:p>
            <w:pPr>
              <w:pStyle w:val="TableParagraph"/>
              <w:spacing w:line="413" w:lineRule="exact"/>
              <w:ind w:left="599" w:right="601"/>
              <w:jc w:val="center"/>
              <w:rPr>
                <w:b/>
                <w:sz w:val="36"/>
              </w:rPr>
            </w:pPr>
            <w:r>
              <w:rPr>
                <w:b/>
                <w:color w:val="231F20"/>
                <w:sz w:val="36"/>
              </w:rPr>
              <w:t>Talim ve Terbiye Kurulu Baçkanlıgı</w:t>
            </w:r>
          </w:p>
        </w:tc>
      </w:tr>
      <w:tr>
        <w:trPr>
          <w:trHeight w:val="2086" w:hRule="exact"/>
        </w:trPr>
        <w:tc>
          <w:tcPr>
            <w:tcW w:w="9713" w:type="dxa"/>
            <w:tcBorders>
              <w:left w:val="thickThinMediumGap" w:sz="18" w:space="0" w:color="231F20"/>
              <w:right w:val="thinThickMediumGap" w:sz="18" w:space="0" w:color="231F20"/>
            </w:tcBorders>
            <w:shd w:val="clear" w:color="auto" w:fill="FDE9D9"/>
          </w:tcPr>
          <w:p>
            <w:pPr>
              <w:pStyle w:val="TableParagraph"/>
              <w:ind w:left="0"/>
              <w:rPr>
                <w:sz w:val="36"/>
              </w:rPr>
            </w:pPr>
          </w:p>
          <w:p>
            <w:pPr>
              <w:pStyle w:val="TableParagraph"/>
              <w:spacing w:before="6"/>
              <w:ind w:left="0"/>
              <w:rPr>
                <w:sz w:val="44"/>
              </w:rPr>
            </w:pPr>
          </w:p>
          <w:p>
            <w:pPr>
              <w:pStyle w:val="TableParagraph"/>
              <w:ind w:left="599" w:right="603"/>
              <w:jc w:val="center"/>
              <w:rPr>
                <w:b/>
                <w:sz w:val="36"/>
              </w:rPr>
            </w:pPr>
            <w:r>
              <w:rPr>
                <w:b/>
                <w:color w:val="0E233D"/>
                <w:sz w:val="36"/>
              </w:rPr>
              <w:t>OKUL ÖNCESI EUITIM REHBERLIK PROGRAMI</w:t>
            </w:r>
          </w:p>
        </w:tc>
      </w:tr>
      <w:tr>
        <w:trPr>
          <w:trHeight w:val="7055" w:hRule="exact"/>
        </w:trPr>
        <w:tc>
          <w:tcPr>
            <w:tcW w:w="9713" w:type="dxa"/>
            <w:tcBorders>
              <w:left w:val="thickThinMediumGap" w:sz="18" w:space="0" w:color="231F20"/>
              <w:bottom w:val="thinThickMediumGap" w:sz="18" w:space="0" w:color="231F20"/>
              <w:right w:val="thinThickMediumGap" w:sz="18" w:space="0" w:color="231F20"/>
            </w:tcBorders>
          </w:tcPr>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spacing w:before="1"/>
              <w:ind w:left="0"/>
              <w:rPr>
                <w:sz w:val="24"/>
              </w:rPr>
            </w:pPr>
          </w:p>
          <w:p>
            <w:pPr>
              <w:pStyle w:val="TableParagraph"/>
              <w:ind w:left="3763"/>
              <w:rPr>
                <w:sz w:val="20"/>
              </w:rPr>
            </w:pPr>
            <w:r>
              <w:rPr>
                <w:sz w:val="20"/>
              </w:rPr>
              <w:drawing>
                <wp:inline distT="0" distB="0" distL="0" distR="0">
                  <wp:extent cx="1333500" cy="1295400"/>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333500" cy="1295400"/>
                          </a:xfrm>
                          <a:prstGeom prst="rect">
                            <a:avLst/>
                          </a:prstGeom>
                        </pic:spPr>
                      </pic:pic>
                    </a:graphicData>
                  </a:graphic>
                </wp:inline>
              </w:drawing>
            </w:r>
            <w:r>
              <w:rPr>
                <w:sz w:val="20"/>
              </w:rPr>
            </w:r>
          </w:p>
          <w:p>
            <w:pPr>
              <w:pStyle w:val="TableParagraph"/>
              <w:ind w:left="0"/>
              <w:rPr>
                <w:sz w:val="35"/>
              </w:rPr>
            </w:pPr>
          </w:p>
          <w:p>
            <w:pPr>
              <w:pStyle w:val="TableParagraph"/>
              <w:ind w:left="599" w:right="598"/>
              <w:jc w:val="center"/>
              <w:rPr>
                <w:sz w:val="36"/>
              </w:rPr>
            </w:pPr>
            <w:r>
              <w:rPr>
                <w:color w:val="231F20"/>
                <w:sz w:val="36"/>
              </w:rPr>
              <w:t>ANKARA 2012</w:t>
            </w:r>
          </w:p>
        </w:tc>
      </w:tr>
    </w:tbl>
    <w:p>
      <w:pPr>
        <w:spacing w:after="0"/>
        <w:jc w:val="center"/>
        <w:rPr>
          <w:sz w:val="36"/>
        </w:rPr>
        <w:sectPr>
          <w:type w:val="continuous"/>
          <w:pgSz w:w="11900" w:h="16840"/>
          <w:pgMar w:top="1420" w:bottom="280" w:left="1060" w:right="780"/>
        </w:sectPr>
      </w:pPr>
    </w:p>
    <w:p>
      <w:pPr>
        <w:pStyle w:val="Heading1"/>
        <w:spacing w:before="50"/>
        <w:ind w:left="3127" w:right="3111"/>
        <w:jc w:val="center"/>
      </w:pPr>
      <w:r>
        <w:rPr>
          <w:color w:val="231F20"/>
        </w:rPr>
        <w:t>T.C.</w:t>
      </w:r>
    </w:p>
    <w:p>
      <w:pPr>
        <w:spacing w:before="0"/>
        <w:ind w:left="3127" w:right="3119" w:firstLine="0"/>
        <w:jc w:val="center"/>
        <w:rPr>
          <w:b/>
          <w:sz w:val="24"/>
        </w:rPr>
      </w:pPr>
      <w:r>
        <w:rPr>
          <w:b/>
          <w:color w:val="231F20"/>
          <w:sz w:val="24"/>
        </w:rPr>
        <w:t>MILLÎ EUITIM BAKANLIUI</w:t>
      </w:r>
    </w:p>
    <w:p>
      <w:pPr>
        <w:spacing w:before="0"/>
        <w:ind w:left="3127" w:right="3119" w:firstLine="0"/>
        <w:jc w:val="center"/>
        <w:rPr>
          <w:b/>
          <w:sz w:val="24"/>
        </w:rPr>
      </w:pPr>
      <w:r>
        <w:rPr>
          <w:b/>
          <w:color w:val="231F20"/>
          <w:sz w:val="24"/>
        </w:rPr>
        <w:t>Talim ve Terbiye Kurulu Baçkanlıgı</w:t>
      </w:r>
    </w:p>
    <w:p>
      <w:pPr>
        <w:pStyle w:val="BodyText"/>
        <w:spacing w:before="2"/>
        <w:rPr>
          <w:b/>
          <w:sz w:val="12"/>
        </w:rPr>
      </w:pPr>
    </w:p>
    <w:tbl>
      <w:tblPr>
        <w:tblW w:w="0" w:type="auto"/>
        <w:jc w:val="left"/>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313"/>
        <w:gridCol w:w="2088"/>
        <w:gridCol w:w="6343"/>
      </w:tblGrid>
      <w:tr>
        <w:trPr>
          <w:trHeight w:val="463" w:hRule="exact"/>
        </w:trPr>
        <w:tc>
          <w:tcPr>
            <w:tcW w:w="1313" w:type="dxa"/>
          </w:tcPr>
          <w:p>
            <w:pPr>
              <w:pStyle w:val="TableParagraph"/>
              <w:spacing w:before="85"/>
              <w:ind w:left="67"/>
              <w:rPr>
                <w:b/>
                <w:sz w:val="24"/>
              </w:rPr>
            </w:pPr>
            <w:r>
              <w:rPr>
                <w:b/>
                <w:color w:val="231F20"/>
                <w:sz w:val="24"/>
              </w:rPr>
              <w:t>SAYI:159</w:t>
            </w:r>
          </w:p>
        </w:tc>
        <w:tc>
          <w:tcPr>
            <w:tcW w:w="2088" w:type="dxa"/>
          </w:tcPr>
          <w:p>
            <w:pPr>
              <w:pStyle w:val="TableParagraph"/>
              <w:spacing w:before="85"/>
              <w:ind w:left="65"/>
              <w:rPr>
                <w:b/>
                <w:sz w:val="24"/>
              </w:rPr>
            </w:pPr>
            <w:r>
              <w:rPr>
                <w:b/>
                <w:color w:val="231F20"/>
                <w:sz w:val="24"/>
              </w:rPr>
              <w:t>TARIH:14.09.2012</w:t>
            </w:r>
          </w:p>
        </w:tc>
        <w:tc>
          <w:tcPr>
            <w:tcW w:w="6343" w:type="dxa"/>
            <w:vMerge w:val="restart"/>
          </w:tcPr>
          <w:p>
            <w:pPr>
              <w:pStyle w:val="TableParagraph"/>
              <w:ind w:left="0"/>
              <w:rPr>
                <w:b/>
                <w:sz w:val="24"/>
              </w:rPr>
            </w:pPr>
          </w:p>
          <w:p>
            <w:pPr>
              <w:pStyle w:val="TableParagraph"/>
              <w:spacing w:before="10"/>
              <w:ind w:left="0"/>
              <w:rPr>
                <w:b/>
                <w:sz w:val="22"/>
              </w:rPr>
            </w:pPr>
          </w:p>
          <w:p>
            <w:pPr>
              <w:pStyle w:val="TableParagraph"/>
              <w:ind w:left="64"/>
              <w:rPr>
                <w:b/>
                <w:sz w:val="24"/>
              </w:rPr>
            </w:pPr>
            <w:r>
              <w:rPr>
                <w:b/>
                <w:color w:val="231F20"/>
                <w:sz w:val="24"/>
              </w:rPr>
              <w:t>KONU: Okul Öncesi Egitim Rehberlik Programı</w:t>
            </w:r>
          </w:p>
        </w:tc>
      </w:tr>
      <w:tr>
        <w:trPr>
          <w:trHeight w:val="466" w:hRule="exact"/>
        </w:trPr>
        <w:tc>
          <w:tcPr>
            <w:tcW w:w="3401" w:type="dxa"/>
            <w:gridSpan w:val="2"/>
          </w:tcPr>
          <w:p>
            <w:pPr>
              <w:pStyle w:val="TableParagraph"/>
              <w:spacing w:before="88"/>
              <w:ind w:left="607"/>
              <w:rPr>
                <w:b/>
                <w:sz w:val="24"/>
              </w:rPr>
            </w:pPr>
            <w:r>
              <w:rPr>
                <w:b/>
                <w:color w:val="231F20"/>
                <w:sz w:val="24"/>
              </w:rPr>
              <w:t>ÖNCEKI KARARIN</w:t>
            </w:r>
          </w:p>
        </w:tc>
        <w:tc>
          <w:tcPr>
            <w:tcW w:w="6343" w:type="dxa"/>
            <w:vMerge/>
          </w:tcPr>
          <w:p>
            <w:pPr/>
          </w:p>
        </w:tc>
      </w:tr>
      <w:tr>
        <w:trPr>
          <w:trHeight w:val="463" w:hRule="exact"/>
        </w:trPr>
        <w:tc>
          <w:tcPr>
            <w:tcW w:w="1313" w:type="dxa"/>
          </w:tcPr>
          <w:p>
            <w:pPr>
              <w:pStyle w:val="TableParagraph"/>
              <w:spacing w:before="85"/>
              <w:ind w:left="67"/>
              <w:rPr>
                <w:b/>
                <w:sz w:val="24"/>
              </w:rPr>
            </w:pPr>
            <w:r>
              <w:rPr>
                <w:b/>
                <w:color w:val="231F20"/>
                <w:sz w:val="24"/>
              </w:rPr>
              <w:t>SAYI:</w:t>
            </w:r>
          </w:p>
        </w:tc>
        <w:tc>
          <w:tcPr>
            <w:tcW w:w="2088" w:type="dxa"/>
          </w:tcPr>
          <w:p>
            <w:pPr>
              <w:pStyle w:val="TableParagraph"/>
              <w:spacing w:before="85"/>
              <w:ind w:left="65"/>
              <w:rPr>
                <w:b/>
                <w:sz w:val="24"/>
              </w:rPr>
            </w:pPr>
            <w:r>
              <w:rPr>
                <w:b/>
                <w:color w:val="231F20"/>
                <w:sz w:val="24"/>
              </w:rPr>
              <w:t>TARIH:</w:t>
            </w:r>
          </w:p>
        </w:tc>
        <w:tc>
          <w:tcPr>
            <w:tcW w:w="6343" w:type="dxa"/>
            <w:vMerge/>
          </w:tcPr>
          <w:p>
            <w:pPr/>
          </w:p>
        </w:tc>
      </w:tr>
    </w:tbl>
    <w:p>
      <w:pPr>
        <w:pStyle w:val="BodyText"/>
        <w:spacing w:before="8"/>
        <w:rPr>
          <w:b/>
          <w:sz w:val="7"/>
        </w:rPr>
      </w:pPr>
    </w:p>
    <w:p>
      <w:pPr>
        <w:pStyle w:val="BodyText"/>
        <w:spacing w:line="288" w:lineRule="auto" w:before="69"/>
        <w:ind w:left="114" w:right="99" w:firstLine="707"/>
        <w:jc w:val="both"/>
      </w:pPr>
      <w:r>
        <w:rPr>
          <w:color w:val="231F20"/>
        </w:rPr>
        <w:t>Özel Egitim ve Rehberlik Hizmetleri Genel Müdürlügü’nün 18/08/2012 tarih ve 3206 sayılı yazısı üzerine Kurulumuzda görüçülen </w:t>
      </w:r>
      <w:r>
        <w:rPr>
          <w:b/>
          <w:color w:val="231F20"/>
        </w:rPr>
        <w:t>Okul Öncesi Egitim Rehberlik Programı</w:t>
      </w:r>
      <w:r>
        <w:rPr>
          <w:color w:val="231F20"/>
        </w:rPr>
        <w:t>nın ekli örnegine göre, 2012-2013 Ögretim Yılında Özel Egitim ve Rehberlik Hizmetleri Genel Müdürlügü ile Temel Egitim Genel Müdürlügünce belirlenecek il ve egitim kurumlarında pilot uygulamasının yapılması ve uygulama sonuçları dogrultusunda gerekli düzenlemelerin yapılarak Kurula sunulması kararlaçtırıldı.</w:t>
      </w:r>
    </w:p>
    <w:p>
      <w:pPr>
        <w:pStyle w:val="BodyText"/>
      </w:pPr>
    </w:p>
    <w:p>
      <w:pPr>
        <w:pStyle w:val="BodyText"/>
      </w:pPr>
    </w:p>
    <w:p>
      <w:pPr>
        <w:pStyle w:val="BodyText"/>
      </w:pPr>
    </w:p>
    <w:p>
      <w:pPr>
        <w:pStyle w:val="BodyText"/>
      </w:pPr>
    </w:p>
    <w:p>
      <w:pPr>
        <w:pStyle w:val="BodyText"/>
      </w:pPr>
    </w:p>
    <w:p>
      <w:pPr>
        <w:pStyle w:val="Heading1"/>
        <w:spacing w:line="274" w:lineRule="exact" w:before="213"/>
        <w:ind w:left="0" w:right="1092"/>
        <w:jc w:val="right"/>
      </w:pPr>
      <w:r>
        <w:rPr>
          <w:color w:val="231F20"/>
        </w:rPr>
        <w:t>Ömer DINÇER</w:t>
      </w:r>
    </w:p>
    <w:p>
      <w:pPr>
        <w:pStyle w:val="BodyText"/>
        <w:spacing w:line="274" w:lineRule="exact"/>
        <w:ind w:left="7157"/>
      </w:pPr>
      <w:r>
        <w:rPr>
          <w:color w:val="231F20"/>
        </w:rPr>
        <w:t>Millî Egitim Bakanı</w:t>
      </w:r>
    </w:p>
    <w:p>
      <w:pPr>
        <w:pStyle w:val="BodyText"/>
      </w:pPr>
    </w:p>
    <w:p>
      <w:pPr>
        <w:pStyle w:val="BodyText"/>
      </w:pPr>
    </w:p>
    <w:p>
      <w:pPr>
        <w:pStyle w:val="BodyText"/>
        <w:spacing w:before="5"/>
        <w:rPr>
          <w:sz w:val="20"/>
        </w:rPr>
      </w:pPr>
    </w:p>
    <w:p>
      <w:pPr>
        <w:pStyle w:val="Heading1"/>
        <w:spacing w:line="274" w:lineRule="exact"/>
        <w:ind w:left="593"/>
      </w:pPr>
      <w:r>
        <w:rPr>
          <w:color w:val="231F20"/>
        </w:rPr>
        <w:t>Prof. Dr. Emin KARIP</w:t>
      </w:r>
    </w:p>
    <w:p>
      <w:pPr>
        <w:pStyle w:val="BodyText"/>
        <w:spacing w:line="274" w:lineRule="exact"/>
        <w:ind w:left="953"/>
      </w:pPr>
      <w:r>
        <w:rPr>
          <w:color w:val="231F20"/>
        </w:rPr>
        <w:t>Kurul Baçkanı</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spacing w:after="0"/>
        <w:rPr>
          <w:sz w:val="26"/>
        </w:rPr>
        <w:sectPr>
          <w:pgSz w:w="11900" w:h="16840"/>
          <w:pgMar w:top="800" w:bottom="280" w:left="1020" w:right="860"/>
        </w:sectPr>
      </w:pPr>
    </w:p>
    <w:p>
      <w:pPr>
        <w:pStyle w:val="Heading1"/>
        <w:spacing w:line="274" w:lineRule="exact" w:before="69"/>
        <w:ind w:left="555"/>
        <w:jc w:val="center"/>
      </w:pPr>
      <w:r>
        <w:rPr>
          <w:color w:val="231F20"/>
        </w:rPr>
        <w:t>Dr.</w:t>
      </w:r>
      <w:r>
        <w:rPr>
          <w:color w:val="231F20"/>
          <w:spacing w:val="-25"/>
        </w:rPr>
        <w:t> </w:t>
      </w:r>
      <w:r>
        <w:rPr>
          <w:color w:val="231F20"/>
        </w:rPr>
        <w:t>Hüseyin</w:t>
      </w:r>
      <w:r>
        <w:rPr>
          <w:color w:val="231F20"/>
          <w:spacing w:val="-25"/>
        </w:rPr>
        <w:t> </w:t>
      </w:r>
      <w:r>
        <w:rPr>
          <w:color w:val="231F20"/>
        </w:rPr>
        <w:t>ÇIRIN</w:t>
      </w:r>
    </w:p>
    <w:p>
      <w:pPr>
        <w:pStyle w:val="BodyText"/>
        <w:spacing w:line="274" w:lineRule="exact"/>
        <w:ind w:left="555"/>
        <w:jc w:val="center"/>
      </w:pPr>
      <w:r>
        <w:rPr>
          <w:color w:val="231F20"/>
        </w:rPr>
        <w:t>ÜYE</w:t>
      </w:r>
    </w:p>
    <w:p>
      <w:pPr>
        <w:pStyle w:val="Heading1"/>
        <w:spacing w:line="274" w:lineRule="exact" w:before="69"/>
        <w:ind w:left="555"/>
        <w:jc w:val="center"/>
      </w:pPr>
      <w:r>
        <w:rPr>
          <w:b w:val="0"/>
        </w:rPr>
        <w:br w:type="column"/>
      </w:r>
      <w:r>
        <w:rPr>
          <w:color w:val="231F20"/>
        </w:rPr>
        <w:t>Prof. Dr. Mehmet BAYYIUIT</w:t>
      </w:r>
    </w:p>
    <w:p>
      <w:pPr>
        <w:pStyle w:val="BodyText"/>
        <w:spacing w:line="274" w:lineRule="exact"/>
        <w:ind w:left="560"/>
        <w:jc w:val="center"/>
      </w:pPr>
      <w:r>
        <w:rPr>
          <w:color w:val="231F20"/>
        </w:rPr>
        <w:t>ÜYE</w:t>
      </w:r>
    </w:p>
    <w:p>
      <w:pPr>
        <w:pStyle w:val="Heading1"/>
        <w:spacing w:line="274" w:lineRule="exact" w:before="69"/>
        <w:ind w:left="259" w:right="178"/>
        <w:jc w:val="center"/>
      </w:pPr>
      <w:r>
        <w:rPr>
          <w:b w:val="0"/>
        </w:rPr>
        <w:br w:type="column"/>
      </w:r>
      <w:r>
        <w:rPr>
          <w:color w:val="231F20"/>
        </w:rPr>
        <w:t>Doç. Dr. Hatice Duran YILDIZ</w:t>
      </w:r>
    </w:p>
    <w:p>
      <w:pPr>
        <w:pStyle w:val="BodyText"/>
        <w:spacing w:line="274" w:lineRule="exact"/>
        <w:ind w:left="259" w:right="178"/>
        <w:jc w:val="center"/>
      </w:pPr>
      <w:r>
        <w:rPr>
          <w:color w:val="231F20"/>
        </w:rPr>
        <w:t>ÜYE</w:t>
      </w:r>
    </w:p>
    <w:p>
      <w:pPr>
        <w:spacing w:after="0" w:line="274" w:lineRule="exact"/>
        <w:jc w:val="center"/>
        <w:sectPr>
          <w:type w:val="continuous"/>
          <w:pgSz w:w="11900" w:h="16840"/>
          <w:pgMar w:top="1420" w:bottom="280" w:left="1020" w:right="860"/>
          <w:cols w:num="3" w:equalWidth="0">
            <w:col w:w="2522" w:space="104"/>
            <w:col w:w="3650" w:space="40"/>
            <w:col w:w="370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after="0"/>
        <w:rPr>
          <w:sz w:val="22"/>
        </w:rPr>
        <w:sectPr>
          <w:type w:val="continuous"/>
          <w:pgSz w:w="11900" w:h="16840"/>
          <w:pgMar w:top="1420" w:bottom="280" w:left="1020" w:right="860"/>
        </w:sectPr>
      </w:pPr>
    </w:p>
    <w:p>
      <w:pPr>
        <w:pStyle w:val="Heading1"/>
        <w:spacing w:line="274" w:lineRule="exact" w:before="69"/>
        <w:ind w:left="416"/>
        <w:jc w:val="center"/>
      </w:pPr>
      <w:r>
        <w:rPr>
          <w:color w:val="231F20"/>
        </w:rPr>
        <w:t>Abdülkadir</w:t>
      </w:r>
      <w:r>
        <w:rPr>
          <w:color w:val="231F20"/>
          <w:spacing w:val="-12"/>
        </w:rPr>
        <w:t> </w:t>
      </w:r>
      <w:r>
        <w:rPr>
          <w:color w:val="231F20"/>
        </w:rPr>
        <w:t>YILMAZ</w:t>
      </w:r>
    </w:p>
    <w:p>
      <w:pPr>
        <w:pStyle w:val="BodyText"/>
        <w:spacing w:line="274" w:lineRule="exact"/>
        <w:ind w:left="415"/>
        <w:jc w:val="center"/>
      </w:pPr>
      <w:r>
        <w:rPr>
          <w:color w:val="231F20"/>
        </w:rPr>
        <w:t>ÜYE</w:t>
      </w:r>
    </w:p>
    <w:p>
      <w:pPr>
        <w:pStyle w:val="Heading1"/>
        <w:spacing w:line="274" w:lineRule="exact" w:before="69"/>
        <w:ind w:left="416"/>
        <w:jc w:val="center"/>
      </w:pPr>
      <w:r>
        <w:rPr>
          <w:b w:val="0"/>
        </w:rPr>
        <w:br w:type="column"/>
      </w:r>
      <w:r>
        <w:rPr>
          <w:color w:val="231F20"/>
        </w:rPr>
        <w:t>Prof. Dr. Cengiz</w:t>
      </w:r>
      <w:r>
        <w:rPr>
          <w:color w:val="231F20"/>
          <w:spacing w:val="-14"/>
        </w:rPr>
        <w:t> </w:t>
      </w:r>
      <w:r>
        <w:rPr>
          <w:color w:val="231F20"/>
        </w:rPr>
        <w:t>ALACACI</w:t>
      </w:r>
    </w:p>
    <w:p>
      <w:pPr>
        <w:pStyle w:val="BodyText"/>
        <w:spacing w:line="274" w:lineRule="exact"/>
        <w:ind w:left="415"/>
        <w:jc w:val="center"/>
      </w:pPr>
      <w:r>
        <w:rPr>
          <w:color w:val="231F20"/>
        </w:rPr>
        <w:t>ÜYE</w:t>
      </w:r>
    </w:p>
    <w:p>
      <w:pPr>
        <w:pStyle w:val="Heading1"/>
        <w:spacing w:line="274" w:lineRule="exact" w:before="69"/>
        <w:ind w:left="394" w:right="913"/>
        <w:jc w:val="center"/>
      </w:pPr>
      <w:r>
        <w:rPr>
          <w:b w:val="0"/>
        </w:rPr>
        <w:br w:type="column"/>
      </w:r>
      <w:r>
        <w:rPr>
          <w:color w:val="231F20"/>
        </w:rPr>
        <w:t>Ibrahim BÜKEL</w:t>
      </w:r>
    </w:p>
    <w:p>
      <w:pPr>
        <w:pStyle w:val="BodyText"/>
        <w:spacing w:line="274" w:lineRule="exact"/>
        <w:ind w:left="394" w:right="912"/>
        <w:jc w:val="center"/>
      </w:pPr>
      <w:r>
        <w:rPr>
          <w:color w:val="231F20"/>
        </w:rPr>
        <w:t>ÜYE</w:t>
      </w:r>
    </w:p>
    <w:p>
      <w:pPr>
        <w:spacing w:after="0" w:line="274" w:lineRule="exact"/>
        <w:jc w:val="center"/>
        <w:sectPr>
          <w:type w:val="continuous"/>
          <w:pgSz w:w="11900" w:h="16840"/>
          <w:pgMar w:top="1420" w:bottom="280" w:left="1020" w:right="860"/>
          <w:cols w:num="3" w:equalWidth="0">
            <w:col w:w="2662" w:space="226"/>
            <w:col w:w="3272" w:space="758"/>
            <w:col w:w="310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after="0"/>
        <w:rPr>
          <w:sz w:val="22"/>
        </w:rPr>
        <w:sectPr>
          <w:type w:val="continuous"/>
          <w:pgSz w:w="11900" w:h="16840"/>
          <w:pgMar w:top="1420" w:bottom="280" w:left="1020" w:right="860"/>
        </w:sectPr>
      </w:pPr>
    </w:p>
    <w:p>
      <w:pPr>
        <w:pStyle w:val="Heading1"/>
        <w:spacing w:line="274" w:lineRule="exact" w:before="69"/>
        <w:ind w:left="334"/>
        <w:jc w:val="center"/>
      </w:pPr>
      <w:r>
        <w:rPr>
          <w:color w:val="231F20"/>
        </w:rPr>
        <w:t>Dr. Ibrahim</w:t>
      </w:r>
      <w:r>
        <w:rPr>
          <w:color w:val="231F20"/>
          <w:spacing w:val="-15"/>
        </w:rPr>
        <w:t> </w:t>
      </w:r>
      <w:r>
        <w:rPr>
          <w:color w:val="231F20"/>
        </w:rPr>
        <w:t>DEMIRCI</w:t>
      </w:r>
    </w:p>
    <w:p>
      <w:pPr>
        <w:pStyle w:val="BodyText"/>
        <w:spacing w:line="274" w:lineRule="exact"/>
        <w:ind w:left="340"/>
        <w:jc w:val="center"/>
      </w:pPr>
      <w:r>
        <w:rPr>
          <w:color w:val="231F20"/>
        </w:rPr>
        <w:t>ÜYE</w:t>
      </w:r>
    </w:p>
    <w:p>
      <w:pPr>
        <w:pStyle w:val="Heading1"/>
        <w:spacing w:line="274" w:lineRule="exact" w:before="69"/>
        <w:ind w:left="315" w:right="4004"/>
        <w:jc w:val="center"/>
      </w:pPr>
      <w:r>
        <w:rPr>
          <w:b w:val="0"/>
        </w:rPr>
        <w:br w:type="column"/>
      </w:r>
      <w:r>
        <w:rPr>
          <w:color w:val="231F20"/>
        </w:rPr>
        <w:t>Doç. Dr. Güray KIRPIK</w:t>
      </w:r>
    </w:p>
    <w:p>
      <w:pPr>
        <w:pStyle w:val="BodyText"/>
        <w:spacing w:line="274" w:lineRule="exact"/>
        <w:ind w:left="313" w:right="4004"/>
        <w:jc w:val="center"/>
      </w:pPr>
      <w:r>
        <w:rPr>
          <w:color w:val="231F20"/>
        </w:rPr>
        <w:t>ÜYE</w:t>
      </w:r>
    </w:p>
    <w:p>
      <w:pPr>
        <w:spacing w:after="0" w:line="274" w:lineRule="exact"/>
        <w:jc w:val="center"/>
        <w:sectPr>
          <w:type w:val="continuous"/>
          <w:pgSz w:w="11900" w:h="16840"/>
          <w:pgMar w:top="1420" w:bottom="280" w:left="1020" w:right="860"/>
          <w:cols w:num="2" w:equalWidth="0">
            <w:col w:w="2737" w:space="397"/>
            <w:col w:w="6886"/>
          </w:cols>
        </w:sectPr>
      </w:pPr>
    </w:p>
    <w:tbl>
      <w:tblPr>
        <w:tblW w:w="0" w:type="auto"/>
        <w:jc w:val="left"/>
        <w:tblInd w:w="116" w:type="dxa"/>
        <w:tblBorders>
          <w:top w:val="single" w:sz="16" w:space="0" w:color="231F20"/>
          <w:left w:val="single" w:sz="16" w:space="0" w:color="231F20"/>
          <w:bottom w:val="single" w:sz="16" w:space="0" w:color="231F20"/>
          <w:right w:val="single" w:sz="16" w:space="0" w:color="231F20"/>
          <w:insideH w:val="single" w:sz="16" w:space="0" w:color="231F20"/>
          <w:insideV w:val="single" w:sz="16" w:space="0" w:color="231F20"/>
        </w:tblBorders>
        <w:tblLayout w:type="fixed"/>
        <w:tblCellMar>
          <w:top w:w="0" w:type="dxa"/>
          <w:left w:w="0" w:type="dxa"/>
          <w:bottom w:w="0" w:type="dxa"/>
          <w:right w:w="0" w:type="dxa"/>
        </w:tblCellMar>
        <w:tblLook w:val="01E0"/>
      </w:tblPr>
      <w:tblGrid>
        <w:gridCol w:w="1152"/>
        <w:gridCol w:w="7236"/>
        <w:gridCol w:w="1154"/>
      </w:tblGrid>
      <w:tr>
        <w:trPr>
          <w:trHeight w:val="1342" w:hRule="exact"/>
        </w:trPr>
        <w:tc>
          <w:tcPr>
            <w:tcW w:w="1152" w:type="dxa"/>
            <w:shd w:val="clear" w:color="auto" w:fill="94C951"/>
          </w:tcPr>
          <w:p>
            <w:pPr/>
          </w:p>
        </w:tc>
        <w:tc>
          <w:tcPr>
            <w:tcW w:w="7236" w:type="dxa"/>
            <w:shd w:val="clear" w:color="auto" w:fill="94C951"/>
          </w:tcPr>
          <w:p>
            <w:pPr>
              <w:pStyle w:val="TableParagraph"/>
              <w:spacing w:line="244" w:lineRule="auto" w:before="61"/>
              <w:ind w:left="963" w:right="851" w:hanging="116"/>
              <w:rPr>
                <w:b/>
                <w:sz w:val="44"/>
              </w:rPr>
            </w:pPr>
            <w:r>
              <w:rPr>
                <w:b/>
                <w:color w:val="231F20"/>
                <w:sz w:val="44"/>
              </w:rPr>
              <w:t>OKUL ÖNCESI EUITIMDE REHBERLIK PROGRAMI</w:t>
            </w:r>
          </w:p>
        </w:tc>
        <w:tc>
          <w:tcPr>
            <w:tcW w:w="1154" w:type="dxa"/>
            <w:shd w:val="clear" w:color="auto" w:fill="94C951"/>
          </w:tcPr>
          <w:p>
            <w:pPr/>
          </w:p>
        </w:tc>
      </w:tr>
    </w:tbl>
    <w:p>
      <w:pPr>
        <w:pStyle w:val="BodyText"/>
        <w:rPr>
          <w:sz w:val="20"/>
        </w:rPr>
      </w:pPr>
      <w:r>
        <w:rPr/>
        <w:pict>
          <v:group style="position:absolute;margin-left:69.834999pt;margin-top:147.59462pt;width:487.2pt;height:601.35pt;mso-position-horizontal-relative:page;mso-position-vertical-relative:page;z-index:-298192" coordorigin="1397,2952" coordsize="9744,12027">
            <v:shape style="position:absolute;left:1417;top:2972;width:4172;height:6927" coordorigin="1417,2972" coordsize="4172,6927" path="m5588,2972l1417,2972,1417,9899,2807,7590,2807,4362,4751,4362,5588,2972xe" filled="true" fillcolor="#94c951" stroked="false">
              <v:path arrowok="t"/>
              <v:fill type="solid"/>
            </v:shape>
            <v:shape style="position:absolute;left:1417;top:2972;width:4172;height:6927" coordorigin="1417,2972" coordsize="4172,6927" path="m1417,2972l5588,2972,4751,4362,2807,4362,2807,7590,1417,9899,1417,2972xe" filled="false" stroked="true" strokeweight="2.04pt" strokecolor="#231f20">
              <v:path arrowok="t"/>
            </v:shape>
            <v:shape style="position:absolute;left:1760;top:3272;width:6523;height:6082" type="#_x0000_t75" stroked="false">
              <v:imagedata r:id="rId7" o:title=""/>
            </v:shape>
            <v:shape style="position:absolute;left:1958;top:8788;width:4361;height:4880" coordorigin="1958,8788" coordsize="4361,4880" path="m2987,8788l2044,9023,2257,9306,2222,9372,2189,9439,2158,9506,2130,9575,2103,9644,2079,9715,2057,9785,2037,9857,2020,9929,2004,10002,1991,10075,1980,10149,1971,10223,1965,10297,1960,10372,1958,10447,1958,10522,1960,10597,1964,10673,1970,10748,1979,10824,1989,10899,2002,10975,2016,11050,2033,11125,2052,11200,2074,11274,2097,11348,2122,11422,2150,11495,2179,11568,2211,11640,2244,11711,2280,11782,2318,11852,2358,11922,2400,11990,2444,12058,2490,12125,2538,12191,2795,12534,2844,12597,2894,12659,2946,12719,2999,12777,3053,12834,3108,12888,3164,12941,3221,12992,3280,13042,3339,13089,3399,13135,3461,13179,3523,13221,3586,13261,3649,13299,3713,13336,3778,13371,3844,13403,3910,13434,3977,13463,4044,13491,4112,13516,4180,13539,4249,13561,4317,13580,4387,13598,4456,13613,4525,13627,4595,13639,4665,13648,4735,13656,4805,13662,4875,13665,4944,13667,5014,13667,5084,13665,5153,13660,5222,13654,5291,13646,5359,13635,5428,13623,5495,13608,5563,13591,5629,13572,5695,13552,5761,13529,5826,13503,5890,13476,5954,13447,6017,13415,6079,13382,6140,13346,6175,13323,4683,13323,4613,13322,4543,13318,4473,13312,4402,13304,4332,13294,4262,13282,4192,13268,4123,13253,4053,13235,3984,13215,3915,13193,3847,13170,3778,13144,3711,13116,3644,13087,3577,13055,3511,13022,3446,12987,3381,12949,3317,12910,3254,12869,3191,12826,3129,12782,3069,12735,3009,12686,2950,12636,2892,12584,2836,12530,2780,12474,2726,12416,2672,12356,2629,12287,2588,12217,2549,12146,2512,12074,2477,12002,2445,11929,2414,11856,2386,11782,2360,11707,2336,11633,2314,11557,2294,11482,2277,11406,2262,11330,2249,11254,2238,11178,2229,11102,2222,11026,2218,10949,2216,10873,2215,10798,2218,10722,2222,10647,2228,10572,2237,10497,2248,10423,2261,10349,2276,10276,2294,10203,2314,10131,2336,10060,2360,9989,2386,9919,2415,9850,2446,9782,2479,9715,2514,9649,2792,9649,2987,8788xm6059,12882l6001,12924,5941,12964,5881,13002,5820,13038,5758,13072,5695,13103,5631,13133,5567,13160,5502,13185,5436,13208,5370,13229,5303,13248,5236,13264,5168,13279,5100,13291,5031,13302,4962,13310,4892,13317,4823,13321,4753,13323,4683,13323,6175,13323,6200,13308,6260,13268,6318,13225,6059,12882xm2792,9649l2514,9649,2728,9932,2792,9649xe" filled="true" fillcolor="#943533" stroked="false">
              <v:path arrowok="t"/>
              <v:fill type="solid"/>
            </v:shape>
            <v:shape style="position:absolute;left:2538;top:12191;width:3780;height:1477" coordorigin="2538,12191" coordsize="3780,1477" path="m2538,12191l2795,12534,2844,12597,2894,12659,2946,12719,2999,12777,3053,12834,3108,12888,3164,12941,3221,12992,3280,13042,3339,13089,3399,13135,3461,13179,3523,13221,3586,13261,3649,13299,3713,13336,3778,13371,3844,13403,3910,13434,3977,13463,4044,13491,4112,13516,4180,13539,4249,13561,4317,13580,4387,13598,4456,13613,4525,13627,4595,13639,4665,13648,4735,13656,4805,13662,4875,13665,4944,13667,5014,13667,5084,13665,5153,13660,5222,13654,5291,13646,5359,13635,5428,13623,5495,13608,5563,13591,5629,13572,5695,13552,5761,13529,5826,13503,5890,13476,5954,13447,6017,13415,6079,13382,6140,13346,6174,13324,4685,13324,4616,13322,4546,13319,4476,13313,4406,13305,4336,13295,4267,13284,4197,13270,4128,13254,4059,13237,3990,13217,3921,13196,3853,13173,3786,13147,3718,13120,3652,13091,3586,13060,3520,13027,3455,12993,3391,12956,3327,12918,3265,12878,3203,12836,3141,12792,3081,12746,3022,12698,2964,12649,2906,12598,2850,12545,2795,12490,2741,12434,2689,12376,2637,12316,2587,12254,2538,12191xm6059,12882l6000,12924,5941,12965,5881,13003,5820,13038,5758,13072,5695,13104,5631,13133,5567,13160,5502,13185,5436,13208,5370,13229,5303,13248,5236,13265,5168,13279,5100,13292,5032,13302,4963,13311,4894,13317,4825,13321,4755,13324,4685,13324,6174,13324,6200,13308,6260,13268,6318,13225,6059,12882xe" filled="true" fillcolor="#772b28" stroked="false">
              <v:path arrowok="t"/>
              <v:fill type="solid"/>
            </v:shape>
            <v:shape style="position:absolute;left:16314;top:-50263;width:36336;height:40664" coordorigin="16314,-50263" coordsize="36336,40664" path="m6318,13225l6260,13268,6200,13308,6140,13346,6079,13382,6017,13415,5954,13447,5890,13476,5826,13503,5761,13529,5695,13552,5629,13572,5563,13591,5495,13608,5428,13623,5359,13635,5291,13646,5222,13654,5153,13660,5084,13665,5014,13667,4944,13667,4875,13665,4805,13662,4735,13656,4665,13648,4595,13639,4525,13627,4456,13613,4387,13598,4317,13580,4249,13561,4180,13539,4112,13516,4044,13491,3977,13463,3910,13434,3844,13403,3778,13371,3713,13336,3649,13299,3586,13261,3523,13221,3461,13179,3399,13135,3339,13089,3280,13042,3221,12992,3164,12941,3108,12888,3053,12834,2999,12777,2946,12719,2894,12659,2844,12597,2795,12534,2538,12191,2490,12125,2444,12058,2400,11990,2358,11922,2318,11852,2280,11782,2244,11711,2211,11640,2179,11568,2150,11495,2122,11422,2097,11348,2074,11274,2052,11200,2033,11125,2016,11050,2002,10975,1989,10899,1979,10824,1970,10748,1964,10673,1960,10597,1958,10522,1958,10447,1960,10372,1965,10297,1971,10223,1980,10149,1991,10075,2004,10002,2020,9929,2037,9857,2057,9785,2079,9715,2103,9644,2130,9575,2158,9506,2189,9439,2222,9372,2257,9306,2044,9023,2987,8788,2728,9932,2514,9649,2479,9715,2446,9782,2415,9850,2386,9919,2360,9989,2336,10060,2314,10131,2294,10203,2276,10276,2261,10349,2248,10423,2237,10497,2228,10572,2222,10647,2218,10722,2215,10798,2216,10873,2218,10949,2222,11026,2229,11102,2238,11178,2249,11254,2262,11330,2277,11406,2294,11482,2314,11557,2336,11633,2360,11707,2386,11782,2414,11856,2445,11929,2477,12002,2512,12074,2549,12146,2588,12217,2629,12287,2672,12356,2726,12416,2780,12474,2836,12530,2892,12584,2950,12636,3009,12686,3069,12735,3129,12782,3191,12826,3254,12869,3317,12910,3381,12949,3446,12987,3511,13022,3577,13055,3644,13087,3711,13116,3778,13144,3847,13170,3915,13193,3984,13215,4053,13235,4123,13253,4192,13268,4262,13282,4332,13294,4402,13304,4473,13312,4543,13318,4613,13322,4683,13323,4753,13323,4823,13321,4892,13317,4962,13310,5031,13302,5100,13291,5168,13279,5236,13264,5303,13248,5370,13229,5436,13208,5502,13185,5567,13160,5631,13133,5695,13103,5758,13072,5820,13038,5881,13002,5941,12964,6001,12924,6059,12882,6318,13225xm2538,12191l2570,12234,2603,12275,2637,12316,2672,12356e" filled="false" stroked="true" strokeweight="2.04pt" strokecolor="#231f20">
              <v:path arrowok="t"/>
            </v:shape>
            <v:shape style="position:absolute;left:6820;top:9820;width:4294;height:5139" coordorigin="6820,9820" coordsize="4294,5139" path="m11113,9820l9683,11533,9683,13528,8015,13528,6820,14958,11113,14958,11113,9820xe" filled="true" fillcolor="#94c951" stroked="false">
              <v:path arrowok="t"/>
              <v:fill type="solid"/>
            </v:shape>
            <v:shape style="position:absolute;left:6820;top:9820;width:4294;height:5139" coordorigin="6820,9820" coordsize="4294,5139" path="m11113,14958l6820,14958,8015,13528,9683,13528,9683,11533,11113,9820,11113,14958xe" filled="false" stroked="true" strokeweight="2.04pt" strokecolor="#231f20">
              <v:path arrowok="t"/>
            </v:shape>
            <v:shape style="position:absolute;left:5716;top:9090;width:4882;height:5352" type="#_x0000_t75" stroked="false">
              <v:imagedata r:id="rId8" o:title=""/>
            </v:shape>
            <v:shape style="position:absolute;left:7235;top:3830;width:3886;height:5743" coordorigin="7235,3830" coordsize="3886,5743" path="m9680,8456l9364,9308,10129,9572,9976,9193,10038,9148,10098,9101,10157,9053,10215,9003,10271,8952,10325,8899,10377,8845,10386,8836,9832,8836,9680,8456xm9574,4188l8387,4188,8459,4189,8531,4192,8602,4198,8674,4205,8745,4214,8816,4224,8886,4237,8957,4252,9026,4268,9095,4286,9164,4306,9232,4328,9300,4352,9367,4377,9433,4404,9498,4433,9563,4464,9627,4496,9691,4530,9753,4566,9815,4603,9875,4642,9935,4683,9994,4725,10051,4769,10108,4814,10163,4861,10218,4910,10271,4960,10323,5012,10374,5065,10423,5120,10471,5176,10518,5234,10564,5293,10608,5353,10650,5416,10691,5479,10731,5544,10769,5610,10805,5678,10840,5747,10863,5822,10884,5897,10902,5973,10919,6049,10934,6124,10946,6200,10956,6276,10964,6352,10970,6428,10974,6504,10976,6580,10975,6656,10973,6731,10969,6806,10962,6881,10954,6956,10943,7030,10931,7104,10917,7177,10900,7250,10882,7322,10862,7394,10840,7465,10816,7535,10790,7605,10762,7674,10732,7742,10701,7810,10667,7876,10632,7942,10595,8007,10556,8070,10516,8133,10473,8195,10429,8255,10383,8315,10336,8373,10286,8430,10235,8485,10183,8540,10128,8593,10072,8644,10015,8694,9955,8743,9894,8790,9832,8836,10386,8836,10428,8790,10477,8734,10524,8676,10570,8618,10614,8558,10656,8497,10696,8435,10735,8372,10772,8308,10807,8243,10840,8177,10872,8111,10901,8044,10929,7975,10955,7907,10979,7837,11002,7767,11022,7696,11041,7625,11057,7553,11072,7481,11085,7408,11095,7335,11104,7261,11111,7188,11116,7114,11119,7039,11120,6965,11119,6890,11116,6815,11111,6741,11103,6666,11094,6591,11083,6516,11069,6441,11054,6367,11036,6292,11017,6218,10995,6144,10971,6071,10945,5997,10916,5924,10775,5567,10745,5496,10714,5426,10680,5357,10645,5290,10609,5224,10571,5159,10531,5096,10490,5034,10448,4973,10404,4914,10359,4856,10312,4800,10264,4745,10215,4691,10164,4639,10112,4588,10059,4539,10005,4491,9950,4445,9894,4401,9836,4357,9778,4316,9719,4276,9658,4238,9597,4201,9574,4188xm8239,3830l8167,3830,8095,3833,8023,3838,7951,3844,7879,3853,7807,3864,7735,3876,7663,3891,7591,3908,7519,3927,7448,3948,7377,3971,7305,3996,7235,4024,7379,4381,7450,4354,7521,4329,7592,4306,7664,4285,7736,4266,7808,4249,7880,4234,7952,4222,8025,4211,8097,4202,8170,4196,8242,4191,8314,4189,9574,4188,9535,4166,9472,4133,9409,4101,9344,4071,9279,4042,9213,4016,9147,3991,9080,3967,9012,3946,8944,3926,8875,3908,8806,3892,8736,3878,8666,3865,8596,3855,8525,3846,8454,3839,8383,3834,8311,3831,8239,3830xe" filled="true" fillcolor="#c14f4d" stroked="false">
              <v:path arrowok="t"/>
              <v:fill type="solid"/>
            </v:shape>
            <v:shape style="position:absolute;left:7235;top:3830;width:3684;height:2095" coordorigin="7235,3830" coordsize="3684,2095" path="m10883,5839l10916,5924,10919,5924,10889,5853,10883,5839xm9573,4187l8383,4187,8455,4188,8527,4192,8598,4197,8669,4203,8740,4212,8810,4223,8880,4235,8950,4250,9019,4266,9088,4284,9156,4304,9224,4325,9291,4348,9357,4373,9423,4400,9488,4428,9553,4458,9616,4490,9679,4524,9741,4559,9802,4595,9863,4634,9922,4674,9980,4715,10038,4758,10094,4803,10149,4849,10203,4897,10256,4946,10308,4996,10359,5049,10408,5102,10456,5157,10503,5214,10548,5271,10592,5331,10634,5391,10675,5453,10715,5517,10753,5581,10789,5647,10824,5715,10858,5783,10883,5839,10775,5567,10745,5496,10714,5426,10680,5357,10645,5290,10609,5224,10571,5159,10531,5096,10490,5034,10448,4973,10404,4914,10359,4856,10312,4800,10264,4745,10215,4691,10164,4639,10112,4588,10059,4539,10005,4491,9950,4445,9894,4401,9836,4357,9778,4316,9719,4276,9658,4238,9597,4201,9573,4187xm8239,3830l8167,3830,8095,3833,8023,3838,7951,3844,7879,3853,7807,3864,7735,3876,7663,3891,7591,3908,7519,3927,7448,3948,7377,3971,7305,3996,7235,4024,7379,4381,7449,4354,7521,4329,7592,4306,7663,4285,7735,4266,7807,4249,7879,4234,7951,4221,8023,4211,8095,4202,8167,4195,8239,4191,8311,4188,8383,4187,9573,4187,9535,4166,9472,4133,9409,4101,9344,4071,9279,4042,9213,4016,9147,3991,9080,3967,9012,3946,8944,3926,8875,3908,8806,3892,8736,3878,8666,3865,8596,3855,8525,3846,8454,3839,8383,3834,8311,3831,8239,3830xe" filled="true" fillcolor="#9a3f3c" stroked="false">
              <v:path arrowok="t"/>
              <v:fill type="solid"/>
            </v:shape>
            <v:shape style="position:absolute;left:60290;top:-91580;width:32376;height:47857" coordorigin="60290,-91580" coordsize="32376,47857" path="m7235,4024l7305,3996,7377,3971,7448,3948,7519,3927,7591,3908,7663,3891,7735,3876,7807,3864,7879,3853,7951,3844,8023,3838,8095,3833,8167,3830,8239,3830,8311,3831,8383,3834,8454,3839,8525,3846,8596,3855,8666,3865,8736,3878,8806,3892,8875,3908,8944,3926,9012,3946,9080,3967,9147,3991,9213,4016,9279,4042,9344,4071,9409,4101,9472,4133,9535,4166,9597,4201,9658,4238,9719,4276,9778,4316,9836,4357,9894,4401,9950,4445,10005,4491,10059,4539,10112,4588,10164,4639,10215,4691,10264,4745,10312,4800,10359,4856,10404,4914,10448,4973,10490,5034,10531,5096,10571,5159,10609,5224,10645,5290,10680,5357,10714,5426,10745,5496,10775,5567,10775,5567,10916,5924,10945,5997,10971,6071,10995,6144,11017,6218,11036,6292,11054,6367,11069,6441,11083,6516,11094,6591,11103,6666,11111,6741,11116,6815,11119,6890,11120,6965,11119,7039,11116,7114,11111,7188,11104,7261,11095,7335,11085,7408,11072,7481,11057,7553,11041,7625,11022,7696,11002,7767,10979,7837,10955,7907,10929,7975,10901,8044,10872,8111,10840,8177,10807,8243,10772,8308,10735,8372,10696,8435,10656,8497,10614,8558,10570,8618,10524,8676,10477,8734,10428,8790,10377,8845,10325,8899,10271,8952,10215,9003,10157,9053,10098,9101,10038,9148,9976,9193,10129,9572,9364,9308,9680,8456,9832,8836,9894,8790,9955,8743,10015,8694,10072,8644,10128,8593,10183,8540,10235,8485,10286,8430,10336,8373,10383,8315,10429,8255,10473,8195,10516,8133,10556,8070,10595,8007,10632,7942,10667,7876,10701,7810,10732,7742,10762,7674,10790,7605,10816,7535,10840,7465,10862,7394,10882,7322,10900,7250,10917,7177,10931,7104,10943,7030,10954,6956,10962,6881,10969,6806,10973,6731,10975,6656,10976,6580,10974,6504,10970,6428,10964,6352,10956,6276,10946,6200,10934,6124,10919,6049,10902,5973,10884,5897,10863,5822,10840,5747,10805,5678,10769,5610,10731,5544,10691,5479,10650,5416,10608,5353,10564,5293,10518,5234,10471,5176,10423,5120,10374,5065,10323,5012,10271,4960,10218,4910,10163,4861,10108,4814,10051,4769,9994,4725,9935,4683,9875,4642,9815,4603,9753,4566,9691,4530,9627,4496,9563,4464,9498,4433,9433,4404,9367,4377,9300,4352,9232,4328,9164,4306,9095,4286,9026,4268,8957,4252,8886,4237,8816,4224,8745,4214,8674,4205,8602,4198,8531,4192,8459,4189,8387,4188,8314,4189,8242,4191,8170,4196,8097,4202,8025,4211,7952,4222,7880,4234,7808,4249,7736,4266,7664,4285,7592,4306,7521,4329,7450,4354,7379,4381,7235,4024xm10916,5924l10919,5924,10900,5879,10881,5835,10861,5790,10840,5747e" filled="false" stroked="true" strokeweight="2.04pt" strokecolor="#231f20">
              <v:path arrowok="t"/>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3"/>
        </w:rPr>
      </w:pPr>
    </w:p>
    <w:tbl>
      <w:tblPr>
        <w:tblW w:w="0" w:type="auto"/>
        <w:jc w:val="left"/>
        <w:tblInd w:w="119" w:type="dxa"/>
        <w:tblBorders>
          <w:top w:val="single" w:sz="16" w:space="0" w:color="231F20"/>
          <w:left w:val="single" w:sz="16" w:space="0" w:color="231F20"/>
          <w:bottom w:val="single" w:sz="16" w:space="0" w:color="231F20"/>
          <w:right w:val="single" w:sz="16" w:space="0" w:color="231F20"/>
          <w:insideH w:val="single" w:sz="16" w:space="0" w:color="231F20"/>
          <w:insideV w:val="single" w:sz="16" w:space="0" w:color="231F20"/>
        </w:tblBorders>
        <w:tblLayout w:type="fixed"/>
        <w:tblCellMar>
          <w:top w:w="0" w:type="dxa"/>
          <w:left w:w="0" w:type="dxa"/>
          <w:bottom w:w="0" w:type="dxa"/>
          <w:right w:w="0" w:type="dxa"/>
        </w:tblCellMar>
        <w:tblLook w:val="01E0"/>
      </w:tblPr>
      <w:tblGrid>
        <w:gridCol w:w="398"/>
        <w:gridCol w:w="2503"/>
        <w:gridCol w:w="401"/>
      </w:tblGrid>
      <w:tr>
        <w:trPr>
          <w:trHeight w:val="761" w:hRule="exact"/>
        </w:trPr>
        <w:tc>
          <w:tcPr>
            <w:tcW w:w="398" w:type="dxa"/>
            <w:shd w:val="clear" w:color="auto" w:fill="94C951"/>
          </w:tcPr>
          <w:p>
            <w:pPr/>
          </w:p>
        </w:tc>
        <w:tc>
          <w:tcPr>
            <w:tcW w:w="2503" w:type="dxa"/>
            <w:shd w:val="clear" w:color="auto" w:fill="94C951"/>
          </w:tcPr>
          <w:p>
            <w:pPr>
              <w:pStyle w:val="TableParagraph"/>
              <w:spacing w:before="75"/>
              <w:ind w:left="293"/>
              <w:rPr>
                <w:b/>
                <w:sz w:val="26"/>
              </w:rPr>
            </w:pPr>
            <w:r>
              <w:rPr>
                <w:b/>
                <w:color w:val="231F20"/>
                <w:sz w:val="26"/>
              </w:rPr>
              <w:t>ANKARA - 2012</w:t>
            </w:r>
          </w:p>
        </w:tc>
        <w:tc>
          <w:tcPr>
            <w:tcW w:w="401" w:type="dxa"/>
            <w:shd w:val="clear" w:color="auto" w:fill="94C951"/>
          </w:tcPr>
          <w:p>
            <w:pPr/>
          </w:p>
        </w:tc>
      </w:tr>
    </w:tbl>
    <w:p>
      <w:pPr>
        <w:spacing w:after="0"/>
        <w:sectPr>
          <w:footerReference w:type="default" r:id="rId6"/>
          <w:pgSz w:w="11900" w:h="16840"/>
          <w:pgMar w:footer="702" w:header="0" w:top="1480" w:bottom="900" w:left="1280" w:right="640"/>
          <w:pgNumType w:start="2"/>
        </w:sectPr>
      </w:pPr>
    </w:p>
    <w:p>
      <w:pPr>
        <w:pStyle w:val="Heading1"/>
        <w:spacing w:before="58"/>
        <w:ind w:left="3639" w:right="4260"/>
        <w:jc w:val="center"/>
      </w:pPr>
      <w:r>
        <w:rPr>
          <w:color w:val="231F20"/>
        </w:rPr>
        <w:t>IÇINDEKILER</w:t>
      </w:r>
    </w:p>
    <w:sdt>
      <w:sdtPr>
        <w:docPartObj>
          <w:docPartGallery w:val="Table of Contents"/>
          <w:docPartUnique/>
        </w:docPartObj>
      </w:sdtPr>
      <w:sdtEndPr/>
      <w:sdtContent>
        <w:p>
          <w:pPr>
            <w:pStyle w:val="TOC1"/>
            <w:tabs>
              <w:tab w:pos="9063" w:val="left" w:leader="dot"/>
            </w:tabs>
            <w:spacing w:before="353"/>
          </w:pPr>
          <w:hyperlink w:history="true" w:anchor="_TOC_250012">
            <w:r>
              <w:rPr>
                <w:color w:val="231F20"/>
              </w:rPr>
              <w:t>OKUL ÖNCESI EUITIMDE</w:t>
            </w:r>
            <w:r>
              <w:rPr>
                <w:color w:val="231F20"/>
                <w:spacing w:val="-13"/>
              </w:rPr>
              <w:t> </w:t>
            </w:r>
            <w:r>
              <w:rPr>
                <w:color w:val="231F20"/>
              </w:rPr>
              <w:t>REHBERLIK</w:t>
            </w:r>
            <w:r>
              <w:rPr>
                <w:color w:val="231F20"/>
                <w:spacing w:val="-3"/>
              </w:rPr>
              <w:t> </w:t>
            </w:r>
            <w:r>
              <w:rPr>
                <w:color w:val="231F20"/>
              </w:rPr>
              <w:t>PROGRAMI</w:t>
              <w:tab/>
              <w:t>4</w:t>
            </w:r>
          </w:hyperlink>
        </w:p>
        <w:p>
          <w:pPr>
            <w:pStyle w:val="TOC2"/>
            <w:tabs>
              <w:tab w:pos="9065" w:val="left" w:leader="dot"/>
            </w:tabs>
            <w:spacing w:before="43"/>
          </w:pPr>
          <w:r>
            <w:rPr>
              <w:color w:val="231F20"/>
            </w:rPr>
            <w:t>Programın</w:t>
          </w:r>
          <w:r>
            <w:rPr>
              <w:color w:val="231F20"/>
              <w:spacing w:val="-3"/>
            </w:rPr>
            <w:t> </w:t>
          </w:r>
          <w:r>
            <w:rPr>
              <w:color w:val="231F20"/>
            </w:rPr>
            <w:t>Genel</w:t>
          </w:r>
          <w:r>
            <w:rPr>
              <w:color w:val="231F20"/>
              <w:spacing w:val="-3"/>
            </w:rPr>
            <w:t> </w:t>
          </w:r>
          <w:r>
            <w:rPr>
              <w:color w:val="231F20"/>
            </w:rPr>
            <w:t>Amaçları</w:t>
            <w:tab/>
            <w:t>4</w:t>
          </w:r>
        </w:p>
        <w:p>
          <w:pPr>
            <w:pStyle w:val="TOC2"/>
            <w:tabs>
              <w:tab w:pos="9064" w:val="left" w:leader="dot"/>
            </w:tabs>
          </w:pPr>
          <w:r>
            <w:rPr>
              <w:color w:val="231F20"/>
            </w:rPr>
            <w:t>Programın</w:t>
          </w:r>
          <w:r>
            <w:rPr>
              <w:color w:val="231F20"/>
              <w:spacing w:val="-3"/>
            </w:rPr>
            <w:t> </w:t>
          </w:r>
          <w:r>
            <w:rPr>
              <w:color w:val="231F20"/>
            </w:rPr>
            <w:t>Vizyonu</w:t>
            <w:tab/>
            <w:t>4</w:t>
          </w:r>
        </w:p>
        <w:p>
          <w:pPr>
            <w:pStyle w:val="TOC2"/>
            <w:tabs>
              <w:tab w:pos="9065" w:val="left" w:leader="dot"/>
            </w:tabs>
          </w:pPr>
          <w:r>
            <w:rPr>
              <w:color w:val="231F20"/>
            </w:rPr>
            <w:t>Okul Öncesi Egitim Kurumlarında PDR</w:t>
          </w:r>
          <w:r>
            <w:rPr>
              <w:color w:val="231F20"/>
              <w:spacing w:val="-26"/>
            </w:rPr>
            <w:t> </w:t>
          </w:r>
          <w:r>
            <w:rPr>
              <w:color w:val="231F20"/>
            </w:rPr>
            <w:t>Çalıçmalarının</w:t>
          </w:r>
          <w:r>
            <w:rPr>
              <w:color w:val="231F20"/>
              <w:spacing w:val="-5"/>
            </w:rPr>
            <w:t> </w:t>
          </w:r>
          <w:r>
            <w:rPr>
              <w:color w:val="231F20"/>
            </w:rPr>
            <w:t>Yapısı</w:t>
            <w:tab/>
            <w:t>4</w:t>
          </w:r>
        </w:p>
        <w:p>
          <w:pPr>
            <w:pStyle w:val="TOC2"/>
            <w:tabs>
              <w:tab w:pos="9064" w:val="left" w:leader="dot"/>
            </w:tabs>
          </w:pPr>
          <w:r>
            <w:rPr>
              <w:color w:val="231F20"/>
            </w:rPr>
            <w:t>Programı’nın</w:t>
          </w:r>
          <w:r>
            <w:rPr>
              <w:color w:val="231F20"/>
              <w:spacing w:val="-3"/>
            </w:rPr>
            <w:t> </w:t>
          </w:r>
          <w:r>
            <w:rPr>
              <w:color w:val="231F20"/>
            </w:rPr>
            <w:t>Yapısı</w:t>
            <w:tab/>
            <w:t>7</w:t>
          </w:r>
        </w:p>
        <w:p>
          <w:pPr>
            <w:pStyle w:val="TOC2"/>
            <w:tabs>
              <w:tab w:pos="9065" w:val="left" w:leader="dot"/>
            </w:tabs>
            <w:spacing w:before="43"/>
          </w:pPr>
          <w:r>
            <w:rPr>
              <w:color w:val="231F20"/>
            </w:rPr>
            <w:t>Okul Öncesi Egitimde Rehberlik Programı</w:t>
          </w:r>
          <w:r>
            <w:rPr>
              <w:color w:val="231F20"/>
              <w:spacing w:val="-18"/>
            </w:rPr>
            <w:t> </w:t>
          </w:r>
          <w:r>
            <w:rPr>
              <w:color w:val="231F20"/>
            </w:rPr>
            <w:t>Yeterlik</w:t>
          </w:r>
          <w:r>
            <w:rPr>
              <w:color w:val="231F20"/>
              <w:spacing w:val="-4"/>
            </w:rPr>
            <w:t> </w:t>
          </w:r>
          <w:r>
            <w:rPr>
              <w:color w:val="231F20"/>
            </w:rPr>
            <w:t>Alanları</w:t>
            <w:tab/>
            <w:t>8</w:t>
          </w:r>
        </w:p>
        <w:p>
          <w:pPr>
            <w:pStyle w:val="TOC2"/>
            <w:tabs>
              <w:tab w:pos="9064" w:val="left" w:leader="dot"/>
            </w:tabs>
            <w:spacing w:line="276" w:lineRule="auto"/>
            <w:ind w:right="393"/>
          </w:pPr>
          <w:hyperlink w:history="true" w:anchor="_TOC_250011">
            <w:r>
              <w:rPr>
                <w:color w:val="231F20"/>
              </w:rPr>
              <w:t>Okul Öncesi Egitimde Rehberlik Programı’nın Uygulanmasına Iliçkin Göz Önünde Bulundurulması</w:t>
            </w:r>
            <w:r>
              <w:rPr>
                <w:color w:val="231F20"/>
                <w:spacing w:val="-3"/>
              </w:rPr>
              <w:t> </w:t>
            </w:r>
            <w:r>
              <w:rPr>
                <w:color w:val="231F20"/>
              </w:rPr>
              <w:t>Gereken</w:t>
            </w:r>
            <w:r>
              <w:rPr>
                <w:color w:val="231F20"/>
                <w:spacing w:val="-2"/>
              </w:rPr>
              <w:t> </w:t>
            </w:r>
            <w:r>
              <w:rPr>
                <w:color w:val="231F20"/>
              </w:rPr>
              <w:t>Hususlar</w:t>
              <w:tab/>
              <w:t>9</w:t>
            </w:r>
          </w:hyperlink>
        </w:p>
        <w:p>
          <w:pPr>
            <w:pStyle w:val="TOC2"/>
            <w:tabs>
              <w:tab w:pos="8945" w:val="left" w:leader="dot"/>
            </w:tabs>
            <w:spacing w:before="1"/>
          </w:pPr>
          <w:hyperlink w:history="true" w:anchor="_TOC_250010">
            <w:r>
              <w:rPr>
                <w:color w:val="231F20"/>
              </w:rPr>
              <w:t>Okul Öncesi Egitimde Rehberlik</w:t>
            </w:r>
            <w:r>
              <w:rPr>
                <w:color w:val="231F20"/>
                <w:spacing w:val="-16"/>
              </w:rPr>
              <w:t> </w:t>
            </w:r>
            <w:r>
              <w:rPr>
                <w:color w:val="231F20"/>
              </w:rPr>
              <w:t>Programının</w:t>
            </w:r>
            <w:r>
              <w:rPr>
                <w:color w:val="231F20"/>
                <w:spacing w:val="-4"/>
              </w:rPr>
              <w:t> </w:t>
            </w:r>
            <w:r>
              <w:rPr>
                <w:color w:val="231F20"/>
              </w:rPr>
              <w:t>Uygulanması</w:t>
              <w:tab/>
              <w:t>10</w:t>
            </w:r>
          </w:hyperlink>
        </w:p>
        <w:p>
          <w:pPr>
            <w:pStyle w:val="TOC2"/>
            <w:tabs>
              <w:tab w:pos="8945" w:val="left" w:leader="dot"/>
            </w:tabs>
          </w:pPr>
          <w:hyperlink w:history="true" w:anchor="_TOC_250009">
            <w:r>
              <w:rPr>
                <w:color w:val="231F20"/>
              </w:rPr>
              <w:t>Okul</w:t>
            </w:r>
            <w:r>
              <w:rPr>
                <w:color w:val="231F20"/>
                <w:spacing w:val="-2"/>
              </w:rPr>
              <w:t> </w:t>
            </w:r>
            <w:r>
              <w:rPr>
                <w:color w:val="231F20"/>
              </w:rPr>
              <w:t>Müdüründen</w:t>
            </w:r>
            <w:r>
              <w:rPr>
                <w:color w:val="231F20"/>
                <w:spacing w:val="-2"/>
              </w:rPr>
              <w:t> </w:t>
            </w:r>
            <w:r>
              <w:rPr>
                <w:color w:val="231F20"/>
              </w:rPr>
              <w:t>Beklentiler</w:t>
              <w:tab/>
              <w:t>10</w:t>
            </w:r>
          </w:hyperlink>
        </w:p>
        <w:p>
          <w:pPr>
            <w:pStyle w:val="TOC2"/>
            <w:tabs>
              <w:tab w:pos="8945" w:val="left" w:leader="dot"/>
            </w:tabs>
            <w:spacing w:before="43"/>
          </w:pPr>
          <w:hyperlink w:history="true" w:anchor="_TOC_250008">
            <w:r>
              <w:rPr>
                <w:color w:val="231F20"/>
              </w:rPr>
              <w:t>Okul Rehber</w:t>
            </w:r>
            <w:r>
              <w:rPr>
                <w:color w:val="231F20"/>
                <w:spacing w:val="-8"/>
              </w:rPr>
              <w:t> </w:t>
            </w:r>
            <w:r>
              <w:rPr>
                <w:color w:val="231F20"/>
              </w:rPr>
              <w:t>Ögretmeninden</w:t>
            </w:r>
            <w:r>
              <w:rPr>
                <w:color w:val="231F20"/>
                <w:spacing w:val="-4"/>
              </w:rPr>
              <w:t> </w:t>
            </w:r>
            <w:r>
              <w:rPr>
                <w:color w:val="231F20"/>
              </w:rPr>
              <w:t>Beklentiler</w:t>
              <w:tab/>
              <w:t>10</w:t>
            </w:r>
          </w:hyperlink>
        </w:p>
        <w:p>
          <w:pPr>
            <w:pStyle w:val="TOC2"/>
            <w:tabs>
              <w:tab w:pos="8945" w:val="left" w:leader="dot"/>
            </w:tabs>
          </w:pPr>
          <w:hyperlink w:history="true" w:anchor="_TOC_250007">
            <w:r>
              <w:rPr>
                <w:color w:val="231F20"/>
              </w:rPr>
              <w:t>Okul Öncesi Egitimi</w:t>
            </w:r>
            <w:r>
              <w:rPr>
                <w:color w:val="231F20"/>
                <w:spacing w:val="-10"/>
              </w:rPr>
              <w:t> </w:t>
            </w:r>
            <w:r>
              <w:rPr>
                <w:color w:val="231F20"/>
              </w:rPr>
              <w:t>Ögretmeninden</w:t>
            </w:r>
            <w:r>
              <w:rPr>
                <w:color w:val="231F20"/>
                <w:spacing w:val="-4"/>
              </w:rPr>
              <w:t> </w:t>
            </w:r>
            <w:r>
              <w:rPr>
                <w:color w:val="231F20"/>
              </w:rPr>
              <w:t>Beklentiler</w:t>
              <w:tab/>
              <w:t>11</w:t>
            </w:r>
          </w:hyperlink>
        </w:p>
        <w:p>
          <w:pPr>
            <w:pStyle w:val="TOC2"/>
            <w:tabs>
              <w:tab w:pos="8945" w:val="left" w:leader="dot"/>
            </w:tabs>
          </w:pPr>
          <w:hyperlink w:history="true" w:anchor="_TOC_250006">
            <w:r>
              <w:rPr>
                <w:color w:val="231F20"/>
              </w:rPr>
              <w:t>Aileden /</w:t>
            </w:r>
            <w:r>
              <w:rPr>
                <w:color w:val="231F20"/>
                <w:spacing w:val="-6"/>
              </w:rPr>
              <w:t> </w:t>
            </w:r>
            <w:r>
              <w:rPr>
                <w:color w:val="231F20"/>
              </w:rPr>
              <w:t>Veliden</w:t>
            </w:r>
            <w:r>
              <w:rPr>
                <w:color w:val="231F20"/>
                <w:spacing w:val="-1"/>
              </w:rPr>
              <w:t> </w:t>
            </w:r>
            <w:r>
              <w:rPr>
                <w:color w:val="231F20"/>
              </w:rPr>
              <w:t>Beklentiler</w:t>
              <w:tab/>
              <w:t>11</w:t>
            </w:r>
          </w:hyperlink>
        </w:p>
        <w:p>
          <w:pPr>
            <w:pStyle w:val="TOC1"/>
            <w:tabs>
              <w:tab w:pos="8944" w:val="left" w:leader="dot"/>
            </w:tabs>
            <w:spacing w:before="360"/>
          </w:pPr>
          <w:hyperlink w:history="true" w:anchor="_TOC_250005">
            <w:r>
              <w:rPr>
                <w:color w:val="231F20"/>
              </w:rPr>
              <w:t>OKUL ÖNCESI EUITIMDE</w:t>
            </w:r>
            <w:r>
              <w:rPr>
                <w:color w:val="231F20"/>
                <w:spacing w:val="-14"/>
              </w:rPr>
              <w:t> </w:t>
            </w:r>
            <w:r>
              <w:rPr>
                <w:color w:val="231F20"/>
              </w:rPr>
              <w:t>REHBERLIK</w:t>
            </w:r>
            <w:r>
              <w:rPr>
                <w:color w:val="231F20"/>
                <w:spacing w:val="-3"/>
              </w:rPr>
              <w:t> </w:t>
            </w:r>
            <w:r>
              <w:rPr>
                <w:color w:val="231F20"/>
              </w:rPr>
              <w:t>PROGRAMI</w:t>
              <w:tab/>
              <w:t>12</w:t>
            </w:r>
          </w:hyperlink>
        </w:p>
        <w:p>
          <w:pPr>
            <w:pStyle w:val="TOC2"/>
            <w:tabs>
              <w:tab w:pos="8945" w:val="left" w:leader="dot"/>
            </w:tabs>
          </w:pPr>
          <w:hyperlink w:history="true" w:anchor="_TOC_250004">
            <w:r>
              <w:rPr>
                <w:color w:val="231F20"/>
              </w:rPr>
              <w:t>Yeterlik Alanları - Kazanımları</w:t>
            </w:r>
            <w:r>
              <w:rPr>
                <w:color w:val="231F20"/>
                <w:spacing w:val="-8"/>
              </w:rPr>
              <w:t> </w:t>
            </w:r>
            <w:r>
              <w:rPr>
                <w:color w:val="231F20"/>
              </w:rPr>
              <w:t>-</w:t>
            </w:r>
            <w:r>
              <w:rPr>
                <w:color w:val="231F20"/>
                <w:spacing w:val="-5"/>
              </w:rPr>
              <w:t> </w:t>
            </w:r>
            <w:r>
              <w:rPr>
                <w:color w:val="231F20"/>
              </w:rPr>
              <w:t>Açıklamaları</w:t>
              <w:tab/>
              <w:t>12</w:t>
            </w:r>
          </w:hyperlink>
        </w:p>
        <w:p>
          <w:pPr>
            <w:pStyle w:val="TOC1"/>
            <w:spacing w:before="357"/>
          </w:pPr>
          <w:r>
            <w:rPr>
              <w:color w:val="231F20"/>
            </w:rPr>
            <w:t>OKUL ÖNCESI EUITIMDE REHBERLIK PROGRAMI’NININ ÖLÇME</w:t>
          </w:r>
        </w:p>
        <w:p>
          <w:pPr>
            <w:pStyle w:val="TOC1"/>
            <w:tabs>
              <w:tab w:pos="8944" w:val="left" w:leader="dot"/>
            </w:tabs>
            <w:spacing w:before="43"/>
          </w:pPr>
          <w:r>
            <w:rPr>
              <w:color w:val="231F20"/>
            </w:rPr>
            <w:t>VE</w:t>
          </w:r>
          <w:r>
            <w:rPr>
              <w:color w:val="231F20"/>
              <w:spacing w:val="-11"/>
            </w:rPr>
            <w:t> </w:t>
          </w:r>
          <w:r>
            <w:rPr>
              <w:color w:val="231F20"/>
            </w:rPr>
            <w:t>DEUERLENDIRME</w:t>
          </w:r>
          <w:r>
            <w:rPr>
              <w:color w:val="231F20"/>
              <w:spacing w:val="-9"/>
            </w:rPr>
            <w:t> </w:t>
          </w:r>
          <w:r>
            <w:rPr>
              <w:color w:val="231F20"/>
            </w:rPr>
            <w:t>YAKLAÇIMI</w:t>
            <w:tab/>
            <w:t>32</w:t>
          </w:r>
        </w:p>
        <w:p>
          <w:pPr>
            <w:pStyle w:val="TOC2"/>
            <w:numPr>
              <w:ilvl w:val="0"/>
              <w:numId w:val="1"/>
            </w:numPr>
            <w:tabs>
              <w:tab w:pos="859" w:val="left" w:leader="none"/>
              <w:tab w:pos="8945" w:val="left" w:leader="dot"/>
            </w:tabs>
            <w:spacing w:line="240" w:lineRule="auto" w:before="41" w:after="0"/>
            <w:ind w:left="119" w:right="0" w:firstLine="540"/>
            <w:jc w:val="left"/>
          </w:pPr>
          <w:r>
            <w:rPr>
              <w:color w:val="231F20"/>
            </w:rPr>
            <w:t>Okul Öncesi Egitim Rehberlik Programı’nda Ölçme</w:t>
          </w:r>
          <w:r>
            <w:rPr>
              <w:color w:val="231F20"/>
              <w:spacing w:val="-16"/>
            </w:rPr>
            <w:t> </w:t>
          </w:r>
          <w:r>
            <w:rPr>
              <w:color w:val="231F20"/>
            </w:rPr>
            <w:t>ve</w:t>
          </w:r>
          <w:r>
            <w:rPr>
              <w:color w:val="231F20"/>
              <w:spacing w:val="-5"/>
            </w:rPr>
            <w:t> </w:t>
          </w:r>
          <w:r>
            <w:rPr>
              <w:color w:val="231F20"/>
            </w:rPr>
            <w:t>Degerlendirme</w:t>
            <w:tab/>
            <w:t>32</w:t>
          </w:r>
        </w:p>
        <w:p>
          <w:pPr>
            <w:pStyle w:val="TOC3"/>
            <w:tabs>
              <w:tab w:pos="8945" w:val="left" w:leader="dot"/>
            </w:tabs>
          </w:pPr>
          <w:r>
            <w:rPr>
              <w:color w:val="231F20"/>
            </w:rPr>
            <w:t>Ihtiyaç</w:t>
          </w:r>
          <w:r>
            <w:rPr>
              <w:color w:val="231F20"/>
              <w:spacing w:val="-5"/>
            </w:rPr>
            <w:t> </w:t>
          </w:r>
          <w:r>
            <w:rPr>
              <w:color w:val="231F20"/>
            </w:rPr>
            <w:t>Analizi</w:t>
          </w:r>
          <w:r>
            <w:rPr>
              <w:color w:val="231F20"/>
              <w:spacing w:val="-3"/>
            </w:rPr>
            <w:t> </w:t>
          </w:r>
          <w:r>
            <w:rPr>
              <w:color w:val="231F20"/>
            </w:rPr>
            <w:t>Formları</w:t>
            <w:tab/>
            <w:t>32</w:t>
          </w:r>
        </w:p>
        <w:p>
          <w:pPr>
            <w:pStyle w:val="TOC3"/>
            <w:tabs>
              <w:tab w:pos="8945" w:val="left" w:leader="dot"/>
            </w:tabs>
          </w:pPr>
          <w:hyperlink w:history="true" w:anchor="_TOC_250003">
            <w:r>
              <w:rPr>
                <w:color w:val="231F20"/>
              </w:rPr>
              <w:t>Kazanım</w:t>
            </w:r>
            <w:r>
              <w:rPr>
                <w:color w:val="231F20"/>
                <w:spacing w:val="-4"/>
              </w:rPr>
              <w:t> </w:t>
            </w:r>
            <w:r>
              <w:rPr>
                <w:color w:val="231F20"/>
              </w:rPr>
              <w:t>Kontrol</w:t>
            </w:r>
            <w:r>
              <w:rPr>
                <w:color w:val="231F20"/>
                <w:spacing w:val="-2"/>
              </w:rPr>
              <w:t> </w:t>
            </w:r>
            <w:r>
              <w:rPr>
                <w:color w:val="231F20"/>
              </w:rPr>
              <w:t>Listesi</w:t>
              <w:tab/>
              <w:t>32</w:t>
            </w:r>
          </w:hyperlink>
        </w:p>
        <w:p>
          <w:pPr>
            <w:pStyle w:val="TOC3"/>
            <w:tabs>
              <w:tab w:pos="8945" w:val="left" w:leader="dot"/>
            </w:tabs>
            <w:spacing w:before="43"/>
          </w:pPr>
          <w:hyperlink w:history="true" w:anchor="_TOC_250002">
            <w:r>
              <w:rPr>
                <w:color w:val="231F20"/>
              </w:rPr>
              <w:t>Gözlem</w:t>
            </w:r>
            <w:r>
              <w:rPr>
                <w:color w:val="231F20"/>
                <w:spacing w:val="-3"/>
              </w:rPr>
              <w:t> </w:t>
            </w:r>
            <w:r>
              <w:rPr>
                <w:color w:val="231F20"/>
              </w:rPr>
              <w:t>Formları</w:t>
              <w:tab/>
              <w:t>33</w:t>
            </w:r>
          </w:hyperlink>
        </w:p>
        <w:p>
          <w:pPr>
            <w:pStyle w:val="TOC3"/>
            <w:tabs>
              <w:tab w:pos="8945" w:val="left" w:leader="dot"/>
            </w:tabs>
          </w:pPr>
          <w:hyperlink w:history="true" w:anchor="_TOC_250001">
            <w:r>
              <w:rPr>
                <w:color w:val="231F20"/>
              </w:rPr>
              <w:t>Kullanılabilecek</w:t>
            </w:r>
            <w:r>
              <w:rPr>
                <w:color w:val="231F20"/>
                <w:spacing w:val="-4"/>
              </w:rPr>
              <w:t> </w:t>
            </w:r>
            <w:r>
              <w:rPr>
                <w:color w:val="231F20"/>
              </w:rPr>
              <w:t>Diger</w:t>
            </w:r>
            <w:r>
              <w:rPr>
                <w:color w:val="231F20"/>
                <w:spacing w:val="-5"/>
              </w:rPr>
              <w:t> </w:t>
            </w:r>
            <w:r>
              <w:rPr>
                <w:color w:val="231F20"/>
              </w:rPr>
              <w:t>Araçlar</w:t>
              <w:tab/>
              <w:t>33</w:t>
            </w:r>
          </w:hyperlink>
        </w:p>
        <w:p>
          <w:pPr>
            <w:pStyle w:val="TOC2"/>
            <w:numPr>
              <w:ilvl w:val="0"/>
              <w:numId w:val="1"/>
            </w:numPr>
            <w:tabs>
              <w:tab w:pos="938" w:val="left" w:leader="none"/>
              <w:tab w:pos="8945" w:val="left" w:leader="dot"/>
            </w:tabs>
            <w:spacing w:line="240" w:lineRule="auto" w:before="41" w:after="0"/>
            <w:ind w:left="937" w:right="0" w:hanging="278"/>
            <w:jc w:val="left"/>
          </w:pPr>
          <w:r>
            <w:rPr>
              <w:color w:val="231F20"/>
            </w:rPr>
            <w:t>Çocukta, Kazanımların</w:t>
          </w:r>
          <w:r>
            <w:rPr>
              <w:color w:val="231F20"/>
              <w:spacing w:val="-16"/>
            </w:rPr>
            <w:t> </w:t>
          </w:r>
          <w:r>
            <w:rPr>
              <w:color w:val="231F20"/>
            </w:rPr>
            <w:t>Gerçekleçmesinin</w:t>
          </w:r>
          <w:r>
            <w:rPr>
              <w:color w:val="231F20"/>
              <w:spacing w:val="-8"/>
            </w:rPr>
            <w:t> </w:t>
          </w:r>
          <w:r>
            <w:rPr>
              <w:color w:val="231F20"/>
            </w:rPr>
            <w:t>Degerlendirilmesi</w:t>
            <w:tab/>
            <w:t>33</w:t>
          </w:r>
        </w:p>
        <w:p>
          <w:pPr>
            <w:pStyle w:val="TOC3"/>
            <w:tabs>
              <w:tab w:pos="8945" w:val="left" w:leader="dot"/>
            </w:tabs>
          </w:pPr>
          <w:r>
            <w:rPr>
              <w:color w:val="231F20"/>
            </w:rPr>
            <w:t>Kazanımlara Kısa Vadede Ulaçma</w:t>
          </w:r>
          <w:r>
            <w:rPr>
              <w:color w:val="231F20"/>
              <w:spacing w:val="-25"/>
            </w:rPr>
            <w:t> </w:t>
          </w:r>
          <w:r>
            <w:rPr>
              <w:color w:val="231F20"/>
            </w:rPr>
            <w:t>Durumunu</w:t>
          </w:r>
          <w:r>
            <w:rPr>
              <w:color w:val="231F20"/>
              <w:spacing w:val="-5"/>
            </w:rPr>
            <w:t> </w:t>
          </w:r>
          <w:r>
            <w:rPr>
              <w:color w:val="231F20"/>
            </w:rPr>
            <w:t>Degerlendirme</w:t>
            <w:tab/>
            <w:t>33</w:t>
          </w:r>
        </w:p>
        <w:p>
          <w:pPr>
            <w:pStyle w:val="TOC3"/>
            <w:tabs>
              <w:tab w:pos="8945" w:val="left" w:leader="dot"/>
            </w:tabs>
            <w:spacing w:before="43"/>
          </w:pPr>
          <w:r>
            <w:rPr>
              <w:color w:val="231F20"/>
            </w:rPr>
            <w:t>Kazanımlara Orta Vadede Ulaçma</w:t>
          </w:r>
          <w:r>
            <w:rPr>
              <w:color w:val="231F20"/>
              <w:spacing w:val="-25"/>
            </w:rPr>
            <w:t> </w:t>
          </w:r>
          <w:r>
            <w:rPr>
              <w:color w:val="231F20"/>
            </w:rPr>
            <w:t>Durumunu</w:t>
          </w:r>
          <w:r>
            <w:rPr>
              <w:color w:val="231F20"/>
              <w:spacing w:val="-5"/>
            </w:rPr>
            <w:t> </w:t>
          </w:r>
          <w:r>
            <w:rPr>
              <w:color w:val="231F20"/>
            </w:rPr>
            <w:t>Degerlendirme</w:t>
            <w:tab/>
            <w:t>35</w:t>
          </w:r>
        </w:p>
        <w:p>
          <w:pPr>
            <w:pStyle w:val="TOC3"/>
            <w:tabs>
              <w:tab w:pos="8945" w:val="left" w:leader="dot"/>
            </w:tabs>
          </w:pPr>
          <w:r>
            <w:rPr>
              <w:color w:val="231F20"/>
            </w:rPr>
            <w:t>Kazanımlara Uzun Vadede Ulaçma</w:t>
          </w:r>
          <w:r>
            <w:rPr>
              <w:color w:val="231F20"/>
              <w:spacing w:val="-24"/>
            </w:rPr>
            <w:t> </w:t>
          </w:r>
          <w:r>
            <w:rPr>
              <w:color w:val="231F20"/>
            </w:rPr>
            <w:t>Durumunu</w:t>
          </w:r>
          <w:r>
            <w:rPr>
              <w:color w:val="231F20"/>
              <w:spacing w:val="-5"/>
            </w:rPr>
            <w:t> </w:t>
          </w:r>
          <w:r>
            <w:rPr>
              <w:color w:val="231F20"/>
            </w:rPr>
            <w:t>Degerlendirme</w:t>
            <w:tab/>
            <w:t>35</w:t>
          </w:r>
        </w:p>
        <w:p>
          <w:pPr>
            <w:pStyle w:val="TOC2"/>
            <w:numPr>
              <w:ilvl w:val="0"/>
              <w:numId w:val="1"/>
            </w:numPr>
            <w:tabs>
              <w:tab w:pos="1017" w:val="left" w:leader="none"/>
              <w:tab w:pos="8945" w:val="left" w:leader="dot"/>
            </w:tabs>
            <w:spacing w:line="240" w:lineRule="auto" w:before="41" w:after="0"/>
            <w:ind w:left="1016" w:right="0" w:hanging="357"/>
            <w:jc w:val="left"/>
          </w:pPr>
          <w:r>
            <w:rPr>
              <w:color w:val="231F20"/>
            </w:rPr>
            <w:t>Toplanan bilgilerin kullanılması,</w:t>
          </w:r>
          <w:r>
            <w:rPr>
              <w:color w:val="231F20"/>
              <w:spacing w:val="-10"/>
            </w:rPr>
            <w:t> </w:t>
          </w:r>
          <w:r>
            <w:rPr>
              <w:color w:val="231F20"/>
            </w:rPr>
            <w:t>muhafaza</w:t>
          </w:r>
          <w:r>
            <w:rPr>
              <w:color w:val="231F20"/>
              <w:spacing w:val="-6"/>
            </w:rPr>
            <w:t> </w:t>
          </w:r>
          <w:r>
            <w:rPr>
              <w:color w:val="231F20"/>
            </w:rPr>
            <w:t>edilmesi</w:t>
            <w:tab/>
            <w:t>35</w:t>
          </w:r>
        </w:p>
        <w:p>
          <w:pPr>
            <w:pStyle w:val="TOC2"/>
            <w:numPr>
              <w:ilvl w:val="0"/>
              <w:numId w:val="1"/>
            </w:numPr>
            <w:tabs>
              <w:tab w:pos="1032" w:val="left" w:leader="none"/>
              <w:tab w:pos="8944" w:val="left" w:leader="dot"/>
            </w:tabs>
            <w:spacing w:line="552" w:lineRule="auto" w:before="41" w:after="0"/>
            <w:ind w:left="119" w:right="387" w:firstLine="540"/>
            <w:jc w:val="left"/>
          </w:pPr>
          <w:r>
            <w:rPr>
              <w:color w:val="231F20"/>
            </w:rPr>
            <w:t>Okul</w:t>
          </w:r>
          <w:r>
            <w:rPr>
              <w:color w:val="231F20"/>
              <w:spacing w:val="-6"/>
            </w:rPr>
            <w:t> </w:t>
          </w:r>
          <w:r>
            <w:rPr>
              <w:color w:val="231F20"/>
            </w:rPr>
            <w:t>PDR</w:t>
          </w:r>
          <w:r>
            <w:rPr>
              <w:color w:val="231F20"/>
              <w:spacing w:val="-6"/>
            </w:rPr>
            <w:t> </w:t>
          </w:r>
          <w:r>
            <w:rPr>
              <w:color w:val="231F20"/>
            </w:rPr>
            <w:t>Hizmetleri</w:t>
          </w:r>
          <w:r>
            <w:rPr>
              <w:color w:val="231F20"/>
              <w:spacing w:val="-6"/>
            </w:rPr>
            <w:t> </w:t>
          </w:r>
          <w:r>
            <w:rPr>
              <w:color w:val="231F20"/>
            </w:rPr>
            <w:t>Kapsamında</w:t>
          </w:r>
          <w:r>
            <w:rPr>
              <w:color w:val="231F20"/>
              <w:spacing w:val="-8"/>
            </w:rPr>
            <w:t> </w:t>
          </w:r>
          <w:r>
            <w:rPr>
              <w:color w:val="231F20"/>
            </w:rPr>
            <w:t>Ölçme</w:t>
          </w:r>
          <w:r>
            <w:rPr>
              <w:color w:val="231F20"/>
              <w:spacing w:val="-8"/>
            </w:rPr>
            <w:t> </w:t>
          </w:r>
          <w:r>
            <w:rPr>
              <w:color w:val="231F20"/>
            </w:rPr>
            <w:t>Degerlendirmelere</w:t>
          </w:r>
          <w:r>
            <w:rPr>
              <w:color w:val="231F20"/>
              <w:spacing w:val="-5"/>
            </w:rPr>
            <w:t> </w:t>
          </w:r>
          <w:r>
            <w:rPr>
              <w:color w:val="231F20"/>
            </w:rPr>
            <w:t>Iliçkin Müçavirlik</w:t>
          </w:r>
          <w:r>
            <w:rPr>
              <w:color w:val="231F20"/>
              <w:spacing w:val="-30"/>
            </w:rPr>
            <w:t> </w:t>
          </w:r>
          <w:r>
            <w:rPr>
              <w:color w:val="231F20"/>
            </w:rPr>
            <w:t>...35 EKLER</w:t>
            <w:tab/>
            <w:t>36</w:t>
          </w:r>
        </w:p>
        <w:p>
          <w:pPr>
            <w:pStyle w:val="TOC1"/>
            <w:tabs>
              <w:tab w:pos="659" w:val="left" w:leader="none"/>
              <w:tab w:pos="8990" w:val="left" w:leader="dot"/>
            </w:tabs>
            <w:spacing w:before="12"/>
          </w:pPr>
          <w:r>
            <w:rPr>
              <w:color w:val="231F20"/>
            </w:rPr>
            <w:t>EK</w:t>
            <w:tab/>
            <w:t>1- Okul PDR Hizmetleri Çerçeve</w:t>
          </w:r>
          <w:r>
            <w:rPr>
              <w:color w:val="231F20"/>
              <w:spacing w:val="-18"/>
            </w:rPr>
            <w:t> </w:t>
          </w:r>
          <w:r>
            <w:rPr>
              <w:color w:val="231F20"/>
            </w:rPr>
            <w:t>Planın</w:t>
          </w:r>
          <w:r>
            <w:rPr>
              <w:color w:val="231F20"/>
              <w:spacing w:val="-1"/>
            </w:rPr>
            <w:t> </w:t>
          </w:r>
          <w:r>
            <w:rPr>
              <w:color w:val="231F20"/>
            </w:rPr>
            <w:t>Içerigi</w:t>
            <w:tab/>
            <w:t>37</w:t>
          </w:r>
        </w:p>
        <w:p>
          <w:pPr>
            <w:pStyle w:val="TOC1"/>
            <w:tabs>
              <w:tab w:pos="659" w:val="left" w:leader="none"/>
              <w:tab w:pos="8993" w:val="left" w:leader="dot"/>
            </w:tabs>
          </w:pPr>
          <w:r>
            <w:rPr>
              <w:color w:val="231F20"/>
            </w:rPr>
            <w:t>EK</w:t>
            <w:tab/>
            <w:t>2- Okul Öncesi Egitimde Rehberlik Programı</w:t>
          </w:r>
          <w:r>
            <w:rPr>
              <w:color w:val="231F20"/>
              <w:spacing w:val="-18"/>
            </w:rPr>
            <w:t> </w:t>
          </w:r>
          <w:r>
            <w:rPr>
              <w:color w:val="231F20"/>
            </w:rPr>
            <w:t>Etkinlik</w:t>
          </w:r>
          <w:r>
            <w:rPr>
              <w:color w:val="231F20"/>
              <w:spacing w:val="1"/>
            </w:rPr>
            <w:t> </w:t>
          </w:r>
          <w:r>
            <w:rPr>
              <w:color w:val="231F20"/>
            </w:rPr>
            <w:t>Örnekleri</w:t>
            <w:tab/>
            <w:t>45</w:t>
          </w:r>
        </w:p>
        <w:p>
          <w:pPr>
            <w:pStyle w:val="TOC1"/>
            <w:tabs>
              <w:tab w:pos="659" w:val="left" w:leader="none"/>
            </w:tabs>
            <w:spacing w:before="43"/>
          </w:pPr>
          <w:r>
            <w:rPr>
              <w:color w:val="231F20"/>
            </w:rPr>
            <w:t>EK</w:t>
            <w:tab/>
            <w:t>3- Okul Öncesi Egitim Programı Kazanımları ile Rehberlik</w:t>
          </w:r>
          <w:r>
            <w:rPr>
              <w:color w:val="231F20"/>
              <w:spacing w:val="-34"/>
            </w:rPr>
            <w:t> </w:t>
          </w:r>
          <w:r>
            <w:rPr>
              <w:color w:val="231F20"/>
            </w:rPr>
            <w:t>Programı</w:t>
          </w:r>
        </w:p>
        <w:p>
          <w:pPr>
            <w:pStyle w:val="TOC1"/>
            <w:tabs>
              <w:tab w:pos="8997" w:val="left" w:leader="dot"/>
            </w:tabs>
          </w:pPr>
          <w:r>
            <w:rPr>
              <w:color w:val="231F20"/>
            </w:rPr>
            <w:t>Yeterlik</w:t>
          </w:r>
          <w:r>
            <w:rPr>
              <w:color w:val="231F20"/>
              <w:spacing w:val="-11"/>
            </w:rPr>
            <w:t> </w:t>
          </w:r>
          <w:r>
            <w:rPr>
              <w:color w:val="231F20"/>
            </w:rPr>
            <w:t>Alanlarının</w:t>
          </w:r>
          <w:r>
            <w:rPr>
              <w:color w:val="231F20"/>
              <w:spacing w:val="-11"/>
            </w:rPr>
            <w:t> </w:t>
          </w:r>
          <w:r>
            <w:rPr>
              <w:color w:val="231F20"/>
            </w:rPr>
            <w:t>Eçleçtirilmesi</w:t>
            <w:tab/>
            <w:t>97</w:t>
          </w:r>
        </w:p>
        <w:p>
          <w:pPr>
            <w:pStyle w:val="TOC1"/>
            <w:tabs>
              <w:tab w:pos="659" w:val="left" w:leader="none"/>
              <w:tab w:pos="8913" w:val="left" w:leader="dot"/>
            </w:tabs>
          </w:pPr>
          <w:r>
            <w:rPr>
              <w:color w:val="231F20"/>
            </w:rPr>
            <w:t>EK</w:t>
            <w:tab/>
            <w:t>4- Ölçme Degerlendirme ile Ilgili</w:t>
          </w:r>
          <w:r>
            <w:rPr>
              <w:color w:val="231F20"/>
              <w:spacing w:val="-12"/>
            </w:rPr>
            <w:t> </w:t>
          </w:r>
          <w:r>
            <w:rPr>
              <w:color w:val="231F20"/>
            </w:rPr>
            <w:t>Örnek</w:t>
          </w:r>
          <w:r>
            <w:rPr>
              <w:color w:val="231F20"/>
              <w:spacing w:val="-1"/>
            </w:rPr>
            <w:t> </w:t>
          </w:r>
          <w:r>
            <w:rPr>
              <w:color w:val="231F20"/>
            </w:rPr>
            <w:t>Formlar</w:t>
            <w:tab/>
            <w:t>117</w:t>
          </w:r>
        </w:p>
        <w:p>
          <w:pPr>
            <w:pStyle w:val="TOC1"/>
            <w:tabs>
              <w:tab w:pos="8924" w:val="left" w:leader="dot"/>
            </w:tabs>
            <w:spacing w:before="360"/>
          </w:pPr>
          <w:hyperlink w:history="true" w:anchor="_TOC_250000">
            <w:r>
              <w:rPr>
                <w:color w:val="231F20"/>
              </w:rPr>
              <w:t>KAYNAKÇA</w:t>
              <w:tab/>
              <w:t>132</w:t>
            </w:r>
          </w:hyperlink>
        </w:p>
      </w:sdtContent>
    </w:sdt>
    <w:p>
      <w:pPr>
        <w:spacing w:after="0"/>
        <w:sectPr>
          <w:pgSz w:w="11900" w:h="16840"/>
          <w:pgMar w:header="0" w:footer="702" w:top="1360" w:bottom="900" w:left="1300" w:right="1020"/>
        </w:sectPr>
      </w:pPr>
    </w:p>
    <w:p>
      <w:pPr>
        <w:pStyle w:val="Heading1"/>
        <w:spacing w:before="58"/>
        <w:ind w:left="2183" w:right="103"/>
      </w:pPr>
      <w:bookmarkStart w:name="_TOC_250012" w:id="1"/>
      <w:bookmarkEnd w:id="1"/>
      <w:r>
        <w:rPr>
          <w:color w:val="231F20"/>
        </w:rPr>
        <w:t>OKUL ÖNCESI EUITIMDE REHBERLIK PROGRAMI</w:t>
      </w:r>
    </w:p>
    <w:p>
      <w:pPr>
        <w:pStyle w:val="BodyText"/>
        <w:spacing w:before="7"/>
        <w:rPr>
          <w:b/>
          <w:sz w:val="30"/>
        </w:rPr>
      </w:pPr>
    </w:p>
    <w:p>
      <w:pPr>
        <w:pStyle w:val="BodyText"/>
        <w:spacing w:line="276" w:lineRule="auto" w:before="1"/>
        <w:ind w:left="119" w:right="106" w:firstLine="707"/>
        <w:jc w:val="both"/>
      </w:pPr>
      <w:r>
        <w:rPr>
          <w:color w:val="231F20"/>
        </w:rPr>
        <w:t>Okul öncesi egitim, çocugun geliçiminin oldukça hızlı oldugu bir dönemdir. Bu dönemde verilen egitim daha sonraki dönemler için çocukta hazır bulunuçluk oluçturacagından sunulan egitim ortamının niteligi özel bir öneme sahiptir. Çocugun bu dönemde ana-babadan bagımsızlaçma, sosyal rollerin ögrenilmesi, okula uyum, potansiyelini ortaya koyma gibi</w:t>
      </w:r>
      <w:r>
        <w:rPr>
          <w:color w:val="231F20"/>
          <w:spacing w:val="-33"/>
        </w:rPr>
        <w:t> </w:t>
      </w:r>
      <w:r>
        <w:rPr>
          <w:color w:val="231F20"/>
        </w:rPr>
        <w:t>biliçsel, sosyal ve fiziksel alanlardaki becerileri kazanması ancak uygun ögrenme ortamlarında mümkün olacaktır. Bu dönemde özellikle kendini kabul, özgüvenini geliçtirme, </w:t>
      </w:r>
      <w:r>
        <w:rPr>
          <w:color w:val="231F20"/>
          <w:spacing w:val="2"/>
        </w:rPr>
        <w:t>ben </w:t>
      </w:r>
      <w:r>
        <w:rPr>
          <w:color w:val="231F20"/>
        </w:rPr>
        <w:t>kavramını oluçturma, merakını giderme, hayal ve isteklerini açıga vurma vb. gereksinimlerine yönelik etkinliklerin yapılması gerekmektedir. Geliçimin sürekliligi rehberlik hizmetlerini de sürekli kılmaktadır. Bu açıdan rehberlik hizmetlerinin okul öncesi egitim döneminde yapılandırılması amacıyla program hazırlanmıçtır.</w:t>
      </w:r>
    </w:p>
    <w:p>
      <w:pPr>
        <w:pStyle w:val="BodyText"/>
        <w:spacing w:before="3"/>
        <w:rPr>
          <w:sz w:val="28"/>
        </w:rPr>
      </w:pPr>
    </w:p>
    <w:p>
      <w:pPr>
        <w:pStyle w:val="Heading1"/>
        <w:ind w:right="103"/>
      </w:pPr>
      <w:r>
        <w:rPr>
          <w:color w:val="231F20"/>
        </w:rPr>
        <w:t>PROGRAMIN GENEL AMAÇLARI</w:t>
      </w:r>
    </w:p>
    <w:p>
      <w:pPr>
        <w:pStyle w:val="BodyText"/>
        <w:spacing w:before="7"/>
        <w:rPr>
          <w:b/>
          <w:sz w:val="30"/>
        </w:rPr>
      </w:pPr>
    </w:p>
    <w:p>
      <w:pPr>
        <w:pStyle w:val="BodyText"/>
        <w:spacing w:before="1"/>
        <w:ind w:left="827" w:right="103"/>
      </w:pPr>
      <w:r>
        <w:rPr>
          <w:color w:val="231F20"/>
        </w:rPr>
        <w:t>Okul Öncesi Egitimde Rehberlik Programı’na katılan çocukların;</w:t>
      </w:r>
    </w:p>
    <w:p>
      <w:pPr>
        <w:pStyle w:val="ListParagraph"/>
        <w:numPr>
          <w:ilvl w:val="1"/>
          <w:numId w:val="1"/>
        </w:numPr>
        <w:tabs>
          <w:tab w:pos="1114" w:val="left" w:leader="none"/>
        </w:tabs>
        <w:spacing w:line="240" w:lineRule="auto" w:before="42" w:after="0"/>
        <w:ind w:left="119" w:right="0" w:firstLine="708"/>
        <w:jc w:val="left"/>
        <w:rPr>
          <w:sz w:val="24"/>
        </w:rPr>
      </w:pPr>
      <w:r>
        <w:rPr>
          <w:color w:val="231F20"/>
          <w:sz w:val="24"/>
        </w:rPr>
        <w:t>Okula ve çevreye uyum saglamaları ayrıca ilkokula</w:t>
      </w:r>
      <w:r>
        <w:rPr>
          <w:color w:val="231F20"/>
          <w:spacing w:val="-33"/>
          <w:sz w:val="24"/>
        </w:rPr>
        <w:t> </w:t>
      </w:r>
      <w:r>
        <w:rPr>
          <w:color w:val="231F20"/>
          <w:sz w:val="24"/>
        </w:rPr>
        <w:t>hazırlanmaları,</w:t>
      </w:r>
    </w:p>
    <w:p>
      <w:pPr>
        <w:pStyle w:val="ListParagraph"/>
        <w:numPr>
          <w:ilvl w:val="1"/>
          <w:numId w:val="1"/>
        </w:numPr>
        <w:tabs>
          <w:tab w:pos="1114" w:val="left" w:leader="none"/>
        </w:tabs>
        <w:spacing w:line="240" w:lineRule="auto" w:before="40" w:after="0"/>
        <w:ind w:left="1113" w:right="0" w:hanging="286"/>
        <w:jc w:val="left"/>
        <w:rPr>
          <w:sz w:val="24"/>
        </w:rPr>
      </w:pPr>
      <w:r>
        <w:rPr>
          <w:color w:val="231F20"/>
          <w:sz w:val="24"/>
        </w:rPr>
        <w:t>Egitim</w:t>
      </w:r>
      <w:r>
        <w:rPr>
          <w:color w:val="231F20"/>
          <w:spacing w:val="-7"/>
          <w:sz w:val="24"/>
        </w:rPr>
        <w:t> </w:t>
      </w:r>
      <w:r>
        <w:rPr>
          <w:color w:val="231F20"/>
          <w:sz w:val="24"/>
        </w:rPr>
        <w:t>ortamlarına</w:t>
      </w:r>
      <w:r>
        <w:rPr>
          <w:color w:val="231F20"/>
          <w:spacing w:val="-5"/>
          <w:sz w:val="24"/>
        </w:rPr>
        <w:t> </w:t>
      </w:r>
      <w:r>
        <w:rPr>
          <w:color w:val="231F20"/>
          <w:sz w:val="24"/>
        </w:rPr>
        <w:t>ve</w:t>
      </w:r>
      <w:r>
        <w:rPr>
          <w:color w:val="231F20"/>
          <w:spacing w:val="-9"/>
          <w:sz w:val="24"/>
        </w:rPr>
        <w:t> </w:t>
      </w:r>
      <w:r>
        <w:rPr>
          <w:color w:val="231F20"/>
          <w:sz w:val="24"/>
        </w:rPr>
        <w:t>ögrenmeye</w:t>
      </w:r>
      <w:r>
        <w:rPr>
          <w:color w:val="231F20"/>
          <w:spacing w:val="-9"/>
          <w:sz w:val="24"/>
        </w:rPr>
        <w:t> </w:t>
      </w:r>
      <w:r>
        <w:rPr>
          <w:color w:val="231F20"/>
          <w:sz w:val="24"/>
        </w:rPr>
        <w:t>karçı</w:t>
      </w:r>
      <w:r>
        <w:rPr>
          <w:color w:val="231F20"/>
          <w:spacing w:val="-7"/>
          <w:sz w:val="24"/>
        </w:rPr>
        <w:t> </w:t>
      </w:r>
      <w:r>
        <w:rPr>
          <w:color w:val="231F20"/>
          <w:sz w:val="24"/>
        </w:rPr>
        <w:t>olumlu</w:t>
      </w:r>
      <w:r>
        <w:rPr>
          <w:color w:val="231F20"/>
          <w:spacing w:val="-7"/>
          <w:sz w:val="24"/>
        </w:rPr>
        <w:t> </w:t>
      </w:r>
      <w:r>
        <w:rPr>
          <w:color w:val="231F20"/>
          <w:sz w:val="24"/>
        </w:rPr>
        <w:t>tutum</w:t>
      </w:r>
      <w:r>
        <w:rPr>
          <w:color w:val="231F20"/>
          <w:spacing w:val="-7"/>
          <w:sz w:val="24"/>
        </w:rPr>
        <w:t> </w:t>
      </w:r>
      <w:r>
        <w:rPr>
          <w:color w:val="231F20"/>
          <w:sz w:val="24"/>
        </w:rPr>
        <w:t>ve</w:t>
      </w:r>
      <w:r>
        <w:rPr>
          <w:color w:val="231F20"/>
          <w:spacing w:val="-6"/>
          <w:sz w:val="24"/>
        </w:rPr>
        <w:t> </w:t>
      </w:r>
      <w:r>
        <w:rPr>
          <w:color w:val="231F20"/>
          <w:sz w:val="24"/>
        </w:rPr>
        <w:t>anlayıç</w:t>
      </w:r>
      <w:r>
        <w:rPr>
          <w:color w:val="231F20"/>
          <w:spacing w:val="-8"/>
          <w:sz w:val="24"/>
        </w:rPr>
        <w:t> </w:t>
      </w:r>
      <w:r>
        <w:rPr>
          <w:color w:val="231F20"/>
          <w:sz w:val="24"/>
        </w:rPr>
        <w:t>geliçtirmeleri,</w:t>
      </w:r>
    </w:p>
    <w:p>
      <w:pPr>
        <w:pStyle w:val="ListParagraph"/>
        <w:numPr>
          <w:ilvl w:val="1"/>
          <w:numId w:val="1"/>
        </w:numPr>
        <w:tabs>
          <w:tab w:pos="1114" w:val="left" w:leader="none"/>
        </w:tabs>
        <w:spacing w:line="240" w:lineRule="auto" w:before="40" w:after="0"/>
        <w:ind w:left="1113" w:right="0" w:hanging="286"/>
        <w:jc w:val="left"/>
        <w:rPr>
          <w:sz w:val="24"/>
        </w:rPr>
      </w:pPr>
      <w:r>
        <w:rPr>
          <w:color w:val="231F20"/>
          <w:sz w:val="24"/>
        </w:rPr>
        <w:t>Kendilerini tanımaları ve</w:t>
      </w:r>
      <w:r>
        <w:rPr>
          <w:color w:val="231F20"/>
          <w:spacing w:val="-35"/>
          <w:sz w:val="24"/>
        </w:rPr>
        <w:t> </w:t>
      </w:r>
      <w:r>
        <w:rPr>
          <w:color w:val="231F20"/>
          <w:sz w:val="24"/>
        </w:rPr>
        <w:t>geliçtirmeleri,</w:t>
      </w:r>
    </w:p>
    <w:p>
      <w:pPr>
        <w:pStyle w:val="ListParagraph"/>
        <w:numPr>
          <w:ilvl w:val="1"/>
          <w:numId w:val="1"/>
        </w:numPr>
        <w:tabs>
          <w:tab w:pos="1114" w:val="left" w:leader="none"/>
        </w:tabs>
        <w:spacing w:line="240" w:lineRule="auto" w:before="42" w:after="0"/>
        <w:ind w:left="1113" w:right="0" w:hanging="286"/>
        <w:jc w:val="left"/>
        <w:rPr>
          <w:sz w:val="24"/>
        </w:rPr>
      </w:pPr>
      <w:r>
        <w:rPr>
          <w:color w:val="231F20"/>
          <w:sz w:val="24"/>
        </w:rPr>
        <w:t>Kiçiler</w:t>
      </w:r>
      <w:r>
        <w:rPr>
          <w:color w:val="231F20"/>
          <w:spacing w:val="-21"/>
          <w:sz w:val="24"/>
        </w:rPr>
        <w:t> </w:t>
      </w:r>
      <w:r>
        <w:rPr>
          <w:color w:val="231F20"/>
          <w:sz w:val="24"/>
        </w:rPr>
        <w:t>arası</w:t>
      </w:r>
      <w:r>
        <w:rPr>
          <w:color w:val="231F20"/>
          <w:spacing w:val="-21"/>
          <w:sz w:val="24"/>
        </w:rPr>
        <w:t> </w:t>
      </w:r>
      <w:r>
        <w:rPr>
          <w:color w:val="231F20"/>
          <w:sz w:val="24"/>
        </w:rPr>
        <w:t>iliçkilerini</w:t>
      </w:r>
      <w:r>
        <w:rPr>
          <w:color w:val="231F20"/>
          <w:spacing w:val="-17"/>
          <w:sz w:val="24"/>
        </w:rPr>
        <w:t> </w:t>
      </w:r>
      <w:r>
        <w:rPr>
          <w:color w:val="231F20"/>
          <w:sz w:val="24"/>
        </w:rPr>
        <w:t>geliçtirmeleri,</w:t>
      </w:r>
    </w:p>
    <w:p>
      <w:pPr>
        <w:pStyle w:val="ListParagraph"/>
        <w:numPr>
          <w:ilvl w:val="1"/>
          <w:numId w:val="1"/>
        </w:numPr>
        <w:tabs>
          <w:tab w:pos="1114" w:val="left" w:leader="none"/>
        </w:tabs>
        <w:spacing w:line="240" w:lineRule="auto" w:before="40" w:after="0"/>
        <w:ind w:left="1113" w:right="0" w:hanging="286"/>
        <w:jc w:val="left"/>
        <w:rPr>
          <w:sz w:val="24"/>
        </w:rPr>
      </w:pPr>
      <w:r>
        <w:rPr>
          <w:color w:val="231F20"/>
          <w:sz w:val="24"/>
        </w:rPr>
        <w:t>Aile ve topluma iliçkin farkındalık ve duyarlılık</w:t>
      </w:r>
      <w:r>
        <w:rPr>
          <w:color w:val="231F20"/>
          <w:spacing w:val="-36"/>
          <w:sz w:val="24"/>
        </w:rPr>
        <w:t> </w:t>
      </w:r>
      <w:r>
        <w:rPr>
          <w:color w:val="231F20"/>
          <w:sz w:val="24"/>
        </w:rPr>
        <w:t>kazanmaları,</w:t>
      </w:r>
    </w:p>
    <w:p>
      <w:pPr>
        <w:pStyle w:val="ListParagraph"/>
        <w:numPr>
          <w:ilvl w:val="1"/>
          <w:numId w:val="1"/>
        </w:numPr>
        <w:tabs>
          <w:tab w:pos="1114" w:val="left" w:leader="none"/>
        </w:tabs>
        <w:spacing w:line="240" w:lineRule="auto" w:before="42" w:after="0"/>
        <w:ind w:left="1113" w:right="0" w:hanging="286"/>
        <w:jc w:val="left"/>
        <w:rPr>
          <w:sz w:val="24"/>
        </w:rPr>
      </w:pPr>
      <w:r>
        <w:rPr>
          <w:color w:val="231F20"/>
          <w:sz w:val="24"/>
        </w:rPr>
        <w:t>Saglıklı</w:t>
      </w:r>
      <w:r>
        <w:rPr>
          <w:color w:val="231F20"/>
          <w:spacing w:val="-7"/>
          <w:sz w:val="24"/>
        </w:rPr>
        <w:t> </w:t>
      </w:r>
      <w:r>
        <w:rPr>
          <w:color w:val="231F20"/>
          <w:sz w:val="24"/>
        </w:rPr>
        <w:t>ve</w:t>
      </w:r>
      <w:r>
        <w:rPr>
          <w:color w:val="231F20"/>
          <w:spacing w:val="-6"/>
          <w:sz w:val="24"/>
        </w:rPr>
        <w:t> </w:t>
      </w:r>
      <w:r>
        <w:rPr>
          <w:color w:val="231F20"/>
          <w:sz w:val="24"/>
        </w:rPr>
        <w:t>güvenli</w:t>
      </w:r>
      <w:r>
        <w:rPr>
          <w:color w:val="231F20"/>
          <w:spacing w:val="-4"/>
          <w:sz w:val="24"/>
        </w:rPr>
        <w:t> </w:t>
      </w:r>
      <w:r>
        <w:rPr>
          <w:color w:val="231F20"/>
          <w:sz w:val="24"/>
        </w:rPr>
        <w:t>yaçam</w:t>
      </w:r>
      <w:r>
        <w:rPr>
          <w:color w:val="231F20"/>
          <w:spacing w:val="-7"/>
          <w:sz w:val="24"/>
        </w:rPr>
        <w:t> </w:t>
      </w:r>
      <w:r>
        <w:rPr>
          <w:color w:val="231F20"/>
          <w:sz w:val="24"/>
        </w:rPr>
        <w:t>için</w:t>
      </w:r>
      <w:r>
        <w:rPr>
          <w:color w:val="231F20"/>
          <w:spacing w:val="-7"/>
          <w:sz w:val="24"/>
        </w:rPr>
        <w:t> </w:t>
      </w:r>
      <w:r>
        <w:rPr>
          <w:color w:val="231F20"/>
          <w:sz w:val="24"/>
        </w:rPr>
        <w:t>bilgi</w:t>
      </w:r>
      <w:r>
        <w:rPr>
          <w:color w:val="231F20"/>
          <w:spacing w:val="-3"/>
          <w:sz w:val="24"/>
        </w:rPr>
        <w:t> </w:t>
      </w:r>
      <w:r>
        <w:rPr>
          <w:color w:val="231F20"/>
          <w:sz w:val="24"/>
        </w:rPr>
        <w:t>ve</w:t>
      </w:r>
      <w:r>
        <w:rPr>
          <w:color w:val="231F20"/>
          <w:spacing w:val="-9"/>
          <w:sz w:val="24"/>
        </w:rPr>
        <w:t> </w:t>
      </w:r>
      <w:r>
        <w:rPr>
          <w:color w:val="231F20"/>
          <w:sz w:val="24"/>
        </w:rPr>
        <w:t>becerilerini</w:t>
      </w:r>
      <w:r>
        <w:rPr>
          <w:color w:val="231F20"/>
          <w:spacing w:val="-7"/>
          <w:sz w:val="24"/>
        </w:rPr>
        <w:t> </w:t>
      </w:r>
      <w:r>
        <w:rPr>
          <w:color w:val="231F20"/>
          <w:sz w:val="24"/>
        </w:rPr>
        <w:t>geliçtirmeleri,</w:t>
      </w:r>
    </w:p>
    <w:p>
      <w:pPr>
        <w:pStyle w:val="ListParagraph"/>
        <w:numPr>
          <w:ilvl w:val="1"/>
          <w:numId w:val="1"/>
        </w:numPr>
        <w:tabs>
          <w:tab w:pos="1114" w:val="left" w:leader="none"/>
        </w:tabs>
        <w:spacing w:line="276" w:lineRule="auto" w:before="40" w:after="0"/>
        <w:ind w:left="119" w:right="107" w:firstLine="708"/>
        <w:jc w:val="left"/>
        <w:rPr>
          <w:sz w:val="24"/>
        </w:rPr>
      </w:pPr>
      <w:r>
        <w:rPr>
          <w:color w:val="231F20"/>
          <w:sz w:val="24"/>
        </w:rPr>
        <w:t>Meslekleri tanımaları, mesleklerin insan hayatındaki yeri ve önemine iliçkin farkındalık geliçtirmeleri</w:t>
      </w:r>
      <w:r>
        <w:rPr>
          <w:color w:val="231F20"/>
          <w:spacing w:val="-38"/>
          <w:sz w:val="24"/>
        </w:rPr>
        <w:t> </w:t>
      </w:r>
      <w:r>
        <w:rPr>
          <w:color w:val="231F20"/>
          <w:sz w:val="24"/>
        </w:rPr>
        <w:t>amaçlanmaktadır.</w:t>
      </w:r>
    </w:p>
    <w:p>
      <w:pPr>
        <w:pStyle w:val="BodyText"/>
        <w:rPr>
          <w:sz w:val="28"/>
        </w:rPr>
      </w:pPr>
    </w:p>
    <w:p>
      <w:pPr>
        <w:pStyle w:val="Heading1"/>
        <w:ind w:right="103"/>
      </w:pPr>
      <w:r>
        <w:rPr>
          <w:color w:val="231F20"/>
        </w:rPr>
        <w:t>PROGRAMIN VIZYONU</w:t>
      </w:r>
    </w:p>
    <w:p>
      <w:pPr>
        <w:pStyle w:val="BodyText"/>
        <w:spacing w:before="10"/>
        <w:rPr>
          <w:b/>
          <w:sz w:val="30"/>
        </w:rPr>
      </w:pPr>
    </w:p>
    <w:p>
      <w:pPr>
        <w:pStyle w:val="BodyText"/>
        <w:spacing w:line="276" w:lineRule="auto"/>
        <w:ind w:left="119" w:right="104" w:firstLine="707"/>
        <w:jc w:val="both"/>
      </w:pPr>
      <w:r>
        <w:rPr>
          <w:color w:val="231F20"/>
        </w:rPr>
        <w:t>Okul öncesi dönemde tüm geliçim alanlarında beklenen düzeye eriçmiç her çocuk, ülkesine ve insanlıga katkıda bulunabilecek bireyler olacaktır. Bu çerçevede programın vizyonu; araçtırmaktan ve keçfetmekten hoçlanan, duygu ve düçüncelerini ifade edebilen, aile ve arkadaçlık iliçkilerine önem veren, paylaçmayı bilen, dogayı ve çevreyi koruyan, mutlu ve üretken bireyler yetiçtirilmesine katkı saglamaktır.</w:t>
      </w:r>
    </w:p>
    <w:p>
      <w:pPr>
        <w:pStyle w:val="BodyText"/>
        <w:spacing w:before="3"/>
        <w:rPr>
          <w:sz w:val="28"/>
        </w:rPr>
      </w:pPr>
    </w:p>
    <w:p>
      <w:pPr>
        <w:pStyle w:val="Heading1"/>
        <w:spacing w:line="276" w:lineRule="auto"/>
        <w:ind w:right="103"/>
      </w:pPr>
      <w:r>
        <w:rPr>
          <w:color w:val="231F20"/>
        </w:rPr>
        <w:t>OKUL ÖNCESI EUITIM KURUMLARINDA PSIKOLOJIK DANIÇMA VE REHBERLIK ÇALIÇMALARININ YAPISI</w:t>
      </w:r>
    </w:p>
    <w:p>
      <w:pPr>
        <w:pStyle w:val="BodyText"/>
        <w:spacing w:before="4"/>
        <w:rPr>
          <w:b/>
          <w:sz w:val="27"/>
        </w:rPr>
      </w:pPr>
    </w:p>
    <w:p>
      <w:pPr>
        <w:pStyle w:val="BodyText"/>
        <w:spacing w:line="276" w:lineRule="auto" w:before="1"/>
        <w:ind w:left="119" w:right="106" w:firstLine="708"/>
        <w:jc w:val="both"/>
      </w:pPr>
      <w:r>
        <w:rPr>
          <w:color w:val="231F20"/>
        </w:rPr>
        <w:t>Okullarımızda gerçekleçtirilen psikolojik danıçma ve rehberlik hizmetlerinde kapsamlı geliçimsel rehberlik anlayıçı benimsenmektedir. Bununla birlikte rehberlik hizmetleri, ögrencilerin ihtiyaçları dogrultusunda koruyucu, önleyici ve krize müdahale hizmetlerini de içermektedir. Psikolojik Danıçma ve Rehberlik (PDR) hizmetleri, çocugun yaçam alanındaki</w:t>
      </w:r>
      <w:r>
        <w:rPr>
          <w:color w:val="231F20"/>
          <w:spacing w:val="-31"/>
        </w:rPr>
        <w:t> </w:t>
      </w:r>
      <w:r>
        <w:rPr>
          <w:color w:val="231F20"/>
        </w:rPr>
        <w:t>tüm bireylerle iç birligi ve etkileçim içinde sunulur. Okul öncesi dönemdeki çocuklara verilen rehberlik hizmetleri, çocugun yaçam alanındaki aile, okul yönetimi, ögretmen, okul çalıçanları, arkadaçları ve yakın çevresi ile iletiçime geçerek çocugun geliçimine katkı sunacak çekilde tüm çalıçmaları   organize   eder.   Çocugun   geliçimini   destekleyici   baçka   çalıçmalar   da  </w:t>
      </w:r>
      <w:r>
        <w:rPr>
          <w:color w:val="231F20"/>
          <w:spacing w:val="56"/>
        </w:rPr>
        <w:t> </w:t>
      </w:r>
      <w:r>
        <w:rPr>
          <w:color w:val="231F20"/>
        </w:rPr>
        <w:t>varsa</w:t>
      </w:r>
    </w:p>
    <w:p>
      <w:pPr>
        <w:spacing w:after="0" w:line="276" w:lineRule="auto"/>
        <w:jc w:val="both"/>
        <w:sectPr>
          <w:pgSz w:w="11900" w:h="16840"/>
          <w:pgMar w:header="0" w:footer="702" w:top="1360" w:bottom="900" w:left="1300" w:right="1020"/>
        </w:sectPr>
      </w:pPr>
    </w:p>
    <w:p>
      <w:pPr>
        <w:pStyle w:val="BodyText"/>
        <w:spacing w:line="276" w:lineRule="auto" w:before="54"/>
        <w:ind w:left="119" w:right="103"/>
      </w:pPr>
      <w:r>
        <w:rPr>
          <w:color w:val="231F20"/>
        </w:rPr>
        <w:t>gerektiginde destek sunar ve yürütür. PDR hizmetlerinin çalıçma alanındaki etkileçim çekil-1’de verilmiçtir.</w:t>
      </w:r>
    </w:p>
    <w:p>
      <w:pPr>
        <w:pStyle w:val="BodyText"/>
      </w:pPr>
    </w:p>
    <w:p>
      <w:pPr>
        <w:pStyle w:val="BodyText"/>
        <w:spacing w:before="8"/>
        <w:rPr>
          <w:sz w:val="31"/>
        </w:rPr>
      </w:pPr>
    </w:p>
    <w:p>
      <w:pPr>
        <w:spacing w:before="0"/>
        <w:ind w:left="3639" w:right="3631" w:firstLine="0"/>
        <w:jc w:val="center"/>
        <w:rPr>
          <w:b/>
          <w:sz w:val="20"/>
        </w:rPr>
      </w:pPr>
      <w:r>
        <w:rPr>
          <w:b/>
          <w:color w:val="231F20"/>
          <w:w w:val="95"/>
          <w:sz w:val="20"/>
        </w:rPr>
        <w:t>Çekil 1</w:t>
      </w:r>
    </w:p>
    <w:p>
      <w:pPr>
        <w:pStyle w:val="BodyText"/>
        <w:ind w:left="1324"/>
        <w:rPr>
          <w:sz w:val="20"/>
        </w:rPr>
      </w:pPr>
      <w:r>
        <w:rPr>
          <w:sz w:val="20"/>
        </w:rPr>
        <w:drawing>
          <wp:inline distT="0" distB="0" distL="0" distR="0">
            <wp:extent cx="4858039" cy="3914775"/>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9" cstate="print"/>
                    <a:stretch>
                      <a:fillRect/>
                    </a:stretch>
                  </pic:blipFill>
                  <pic:spPr>
                    <a:xfrm>
                      <a:off x="0" y="0"/>
                      <a:ext cx="4858039" cy="3914775"/>
                    </a:xfrm>
                    <a:prstGeom prst="rect">
                      <a:avLst/>
                    </a:prstGeom>
                  </pic:spPr>
                </pic:pic>
              </a:graphicData>
            </a:graphic>
          </wp:inline>
        </w:drawing>
      </w:r>
      <w:r>
        <w:rPr>
          <w:sz w:val="20"/>
        </w:rPr>
      </w:r>
    </w:p>
    <w:p>
      <w:pPr>
        <w:pStyle w:val="BodyText"/>
        <w:rPr>
          <w:b/>
          <w:sz w:val="20"/>
        </w:rPr>
      </w:pPr>
    </w:p>
    <w:p>
      <w:pPr>
        <w:pStyle w:val="BodyText"/>
        <w:spacing w:line="276" w:lineRule="auto" w:before="125"/>
        <w:ind w:left="119" w:right="105" w:firstLine="708"/>
        <w:jc w:val="both"/>
      </w:pPr>
      <w:r>
        <w:rPr>
          <w:color w:val="231F20"/>
        </w:rPr>
        <w:t>1960’lı yıllarda ortaya çıkan geliçimsel rehberlik yaklaçımında bireyin geliçimsel ihtiyaçları ön plandadır ve rehberlik hizmetlerinin, ögrencilerin içinde bulundukları geliçim dönemlerinin ihtiyaçlarını karçılamaya yönelik olması gerektigi savunulur. Yaklaçımın ya da yaklaçımı temel alan programların ilkeleri açagıdaki biçimde özetlenebilir (Myrick,1993. Akt. Erkan 2011):</w:t>
      </w:r>
    </w:p>
    <w:p>
      <w:pPr>
        <w:pStyle w:val="BodyText"/>
        <w:spacing w:before="7"/>
        <w:rPr>
          <w:sz w:val="27"/>
        </w:rPr>
      </w:pPr>
    </w:p>
    <w:p>
      <w:pPr>
        <w:pStyle w:val="ListParagraph"/>
        <w:numPr>
          <w:ilvl w:val="0"/>
          <w:numId w:val="2"/>
        </w:numPr>
        <w:tabs>
          <w:tab w:pos="1253" w:val="left" w:leader="none"/>
        </w:tabs>
        <w:spacing w:line="276" w:lineRule="auto" w:before="0" w:after="0"/>
        <w:ind w:left="119" w:right="117" w:firstLine="708"/>
        <w:jc w:val="both"/>
        <w:rPr>
          <w:sz w:val="24"/>
        </w:rPr>
      </w:pPr>
      <w:r>
        <w:rPr>
          <w:color w:val="231F20"/>
          <w:sz w:val="24"/>
        </w:rPr>
        <w:t>Bazı ögrencilerin problemlerinin daha yogun olmasına, belirli ihtiyaçları </w:t>
      </w:r>
      <w:r>
        <w:rPr>
          <w:color w:val="231F20"/>
          <w:spacing w:val="-3"/>
          <w:sz w:val="24"/>
        </w:rPr>
        <w:t>ya </w:t>
      </w:r>
      <w:r>
        <w:rPr>
          <w:color w:val="231F20"/>
          <w:sz w:val="24"/>
        </w:rPr>
        <w:t>da ortamları</w:t>
      </w:r>
      <w:r>
        <w:rPr>
          <w:color w:val="231F20"/>
          <w:spacing w:val="-4"/>
          <w:sz w:val="24"/>
        </w:rPr>
        <w:t> </w:t>
      </w:r>
      <w:r>
        <w:rPr>
          <w:color w:val="231F20"/>
          <w:sz w:val="24"/>
        </w:rPr>
        <w:t>geregi</w:t>
      </w:r>
      <w:r>
        <w:rPr>
          <w:color w:val="231F20"/>
          <w:spacing w:val="-5"/>
          <w:sz w:val="24"/>
        </w:rPr>
        <w:t> </w:t>
      </w:r>
      <w:r>
        <w:rPr>
          <w:color w:val="231F20"/>
          <w:sz w:val="24"/>
        </w:rPr>
        <w:t>özel</w:t>
      </w:r>
      <w:r>
        <w:rPr>
          <w:color w:val="231F20"/>
          <w:spacing w:val="-5"/>
          <w:sz w:val="24"/>
        </w:rPr>
        <w:t> </w:t>
      </w:r>
      <w:r>
        <w:rPr>
          <w:color w:val="231F20"/>
          <w:sz w:val="24"/>
        </w:rPr>
        <w:t>ilgiye</w:t>
      </w:r>
      <w:r>
        <w:rPr>
          <w:color w:val="231F20"/>
          <w:spacing w:val="-5"/>
          <w:sz w:val="24"/>
        </w:rPr>
        <w:t> </w:t>
      </w:r>
      <w:r>
        <w:rPr>
          <w:color w:val="231F20"/>
          <w:sz w:val="24"/>
        </w:rPr>
        <w:t>ihtiyaç</w:t>
      </w:r>
      <w:r>
        <w:rPr>
          <w:color w:val="231F20"/>
          <w:spacing w:val="-7"/>
          <w:sz w:val="24"/>
        </w:rPr>
        <w:t> </w:t>
      </w:r>
      <w:r>
        <w:rPr>
          <w:color w:val="231F20"/>
          <w:sz w:val="24"/>
        </w:rPr>
        <w:t>duymalarına</w:t>
      </w:r>
      <w:r>
        <w:rPr>
          <w:color w:val="231F20"/>
          <w:spacing w:val="-7"/>
          <w:sz w:val="24"/>
        </w:rPr>
        <w:t> </w:t>
      </w:r>
      <w:r>
        <w:rPr>
          <w:color w:val="231F20"/>
          <w:sz w:val="24"/>
        </w:rPr>
        <w:t>karçın</w:t>
      </w:r>
      <w:r>
        <w:rPr>
          <w:color w:val="231F20"/>
          <w:spacing w:val="-5"/>
          <w:sz w:val="24"/>
        </w:rPr>
        <w:t> </w:t>
      </w:r>
      <w:r>
        <w:rPr>
          <w:color w:val="231F20"/>
          <w:sz w:val="24"/>
        </w:rPr>
        <w:t>psikolojik</w:t>
      </w:r>
      <w:r>
        <w:rPr>
          <w:color w:val="231F20"/>
          <w:spacing w:val="-5"/>
          <w:sz w:val="24"/>
        </w:rPr>
        <w:t> </w:t>
      </w:r>
      <w:r>
        <w:rPr>
          <w:color w:val="231F20"/>
          <w:sz w:val="24"/>
        </w:rPr>
        <w:t>danıçma</w:t>
      </w:r>
      <w:r>
        <w:rPr>
          <w:color w:val="231F20"/>
          <w:spacing w:val="-7"/>
          <w:sz w:val="24"/>
        </w:rPr>
        <w:t> </w:t>
      </w:r>
      <w:r>
        <w:rPr>
          <w:color w:val="231F20"/>
          <w:sz w:val="24"/>
        </w:rPr>
        <w:t>ve</w:t>
      </w:r>
      <w:r>
        <w:rPr>
          <w:color w:val="231F20"/>
          <w:spacing w:val="-7"/>
          <w:sz w:val="24"/>
        </w:rPr>
        <w:t> </w:t>
      </w:r>
      <w:r>
        <w:rPr>
          <w:color w:val="231F20"/>
          <w:sz w:val="24"/>
        </w:rPr>
        <w:t>rehberlik</w:t>
      </w:r>
      <w:r>
        <w:rPr>
          <w:color w:val="231F20"/>
          <w:spacing w:val="-5"/>
          <w:sz w:val="24"/>
        </w:rPr>
        <w:t> </w:t>
      </w:r>
      <w:r>
        <w:rPr>
          <w:color w:val="231F20"/>
          <w:sz w:val="24"/>
        </w:rPr>
        <w:t>hizmetleri tüm ögrencilere</w:t>
      </w:r>
      <w:r>
        <w:rPr>
          <w:color w:val="231F20"/>
          <w:spacing w:val="-12"/>
          <w:sz w:val="24"/>
        </w:rPr>
        <w:t> </w:t>
      </w:r>
      <w:r>
        <w:rPr>
          <w:color w:val="231F20"/>
          <w:sz w:val="24"/>
        </w:rPr>
        <w:t>yöneliktir.</w:t>
      </w:r>
    </w:p>
    <w:p>
      <w:pPr>
        <w:pStyle w:val="ListParagraph"/>
        <w:numPr>
          <w:ilvl w:val="0"/>
          <w:numId w:val="2"/>
        </w:numPr>
        <w:tabs>
          <w:tab w:pos="1253" w:val="left" w:leader="none"/>
        </w:tabs>
        <w:spacing w:line="276" w:lineRule="auto" w:before="1" w:after="0"/>
        <w:ind w:left="119" w:right="122" w:firstLine="708"/>
        <w:jc w:val="both"/>
        <w:rPr>
          <w:sz w:val="24"/>
        </w:rPr>
      </w:pPr>
      <w:r>
        <w:rPr>
          <w:color w:val="231F20"/>
          <w:sz w:val="24"/>
        </w:rPr>
        <w:t>Geliçimsel rehberlik yaklaçımı organize edilmiç ve planlı bir müfredatı gerektirir. Bu müfredat ögrencilerin geliçimleri ile ilgili genel ve özellikli amaçlara</w:t>
      </w:r>
      <w:r>
        <w:rPr>
          <w:color w:val="231F20"/>
          <w:spacing w:val="-42"/>
          <w:sz w:val="24"/>
        </w:rPr>
        <w:t> </w:t>
      </w:r>
      <w:r>
        <w:rPr>
          <w:color w:val="231F20"/>
          <w:sz w:val="24"/>
        </w:rPr>
        <w:t>sahiptir.</w:t>
      </w:r>
    </w:p>
    <w:p>
      <w:pPr>
        <w:pStyle w:val="ListParagraph"/>
        <w:numPr>
          <w:ilvl w:val="0"/>
          <w:numId w:val="2"/>
        </w:numPr>
        <w:tabs>
          <w:tab w:pos="1252" w:val="left" w:leader="none"/>
        </w:tabs>
        <w:spacing w:line="276" w:lineRule="auto" w:before="1" w:after="0"/>
        <w:ind w:left="119" w:right="118" w:firstLine="708"/>
        <w:jc w:val="both"/>
        <w:rPr>
          <w:sz w:val="24"/>
        </w:rPr>
      </w:pPr>
      <w:r>
        <w:rPr>
          <w:color w:val="231F20"/>
          <w:sz w:val="24"/>
        </w:rPr>
        <w:t>Geliçimsel rehberlik müfredatları ardıçık ve esnek bir yapıya sahiptir. Rehberlik üniteleri farklı yaçlardaki ögrencilerin düzeylerine ve ihtiyaçlarına göre birbirini izleyecek biçimde sıralanır. Bu ardıçıklık programın sürekliligine hizmet eder. Ayrıca, müfredat katı ve sabit bir yapıda degildir, ihtiyaçlar ve imkânlara göre degiçik düzenlemeler</w:t>
      </w:r>
      <w:r>
        <w:rPr>
          <w:color w:val="231F20"/>
          <w:spacing w:val="-38"/>
          <w:sz w:val="24"/>
        </w:rPr>
        <w:t> </w:t>
      </w:r>
      <w:r>
        <w:rPr>
          <w:color w:val="231F20"/>
          <w:sz w:val="24"/>
        </w:rPr>
        <w:t>yapılabilir.</w:t>
      </w:r>
    </w:p>
    <w:p>
      <w:pPr>
        <w:pStyle w:val="BodyText"/>
        <w:spacing w:before="7"/>
        <w:rPr>
          <w:sz w:val="27"/>
        </w:rPr>
      </w:pPr>
    </w:p>
    <w:p>
      <w:pPr>
        <w:pStyle w:val="ListParagraph"/>
        <w:numPr>
          <w:ilvl w:val="0"/>
          <w:numId w:val="2"/>
        </w:numPr>
        <w:tabs>
          <w:tab w:pos="1253" w:val="left" w:leader="none"/>
        </w:tabs>
        <w:spacing w:line="276" w:lineRule="auto" w:before="0" w:after="0"/>
        <w:ind w:left="119" w:right="108" w:firstLine="708"/>
        <w:jc w:val="both"/>
        <w:rPr>
          <w:sz w:val="24"/>
        </w:rPr>
      </w:pPr>
      <w:r>
        <w:rPr>
          <w:color w:val="231F20"/>
          <w:sz w:val="24"/>
        </w:rPr>
        <w:t>Her ne kadar psikolojik danıçma ve rehberlik programı akademik programlardan ayrı bir programsa da, bu durum psikolojik danıçma ve rehberlik programı ile akademik programların birbirinden kopuk oldugu anlamına gelmez. Aksine, programlar birbiri ile baglantılı ve</w:t>
      </w:r>
      <w:r>
        <w:rPr>
          <w:color w:val="231F20"/>
          <w:spacing w:val="25"/>
          <w:sz w:val="24"/>
        </w:rPr>
        <w:t> </w:t>
      </w:r>
      <w:r>
        <w:rPr>
          <w:color w:val="231F20"/>
          <w:sz w:val="24"/>
        </w:rPr>
        <w:t>etkileçim</w:t>
      </w:r>
    </w:p>
    <w:p>
      <w:pPr>
        <w:spacing w:after="0" w:line="276" w:lineRule="auto"/>
        <w:jc w:val="both"/>
        <w:rPr>
          <w:sz w:val="24"/>
        </w:rPr>
        <w:sectPr>
          <w:pgSz w:w="11900" w:h="16840"/>
          <w:pgMar w:header="0" w:footer="702" w:top="1360" w:bottom="960" w:left="1300" w:right="1020"/>
        </w:sectPr>
      </w:pPr>
    </w:p>
    <w:p>
      <w:pPr>
        <w:pStyle w:val="BodyText"/>
        <w:spacing w:line="276" w:lineRule="auto" w:before="54"/>
        <w:ind w:left="119" w:right="103"/>
      </w:pPr>
      <w:r>
        <w:rPr>
          <w:color w:val="231F20"/>
        </w:rPr>
        <w:t>halindedir. Buna göre geliçimsel rehberlik, okuldaki egitimsel süreçler bütününün tamamlayıcı bir parçasıdır.</w:t>
      </w:r>
    </w:p>
    <w:p>
      <w:pPr>
        <w:pStyle w:val="ListParagraph"/>
        <w:numPr>
          <w:ilvl w:val="0"/>
          <w:numId w:val="2"/>
        </w:numPr>
        <w:tabs>
          <w:tab w:pos="1253" w:val="left" w:leader="none"/>
        </w:tabs>
        <w:spacing w:line="276" w:lineRule="auto" w:before="1" w:after="0"/>
        <w:ind w:left="119" w:right="110" w:firstLine="708"/>
        <w:jc w:val="both"/>
        <w:rPr>
          <w:sz w:val="24"/>
        </w:rPr>
      </w:pPr>
      <w:r>
        <w:rPr>
          <w:color w:val="231F20"/>
          <w:sz w:val="24"/>
        </w:rPr>
        <w:t>Psikolojik danıçma ve rehberlik programının geliçtirilmesi, yürütülmesi ve degerlendirilmesinden birinci derecede okul rehber ögretmen/psikolojik danıçmanları sorumlu olmakla beraber eger okuldaki tüm personelin katılımı ve iç birligi saglanamazsa programdan beklenen verim</w:t>
      </w:r>
      <w:r>
        <w:rPr>
          <w:color w:val="231F20"/>
          <w:spacing w:val="-17"/>
          <w:sz w:val="24"/>
        </w:rPr>
        <w:t> </w:t>
      </w:r>
      <w:r>
        <w:rPr>
          <w:color w:val="231F20"/>
          <w:sz w:val="24"/>
        </w:rPr>
        <w:t>alınamayacaktır.</w:t>
      </w:r>
    </w:p>
    <w:p>
      <w:pPr>
        <w:pStyle w:val="ListParagraph"/>
        <w:numPr>
          <w:ilvl w:val="0"/>
          <w:numId w:val="2"/>
        </w:numPr>
        <w:tabs>
          <w:tab w:pos="1253" w:val="left" w:leader="none"/>
        </w:tabs>
        <w:spacing w:line="276" w:lineRule="auto" w:before="1" w:after="0"/>
        <w:ind w:left="119" w:right="108" w:firstLine="708"/>
        <w:jc w:val="both"/>
        <w:rPr>
          <w:sz w:val="24"/>
        </w:rPr>
      </w:pPr>
      <w:r>
        <w:rPr>
          <w:color w:val="231F20"/>
          <w:sz w:val="24"/>
        </w:rPr>
        <w:t>Geliçimsel rehberlik; ögrencilerin kiçisel geliçimleri ve bireysel potansiyelleri üzerinde odaklanmıçtır ancak bu durum ögrencilerin akademik baçarılarının dikkate alınmadıgı anlamına</w:t>
      </w:r>
      <w:r>
        <w:rPr>
          <w:color w:val="231F20"/>
          <w:spacing w:val="-9"/>
          <w:sz w:val="24"/>
        </w:rPr>
        <w:t> </w:t>
      </w:r>
      <w:r>
        <w:rPr>
          <w:color w:val="231F20"/>
          <w:sz w:val="24"/>
        </w:rPr>
        <w:t>gelmez.</w:t>
      </w:r>
    </w:p>
    <w:p>
      <w:pPr>
        <w:pStyle w:val="ListParagraph"/>
        <w:numPr>
          <w:ilvl w:val="0"/>
          <w:numId w:val="2"/>
        </w:numPr>
        <w:tabs>
          <w:tab w:pos="1253" w:val="left" w:leader="none"/>
        </w:tabs>
        <w:spacing w:line="276" w:lineRule="auto" w:before="1" w:after="0"/>
        <w:ind w:left="119" w:right="111" w:firstLine="708"/>
        <w:jc w:val="both"/>
        <w:rPr>
          <w:sz w:val="24"/>
        </w:rPr>
      </w:pPr>
      <w:r>
        <w:rPr>
          <w:color w:val="231F20"/>
          <w:sz w:val="24"/>
        </w:rPr>
        <w:t>Birçok rehberlik kazanımı, ögretim programlarının ve rehberlik müfredatı çerçevesinde gerçekleçtirilebilir ancak bunların dıçında psikolojik danıçmanların bireysel olarak ilgilenmeleri gereken ögrenciler de söz</w:t>
      </w:r>
      <w:r>
        <w:rPr>
          <w:color w:val="231F20"/>
          <w:spacing w:val="-20"/>
          <w:sz w:val="24"/>
        </w:rPr>
        <w:t> </w:t>
      </w:r>
      <w:r>
        <w:rPr>
          <w:color w:val="231F20"/>
          <w:sz w:val="24"/>
        </w:rPr>
        <w:t>konusudur.</w:t>
      </w:r>
    </w:p>
    <w:p>
      <w:pPr>
        <w:pStyle w:val="BodyText"/>
        <w:spacing w:before="9"/>
        <w:rPr>
          <w:sz w:val="27"/>
        </w:rPr>
      </w:pPr>
    </w:p>
    <w:p>
      <w:pPr>
        <w:pStyle w:val="BodyText"/>
        <w:spacing w:line="276" w:lineRule="auto"/>
        <w:ind w:left="119" w:right="104" w:firstLine="708"/>
        <w:jc w:val="both"/>
      </w:pPr>
      <w:r>
        <w:rPr>
          <w:color w:val="231F20"/>
        </w:rPr>
        <w:t>Okullarımızda verilen PDR hizmetlerinin güçlü yanlarından biri grup rehberligi, bireysel planlama, müdahale hizmetleri, program geliçtirme-araçtırma-müçavirlik-profesyonel geliçim ve diger baçlıkları altındaki çalıçmalarla gerçekleçtirilmesidir. Okul Öncesi Egitimde Rehberlik Programı da grup rehberligi bölümündeki sınıf sütunu bölümünde yer almaktadır. Çerçeve plan, okulun rehberlik programını da içeren tüm PDR çalıçmalarının yansıtıldıgı bir plandır. Açagıda çerçeve plandan, eylül ayının 3.haftasına iliçkin örnek çekil-2’de verilmiçtir. Ayrıca </w:t>
      </w:r>
      <w:r>
        <w:rPr>
          <w:b/>
          <w:color w:val="231F20"/>
        </w:rPr>
        <w:t>Ek-1 </w:t>
      </w:r>
      <w:r>
        <w:rPr>
          <w:color w:val="231F20"/>
        </w:rPr>
        <w:t>de Okul PDR Hizmetleri Çerçeve Planında yer alan her bir hizmet alanına iliçkin açıklayıcı bilgiler ve boç çerçeve plan örnegine </w:t>
      </w:r>
      <w:r>
        <w:rPr>
          <w:color w:val="231F20"/>
          <w:spacing w:val="-3"/>
        </w:rPr>
        <w:t>yer </w:t>
      </w:r>
      <w:r>
        <w:rPr>
          <w:color w:val="231F20"/>
        </w:rPr>
        <w:t>verilmiçtir. Ayrıca “Okul Öncesi Egitimde Rehberlik Programı” yıllık plan örnegine de yer</w:t>
      </w:r>
      <w:r>
        <w:rPr>
          <w:color w:val="231F20"/>
          <w:spacing w:val="-36"/>
        </w:rPr>
        <w:t> </w:t>
      </w:r>
      <w:r>
        <w:rPr>
          <w:color w:val="231F20"/>
        </w:rPr>
        <w:t>verilmiçtir.</w:t>
      </w:r>
    </w:p>
    <w:p>
      <w:pPr>
        <w:spacing w:before="4" w:after="2"/>
        <w:ind w:left="119" w:right="103" w:firstLine="0"/>
        <w:jc w:val="left"/>
        <w:rPr>
          <w:b/>
          <w:sz w:val="20"/>
        </w:rPr>
      </w:pPr>
      <w:r>
        <w:rPr>
          <w:b/>
          <w:color w:val="231F20"/>
          <w:w w:val="95"/>
          <w:sz w:val="20"/>
        </w:rPr>
        <w:t>Çekil 2</w:t>
      </w:r>
    </w:p>
    <w:p>
      <w:pPr>
        <w:pStyle w:val="BodyText"/>
        <w:ind w:left="119"/>
        <w:rPr>
          <w:sz w:val="20"/>
        </w:rPr>
      </w:pPr>
      <w:r>
        <w:rPr>
          <w:sz w:val="20"/>
        </w:rPr>
        <w:drawing>
          <wp:inline distT="0" distB="0" distL="0" distR="0">
            <wp:extent cx="5818070" cy="3790950"/>
            <wp:effectExtent l="0" t="0" r="0" b="0"/>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0" cstate="print"/>
                    <a:stretch>
                      <a:fillRect/>
                    </a:stretch>
                  </pic:blipFill>
                  <pic:spPr>
                    <a:xfrm>
                      <a:off x="0" y="0"/>
                      <a:ext cx="5818070" cy="3790950"/>
                    </a:xfrm>
                    <a:prstGeom prst="rect">
                      <a:avLst/>
                    </a:prstGeom>
                  </pic:spPr>
                </pic:pic>
              </a:graphicData>
            </a:graphic>
          </wp:inline>
        </w:drawing>
      </w:r>
      <w:r>
        <w:rPr>
          <w:sz w:val="20"/>
        </w:rPr>
      </w:r>
    </w:p>
    <w:p>
      <w:pPr>
        <w:spacing w:after="0"/>
        <w:rPr>
          <w:sz w:val="20"/>
        </w:rPr>
        <w:sectPr>
          <w:pgSz w:w="11900" w:h="16840"/>
          <w:pgMar w:header="0" w:footer="702" w:top="1360" w:bottom="960" w:left="1300" w:right="1020"/>
        </w:sectPr>
      </w:pPr>
    </w:p>
    <w:p>
      <w:pPr>
        <w:pStyle w:val="Heading1"/>
        <w:spacing w:before="58"/>
        <w:ind w:right="103"/>
      </w:pPr>
      <w:r>
        <w:rPr>
          <w:color w:val="231F20"/>
        </w:rPr>
        <w:t>PROGRAMIN YAPISI</w:t>
      </w:r>
    </w:p>
    <w:p>
      <w:pPr>
        <w:pStyle w:val="BodyText"/>
        <w:spacing w:before="7"/>
        <w:rPr>
          <w:b/>
          <w:sz w:val="30"/>
        </w:rPr>
      </w:pPr>
    </w:p>
    <w:p>
      <w:pPr>
        <w:spacing w:line="276" w:lineRule="auto" w:before="1"/>
        <w:ind w:left="119" w:right="105" w:firstLine="708"/>
        <w:jc w:val="both"/>
        <w:rPr>
          <w:sz w:val="24"/>
        </w:rPr>
      </w:pPr>
      <w:r>
        <w:rPr>
          <w:color w:val="231F20"/>
          <w:sz w:val="24"/>
        </w:rPr>
        <w:t>Hazırlanan rehberlik ve psikolojik danıçma programları incelendiginde karçımıza çok fazla olmamakla birlikte bazı programlar çıkmaktadır. Farklı psikolojik danıçma ve rehberlik programlarına, </w:t>
      </w:r>
      <w:r>
        <w:rPr>
          <w:b/>
          <w:i/>
          <w:color w:val="231F20"/>
          <w:sz w:val="24"/>
        </w:rPr>
        <w:t>Arizona Yeterlik-Temelli Rehberlik Programını </w:t>
      </w:r>
      <w:r>
        <w:rPr>
          <w:color w:val="231F20"/>
          <w:sz w:val="24"/>
        </w:rPr>
        <w:t>(egitsel alan, mesleki alan, kiçisel/sosyal alan, serbest zaman alanı), </w:t>
      </w:r>
      <w:r>
        <w:rPr>
          <w:b/>
          <w:i/>
          <w:color w:val="231F20"/>
          <w:sz w:val="24"/>
        </w:rPr>
        <w:t>Virginia Rehberlik ve Psikolojik Danıçma Programını </w:t>
      </w:r>
      <w:r>
        <w:rPr>
          <w:color w:val="231F20"/>
          <w:sz w:val="24"/>
        </w:rPr>
        <w:t>(egitsel çıktılar, kiçisel / sosyal çıktılar, kariyer geliçimi çıktıları), </w:t>
      </w:r>
      <w:r>
        <w:rPr>
          <w:b/>
          <w:i/>
          <w:color w:val="231F20"/>
          <w:sz w:val="24"/>
        </w:rPr>
        <w:t>Indiana Geliçimsel Okul </w:t>
      </w:r>
      <w:r>
        <w:rPr>
          <w:b/>
          <w:i/>
          <w:color w:val="231F20"/>
          <w:sz w:val="24"/>
        </w:rPr>
        <w:t>Psikolojik Danıçma Programını </w:t>
      </w:r>
      <w:r>
        <w:rPr>
          <w:color w:val="231F20"/>
          <w:sz w:val="24"/>
        </w:rPr>
        <w:t>(kiçisel-sosyal alan, egitsel alan, kariyer geliçimi alanı) alan / yeterlik alanları ile örneklendirebiliriz (Erkan, 2011).</w:t>
      </w:r>
    </w:p>
    <w:p>
      <w:pPr>
        <w:pStyle w:val="BodyText"/>
        <w:spacing w:before="7"/>
        <w:rPr>
          <w:sz w:val="27"/>
        </w:rPr>
      </w:pPr>
    </w:p>
    <w:p>
      <w:pPr>
        <w:pStyle w:val="BodyText"/>
        <w:spacing w:line="276" w:lineRule="auto"/>
        <w:ind w:left="119" w:right="107" w:firstLine="708"/>
        <w:jc w:val="both"/>
      </w:pPr>
      <w:r>
        <w:rPr>
          <w:color w:val="231F20"/>
        </w:rPr>
        <w:t>Ülkemizde rehberlik programları incelendiginde ilk yapılandırılmıç rehberlik programı 2005–2006 MEB-Özel Egitim Rehberlik ve Danıçma Hizmetleri Genel Müdürlügü’ nün bünyesinde oluçturulan ihtisas komisyonu tarafından “Ilkögretim ve Ortaögretim Kurumları</w:t>
      </w:r>
      <w:r>
        <w:rPr>
          <w:color w:val="231F20"/>
          <w:spacing w:val="-37"/>
        </w:rPr>
        <w:t> </w:t>
      </w:r>
      <w:r>
        <w:rPr>
          <w:color w:val="231F20"/>
        </w:rPr>
        <w:t>Sınıf Rehberlik Programı” adı ile hazırlanmıçtır. Ilkögretim ve Ortaögretim Kurumları Sınıf Rehberlik Programı’nın hazırlanmasında ögrenci-ögretmen-velilere yönelik yapılan ihtiyaç analizi sonuçları, literatür taraması, kiçisel – sosyal, egitsel ve mesleki rehberlik hizmet alanları kapsamında yedi yeterlik alanı belirlenerek kazanımlar hazırlanmıçtır. Bu yeterlik alanları Ilkögretim ve Ortaögretim Kurumları Sınıf Rehberlik Programı’nda çematize edilmiçtir. Geliçimsel rehberlik anlayıçı çerçevesinde Ilkögretim ve Ortaögretim Kurumları Sınıf Rehberlik Programı’nda yer alan yedi yeterlik alanı, Okul Öncesi Egitimde Rehberlik Programı’nın yeterlik alanlarına ve kazanımlarına da temel oluçturmuçtur. Okul Öncesi Egitim Rehberlik Programı’ndaki yedi yeterlik alanı (Okula ve Çevreye Uyum, Egitsel Geliçim, Kendini Kabul, Kiçiler Arası Iliçkiler, Aile ve Toplum, Güvenli ve Saglıklı Hayat, Mesleki Geliçim) “bal petegi” modeli</w:t>
      </w:r>
      <w:r>
        <w:rPr>
          <w:color w:val="231F20"/>
          <w:spacing w:val="-10"/>
        </w:rPr>
        <w:t> </w:t>
      </w:r>
      <w:r>
        <w:rPr>
          <w:color w:val="231F20"/>
        </w:rPr>
        <w:t>ile</w:t>
      </w:r>
      <w:r>
        <w:rPr>
          <w:color w:val="231F20"/>
          <w:spacing w:val="-11"/>
        </w:rPr>
        <w:t> </w:t>
      </w:r>
      <w:r>
        <w:rPr>
          <w:color w:val="231F20"/>
        </w:rPr>
        <w:t>çematize</w:t>
      </w:r>
      <w:r>
        <w:rPr>
          <w:color w:val="231F20"/>
          <w:spacing w:val="-11"/>
        </w:rPr>
        <w:t> </w:t>
      </w:r>
      <w:r>
        <w:rPr>
          <w:color w:val="231F20"/>
        </w:rPr>
        <w:t>edilerek</w:t>
      </w:r>
      <w:r>
        <w:rPr>
          <w:color w:val="231F20"/>
          <w:spacing w:val="-10"/>
        </w:rPr>
        <w:t> </w:t>
      </w:r>
      <w:r>
        <w:rPr>
          <w:color w:val="231F20"/>
        </w:rPr>
        <w:t>çekil</w:t>
      </w:r>
      <w:r>
        <w:rPr>
          <w:color w:val="231F20"/>
          <w:spacing w:val="-10"/>
        </w:rPr>
        <w:t> </w:t>
      </w:r>
      <w:r>
        <w:rPr>
          <w:color w:val="231F20"/>
        </w:rPr>
        <w:t>3’de</w:t>
      </w:r>
      <w:r>
        <w:rPr>
          <w:color w:val="231F20"/>
          <w:spacing w:val="-11"/>
        </w:rPr>
        <w:t> </w:t>
      </w:r>
      <w:r>
        <w:rPr>
          <w:color w:val="231F20"/>
        </w:rPr>
        <w:t>verilmiçtir.</w:t>
      </w:r>
    </w:p>
    <w:p>
      <w:pPr>
        <w:pStyle w:val="BodyText"/>
        <w:rPr>
          <w:sz w:val="20"/>
        </w:rPr>
      </w:pPr>
    </w:p>
    <w:p>
      <w:pPr>
        <w:pStyle w:val="BodyText"/>
        <w:rPr>
          <w:sz w:val="20"/>
        </w:rPr>
      </w:pPr>
    </w:p>
    <w:p>
      <w:pPr>
        <w:pStyle w:val="BodyText"/>
        <w:spacing w:before="3"/>
        <w:rPr>
          <w:sz w:val="12"/>
        </w:rPr>
      </w:pPr>
      <w:r>
        <w:rPr/>
        <w:drawing>
          <wp:anchor distT="0" distB="0" distL="0" distR="0" allowOverlap="1" layoutInCell="1" locked="0" behindDoc="0" simplePos="0" relativeHeight="1048">
            <wp:simplePos x="0" y="0"/>
            <wp:positionH relativeFrom="page">
              <wp:posOffset>2006345</wp:posOffset>
            </wp:positionH>
            <wp:positionV relativeFrom="paragraph">
              <wp:posOffset>114462</wp:posOffset>
            </wp:positionV>
            <wp:extent cx="4176043" cy="3448050"/>
            <wp:effectExtent l="0" t="0" r="0" b="0"/>
            <wp:wrapTopAndBottom/>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1" cstate="print"/>
                    <a:stretch>
                      <a:fillRect/>
                    </a:stretch>
                  </pic:blipFill>
                  <pic:spPr>
                    <a:xfrm>
                      <a:off x="0" y="0"/>
                      <a:ext cx="4176043" cy="3448050"/>
                    </a:xfrm>
                    <a:prstGeom prst="rect">
                      <a:avLst/>
                    </a:prstGeom>
                  </pic:spPr>
                </pic:pic>
              </a:graphicData>
            </a:graphic>
          </wp:anchor>
        </w:drawing>
      </w:r>
    </w:p>
    <w:p>
      <w:pPr>
        <w:pStyle w:val="Heading1"/>
        <w:spacing w:before="17"/>
        <w:ind w:left="3829" w:right="103"/>
      </w:pPr>
      <w:r>
        <w:rPr>
          <w:color w:val="231F20"/>
        </w:rPr>
        <w:t>Çekil 3- Bal Petegi Modeli</w:t>
      </w:r>
    </w:p>
    <w:p>
      <w:pPr>
        <w:spacing w:after="0"/>
        <w:sectPr>
          <w:pgSz w:w="11900" w:h="16840"/>
          <w:pgMar w:header="0" w:footer="702" w:top="1360" w:bottom="960" w:left="1300" w:right="1020"/>
        </w:sectPr>
      </w:pPr>
    </w:p>
    <w:p>
      <w:pPr>
        <w:spacing w:before="58"/>
        <w:ind w:left="887" w:right="103" w:firstLine="0"/>
        <w:jc w:val="left"/>
        <w:rPr>
          <w:b/>
          <w:sz w:val="24"/>
        </w:rPr>
      </w:pPr>
      <w:r>
        <w:rPr>
          <w:b/>
          <w:color w:val="231F20"/>
          <w:sz w:val="24"/>
        </w:rPr>
        <w:t>Rehberlik Programı Yeterlik Alanları</w:t>
      </w:r>
    </w:p>
    <w:p>
      <w:pPr>
        <w:pStyle w:val="BodyText"/>
        <w:spacing w:before="7"/>
        <w:rPr>
          <w:b/>
          <w:sz w:val="30"/>
        </w:rPr>
      </w:pPr>
    </w:p>
    <w:p>
      <w:pPr>
        <w:pStyle w:val="BodyText"/>
        <w:spacing w:line="276" w:lineRule="auto" w:before="1"/>
        <w:ind w:left="119" w:right="107" w:firstLine="707"/>
        <w:jc w:val="both"/>
      </w:pPr>
      <w:r>
        <w:rPr>
          <w:b/>
          <w:i/>
          <w:color w:val="231F20"/>
          <w:u w:val="thick" w:color="231F20"/>
        </w:rPr>
        <w:t>Okula ve Çevreye Uyum: </w:t>
      </w:r>
      <w:r>
        <w:rPr>
          <w:color w:val="231F20"/>
        </w:rPr>
        <w:t>Çocugun aileden sonra sosyalleçme sürecine devam ettigi yerlerden biri de okul öncesi egitim kurumlarıdır. Çocugun okul öncesi egitim kurumuna devam etmesi</w:t>
      </w:r>
      <w:r>
        <w:rPr>
          <w:color w:val="231F20"/>
          <w:spacing w:val="-6"/>
        </w:rPr>
        <w:t> </w:t>
      </w:r>
      <w:r>
        <w:rPr>
          <w:color w:val="231F20"/>
        </w:rPr>
        <w:t>sosyalleçme</w:t>
      </w:r>
      <w:r>
        <w:rPr>
          <w:color w:val="231F20"/>
          <w:spacing w:val="-7"/>
        </w:rPr>
        <w:t> </w:t>
      </w:r>
      <w:r>
        <w:rPr>
          <w:color w:val="231F20"/>
        </w:rPr>
        <w:t>alanlarının</w:t>
      </w:r>
      <w:r>
        <w:rPr>
          <w:color w:val="231F20"/>
          <w:spacing w:val="-6"/>
        </w:rPr>
        <w:t> </w:t>
      </w:r>
      <w:r>
        <w:rPr>
          <w:color w:val="231F20"/>
        </w:rPr>
        <w:t>ve</w:t>
      </w:r>
      <w:r>
        <w:rPr>
          <w:color w:val="231F20"/>
          <w:spacing w:val="-5"/>
        </w:rPr>
        <w:t> </w:t>
      </w:r>
      <w:r>
        <w:rPr>
          <w:color w:val="231F20"/>
        </w:rPr>
        <w:t>yaçantılarının</w:t>
      </w:r>
      <w:r>
        <w:rPr>
          <w:color w:val="231F20"/>
          <w:spacing w:val="-6"/>
        </w:rPr>
        <w:t> </w:t>
      </w:r>
      <w:r>
        <w:rPr>
          <w:color w:val="231F20"/>
        </w:rPr>
        <w:t>zenginleçmesi</w:t>
      </w:r>
      <w:r>
        <w:rPr>
          <w:color w:val="231F20"/>
          <w:spacing w:val="-6"/>
        </w:rPr>
        <w:t> </w:t>
      </w:r>
      <w:r>
        <w:rPr>
          <w:color w:val="231F20"/>
        </w:rPr>
        <w:t>anlamına</w:t>
      </w:r>
      <w:r>
        <w:rPr>
          <w:color w:val="231F20"/>
          <w:spacing w:val="-5"/>
        </w:rPr>
        <w:t> </w:t>
      </w:r>
      <w:r>
        <w:rPr>
          <w:color w:val="231F20"/>
        </w:rPr>
        <w:t>gelmektedir.</w:t>
      </w:r>
      <w:r>
        <w:rPr>
          <w:color w:val="231F20"/>
          <w:spacing w:val="-4"/>
        </w:rPr>
        <w:t> </w:t>
      </w:r>
      <w:r>
        <w:rPr>
          <w:color w:val="231F20"/>
        </w:rPr>
        <w:t>Ilk</w:t>
      </w:r>
      <w:r>
        <w:rPr>
          <w:color w:val="231F20"/>
          <w:spacing w:val="-6"/>
        </w:rPr>
        <w:t> </w:t>
      </w:r>
      <w:r>
        <w:rPr>
          <w:color w:val="231F20"/>
        </w:rPr>
        <w:t>kez</w:t>
      </w:r>
      <w:r>
        <w:rPr>
          <w:color w:val="231F20"/>
          <w:spacing w:val="-5"/>
        </w:rPr>
        <w:t> </w:t>
      </w:r>
      <w:r>
        <w:rPr>
          <w:color w:val="231F20"/>
        </w:rPr>
        <w:t>aile ortamından</w:t>
      </w:r>
      <w:r>
        <w:rPr>
          <w:color w:val="231F20"/>
          <w:spacing w:val="-7"/>
        </w:rPr>
        <w:t> </w:t>
      </w:r>
      <w:r>
        <w:rPr>
          <w:color w:val="231F20"/>
        </w:rPr>
        <w:t>ayrılarak</w:t>
      </w:r>
      <w:r>
        <w:rPr>
          <w:color w:val="231F20"/>
          <w:spacing w:val="-3"/>
        </w:rPr>
        <w:t> </w:t>
      </w:r>
      <w:r>
        <w:rPr>
          <w:color w:val="231F20"/>
        </w:rPr>
        <w:t>yapılandırılmıç</w:t>
      </w:r>
      <w:r>
        <w:rPr>
          <w:color w:val="231F20"/>
          <w:spacing w:val="-8"/>
        </w:rPr>
        <w:t> </w:t>
      </w:r>
      <w:r>
        <w:rPr>
          <w:color w:val="231F20"/>
        </w:rPr>
        <w:t>bir</w:t>
      </w:r>
      <w:r>
        <w:rPr>
          <w:color w:val="231F20"/>
          <w:spacing w:val="-8"/>
        </w:rPr>
        <w:t> </w:t>
      </w:r>
      <w:r>
        <w:rPr>
          <w:color w:val="231F20"/>
        </w:rPr>
        <w:t>egitim</w:t>
      </w:r>
      <w:r>
        <w:rPr>
          <w:color w:val="231F20"/>
          <w:spacing w:val="-7"/>
        </w:rPr>
        <w:t> </w:t>
      </w:r>
      <w:r>
        <w:rPr>
          <w:color w:val="231F20"/>
        </w:rPr>
        <w:t>programına</w:t>
      </w:r>
      <w:r>
        <w:rPr>
          <w:color w:val="231F20"/>
          <w:spacing w:val="-9"/>
        </w:rPr>
        <w:t> </w:t>
      </w:r>
      <w:r>
        <w:rPr>
          <w:color w:val="231F20"/>
        </w:rPr>
        <w:t>katılan</w:t>
      </w:r>
      <w:r>
        <w:rPr>
          <w:color w:val="231F20"/>
          <w:spacing w:val="-5"/>
        </w:rPr>
        <w:t> </w:t>
      </w:r>
      <w:r>
        <w:rPr>
          <w:color w:val="231F20"/>
        </w:rPr>
        <w:t>çocugun</w:t>
      </w:r>
      <w:r>
        <w:rPr>
          <w:color w:val="231F20"/>
          <w:spacing w:val="-7"/>
        </w:rPr>
        <w:t> </w:t>
      </w:r>
      <w:r>
        <w:rPr>
          <w:color w:val="231F20"/>
        </w:rPr>
        <w:t>sosyalleçme</w:t>
      </w:r>
      <w:r>
        <w:rPr>
          <w:color w:val="231F20"/>
          <w:spacing w:val="-6"/>
        </w:rPr>
        <w:t> </w:t>
      </w:r>
      <w:r>
        <w:rPr>
          <w:color w:val="231F20"/>
        </w:rPr>
        <w:t>sürecine katkı saglaması ve katıldıgı yeni ortama alıçması amacıyla belirlenen bu yeterlik alanında </w:t>
      </w:r>
      <w:r>
        <w:rPr>
          <w:color w:val="231F20"/>
          <w:spacing w:val="-3"/>
        </w:rPr>
        <w:t>yer </w:t>
      </w:r>
      <w:r>
        <w:rPr>
          <w:color w:val="231F20"/>
        </w:rPr>
        <w:t>alan kazanımlar ile çocugun, okulun ve sınıfın bir bireyi olarak sosyalleçmesi okul içinde olumlu iliçkiler</w:t>
      </w:r>
      <w:r>
        <w:rPr>
          <w:color w:val="231F20"/>
          <w:spacing w:val="-8"/>
        </w:rPr>
        <w:t> </w:t>
      </w:r>
      <w:r>
        <w:rPr>
          <w:color w:val="231F20"/>
        </w:rPr>
        <w:t>geliçtirerek</w:t>
      </w:r>
      <w:r>
        <w:rPr>
          <w:color w:val="231F20"/>
          <w:spacing w:val="-7"/>
        </w:rPr>
        <w:t> </w:t>
      </w:r>
      <w:r>
        <w:rPr>
          <w:color w:val="231F20"/>
        </w:rPr>
        <w:t>kiçiler</w:t>
      </w:r>
      <w:r>
        <w:rPr>
          <w:color w:val="231F20"/>
          <w:spacing w:val="-8"/>
        </w:rPr>
        <w:t> </w:t>
      </w:r>
      <w:r>
        <w:rPr>
          <w:color w:val="231F20"/>
        </w:rPr>
        <w:t>arası</w:t>
      </w:r>
      <w:r>
        <w:rPr>
          <w:color w:val="231F20"/>
          <w:spacing w:val="-7"/>
        </w:rPr>
        <w:t> </w:t>
      </w:r>
      <w:r>
        <w:rPr>
          <w:color w:val="231F20"/>
        </w:rPr>
        <w:t>iliçkilerin</w:t>
      </w:r>
      <w:r>
        <w:rPr>
          <w:color w:val="231F20"/>
          <w:spacing w:val="-6"/>
        </w:rPr>
        <w:t> </w:t>
      </w:r>
      <w:r>
        <w:rPr>
          <w:color w:val="231F20"/>
        </w:rPr>
        <w:t>geliçimine</w:t>
      </w:r>
      <w:r>
        <w:rPr>
          <w:color w:val="231F20"/>
          <w:spacing w:val="-8"/>
        </w:rPr>
        <w:t> </w:t>
      </w:r>
      <w:r>
        <w:rPr>
          <w:color w:val="231F20"/>
        </w:rPr>
        <w:t>katkı</w:t>
      </w:r>
      <w:r>
        <w:rPr>
          <w:color w:val="231F20"/>
          <w:spacing w:val="-7"/>
        </w:rPr>
        <w:t> </w:t>
      </w:r>
      <w:r>
        <w:rPr>
          <w:color w:val="231F20"/>
        </w:rPr>
        <w:t>saglaması,</w:t>
      </w:r>
      <w:r>
        <w:rPr>
          <w:color w:val="231F20"/>
          <w:spacing w:val="-7"/>
        </w:rPr>
        <w:t> </w:t>
      </w:r>
      <w:r>
        <w:rPr>
          <w:color w:val="231F20"/>
        </w:rPr>
        <w:t>en</w:t>
      </w:r>
      <w:r>
        <w:rPr>
          <w:color w:val="231F20"/>
          <w:spacing w:val="-7"/>
        </w:rPr>
        <w:t> </w:t>
      </w:r>
      <w:r>
        <w:rPr>
          <w:color w:val="231F20"/>
        </w:rPr>
        <w:t>küçük</w:t>
      </w:r>
      <w:r>
        <w:rPr>
          <w:color w:val="231F20"/>
          <w:spacing w:val="-7"/>
        </w:rPr>
        <w:t> </w:t>
      </w:r>
      <w:r>
        <w:rPr>
          <w:color w:val="231F20"/>
        </w:rPr>
        <w:t>toplumsal</w:t>
      </w:r>
      <w:r>
        <w:rPr>
          <w:color w:val="231F20"/>
          <w:spacing w:val="-7"/>
        </w:rPr>
        <w:t> </w:t>
      </w:r>
      <w:r>
        <w:rPr>
          <w:color w:val="231F20"/>
        </w:rPr>
        <w:t>kurum olan aileden sonra okul ve</w:t>
      </w:r>
      <w:r>
        <w:rPr>
          <w:color w:val="231F20"/>
          <w:spacing w:val="-42"/>
        </w:rPr>
        <w:t> </w:t>
      </w:r>
      <w:r>
        <w:rPr>
          <w:color w:val="231F20"/>
        </w:rPr>
        <w:t>sınıfın bir üyesi olarak toplumsal kuralları ögrenmesi amaçlanmıçtır.</w:t>
      </w:r>
    </w:p>
    <w:p>
      <w:pPr>
        <w:pStyle w:val="BodyText"/>
        <w:spacing w:before="7"/>
        <w:rPr>
          <w:sz w:val="27"/>
        </w:rPr>
      </w:pPr>
    </w:p>
    <w:p>
      <w:pPr>
        <w:pStyle w:val="BodyText"/>
        <w:spacing w:line="276" w:lineRule="auto"/>
        <w:ind w:left="119" w:right="107" w:firstLine="708"/>
        <w:jc w:val="both"/>
      </w:pPr>
      <w:r>
        <w:rPr>
          <w:b/>
          <w:i/>
          <w:color w:val="231F20"/>
          <w:u w:val="thick" w:color="231F20"/>
        </w:rPr>
        <w:t>Egitsel Geliçim</w:t>
      </w:r>
      <w:r>
        <w:rPr>
          <w:b/>
          <w:color w:val="231F20"/>
          <w:u w:val="thick" w:color="231F20"/>
        </w:rPr>
        <w:t>: </w:t>
      </w:r>
      <w:r>
        <w:rPr>
          <w:color w:val="231F20"/>
        </w:rPr>
        <w:t>Bu yeterlik alanı ile çocugun ögrenme hayatına iliçkin olumlu tutum geliçtirmesi amaçlanmıçtır. Bununla beraber, bagımsız iç yapabilme, bagımsız davranabilme, ögrenmeye karçı olumlu tutum geliçtirme, baçarıya ulaçmak için bir birey olarak yapması gerekenleri kazanması amaçlanmıçtır.</w:t>
      </w:r>
    </w:p>
    <w:p>
      <w:pPr>
        <w:pStyle w:val="BodyText"/>
        <w:spacing w:before="9"/>
        <w:rPr>
          <w:sz w:val="27"/>
        </w:rPr>
      </w:pPr>
    </w:p>
    <w:p>
      <w:pPr>
        <w:pStyle w:val="BodyText"/>
        <w:spacing w:line="276" w:lineRule="auto"/>
        <w:ind w:left="119" w:right="108" w:firstLine="708"/>
        <w:jc w:val="both"/>
      </w:pPr>
      <w:r>
        <w:rPr>
          <w:b/>
          <w:i/>
          <w:color w:val="231F20"/>
          <w:u w:val="thick" w:color="231F20"/>
        </w:rPr>
        <w:t>Kendini Kabul: </w:t>
      </w:r>
      <w:r>
        <w:rPr>
          <w:color w:val="231F20"/>
        </w:rPr>
        <w:t>Çocugun kendini kabulü, olumlu benlik algısı geliçtirmesi, duygusal ve sosyal becerilerinin geliçtirilmesi ve desteklenmesi amacıyla belirlenen bu yeterlik alanı ile çocugun; güçlü olan ve güçlendirmesi gereken yönlerini tanıması, kendi içlerini yapabilmesi ve bireysel farklılıklarının farkına varması gibi özellikleri kazanması amaçlanmıçtır.</w:t>
      </w:r>
    </w:p>
    <w:p>
      <w:pPr>
        <w:pStyle w:val="BodyText"/>
        <w:spacing w:before="9"/>
        <w:rPr>
          <w:sz w:val="27"/>
        </w:rPr>
      </w:pPr>
    </w:p>
    <w:p>
      <w:pPr>
        <w:pStyle w:val="BodyText"/>
        <w:spacing w:line="276" w:lineRule="auto"/>
        <w:ind w:left="119" w:right="108" w:firstLine="708"/>
        <w:jc w:val="both"/>
      </w:pPr>
      <w:r>
        <w:rPr>
          <w:b/>
          <w:i/>
          <w:color w:val="231F20"/>
          <w:u w:val="thick" w:color="231F20"/>
        </w:rPr>
        <w:t>Kiçiler Arası Iliçkiler: </w:t>
      </w:r>
      <w:r>
        <w:rPr>
          <w:color w:val="231F20"/>
        </w:rPr>
        <w:t>Çocugun kendini ve sosyal dünyayı anlamlandırmasında kiçiler arası iliçkiler oldukça önemlidir. Bununla birlikte kiçiler arası iliçkiler çocugun sosyalleçme sürecine de katkıda bulunur. Sosyalleçme sürecinde çocuklarda kazandırılacak davranıçların büyük çogunlugu, okul öncesi dönemde egitim kurumları aracılıgı ile gerçekleçtirilir. Bu yeterlik alanındaki kazanımlarla; iletiçimin önemi, iletiçim kuralları, empati kurabilme, paylaçma, akranlarını tanıma ve birlikte oyun oynama gibi becerilerinin gerçekleçtirilmesi amaçlanmıçtır.</w:t>
      </w:r>
    </w:p>
    <w:p>
      <w:pPr>
        <w:pStyle w:val="BodyText"/>
        <w:spacing w:before="9"/>
        <w:rPr>
          <w:sz w:val="27"/>
        </w:rPr>
      </w:pPr>
    </w:p>
    <w:p>
      <w:pPr>
        <w:pStyle w:val="BodyText"/>
        <w:spacing w:line="276" w:lineRule="auto"/>
        <w:ind w:left="119" w:right="109" w:firstLine="708"/>
        <w:jc w:val="both"/>
      </w:pPr>
      <w:r>
        <w:rPr>
          <w:b/>
          <w:i/>
          <w:color w:val="231F20"/>
          <w:u w:val="thick" w:color="231F20"/>
        </w:rPr>
        <w:t>Aile ve Toplum: </w:t>
      </w:r>
      <w:r>
        <w:rPr>
          <w:color w:val="231F20"/>
        </w:rPr>
        <w:t>Bu yeterlik alanı ile çocuklara; en küçük toplumsal kurum olan aile ve yaçadıgı topluma iliçkin farkındalık kazandırma, ailenin ve toplumun bir bireyi olarak kendisine düçen görev ve sorumlulukları fark ettirme, demokratik tutum kazandırma gibi becerilerin gerçekleçtirilmesi amaçlanmıçtır.</w:t>
      </w:r>
    </w:p>
    <w:p>
      <w:pPr>
        <w:pStyle w:val="BodyText"/>
        <w:spacing w:before="9"/>
        <w:rPr>
          <w:sz w:val="27"/>
        </w:rPr>
      </w:pPr>
    </w:p>
    <w:p>
      <w:pPr>
        <w:pStyle w:val="BodyText"/>
        <w:spacing w:line="276" w:lineRule="auto"/>
        <w:ind w:left="119" w:right="109" w:firstLine="708"/>
        <w:jc w:val="both"/>
      </w:pPr>
      <w:r>
        <w:rPr>
          <w:b/>
          <w:i/>
          <w:color w:val="231F20"/>
          <w:u w:val="thick" w:color="231F20"/>
        </w:rPr>
        <w:t>Güvenli ve Saglıklı Hayat: </w:t>
      </w:r>
      <w:r>
        <w:rPr>
          <w:color w:val="231F20"/>
        </w:rPr>
        <w:t>Okul öncesi dönem, çocukların kazaya ve tehlikeye en fazla maruz kaldıkları ve risklerin yüksek oldugu bir dönemdir. Aynı zamanda geliçim geregi iyi beslenmeleri ve düzenli bir beslenme alıçkanlıgının da kazandırılması gereken bir dönemdir. Bu yeterlik alanı ile çocuklara; saglıklı yaçamak için yapılabilecekler, tehlike durumlarında yapılması gerekenler ile güvenli ve saglıklı bir hayat için gerekli bilgi ve becerilerin kazandırılması amaçlanmıçtır.</w:t>
      </w:r>
    </w:p>
    <w:p>
      <w:pPr>
        <w:pStyle w:val="BodyText"/>
        <w:spacing w:before="7"/>
        <w:rPr>
          <w:sz w:val="27"/>
        </w:rPr>
      </w:pPr>
    </w:p>
    <w:p>
      <w:pPr>
        <w:pStyle w:val="BodyText"/>
        <w:spacing w:line="276" w:lineRule="auto"/>
        <w:ind w:left="119" w:right="111" w:firstLine="708"/>
        <w:jc w:val="both"/>
      </w:pPr>
      <w:r>
        <w:rPr>
          <w:b/>
          <w:i/>
          <w:color w:val="231F20"/>
          <w:u w:val="thick" w:color="231F20"/>
        </w:rPr>
        <w:t>Mesleki Geliçim: </w:t>
      </w:r>
      <w:r>
        <w:rPr>
          <w:color w:val="231F20"/>
        </w:rPr>
        <w:t>Mesleki geliçim bir süreçtir ve okul öncesi dönemde baçlar. Bu dönemde çocuklarda mesleklerle ilgili kalıp yargılardan uzaklaçmaları ve mesleklere iliçkin olumlu tutum geliçtirmeleri amaçlanmaktadır. Bu yeterlik alanında yer alan kazanımlar ile çocukların meslekleri tanımaları, mesleklere iliçkin olumlu tutum geliçtirmeleri, mesleklerin insan hayatındaki yeri ve önemine iliçkin farkındalık geliçtirmeleri amaçlanmıçtır.</w:t>
      </w:r>
    </w:p>
    <w:p>
      <w:pPr>
        <w:spacing w:after="0" w:line="276" w:lineRule="auto"/>
        <w:jc w:val="both"/>
        <w:sectPr>
          <w:pgSz w:w="11900" w:h="16840"/>
          <w:pgMar w:header="0" w:footer="702" w:top="1360" w:bottom="960" w:left="1300" w:right="1020"/>
        </w:sectPr>
      </w:pPr>
    </w:p>
    <w:p>
      <w:pPr>
        <w:pStyle w:val="BodyText"/>
        <w:spacing w:line="276" w:lineRule="auto" w:before="130"/>
        <w:ind w:left="119" w:right="106" w:firstLine="707"/>
        <w:jc w:val="both"/>
      </w:pPr>
      <w:r>
        <w:rPr>
          <w:color w:val="231F20"/>
        </w:rPr>
        <w:t>Yeterlik alanları “bal petegi” modelinde gösterildigi gibi birbiri ile iliçkilidir, etkileçim halindedir ve birbirinden tam olarak ayrıçtırılamaz.</w:t>
      </w:r>
    </w:p>
    <w:p>
      <w:pPr>
        <w:pStyle w:val="BodyText"/>
        <w:spacing w:before="3"/>
        <w:rPr>
          <w:sz w:val="28"/>
        </w:rPr>
      </w:pPr>
    </w:p>
    <w:p>
      <w:pPr>
        <w:pStyle w:val="Heading1"/>
        <w:spacing w:line="276" w:lineRule="auto"/>
        <w:ind w:left="119" w:right="104" w:firstLine="708"/>
        <w:jc w:val="both"/>
      </w:pPr>
      <w:bookmarkStart w:name="_TOC_250011" w:id="2"/>
      <w:bookmarkEnd w:id="2"/>
      <w:r>
        <w:rPr>
          <w:color w:val="231F20"/>
        </w:rPr>
        <w:t>Okul Öncesi Egitimde Rehberlik Programı’nın Uygulanmasına Iliçkin Göz Önünde Bulundurulması Gereken Hususlar</w:t>
      </w:r>
    </w:p>
    <w:p>
      <w:pPr>
        <w:pStyle w:val="BodyText"/>
        <w:spacing w:before="4"/>
        <w:rPr>
          <w:b/>
          <w:sz w:val="27"/>
        </w:rPr>
      </w:pPr>
    </w:p>
    <w:p>
      <w:pPr>
        <w:pStyle w:val="ListParagraph"/>
        <w:numPr>
          <w:ilvl w:val="0"/>
          <w:numId w:val="3"/>
        </w:numPr>
        <w:tabs>
          <w:tab w:pos="1372" w:val="left" w:leader="none"/>
        </w:tabs>
        <w:spacing w:line="276" w:lineRule="auto" w:before="1" w:after="0"/>
        <w:ind w:left="119" w:right="112" w:firstLine="708"/>
        <w:jc w:val="both"/>
        <w:rPr>
          <w:sz w:val="24"/>
        </w:rPr>
      </w:pPr>
      <w:r>
        <w:rPr>
          <w:color w:val="231F20"/>
          <w:sz w:val="24"/>
        </w:rPr>
        <w:t>Okul Öncesi Egitimde Rehberlik Programı, Okul Öncesi Egitim Programı ile etkileçim</w:t>
      </w:r>
      <w:r>
        <w:rPr>
          <w:color w:val="231F20"/>
          <w:spacing w:val="-20"/>
          <w:sz w:val="24"/>
        </w:rPr>
        <w:t> </w:t>
      </w:r>
      <w:r>
        <w:rPr>
          <w:color w:val="231F20"/>
          <w:sz w:val="24"/>
        </w:rPr>
        <w:t>halindedir.</w:t>
      </w:r>
    </w:p>
    <w:p>
      <w:pPr>
        <w:pStyle w:val="BodyText"/>
        <w:spacing w:before="7"/>
        <w:rPr>
          <w:sz w:val="27"/>
        </w:rPr>
      </w:pPr>
    </w:p>
    <w:p>
      <w:pPr>
        <w:pStyle w:val="ListParagraph"/>
        <w:numPr>
          <w:ilvl w:val="0"/>
          <w:numId w:val="3"/>
        </w:numPr>
        <w:tabs>
          <w:tab w:pos="1253" w:val="left" w:leader="none"/>
        </w:tabs>
        <w:spacing w:line="276" w:lineRule="auto" w:before="0" w:after="0"/>
        <w:ind w:left="119" w:right="109" w:firstLine="708"/>
        <w:jc w:val="both"/>
        <w:rPr>
          <w:sz w:val="24"/>
        </w:rPr>
      </w:pPr>
      <w:r>
        <w:rPr>
          <w:color w:val="231F20"/>
          <w:sz w:val="24"/>
        </w:rPr>
        <w:t>Kazanımların ve açıklamalarının ifade ediliç biçimleri Okul Öncesi Egitim Programı kazanımları ve açıklamaları ile benzerlik göstermektedir. Bu benzerlik programların bütün bir yapı içinde uygulanmasını</w:t>
      </w:r>
      <w:r>
        <w:rPr>
          <w:color w:val="231F20"/>
          <w:spacing w:val="-22"/>
          <w:sz w:val="24"/>
        </w:rPr>
        <w:t> </w:t>
      </w:r>
      <w:r>
        <w:rPr>
          <w:color w:val="231F20"/>
          <w:sz w:val="24"/>
        </w:rPr>
        <w:t>saglayacaktır.</w:t>
      </w:r>
    </w:p>
    <w:p>
      <w:pPr>
        <w:pStyle w:val="BodyText"/>
        <w:spacing w:before="7"/>
        <w:rPr>
          <w:sz w:val="27"/>
        </w:rPr>
      </w:pPr>
    </w:p>
    <w:p>
      <w:pPr>
        <w:pStyle w:val="ListParagraph"/>
        <w:numPr>
          <w:ilvl w:val="0"/>
          <w:numId w:val="3"/>
        </w:numPr>
        <w:tabs>
          <w:tab w:pos="1253" w:val="left" w:leader="none"/>
        </w:tabs>
        <w:spacing w:line="276" w:lineRule="auto" w:before="0" w:after="0"/>
        <w:ind w:left="119" w:right="110" w:firstLine="708"/>
        <w:jc w:val="both"/>
        <w:rPr>
          <w:sz w:val="24"/>
        </w:rPr>
      </w:pPr>
      <w:r>
        <w:rPr>
          <w:color w:val="231F20"/>
          <w:sz w:val="24"/>
        </w:rPr>
        <w:t>Programda her bir yeterlik alanından bir kazanıma örnek etkinlik hazırlanmıçtır. Etkinliklerde çocugun aktif katılımı, sorgulayan ve üreten bireyler haline getiren ögrenci merkezli</w:t>
      </w:r>
      <w:r>
        <w:rPr>
          <w:color w:val="231F20"/>
          <w:spacing w:val="-6"/>
          <w:sz w:val="24"/>
        </w:rPr>
        <w:t> </w:t>
      </w:r>
      <w:r>
        <w:rPr>
          <w:color w:val="231F20"/>
          <w:sz w:val="24"/>
        </w:rPr>
        <w:t>yaklaçım</w:t>
      </w:r>
      <w:r>
        <w:rPr>
          <w:color w:val="231F20"/>
          <w:spacing w:val="-8"/>
          <w:sz w:val="24"/>
        </w:rPr>
        <w:t> </w:t>
      </w:r>
      <w:r>
        <w:rPr>
          <w:color w:val="231F20"/>
          <w:sz w:val="24"/>
        </w:rPr>
        <w:t>temel</w:t>
      </w:r>
      <w:r>
        <w:rPr>
          <w:color w:val="231F20"/>
          <w:spacing w:val="-6"/>
          <w:sz w:val="24"/>
        </w:rPr>
        <w:t> </w:t>
      </w:r>
      <w:r>
        <w:rPr>
          <w:color w:val="231F20"/>
          <w:sz w:val="24"/>
        </w:rPr>
        <w:t>olarak</w:t>
      </w:r>
      <w:r>
        <w:rPr>
          <w:color w:val="231F20"/>
          <w:spacing w:val="-8"/>
          <w:sz w:val="24"/>
        </w:rPr>
        <w:t> </w:t>
      </w:r>
      <w:r>
        <w:rPr>
          <w:color w:val="231F20"/>
          <w:sz w:val="24"/>
        </w:rPr>
        <w:t>alınmıçtır.</w:t>
      </w:r>
      <w:r>
        <w:rPr>
          <w:color w:val="231F20"/>
          <w:spacing w:val="-8"/>
          <w:sz w:val="24"/>
        </w:rPr>
        <w:t> </w:t>
      </w:r>
      <w:r>
        <w:rPr>
          <w:color w:val="231F20"/>
          <w:sz w:val="24"/>
        </w:rPr>
        <w:t>Etkinlik</w:t>
      </w:r>
      <w:r>
        <w:rPr>
          <w:color w:val="231F20"/>
          <w:spacing w:val="-8"/>
          <w:sz w:val="24"/>
        </w:rPr>
        <w:t> </w:t>
      </w:r>
      <w:r>
        <w:rPr>
          <w:color w:val="231F20"/>
          <w:sz w:val="24"/>
        </w:rPr>
        <w:t>örnekleri</w:t>
      </w:r>
      <w:r>
        <w:rPr>
          <w:color w:val="231F20"/>
          <w:spacing w:val="3"/>
          <w:sz w:val="24"/>
        </w:rPr>
        <w:t> </w:t>
      </w:r>
      <w:r>
        <w:rPr>
          <w:b/>
          <w:color w:val="231F20"/>
          <w:sz w:val="24"/>
        </w:rPr>
        <w:t>Ek-2’</w:t>
      </w:r>
      <w:r>
        <w:rPr>
          <w:color w:val="231F20"/>
          <w:sz w:val="24"/>
        </w:rPr>
        <w:t>de</w:t>
      </w:r>
      <w:r>
        <w:rPr>
          <w:color w:val="231F20"/>
          <w:spacing w:val="-6"/>
          <w:sz w:val="24"/>
        </w:rPr>
        <w:t> </w:t>
      </w:r>
      <w:r>
        <w:rPr>
          <w:color w:val="231F20"/>
          <w:sz w:val="24"/>
        </w:rPr>
        <w:t>yer</w:t>
      </w:r>
      <w:r>
        <w:rPr>
          <w:color w:val="231F20"/>
          <w:spacing w:val="-9"/>
          <w:sz w:val="24"/>
        </w:rPr>
        <w:t> </w:t>
      </w:r>
      <w:r>
        <w:rPr>
          <w:color w:val="231F20"/>
          <w:sz w:val="24"/>
        </w:rPr>
        <w:t>almaktadır.</w:t>
      </w:r>
    </w:p>
    <w:p>
      <w:pPr>
        <w:pStyle w:val="BodyText"/>
        <w:spacing w:before="7"/>
        <w:rPr>
          <w:sz w:val="27"/>
        </w:rPr>
      </w:pPr>
    </w:p>
    <w:p>
      <w:pPr>
        <w:pStyle w:val="ListParagraph"/>
        <w:numPr>
          <w:ilvl w:val="0"/>
          <w:numId w:val="3"/>
        </w:numPr>
        <w:tabs>
          <w:tab w:pos="1253" w:val="left" w:leader="none"/>
        </w:tabs>
        <w:spacing w:line="276" w:lineRule="auto" w:before="0" w:after="0"/>
        <w:ind w:left="119" w:right="102" w:firstLine="708"/>
        <w:jc w:val="both"/>
        <w:rPr>
          <w:sz w:val="24"/>
        </w:rPr>
      </w:pPr>
      <w:r>
        <w:rPr>
          <w:color w:val="231F20"/>
          <w:sz w:val="24"/>
        </w:rPr>
        <w:t>Programda yer alan kazanımlar, çocukların bulundukları geliçim dönemi özellikleri ve ihtiyaçları dikkate alınarak hazırlanmakla birlikte kazanımlar kazanım havuzundan seçilirken, çocukların yine geliçim özellikleri ve ihtiyaçları göz önünde bulundurularak seçilmelidir. Seçim yapılırken ve uygulanırken Okul Öncesi Egitim Programı uygulamaları ile paralellik saglanması çocugun geliçimini olumlu yönde desteleyecektir. Okul Öncesi Egitim Programı, kazanım ve göstergeleri ile rehberlik yeterlik alanları eçleçtirilmiçtir. Bu eçleçtirme ile ilgili bölüme </w:t>
      </w:r>
      <w:r>
        <w:rPr>
          <w:b/>
          <w:color w:val="231F20"/>
          <w:sz w:val="24"/>
        </w:rPr>
        <w:t>Ek–3 </w:t>
      </w:r>
      <w:r>
        <w:rPr>
          <w:color w:val="231F20"/>
          <w:sz w:val="24"/>
        </w:rPr>
        <w:t>te yer</w:t>
      </w:r>
      <w:r>
        <w:rPr>
          <w:color w:val="231F20"/>
          <w:spacing w:val="-21"/>
          <w:sz w:val="24"/>
        </w:rPr>
        <w:t> </w:t>
      </w:r>
      <w:r>
        <w:rPr>
          <w:color w:val="231F20"/>
          <w:sz w:val="24"/>
        </w:rPr>
        <w:t>verilmiçtir.</w:t>
      </w:r>
    </w:p>
    <w:p>
      <w:pPr>
        <w:pStyle w:val="BodyText"/>
        <w:spacing w:before="7"/>
        <w:rPr>
          <w:sz w:val="27"/>
        </w:rPr>
      </w:pPr>
    </w:p>
    <w:p>
      <w:pPr>
        <w:pStyle w:val="ListParagraph"/>
        <w:numPr>
          <w:ilvl w:val="0"/>
          <w:numId w:val="3"/>
        </w:numPr>
        <w:tabs>
          <w:tab w:pos="1253" w:val="left" w:leader="none"/>
        </w:tabs>
        <w:spacing w:line="276" w:lineRule="auto" w:before="0" w:after="0"/>
        <w:ind w:left="119" w:right="106" w:firstLine="708"/>
        <w:jc w:val="both"/>
        <w:rPr>
          <w:sz w:val="24"/>
        </w:rPr>
      </w:pPr>
      <w:r>
        <w:rPr>
          <w:color w:val="231F20"/>
          <w:sz w:val="24"/>
        </w:rPr>
        <w:t>Kazanımların seçiminde ve içleniç sırasının düzenlenmesinde okul öncesi egitimi ögretmeni ve okul rehber ögretmeninin iç birligi ile hazırlanması çocugun geliçimini olumlu yönde</w:t>
      </w:r>
      <w:r>
        <w:rPr>
          <w:color w:val="231F20"/>
          <w:spacing w:val="-14"/>
          <w:sz w:val="24"/>
        </w:rPr>
        <w:t> </w:t>
      </w:r>
      <w:r>
        <w:rPr>
          <w:color w:val="231F20"/>
          <w:sz w:val="24"/>
        </w:rPr>
        <w:t>destekleyecektir.</w:t>
      </w:r>
    </w:p>
    <w:p>
      <w:pPr>
        <w:pStyle w:val="BodyText"/>
        <w:spacing w:before="7"/>
        <w:rPr>
          <w:sz w:val="27"/>
        </w:rPr>
      </w:pPr>
    </w:p>
    <w:p>
      <w:pPr>
        <w:pStyle w:val="ListParagraph"/>
        <w:numPr>
          <w:ilvl w:val="0"/>
          <w:numId w:val="3"/>
        </w:numPr>
        <w:tabs>
          <w:tab w:pos="1251" w:val="left" w:leader="none"/>
          <w:tab w:pos="1253" w:val="left" w:leader="none"/>
        </w:tabs>
        <w:spacing w:line="240" w:lineRule="auto" w:before="0" w:after="0"/>
        <w:ind w:left="1252" w:right="0" w:hanging="425"/>
        <w:jc w:val="left"/>
        <w:rPr>
          <w:sz w:val="24"/>
        </w:rPr>
      </w:pPr>
      <w:r>
        <w:rPr>
          <w:color w:val="231F20"/>
          <w:sz w:val="24"/>
        </w:rPr>
        <w:t>Kazanımların degerlendirilmesinin süreç agırlıklı olması</w:t>
      </w:r>
      <w:r>
        <w:rPr>
          <w:color w:val="231F20"/>
          <w:spacing w:val="-37"/>
          <w:sz w:val="24"/>
        </w:rPr>
        <w:t> </w:t>
      </w:r>
      <w:r>
        <w:rPr>
          <w:color w:val="231F20"/>
          <w:sz w:val="24"/>
        </w:rPr>
        <w:t>öngörülmüçtür.</w:t>
      </w:r>
    </w:p>
    <w:p>
      <w:pPr>
        <w:pStyle w:val="BodyText"/>
        <w:spacing w:before="1"/>
        <w:rPr>
          <w:sz w:val="31"/>
        </w:rPr>
      </w:pPr>
    </w:p>
    <w:p>
      <w:pPr>
        <w:pStyle w:val="ListParagraph"/>
        <w:numPr>
          <w:ilvl w:val="0"/>
          <w:numId w:val="3"/>
        </w:numPr>
        <w:tabs>
          <w:tab w:pos="1253" w:val="left" w:leader="none"/>
        </w:tabs>
        <w:spacing w:line="276" w:lineRule="auto" w:before="0" w:after="0"/>
        <w:ind w:left="119" w:right="104" w:firstLine="708"/>
        <w:jc w:val="both"/>
        <w:rPr>
          <w:sz w:val="24"/>
        </w:rPr>
      </w:pPr>
      <w:r>
        <w:rPr>
          <w:color w:val="231F20"/>
          <w:sz w:val="24"/>
        </w:rPr>
        <w:t>Program yapısı ve etkinliklerin içerigi ve tasarlanması bakımından pedagojik formasyona sahip ögretmenler tarafından da uygulanabilecek yapıda hazırlanmıçtır.  Bu baglamda okul öncesi egitimde rehberlik programında belirlenen ve rehber ögretmenin girmesi gereken etkinlikler, rehber ögretmeni olan okullarda rehber ögretmen tarafından, programda belirlenen sınıf düzeyindeki diger etkinlikler ise rehber ögretmen iç birliginde ögretmen tarafından uygulanmalıdır. Rehber ögretmeni bulunmayan okul öncesi egitim kurumlarında etkinlikler ögretmen ve rehberlik araçtırma merkezi iç birliginde yürütülmelidir. Ayrıca ögretmenlere etkinlik uygulanması konusunda rehber ögretmen tarafından müçavirlik yapılmalıdır.</w:t>
      </w:r>
    </w:p>
    <w:p>
      <w:pPr>
        <w:spacing w:after="0" w:line="276" w:lineRule="auto"/>
        <w:jc w:val="both"/>
        <w:rPr>
          <w:sz w:val="24"/>
        </w:rPr>
        <w:sectPr>
          <w:pgSz w:w="11900" w:h="16840"/>
          <w:pgMar w:header="0" w:footer="702" w:top="1600" w:bottom="960" w:left="1300" w:right="1020"/>
        </w:sectPr>
      </w:pPr>
    </w:p>
    <w:p>
      <w:pPr>
        <w:pStyle w:val="Heading1"/>
        <w:spacing w:before="58"/>
        <w:ind w:right="103"/>
      </w:pPr>
      <w:bookmarkStart w:name="_TOC_250010" w:id="3"/>
      <w:bookmarkEnd w:id="3"/>
      <w:r>
        <w:rPr>
          <w:color w:val="231F20"/>
        </w:rPr>
        <w:t>Okul Öncesi Egitimde Rehberlik Programının Uygulanması</w:t>
      </w:r>
    </w:p>
    <w:p>
      <w:pPr>
        <w:pStyle w:val="BodyText"/>
        <w:spacing w:before="7"/>
        <w:rPr>
          <w:b/>
          <w:sz w:val="30"/>
        </w:rPr>
      </w:pPr>
    </w:p>
    <w:p>
      <w:pPr>
        <w:pStyle w:val="BodyText"/>
        <w:spacing w:line="276" w:lineRule="auto" w:before="1"/>
        <w:ind w:left="119" w:right="110" w:firstLine="708"/>
        <w:jc w:val="both"/>
      </w:pPr>
      <w:r>
        <w:rPr>
          <w:color w:val="231F20"/>
        </w:rPr>
        <w:t>Okul Öncesi Egitimde Rehberlik Programı, Okul Öncesi Egitimde PDR Hizmetlerinin bir parçasıdır. Bu programın etkililigini artırmak için okul müdürüne, okul rehber ögretmenine, sınıfın sorumlusu ögretmene ve çocugun ailesine / velisine düçen birtakım görevler vardır. Okul Öncesi Egitimde Rehberlik Programının uygulamasında etkililigi artırmak için;</w:t>
      </w:r>
    </w:p>
    <w:p>
      <w:pPr>
        <w:pStyle w:val="BodyText"/>
        <w:spacing w:before="3"/>
        <w:rPr>
          <w:sz w:val="28"/>
        </w:rPr>
      </w:pPr>
    </w:p>
    <w:p>
      <w:pPr>
        <w:pStyle w:val="Heading1"/>
        <w:ind w:right="103"/>
      </w:pPr>
      <w:bookmarkStart w:name="_TOC_250009" w:id="4"/>
      <w:bookmarkEnd w:id="4"/>
      <w:r>
        <w:rPr>
          <w:color w:val="231F20"/>
        </w:rPr>
        <w:t>Okul Müdüründen Beklentiler:</w:t>
      </w:r>
    </w:p>
    <w:p>
      <w:pPr>
        <w:pStyle w:val="BodyText"/>
        <w:spacing w:before="7"/>
        <w:rPr>
          <w:b/>
          <w:sz w:val="30"/>
        </w:rPr>
      </w:pPr>
    </w:p>
    <w:p>
      <w:pPr>
        <w:pStyle w:val="BodyText"/>
        <w:spacing w:line="276" w:lineRule="auto" w:before="1"/>
        <w:ind w:left="119" w:right="105" w:firstLine="708"/>
        <w:jc w:val="both"/>
      </w:pPr>
      <w:r>
        <w:rPr>
          <w:color w:val="231F20"/>
        </w:rPr>
        <w:t>Okul müdürü, pozisyonu geregi okuldaki diger tüm etkinliklerde oldugu gibi psikolojik danıçma ve rehberlik etkinliklerinin yürütülmesinde de lider konumundadır.</w:t>
      </w:r>
    </w:p>
    <w:p>
      <w:pPr>
        <w:pStyle w:val="BodyText"/>
        <w:spacing w:before="1"/>
        <w:ind w:left="827" w:right="103"/>
      </w:pPr>
      <w:r>
        <w:rPr>
          <w:color w:val="231F20"/>
        </w:rPr>
        <w:t>Bu amaçla okul müdürlerinin:</w:t>
      </w:r>
    </w:p>
    <w:p>
      <w:pPr>
        <w:pStyle w:val="ListParagraph"/>
        <w:numPr>
          <w:ilvl w:val="1"/>
          <w:numId w:val="1"/>
        </w:numPr>
        <w:tabs>
          <w:tab w:pos="1114" w:val="left" w:leader="none"/>
        </w:tabs>
        <w:spacing w:line="273" w:lineRule="auto" w:before="42" w:after="0"/>
        <w:ind w:left="119" w:right="121" w:firstLine="708"/>
        <w:jc w:val="both"/>
        <w:rPr>
          <w:sz w:val="24"/>
        </w:rPr>
      </w:pPr>
      <w:r>
        <w:rPr>
          <w:color w:val="231F20"/>
          <w:sz w:val="24"/>
        </w:rPr>
        <w:t>Programın saglıklı yürütülebilmesi için uygun çalıçma ortamlarını hazırlaması, gerekli materyalleri temin</w:t>
      </w:r>
      <w:r>
        <w:rPr>
          <w:color w:val="231F20"/>
          <w:spacing w:val="-16"/>
          <w:sz w:val="24"/>
        </w:rPr>
        <w:t> </w:t>
      </w:r>
      <w:r>
        <w:rPr>
          <w:color w:val="231F20"/>
          <w:sz w:val="24"/>
        </w:rPr>
        <w:t>etmesi,</w:t>
      </w:r>
    </w:p>
    <w:p>
      <w:pPr>
        <w:pStyle w:val="ListParagraph"/>
        <w:numPr>
          <w:ilvl w:val="1"/>
          <w:numId w:val="1"/>
        </w:numPr>
        <w:tabs>
          <w:tab w:pos="1114" w:val="left" w:leader="none"/>
        </w:tabs>
        <w:spacing w:line="276" w:lineRule="auto" w:before="3" w:after="0"/>
        <w:ind w:left="119" w:right="109" w:firstLine="708"/>
        <w:jc w:val="both"/>
        <w:rPr>
          <w:sz w:val="24"/>
        </w:rPr>
      </w:pPr>
      <w:r>
        <w:rPr>
          <w:color w:val="231F20"/>
          <w:sz w:val="24"/>
        </w:rPr>
        <w:t>Programın yürütülmesi için sınıfın sorumlusu olan ögretmen, okul rehber ögretmeni, veliler arasında eç güdüm</w:t>
      </w:r>
      <w:r>
        <w:rPr>
          <w:color w:val="231F20"/>
          <w:spacing w:val="-34"/>
          <w:sz w:val="24"/>
        </w:rPr>
        <w:t> </w:t>
      </w:r>
      <w:r>
        <w:rPr>
          <w:color w:val="231F20"/>
          <w:sz w:val="24"/>
        </w:rPr>
        <w:t>saglaması,</w:t>
      </w:r>
    </w:p>
    <w:p>
      <w:pPr>
        <w:pStyle w:val="ListParagraph"/>
        <w:numPr>
          <w:ilvl w:val="1"/>
          <w:numId w:val="1"/>
        </w:numPr>
        <w:tabs>
          <w:tab w:pos="1114" w:val="left" w:leader="none"/>
        </w:tabs>
        <w:spacing w:line="276" w:lineRule="auto" w:before="0" w:after="0"/>
        <w:ind w:left="119" w:right="107" w:firstLine="708"/>
        <w:jc w:val="both"/>
        <w:rPr>
          <w:sz w:val="24"/>
        </w:rPr>
      </w:pPr>
      <w:r>
        <w:rPr>
          <w:color w:val="231F20"/>
          <w:sz w:val="24"/>
        </w:rPr>
        <w:t>Programın uygulanmasından kaynaklanabilecek sorunları tespit ederek bunların düzeltilmesi için okul rehberlik servisi, ögretmenler ve müdür yardımcıları ile </w:t>
      </w:r>
      <w:r>
        <w:rPr>
          <w:color w:val="231F20"/>
          <w:spacing w:val="5"/>
          <w:sz w:val="24"/>
        </w:rPr>
        <w:t>eç </w:t>
      </w:r>
      <w:r>
        <w:rPr>
          <w:color w:val="231F20"/>
          <w:sz w:val="24"/>
        </w:rPr>
        <w:t>güdümlü bir çekilde</w:t>
      </w:r>
      <w:r>
        <w:rPr>
          <w:color w:val="231F20"/>
          <w:spacing w:val="-39"/>
          <w:sz w:val="24"/>
        </w:rPr>
        <w:t> </w:t>
      </w:r>
      <w:r>
        <w:rPr>
          <w:color w:val="231F20"/>
          <w:sz w:val="24"/>
        </w:rPr>
        <w:t>çalıçması,</w:t>
      </w:r>
    </w:p>
    <w:p>
      <w:pPr>
        <w:pStyle w:val="ListParagraph"/>
        <w:numPr>
          <w:ilvl w:val="1"/>
          <w:numId w:val="1"/>
        </w:numPr>
        <w:tabs>
          <w:tab w:pos="1114" w:val="left" w:leader="none"/>
        </w:tabs>
        <w:spacing w:line="273" w:lineRule="auto" w:before="0" w:after="0"/>
        <w:ind w:left="119" w:right="106" w:firstLine="708"/>
        <w:jc w:val="both"/>
        <w:rPr>
          <w:sz w:val="24"/>
        </w:rPr>
      </w:pPr>
      <w:r>
        <w:rPr>
          <w:color w:val="231F20"/>
          <w:sz w:val="24"/>
        </w:rPr>
        <w:t>Rehber ögretmeni bulunmayan okullarda, rehberlik araçtırma merkezleri ile eç güdüm saglaması beklenir (Sınıf Rehberlik</w:t>
      </w:r>
      <w:r>
        <w:rPr>
          <w:color w:val="231F20"/>
          <w:spacing w:val="-18"/>
          <w:sz w:val="24"/>
        </w:rPr>
        <w:t> </w:t>
      </w:r>
      <w:r>
        <w:rPr>
          <w:color w:val="231F20"/>
          <w:sz w:val="24"/>
        </w:rPr>
        <w:t>Programı,2006).</w:t>
      </w:r>
    </w:p>
    <w:p>
      <w:pPr>
        <w:pStyle w:val="BodyText"/>
        <w:spacing w:before="5"/>
        <w:rPr>
          <w:sz w:val="28"/>
        </w:rPr>
      </w:pPr>
    </w:p>
    <w:p>
      <w:pPr>
        <w:pStyle w:val="Heading1"/>
        <w:ind w:right="103"/>
      </w:pPr>
      <w:bookmarkStart w:name="_TOC_250008" w:id="5"/>
      <w:bookmarkEnd w:id="5"/>
      <w:r>
        <w:rPr>
          <w:color w:val="231F20"/>
        </w:rPr>
        <w:t>Okul Rehber Ögretmeninden Beklentiler:</w:t>
      </w:r>
    </w:p>
    <w:p>
      <w:pPr>
        <w:pStyle w:val="BodyText"/>
        <w:spacing w:before="7"/>
        <w:rPr>
          <w:b/>
          <w:sz w:val="30"/>
        </w:rPr>
      </w:pPr>
    </w:p>
    <w:p>
      <w:pPr>
        <w:pStyle w:val="BodyText"/>
        <w:spacing w:line="276" w:lineRule="auto" w:before="1"/>
        <w:ind w:left="119" w:right="109" w:firstLine="708"/>
        <w:jc w:val="both"/>
      </w:pPr>
      <w:r>
        <w:rPr>
          <w:color w:val="231F20"/>
        </w:rPr>
        <w:t>Programın baçarıyla uygulanabilmesi için okul rehber ögretmenlerinin programın  içerigini anlayarak sınıfın sorumlusu olan ögretmenlere gerekli destegi saglaması ve programın uygulanmasına</w:t>
      </w:r>
      <w:r>
        <w:rPr>
          <w:color w:val="231F20"/>
          <w:spacing w:val="-9"/>
        </w:rPr>
        <w:t> </w:t>
      </w:r>
      <w:r>
        <w:rPr>
          <w:color w:val="231F20"/>
        </w:rPr>
        <w:t>iliçkin</w:t>
      </w:r>
      <w:r>
        <w:rPr>
          <w:color w:val="231F20"/>
          <w:spacing w:val="-6"/>
        </w:rPr>
        <w:t> </w:t>
      </w:r>
      <w:r>
        <w:rPr>
          <w:color w:val="231F20"/>
        </w:rPr>
        <w:t>geri</w:t>
      </w:r>
      <w:r>
        <w:rPr>
          <w:color w:val="231F20"/>
          <w:spacing w:val="-8"/>
        </w:rPr>
        <w:t> </w:t>
      </w:r>
      <w:r>
        <w:rPr>
          <w:color w:val="231F20"/>
        </w:rPr>
        <w:t>bildirimleri</w:t>
      </w:r>
      <w:r>
        <w:rPr>
          <w:color w:val="231F20"/>
          <w:spacing w:val="-8"/>
        </w:rPr>
        <w:t> </w:t>
      </w:r>
      <w:r>
        <w:rPr>
          <w:color w:val="231F20"/>
        </w:rPr>
        <w:t>degerlendirerek</w:t>
      </w:r>
      <w:r>
        <w:rPr>
          <w:color w:val="231F20"/>
          <w:spacing w:val="-8"/>
        </w:rPr>
        <w:t> </w:t>
      </w:r>
      <w:r>
        <w:rPr>
          <w:color w:val="231F20"/>
        </w:rPr>
        <w:t>önlemler</w:t>
      </w:r>
      <w:r>
        <w:rPr>
          <w:color w:val="231F20"/>
          <w:spacing w:val="-9"/>
        </w:rPr>
        <w:t> </w:t>
      </w:r>
      <w:r>
        <w:rPr>
          <w:color w:val="231F20"/>
        </w:rPr>
        <w:t>alması</w:t>
      </w:r>
      <w:r>
        <w:rPr>
          <w:color w:val="231F20"/>
          <w:spacing w:val="-6"/>
        </w:rPr>
        <w:t> </w:t>
      </w:r>
      <w:r>
        <w:rPr>
          <w:color w:val="231F20"/>
        </w:rPr>
        <w:t>gerekmektedir.</w:t>
      </w:r>
    </w:p>
    <w:p>
      <w:pPr>
        <w:pStyle w:val="BodyText"/>
        <w:spacing w:before="1"/>
        <w:ind w:left="827" w:right="103"/>
      </w:pPr>
      <w:r>
        <w:rPr>
          <w:color w:val="231F20"/>
        </w:rPr>
        <w:t>Bu amaçla rehber ögretmenler:</w:t>
      </w:r>
    </w:p>
    <w:p>
      <w:pPr>
        <w:pStyle w:val="ListParagraph"/>
        <w:numPr>
          <w:ilvl w:val="1"/>
          <w:numId w:val="1"/>
        </w:numPr>
        <w:tabs>
          <w:tab w:pos="1114" w:val="left" w:leader="none"/>
        </w:tabs>
        <w:spacing w:line="276" w:lineRule="auto" w:before="40" w:after="0"/>
        <w:ind w:left="119" w:right="107" w:firstLine="708"/>
        <w:jc w:val="both"/>
        <w:rPr>
          <w:sz w:val="24"/>
        </w:rPr>
      </w:pPr>
      <w:r>
        <w:rPr>
          <w:color w:val="231F20"/>
          <w:sz w:val="24"/>
        </w:rPr>
        <w:t>Programın yürütülmesi sürecinde okul öncesi egitim ögretmenlerine müçavirlik etmesi, gerekli kaynak, materyal ve ölçme araçlarını</w:t>
      </w:r>
      <w:r>
        <w:rPr>
          <w:color w:val="231F20"/>
          <w:spacing w:val="-35"/>
          <w:sz w:val="24"/>
        </w:rPr>
        <w:t> </w:t>
      </w:r>
      <w:r>
        <w:rPr>
          <w:color w:val="231F20"/>
          <w:sz w:val="24"/>
        </w:rPr>
        <w:t>saglaması,</w:t>
      </w:r>
    </w:p>
    <w:p>
      <w:pPr>
        <w:pStyle w:val="ListParagraph"/>
        <w:numPr>
          <w:ilvl w:val="1"/>
          <w:numId w:val="1"/>
        </w:numPr>
        <w:tabs>
          <w:tab w:pos="1114" w:val="left" w:leader="none"/>
        </w:tabs>
        <w:spacing w:line="273" w:lineRule="auto" w:before="0" w:after="0"/>
        <w:ind w:left="119" w:right="116" w:firstLine="708"/>
        <w:jc w:val="both"/>
        <w:rPr>
          <w:sz w:val="24"/>
        </w:rPr>
      </w:pPr>
      <w:r>
        <w:rPr>
          <w:color w:val="231F20"/>
          <w:sz w:val="24"/>
        </w:rPr>
        <w:t>Program içerisinde okul rehber ögretmenlerinin içlemesi gerektigi belirtilen kazanımlara yönelik etkinlikleri</w:t>
      </w:r>
      <w:r>
        <w:rPr>
          <w:color w:val="231F20"/>
          <w:spacing w:val="-32"/>
          <w:sz w:val="24"/>
        </w:rPr>
        <w:t> </w:t>
      </w:r>
      <w:r>
        <w:rPr>
          <w:color w:val="231F20"/>
          <w:sz w:val="24"/>
        </w:rPr>
        <w:t>gerçekleçtirmesi,</w:t>
      </w:r>
    </w:p>
    <w:p>
      <w:pPr>
        <w:pStyle w:val="ListParagraph"/>
        <w:numPr>
          <w:ilvl w:val="1"/>
          <w:numId w:val="1"/>
        </w:numPr>
        <w:tabs>
          <w:tab w:pos="1114" w:val="left" w:leader="none"/>
        </w:tabs>
        <w:spacing w:line="273" w:lineRule="auto" w:before="5" w:after="0"/>
        <w:ind w:left="119" w:right="109" w:firstLine="708"/>
        <w:jc w:val="both"/>
        <w:rPr>
          <w:sz w:val="24"/>
        </w:rPr>
      </w:pPr>
      <w:r>
        <w:rPr>
          <w:color w:val="231F20"/>
          <w:sz w:val="24"/>
        </w:rPr>
        <w:t>Gerektiginde okul öncesi egitim ögretmenleri ile program degerlendirmesini yaparak eksiklikleri belirlemesi ve gerekli görülen önlemleri okul öncesi egitim ögretmeni ve okul müdürünün iç birligi ile</w:t>
      </w:r>
      <w:r>
        <w:rPr>
          <w:color w:val="231F20"/>
          <w:spacing w:val="-23"/>
          <w:sz w:val="24"/>
        </w:rPr>
        <w:t> </w:t>
      </w:r>
      <w:r>
        <w:rPr>
          <w:color w:val="231F20"/>
          <w:sz w:val="24"/>
        </w:rPr>
        <w:t>alması,</w:t>
      </w:r>
    </w:p>
    <w:p>
      <w:pPr>
        <w:pStyle w:val="ListParagraph"/>
        <w:numPr>
          <w:ilvl w:val="1"/>
          <w:numId w:val="1"/>
        </w:numPr>
        <w:tabs>
          <w:tab w:pos="1114" w:val="left" w:leader="none"/>
        </w:tabs>
        <w:spacing w:line="276" w:lineRule="auto" w:before="3" w:after="0"/>
        <w:ind w:left="119" w:right="107" w:firstLine="708"/>
        <w:jc w:val="both"/>
        <w:rPr>
          <w:sz w:val="24"/>
        </w:rPr>
      </w:pPr>
      <w:r>
        <w:rPr>
          <w:color w:val="231F20"/>
          <w:sz w:val="24"/>
        </w:rPr>
        <w:t>Velileri program konusunda bilgilendirmesi ve programla eç güdümlü olarak veli egitimine yönelik programlar</w:t>
      </w:r>
      <w:r>
        <w:rPr>
          <w:color w:val="231F20"/>
          <w:spacing w:val="-19"/>
          <w:sz w:val="24"/>
        </w:rPr>
        <w:t> </w:t>
      </w:r>
      <w:r>
        <w:rPr>
          <w:color w:val="231F20"/>
          <w:sz w:val="24"/>
        </w:rPr>
        <w:t>hazırlaması,</w:t>
      </w:r>
    </w:p>
    <w:p>
      <w:pPr>
        <w:pStyle w:val="ListParagraph"/>
        <w:numPr>
          <w:ilvl w:val="1"/>
          <w:numId w:val="1"/>
        </w:numPr>
        <w:tabs>
          <w:tab w:pos="1114" w:val="left" w:leader="none"/>
        </w:tabs>
        <w:spacing w:line="240" w:lineRule="auto" w:before="0" w:after="0"/>
        <w:ind w:left="1113" w:right="0" w:hanging="286"/>
        <w:jc w:val="left"/>
        <w:rPr>
          <w:sz w:val="24"/>
        </w:rPr>
      </w:pPr>
      <w:r>
        <w:rPr>
          <w:color w:val="231F20"/>
          <w:sz w:val="24"/>
        </w:rPr>
        <w:t>Programda okulun koçul ve ihtiyaçlarına göre gerekli düzenlemeleri</w:t>
      </w:r>
      <w:r>
        <w:rPr>
          <w:color w:val="231F20"/>
          <w:spacing w:val="-37"/>
          <w:sz w:val="24"/>
        </w:rPr>
        <w:t> </w:t>
      </w:r>
      <w:r>
        <w:rPr>
          <w:color w:val="231F20"/>
          <w:sz w:val="24"/>
        </w:rPr>
        <w:t>yapması,</w:t>
      </w:r>
    </w:p>
    <w:p>
      <w:pPr>
        <w:pStyle w:val="ListParagraph"/>
        <w:numPr>
          <w:ilvl w:val="1"/>
          <w:numId w:val="1"/>
        </w:numPr>
        <w:tabs>
          <w:tab w:pos="1114" w:val="left" w:leader="none"/>
        </w:tabs>
        <w:spacing w:line="273" w:lineRule="auto" w:before="42" w:after="0"/>
        <w:ind w:left="119" w:right="109" w:firstLine="708"/>
        <w:jc w:val="both"/>
        <w:rPr>
          <w:sz w:val="24"/>
        </w:rPr>
      </w:pPr>
      <w:r>
        <w:rPr>
          <w:color w:val="231F20"/>
          <w:sz w:val="24"/>
        </w:rPr>
        <w:t>Okul PDR programını hazırlaması ve program geliçtirmeye iliçkin diger içleri, okuldaki diger paydaçların da katkıları ile yerine getirmesi beklenir (Sınıf Rehberlik Programı,2006).</w:t>
      </w:r>
    </w:p>
    <w:p>
      <w:pPr>
        <w:spacing w:after="0" w:line="273" w:lineRule="auto"/>
        <w:jc w:val="both"/>
        <w:rPr>
          <w:sz w:val="24"/>
        </w:rPr>
        <w:sectPr>
          <w:pgSz w:w="11900" w:h="16840"/>
          <w:pgMar w:header="0" w:footer="702" w:top="1360" w:bottom="960" w:left="1300" w:right="1020"/>
        </w:sectPr>
      </w:pPr>
    </w:p>
    <w:p>
      <w:pPr>
        <w:pStyle w:val="Heading1"/>
        <w:spacing w:before="58"/>
        <w:ind w:right="103"/>
      </w:pPr>
      <w:bookmarkStart w:name="_TOC_250007" w:id="6"/>
      <w:bookmarkEnd w:id="6"/>
      <w:r>
        <w:rPr>
          <w:color w:val="231F20"/>
        </w:rPr>
        <w:t>Okul Öncesi Egitimi Ögretmeninden Beklentiler:</w:t>
      </w:r>
    </w:p>
    <w:p>
      <w:pPr>
        <w:pStyle w:val="BodyText"/>
        <w:spacing w:before="7"/>
        <w:rPr>
          <w:b/>
          <w:sz w:val="30"/>
        </w:rPr>
      </w:pPr>
    </w:p>
    <w:p>
      <w:pPr>
        <w:pStyle w:val="BodyText"/>
        <w:spacing w:line="276" w:lineRule="auto" w:before="1"/>
        <w:ind w:left="119" w:right="110" w:firstLine="708"/>
        <w:jc w:val="both"/>
      </w:pPr>
      <w:r>
        <w:rPr>
          <w:color w:val="231F20"/>
        </w:rPr>
        <w:t>Programın baçarılı biçimde yürütülebilmesi için okul öncesi egitim ögretmenleri tarafından programın temel yapısının ve amaçlarının anlaçılabilmiç olması, esnek, ılımlı ve kararlı tutumların sınıf ortamına taçınması gerekmektedir.</w:t>
      </w:r>
    </w:p>
    <w:p>
      <w:pPr>
        <w:pStyle w:val="BodyText"/>
        <w:spacing w:before="1"/>
        <w:ind w:left="827" w:right="103"/>
      </w:pPr>
      <w:r>
        <w:rPr>
          <w:color w:val="231F20"/>
        </w:rPr>
        <w:t>Bu dogrultuda okul öncesi egitim ögretmenlerinin:</w:t>
      </w:r>
    </w:p>
    <w:p>
      <w:pPr>
        <w:pStyle w:val="ListParagraph"/>
        <w:numPr>
          <w:ilvl w:val="1"/>
          <w:numId w:val="1"/>
        </w:numPr>
        <w:tabs>
          <w:tab w:pos="1114" w:val="left" w:leader="none"/>
        </w:tabs>
        <w:spacing w:line="276" w:lineRule="auto" w:before="40" w:after="0"/>
        <w:ind w:left="119" w:right="114" w:firstLine="708"/>
        <w:jc w:val="both"/>
        <w:rPr>
          <w:sz w:val="24"/>
        </w:rPr>
      </w:pPr>
      <w:r>
        <w:rPr>
          <w:color w:val="231F20"/>
          <w:sz w:val="24"/>
        </w:rPr>
        <w:t>Programda </w:t>
      </w:r>
      <w:r>
        <w:rPr>
          <w:color w:val="231F20"/>
          <w:spacing w:val="-3"/>
          <w:sz w:val="24"/>
        </w:rPr>
        <w:t>yer </w:t>
      </w:r>
      <w:r>
        <w:rPr>
          <w:color w:val="231F20"/>
          <w:sz w:val="24"/>
        </w:rPr>
        <w:t>alan konulara yönelik araçtırma yapması ve sınıf uygulamalarına hazırlıklı</w:t>
      </w:r>
      <w:r>
        <w:rPr>
          <w:color w:val="231F20"/>
          <w:spacing w:val="-7"/>
          <w:sz w:val="24"/>
        </w:rPr>
        <w:t> </w:t>
      </w:r>
      <w:r>
        <w:rPr>
          <w:color w:val="231F20"/>
          <w:sz w:val="24"/>
        </w:rPr>
        <w:t>katılması,</w:t>
      </w:r>
    </w:p>
    <w:p>
      <w:pPr>
        <w:pStyle w:val="ListParagraph"/>
        <w:numPr>
          <w:ilvl w:val="1"/>
          <w:numId w:val="1"/>
        </w:numPr>
        <w:tabs>
          <w:tab w:pos="1114" w:val="left" w:leader="none"/>
        </w:tabs>
        <w:spacing w:line="273" w:lineRule="auto" w:before="0" w:after="0"/>
        <w:ind w:left="119" w:right="116" w:firstLine="708"/>
        <w:jc w:val="both"/>
        <w:rPr>
          <w:sz w:val="24"/>
        </w:rPr>
      </w:pPr>
      <w:r>
        <w:rPr>
          <w:color w:val="231F20"/>
          <w:sz w:val="24"/>
        </w:rPr>
        <w:t>Okul rehber ögretmeni ile eç güdümlü çalıçması ve gerekli durumlarda okul rehberlik servisinden yardım</w:t>
      </w:r>
      <w:r>
        <w:rPr>
          <w:color w:val="231F20"/>
          <w:spacing w:val="-13"/>
          <w:sz w:val="24"/>
        </w:rPr>
        <w:t> </w:t>
      </w:r>
      <w:r>
        <w:rPr>
          <w:color w:val="231F20"/>
          <w:sz w:val="24"/>
        </w:rPr>
        <w:t>alması,</w:t>
      </w:r>
    </w:p>
    <w:p>
      <w:pPr>
        <w:pStyle w:val="ListParagraph"/>
        <w:numPr>
          <w:ilvl w:val="1"/>
          <w:numId w:val="1"/>
        </w:numPr>
        <w:tabs>
          <w:tab w:pos="1114" w:val="left" w:leader="none"/>
        </w:tabs>
        <w:spacing w:line="273" w:lineRule="auto" w:before="5" w:after="0"/>
        <w:ind w:left="119" w:right="114" w:firstLine="708"/>
        <w:jc w:val="both"/>
        <w:rPr>
          <w:sz w:val="24"/>
        </w:rPr>
      </w:pPr>
      <w:r>
        <w:rPr>
          <w:color w:val="231F20"/>
          <w:sz w:val="24"/>
        </w:rPr>
        <w:t>Programı yaçantı saglamaya, tutum, deger ve beceri kazandırmaya yönelik bir süreç olarak</w:t>
      </w:r>
      <w:r>
        <w:rPr>
          <w:color w:val="231F20"/>
          <w:spacing w:val="-22"/>
          <w:sz w:val="24"/>
        </w:rPr>
        <w:t> </w:t>
      </w:r>
      <w:r>
        <w:rPr>
          <w:color w:val="231F20"/>
          <w:sz w:val="24"/>
        </w:rPr>
        <w:t>düçünmesi,</w:t>
      </w:r>
    </w:p>
    <w:p>
      <w:pPr>
        <w:pStyle w:val="ListParagraph"/>
        <w:numPr>
          <w:ilvl w:val="1"/>
          <w:numId w:val="1"/>
        </w:numPr>
        <w:tabs>
          <w:tab w:pos="1114" w:val="left" w:leader="none"/>
        </w:tabs>
        <w:spacing w:line="276" w:lineRule="auto" w:before="3" w:after="0"/>
        <w:ind w:left="119" w:right="109" w:firstLine="708"/>
        <w:jc w:val="both"/>
        <w:rPr>
          <w:sz w:val="24"/>
        </w:rPr>
      </w:pPr>
      <w:r>
        <w:rPr>
          <w:color w:val="231F20"/>
          <w:sz w:val="24"/>
        </w:rPr>
        <w:t>Çocukların kendilerini rahatça ifade edebilecekleri sınıf ortamını oluçturması, onları etkinliklere katılmaya teçvik etmesi, birbirleriyle karçılaçtıran eleçtirel davranıç ve ifadelerden kaçınması, yargılayıcı olmayan tutum ve davranıçlar sergilemesi, çocuklara kazandırılmak istenen becerilere uygun model</w:t>
      </w:r>
      <w:r>
        <w:rPr>
          <w:color w:val="231F20"/>
          <w:spacing w:val="-15"/>
          <w:sz w:val="24"/>
        </w:rPr>
        <w:t> </w:t>
      </w:r>
      <w:r>
        <w:rPr>
          <w:color w:val="231F20"/>
          <w:sz w:val="24"/>
        </w:rPr>
        <w:t>olması,</w:t>
      </w:r>
    </w:p>
    <w:p>
      <w:pPr>
        <w:pStyle w:val="ListParagraph"/>
        <w:numPr>
          <w:ilvl w:val="1"/>
          <w:numId w:val="1"/>
        </w:numPr>
        <w:tabs>
          <w:tab w:pos="1114" w:val="left" w:leader="none"/>
        </w:tabs>
        <w:spacing w:line="276" w:lineRule="auto" w:before="0" w:after="0"/>
        <w:ind w:left="119" w:right="111" w:firstLine="708"/>
        <w:jc w:val="both"/>
        <w:rPr>
          <w:sz w:val="24"/>
        </w:rPr>
      </w:pPr>
      <w:r>
        <w:rPr>
          <w:color w:val="231F20"/>
          <w:sz w:val="24"/>
        </w:rPr>
        <w:t>Kazandırılmak istenen becerileri takip etmesi, gerektiginde çocuklara pekiçtireçler vermesi,</w:t>
      </w:r>
    </w:p>
    <w:p>
      <w:pPr>
        <w:pStyle w:val="ListParagraph"/>
        <w:numPr>
          <w:ilvl w:val="1"/>
          <w:numId w:val="1"/>
        </w:numPr>
        <w:tabs>
          <w:tab w:pos="1114" w:val="left" w:leader="none"/>
        </w:tabs>
        <w:spacing w:line="240" w:lineRule="auto" w:before="0" w:after="0"/>
        <w:ind w:left="1113" w:right="0" w:hanging="286"/>
        <w:jc w:val="left"/>
        <w:rPr>
          <w:sz w:val="24"/>
        </w:rPr>
      </w:pPr>
      <w:r>
        <w:rPr>
          <w:color w:val="231F20"/>
          <w:sz w:val="24"/>
        </w:rPr>
        <w:t>Ögretmenler</w:t>
      </w:r>
      <w:r>
        <w:rPr>
          <w:color w:val="231F20"/>
          <w:spacing w:val="-8"/>
          <w:sz w:val="24"/>
        </w:rPr>
        <w:t> </w:t>
      </w:r>
      <w:r>
        <w:rPr>
          <w:color w:val="231F20"/>
          <w:sz w:val="24"/>
        </w:rPr>
        <w:t>ve</w:t>
      </w:r>
      <w:r>
        <w:rPr>
          <w:color w:val="231F20"/>
          <w:spacing w:val="-9"/>
          <w:sz w:val="24"/>
        </w:rPr>
        <w:t> </w:t>
      </w:r>
      <w:r>
        <w:rPr>
          <w:color w:val="231F20"/>
          <w:sz w:val="24"/>
        </w:rPr>
        <w:t>veliler</w:t>
      </w:r>
      <w:r>
        <w:rPr>
          <w:color w:val="231F20"/>
          <w:spacing w:val="-8"/>
          <w:sz w:val="24"/>
        </w:rPr>
        <w:t> </w:t>
      </w:r>
      <w:r>
        <w:rPr>
          <w:color w:val="231F20"/>
          <w:sz w:val="24"/>
        </w:rPr>
        <w:t>ile</w:t>
      </w:r>
      <w:r>
        <w:rPr>
          <w:color w:val="231F20"/>
          <w:spacing w:val="-9"/>
          <w:sz w:val="24"/>
        </w:rPr>
        <w:t> </w:t>
      </w:r>
      <w:r>
        <w:rPr>
          <w:color w:val="231F20"/>
          <w:sz w:val="24"/>
        </w:rPr>
        <w:t>içbirligi</w:t>
      </w:r>
      <w:r>
        <w:rPr>
          <w:color w:val="231F20"/>
          <w:spacing w:val="-3"/>
          <w:sz w:val="24"/>
        </w:rPr>
        <w:t> </w:t>
      </w:r>
      <w:r>
        <w:rPr>
          <w:color w:val="231F20"/>
          <w:sz w:val="24"/>
        </w:rPr>
        <w:t>yaparak</w:t>
      </w:r>
      <w:r>
        <w:rPr>
          <w:color w:val="231F20"/>
          <w:spacing w:val="-7"/>
          <w:sz w:val="24"/>
        </w:rPr>
        <w:t> </w:t>
      </w:r>
      <w:r>
        <w:rPr>
          <w:color w:val="231F20"/>
          <w:sz w:val="24"/>
        </w:rPr>
        <w:t>çocukların</w:t>
      </w:r>
      <w:r>
        <w:rPr>
          <w:color w:val="231F20"/>
          <w:spacing w:val="-7"/>
          <w:sz w:val="24"/>
        </w:rPr>
        <w:t> </w:t>
      </w:r>
      <w:r>
        <w:rPr>
          <w:color w:val="231F20"/>
          <w:sz w:val="24"/>
        </w:rPr>
        <w:t>geliçimini</w:t>
      </w:r>
      <w:r>
        <w:rPr>
          <w:color w:val="231F20"/>
          <w:spacing w:val="-7"/>
          <w:sz w:val="24"/>
        </w:rPr>
        <w:t> </w:t>
      </w:r>
      <w:r>
        <w:rPr>
          <w:color w:val="231F20"/>
          <w:sz w:val="24"/>
        </w:rPr>
        <w:t>takip</w:t>
      </w:r>
      <w:r>
        <w:rPr>
          <w:color w:val="231F20"/>
          <w:spacing w:val="-7"/>
          <w:sz w:val="24"/>
        </w:rPr>
        <w:t> </w:t>
      </w:r>
      <w:r>
        <w:rPr>
          <w:color w:val="231F20"/>
          <w:sz w:val="24"/>
        </w:rPr>
        <w:t>etmesi,</w:t>
      </w:r>
    </w:p>
    <w:p>
      <w:pPr>
        <w:pStyle w:val="ListParagraph"/>
        <w:numPr>
          <w:ilvl w:val="1"/>
          <w:numId w:val="1"/>
        </w:numPr>
        <w:tabs>
          <w:tab w:pos="1114" w:val="left" w:leader="none"/>
        </w:tabs>
        <w:spacing w:line="276" w:lineRule="auto" w:before="40" w:after="0"/>
        <w:ind w:left="119" w:right="107" w:firstLine="708"/>
        <w:jc w:val="both"/>
        <w:rPr>
          <w:sz w:val="24"/>
        </w:rPr>
      </w:pPr>
      <w:r>
        <w:rPr>
          <w:color w:val="231F20"/>
          <w:sz w:val="24"/>
        </w:rPr>
        <w:t>Velilerin program sürecine katılması için gerekli çalıçmaları düzenlemesi beklenir (Sınıf Rehberlik</w:t>
      </w:r>
      <w:r>
        <w:rPr>
          <w:color w:val="231F20"/>
          <w:spacing w:val="-9"/>
          <w:sz w:val="24"/>
        </w:rPr>
        <w:t> </w:t>
      </w:r>
      <w:r>
        <w:rPr>
          <w:color w:val="231F20"/>
          <w:sz w:val="24"/>
        </w:rPr>
        <w:t>Programı,2006).</w:t>
      </w:r>
    </w:p>
    <w:p>
      <w:pPr>
        <w:pStyle w:val="BodyText"/>
        <w:rPr>
          <w:sz w:val="28"/>
        </w:rPr>
      </w:pPr>
    </w:p>
    <w:p>
      <w:pPr>
        <w:pStyle w:val="Heading1"/>
        <w:ind w:right="103"/>
      </w:pPr>
      <w:bookmarkStart w:name="_TOC_250006" w:id="7"/>
      <w:bookmarkEnd w:id="7"/>
      <w:r>
        <w:rPr>
          <w:color w:val="231F20"/>
        </w:rPr>
        <w:t>Aileden/Veliden Beklentiler:</w:t>
      </w:r>
    </w:p>
    <w:p>
      <w:pPr>
        <w:pStyle w:val="BodyText"/>
        <w:spacing w:before="10"/>
        <w:rPr>
          <w:b/>
          <w:sz w:val="30"/>
        </w:rPr>
      </w:pPr>
    </w:p>
    <w:p>
      <w:pPr>
        <w:pStyle w:val="BodyText"/>
        <w:spacing w:line="276" w:lineRule="auto"/>
        <w:ind w:left="119" w:right="113" w:firstLine="708"/>
        <w:jc w:val="both"/>
      </w:pPr>
      <w:r>
        <w:rPr>
          <w:color w:val="231F20"/>
        </w:rPr>
        <w:t>Programda </w:t>
      </w:r>
      <w:r>
        <w:rPr>
          <w:color w:val="231F20"/>
          <w:spacing w:val="-3"/>
        </w:rPr>
        <w:t>yer </w:t>
      </w:r>
      <w:r>
        <w:rPr>
          <w:color w:val="231F20"/>
        </w:rPr>
        <w:t>alan kazanımların kazandırılma sürecinde okul aile </w:t>
      </w:r>
      <w:r>
        <w:rPr>
          <w:color w:val="231F20"/>
          <w:spacing w:val="2"/>
        </w:rPr>
        <w:t>iç </w:t>
      </w:r>
      <w:r>
        <w:rPr>
          <w:color w:val="231F20"/>
        </w:rPr>
        <w:t>birligi kaçınılmazdır. Bu sebeple kazanımlara yönelik yaçantıların aile ortamında da saglanması, takibinin yapılması ve aile destegi programın etkililigini artırmak için</w:t>
      </w:r>
      <w:r>
        <w:rPr>
          <w:color w:val="231F20"/>
          <w:spacing w:val="-28"/>
        </w:rPr>
        <w:t> </w:t>
      </w:r>
      <w:r>
        <w:rPr>
          <w:color w:val="231F20"/>
        </w:rPr>
        <w:t>gereklidir.</w:t>
      </w:r>
    </w:p>
    <w:p>
      <w:pPr>
        <w:pStyle w:val="BodyText"/>
        <w:spacing w:before="3"/>
        <w:ind w:left="827" w:right="103"/>
      </w:pPr>
      <w:r>
        <w:rPr>
          <w:color w:val="231F20"/>
        </w:rPr>
        <w:t>Bu amaçla velilerin:</w:t>
      </w:r>
    </w:p>
    <w:p>
      <w:pPr>
        <w:pStyle w:val="ListParagraph"/>
        <w:numPr>
          <w:ilvl w:val="1"/>
          <w:numId w:val="1"/>
        </w:numPr>
        <w:tabs>
          <w:tab w:pos="1114" w:val="left" w:leader="none"/>
        </w:tabs>
        <w:spacing w:line="240" w:lineRule="auto" w:before="40" w:after="0"/>
        <w:ind w:left="1113" w:right="0" w:hanging="286"/>
        <w:jc w:val="left"/>
        <w:rPr>
          <w:sz w:val="24"/>
        </w:rPr>
      </w:pPr>
      <w:r>
        <w:rPr>
          <w:color w:val="231F20"/>
          <w:sz w:val="24"/>
        </w:rPr>
        <w:t>Çocuklara kazandırılması istenen beceriler konusunda model</w:t>
      </w:r>
      <w:r>
        <w:rPr>
          <w:color w:val="231F20"/>
          <w:spacing w:val="-27"/>
          <w:sz w:val="24"/>
        </w:rPr>
        <w:t> </w:t>
      </w:r>
      <w:r>
        <w:rPr>
          <w:color w:val="231F20"/>
          <w:sz w:val="24"/>
        </w:rPr>
        <w:t>olması,</w:t>
      </w:r>
    </w:p>
    <w:p>
      <w:pPr>
        <w:pStyle w:val="ListParagraph"/>
        <w:numPr>
          <w:ilvl w:val="1"/>
          <w:numId w:val="1"/>
        </w:numPr>
        <w:tabs>
          <w:tab w:pos="1114" w:val="left" w:leader="none"/>
        </w:tabs>
        <w:spacing w:line="276" w:lineRule="auto" w:before="40" w:after="0"/>
        <w:ind w:left="119" w:right="107" w:firstLine="708"/>
        <w:jc w:val="both"/>
        <w:rPr>
          <w:sz w:val="24"/>
        </w:rPr>
      </w:pPr>
      <w:r>
        <w:rPr>
          <w:color w:val="231F20"/>
          <w:sz w:val="24"/>
        </w:rPr>
        <w:t>Okul ile iç birligi yaparak çocugun takibi ve degerlendirilmesinde okul öncesi egitim ögretmenine ve okul rehber ögretmenine destek</w:t>
      </w:r>
      <w:r>
        <w:rPr>
          <w:color w:val="231F20"/>
          <w:spacing w:val="-27"/>
          <w:sz w:val="24"/>
        </w:rPr>
        <w:t> </w:t>
      </w:r>
      <w:r>
        <w:rPr>
          <w:color w:val="231F20"/>
          <w:sz w:val="24"/>
        </w:rPr>
        <w:t>saglaması,</w:t>
      </w:r>
    </w:p>
    <w:p>
      <w:pPr>
        <w:pStyle w:val="ListParagraph"/>
        <w:numPr>
          <w:ilvl w:val="1"/>
          <w:numId w:val="1"/>
        </w:numPr>
        <w:tabs>
          <w:tab w:pos="1114" w:val="left" w:leader="none"/>
        </w:tabs>
        <w:spacing w:line="273" w:lineRule="auto" w:before="0" w:after="0"/>
        <w:ind w:left="119" w:right="109" w:firstLine="708"/>
        <w:jc w:val="both"/>
        <w:rPr>
          <w:sz w:val="24"/>
        </w:rPr>
      </w:pPr>
      <w:r>
        <w:rPr>
          <w:color w:val="231F20"/>
          <w:sz w:val="24"/>
        </w:rPr>
        <w:t>Okulda düzenlenen velilere yönelik çalıçmalara katılması beklenir (Sınıf Rehberlik Programı,2006).</w:t>
      </w:r>
    </w:p>
    <w:p>
      <w:pPr>
        <w:spacing w:after="0" w:line="273" w:lineRule="auto"/>
        <w:jc w:val="both"/>
        <w:rPr>
          <w:sz w:val="24"/>
        </w:rPr>
        <w:sectPr>
          <w:pgSz w:w="11900" w:h="16840"/>
          <w:pgMar w:header="0" w:footer="702" w:top="1360" w:bottom="960" w:left="1300" w:right="1020"/>
        </w:sectPr>
      </w:pPr>
    </w:p>
    <w:p>
      <w:pPr>
        <w:pStyle w:val="Heading1"/>
        <w:spacing w:before="58"/>
        <w:ind w:left="2263" w:right="1835"/>
        <w:jc w:val="center"/>
      </w:pPr>
      <w:bookmarkStart w:name="_TOC_250005" w:id="8"/>
      <w:bookmarkEnd w:id="8"/>
      <w:r>
        <w:rPr>
          <w:color w:val="231F20"/>
        </w:rPr>
        <w:t>OKUL ÖNCESI EUITIMDE REHBERLIK PROGRAMI</w:t>
      </w:r>
    </w:p>
    <w:p>
      <w:pPr>
        <w:pStyle w:val="Heading1"/>
        <w:spacing w:before="41"/>
        <w:ind w:left="2263" w:right="1834"/>
        <w:jc w:val="center"/>
      </w:pPr>
      <w:bookmarkStart w:name="_TOC_250004" w:id="9"/>
      <w:bookmarkEnd w:id="9"/>
      <w:r>
        <w:rPr>
          <w:color w:val="231F20"/>
        </w:rPr>
        <w:t>Yeterlik Alanları - Kazanımları - Açıklamaları</w:t>
      </w:r>
    </w:p>
    <w:p>
      <w:pPr>
        <w:pStyle w:val="BodyText"/>
        <w:spacing w:before="10"/>
        <w:rPr>
          <w:b/>
          <w:sz w:val="30"/>
        </w:rPr>
      </w:pPr>
    </w:p>
    <w:p>
      <w:pPr>
        <w:pStyle w:val="BodyText"/>
        <w:spacing w:line="276" w:lineRule="auto"/>
        <w:ind w:left="219" w:right="486" w:firstLine="708"/>
        <w:jc w:val="both"/>
      </w:pPr>
      <w:r>
        <w:rPr>
          <w:color w:val="231F20"/>
        </w:rPr>
        <w:t>Okul Öncesi Egitimde Rehberlik Programı’nda 7 yeterlik alanı ve toplam 83 kazanım yer almaktadır. Yeterlik alanı; birbiri ile iliçkili beceri, kavram ve degerlerin bir bütün olarak görülebildigi özgün bir yapıyı ifade etmektedir. Kazanımlar, çocugun ögrenme süreci içerisinde planlanmıç ve düzenlenmiç yaçantılar yoluyla edinmesi beklenen bilgi, beceri ve tutumları ifade etmektedir. Açıklamalar ise kazanımlara ve etkinliklere iliçkin, çocugun geliçimini destekleyici, ögretmene yardımcı olacak ve yol gösterecek ifadeleri içermektedir. Yeterlik alanı, kazanım ve açıklamalara iliçkin bilgiler açagıda çematize edilmiçtir. Programda yer alan yeterlik alanları, kazanımlar ve kazanımlara iliçkin açıklamaların tamamı açagıda yer almaktadır.</w:t>
      </w:r>
    </w:p>
    <w:p>
      <w:pPr>
        <w:pStyle w:val="BodyText"/>
        <w:rPr>
          <w:sz w:val="20"/>
        </w:rPr>
      </w:pPr>
    </w:p>
    <w:p>
      <w:pPr>
        <w:pStyle w:val="BodyText"/>
        <w:spacing w:before="4"/>
        <w:rPr>
          <w:sz w:val="23"/>
        </w:rPr>
      </w:pPr>
    </w:p>
    <w:p>
      <w:pPr>
        <w:spacing w:after="0"/>
        <w:rPr>
          <w:sz w:val="23"/>
        </w:rPr>
        <w:sectPr>
          <w:pgSz w:w="11900" w:h="16840"/>
          <w:pgMar w:header="0" w:footer="702" w:top="1360" w:bottom="960" w:left="1200" w:right="640"/>
        </w:sectPr>
      </w:pPr>
    </w:p>
    <w:p>
      <w:pPr>
        <w:pStyle w:val="BodyText"/>
        <w:spacing w:before="70"/>
        <w:ind w:left="4071" w:right="1057"/>
        <w:rPr>
          <w:rFonts w:ascii="Arial" w:hAnsi="Arial"/>
        </w:rPr>
      </w:pPr>
      <w:r>
        <w:rPr/>
        <w:pict>
          <v:group style="position:absolute;margin-left:65.330002pt;margin-top:-4.938742pt;width:492.05pt;height:347.1pt;mso-position-horizontal-relative:page;mso-position-vertical-relative:paragraph;z-index:-298144" coordorigin="1307,-99" coordsize="9841,6942">
            <v:shape style="position:absolute;left:1316;top:2693;width:9279;height:317" coordorigin="1316,2693" coordsize="9279,317" path="m1420,2693l1316,2693,1316,3010,1420,3010,1420,2693m2675,2693l2572,2693,2572,2693,1420,2693,1420,3010,2572,3010,2572,3010,2675,3010,2675,2693m2788,2693l2684,2693,2684,3010,2788,3010,2788,2693m5694,2693l5591,2693,5591,2693,2788,2693,2788,3010,5591,3010,5591,3010,5694,3010,5694,2693m5807,2693l5704,2693,5704,3010,5807,3010,5807,2693m10595,2693l10492,2693,10492,2693,5807,2693,5807,3010,10492,3010,10492,3010,10595,3010,10595,2693e" filled="true" fillcolor="#98ca3c" stroked="false">
              <v:path arrowok="t"/>
              <v:fill type="solid"/>
            </v:shape>
            <v:shape style="position:absolute;left:1312;top:2683;width:9288;height:4155" coordorigin="1312,2683" coordsize="9288,4155" path="m1316,2688l2675,2688m2684,2688l5694,2688m5704,2688l10595,2688m1316,3014l2675,3014m2684,3014l5694,3014m5704,3014l10595,3014m1312,2683l1312,6838m1316,6833l2675,6833m2680,2683l2680,6838m2684,6833l5694,6833m5699,2683l5699,6838m5704,6833l10595,6833m10600,2683l10600,6838e" filled="false" stroked="true" strokeweight=".48pt" strokecolor="#231f20">
              <v:path arrowok="t"/>
            </v:shape>
            <v:shape style="position:absolute;left:5020;top:-91;width:3060;height:3812" coordorigin="5020,-91" coordsize="3060,3812" path="m8080,322l5020,322,5020,1968,5026,2035,5046,2098,5076,2158,5118,2212,5169,2260,5228,2301,5295,2335,5368,2360,5446,2375,5528,2381,5192,3720,6294,2381,7568,2381,7652,2375,7730,2360,7804,2335,7871,2301,7930,2260,7981,2212,8023,2158,8054,2098,8073,2035,8080,1968,8080,322xm7568,-91l5528,-91,5446,-86,5368,-70,5295,-45,5228,-12,5169,30,7930,30,7871,-12,7804,-45,7730,-70,7652,-86,7568,-91xe" filled="true" fillcolor="#cde192" stroked="false">
              <v:path arrowok="t"/>
              <v:fill type="solid"/>
            </v:shape>
            <v:shape style="position:absolute;left:5020;top:-91;width:3060;height:3812" coordorigin="5020,-91" coordsize="3060,3812" path="m5528,-91l5446,-86,5368,-70,5295,-45,5228,-12,5169,30,5118,78,5076,132,5046,191,5026,255,5020,322,5020,1968,5026,2035,5046,2098,5076,2158,5118,2212,5169,2260,5228,2301,5295,2335,5368,2360,5446,2375,5528,2381,5192,3720,6294,2381,7568,2381,7652,2375,7730,2360,7804,2335,7871,2301,7930,2260,7981,2212,8023,2158,8054,2098,8073,2035,8080,1968,8080,322,8073,255,8054,191,8023,132,7981,78,7930,30,7871,-12,7804,-45,7730,-70,7652,-86,7568,-91,5528,-91xe" filled="false" stroked="true" strokeweight=".72pt" strokecolor="#231f20">
              <v:path arrowok="t"/>
            </v:shape>
            <v:shape style="position:absolute;left:6738;top:89;width:4402;height:3644" coordorigin="6738,89" coordsize="4402,3644" path="m11140,569l8620,569,8620,1769,6738,3732,8620,2489,11140,2489,11140,569xm11140,2489l8620,2489,8625,2567,8641,2641,8666,2710,8700,2773,8742,2829,8791,2876,8846,2915,8907,2944,8971,2962,9040,2969,10720,2969,10787,2962,10852,2944,10912,2915,10967,2876,11016,2829,11058,2773,11092,2710,11118,2641,11134,2567,11140,2489xm10720,89l9040,89,8971,95,8907,113,8846,143,8791,182,10967,182,10912,143,10852,113,10787,95,10720,89xe" filled="true" fillcolor="#cde192" stroked="false">
              <v:path arrowok="t"/>
              <v:fill type="solid"/>
            </v:shape>
            <v:shape style="position:absolute;left:6738;top:89;width:4402;height:3644" coordorigin="6738,89" coordsize="4402,3644" path="m9040,89l8971,95,8907,113,8846,143,8791,182,8742,230,8700,286,8666,349,8641,417,8625,491,8620,569,8620,1769,6738,3732,8620,2489,8625,2567,8641,2641,8666,2710,8700,2773,8742,2829,8791,2876,8846,2915,8907,2944,8971,2962,9040,2969,10720,2969,10787,2962,10852,2944,10912,2915,10967,2876,11016,2829,11058,2773,11092,2710,11118,2641,11134,2567,11140,2489,11140,569,11134,491,11118,417,11092,349,11058,286,11016,230,10967,182,10912,143,10852,113,10787,95,10720,89,9040,89xe" filled="false" stroked="true" strokeweight=".72pt" strokecolor="#231f20">
              <v:path arrowok="t"/>
            </v:shape>
            <w10:wrap type="none"/>
          </v:group>
        </w:pict>
      </w:r>
      <w:r>
        <w:rPr/>
        <w:pict>
          <v:group style="position:absolute;margin-left:89.684998pt;margin-top:-20.778742pt;width:144.75pt;height:145.950pt;mso-position-horizontal-relative:page;mso-position-vertical-relative:paragraph;z-index:-298096" coordorigin="1794,-416" coordsize="2895,2919">
            <v:shape style="position:absolute;left:1801;top:-408;width:2880;height:2904" coordorigin="1801,-408" coordsize="2880,2904" path="m4568,1407l1914,1407,1971,1446,2038,1478,2113,1501,2195,1516,2281,1522,2989,2496,3001,1522,4201,1522,4287,1516,4368,1501,4443,1478,4510,1446,4568,1407xm4651,1312l1831,1312,1866,1362,4615,1362,4651,1312xm4681,-86l1801,-86,1801,1200,1809,1258,4673,1258,4681,1200,4681,-86xm4201,-408l2281,-408,2195,-403,2113,-388,2038,-364,1971,-332,1914,-294,1866,-249,4615,-249,4568,-294,4510,-332,4443,-364,4368,-388,4287,-403,4201,-408xe" filled="true" fillcolor="#cde192" stroked="false">
              <v:path arrowok="t"/>
              <v:fill type="solid"/>
            </v:shape>
            <v:shape style="position:absolute;left:1801;top:-408;width:2880;height:2904" coordorigin="1801,-408" coordsize="2880,2904" path="m2281,-408l2195,-403,2113,-388,2038,-364,1971,-332,1914,-294,1866,-249,1831,-199,1801,-86,1801,1200,1831,1312,1866,1362,1914,1407,1971,1446,2038,1478,2113,1501,2195,1516,2281,1522,2989,2496,3001,1522,4201,1522,4287,1516,4368,1501,4443,1478,4510,1446,4568,1407,4615,1362,4651,1312,4681,1200,4681,-86,4651,-199,4615,-249,4568,-294,4510,-332,4443,-364,4368,-388,4287,-403,4201,-408,2281,-408xe" filled="false" stroked="true" strokeweight=".72pt" strokecolor="#231f20">
              <v:path arrowok="t"/>
            </v:shape>
            <v:shape style="position:absolute;left:1794;top:-415;width:2895;height:2919" type="#_x0000_t202" filled="false" stroked="false">
              <v:textbox inset="0,0,0,0">
                <w:txbxContent>
                  <w:p>
                    <w:pPr>
                      <w:spacing w:before="147"/>
                      <w:ind w:left="254" w:right="286" w:firstLine="0"/>
                      <w:jc w:val="left"/>
                      <w:rPr>
                        <w:rFonts w:ascii="Arial" w:hAnsi="Arial"/>
                        <w:sz w:val="24"/>
                      </w:rPr>
                    </w:pPr>
                    <w:r>
                      <w:rPr>
                        <w:rFonts w:ascii="Arial" w:hAnsi="Arial"/>
                        <w:color w:val="231F20"/>
                        <w:sz w:val="24"/>
                      </w:rPr>
                      <w:t>Birbiri ile iliçkili beceri, kavram ve degerlerin bir bütün olarak görülebildigi özgün bir yapıdır.</w:t>
                    </w:r>
                  </w:p>
                </w:txbxContent>
              </v:textbox>
              <w10:wrap type="none"/>
            </v:shape>
            <w10:wrap type="none"/>
          </v:group>
        </w:pict>
      </w:r>
      <w:r>
        <w:rPr>
          <w:rFonts w:ascii="Arial" w:hAnsi="Arial"/>
          <w:color w:val="231F20"/>
        </w:rPr>
        <w:t>Çocugun ögrenme süreci içerisinde planlanmıç ve düzenlenmiç yaçantılar yoluyla edinmesi beklenen bilgi, beceri ve tutumlardır.</w:t>
      </w:r>
    </w:p>
    <w:p>
      <w:pPr>
        <w:pStyle w:val="BodyText"/>
        <w:spacing w:before="4"/>
        <w:rPr>
          <w:rFonts w:ascii="Arial"/>
          <w:sz w:val="31"/>
        </w:rPr>
      </w:pPr>
    </w:p>
    <w:p>
      <w:pPr>
        <w:pStyle w:val="Heading1"/>
        <w:tabs>
          <w:tab w:pos="5739" w:val="left" w:leader="none"/>
        </w:tabs>
        <w:spacing w:line="283" w:lineRule="auto"/>
        <w:ind w:left="2266" w:hanging="1340"/>
      </w:pPr>
      <w:r>
        <w:rPr>
          <w:color w:val="231F20"/>
        </w:rPr>
        <w:t>YETERLIK ALANI: GÜVENLI VE SAULIKLI HAYAT KAZANIMLAR</w:t>
        <w:tab/>
      </w:r>
      <w:r>
        <w:rPr>
          <w:color w:val="231F20"/>
          <w:spacing w:val="-1"/>
        </w:rPr>
        <w:t>AÇIKLAMALAR</w:t>
      </w:r>
    </w:p>
    <w:p>
      <w:pPr>
        <w:pStyle w:val="BodyText"/>
        <w:spacing w:before="2"/>
        <w:rPr>
          <w:b/>
          <w:sz w:val="23"/>
        </w:rPr>
      </w:pPr>
      <w:r>
        <w:rPr/>
        <w:br w:type="column"/>
      </w:r>
      <w:r>
        <w:rPr>
          <w:b/>
          <w:sz w:val="23"/>
        </w:rPr>
      </w:r>
    </w:p>
    <w:p>
      <w:pPr>
        <w:pStyle w:val="BodyText"/>
        <w:ind w:left="9" w:right="360"/>
        <w:rPr>
          <w:rFonts w:ascii="Arial" w:hAnsi="Arial"/>
        </w:rPr>
      </w:pPr>
      <w:r>
        <w:rPr>
          <w:rFonts w:ascii="Arial" w:hAnsi="Arial"/>
          <w:color w:val="231F20"/>
        </w:rPr>
        <w:t>Kazanımlara ve etkinliklere iliçkin, çocugun geliçimini destekleyici, ögretmene yardımcı olacak ve yol gösterecek ifadelerdir.</w:t>
      </w:r>
    </w:p>
    <w:p>
      <w:pPr>
        <w:spacing w:after="0"/>
        <w:rPr>
          <w:rFonts w:ascii="Arial" w:hAnsi="Arial"/>
        </w:rPr>
        <w:sectPr>
          <w:type w:val="continuous"/>
          <w:pgSz w:w="11900" w:h="16840"/>
          <w:pgMar w:top="1420" w:bottom="280" w:left="1200" w:right="640"/>
          <w:cols w:num="2" w:equalWidth="0">
            <w:col w:w="7603" w:space="40"/>
            <w:col w:w="2417"/>
          </w:cols>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1"/>
        <w:rPr>
          <w:rFonts w:ascii="Arial"/>
          <w:sz w:val="27"/>
        </w:rPr>
      </w:pPr>
    </w:p>
    <w:p>
      <w:pPr>
        <w:pStyle w:val="BodyText"/>
        <w:ind w:left="1587"/>
      </w:pPr>
      <w:r>
        <w:rPr>
          <w:color w:val="231F20"/>
        </w:rPr>
        <w:t>Günlük yaçamda tehlike</w:t>
      </w:r>
    </w:p>
    <w:p>
      <w:pPr>
        <w:pStyle w:val="BodyText"/>
        <w:tabs>
          <w:tab w:pos="1587" w:val="left" w:leader="none"/>
        </w:tabs>
        <w:spacing w:line="276" w:lineRule="auto" w:before="43"/>
        <w:ind w:left="1587" w:hanging="1308"/>
      </w:pPr>
      <w:r>
        <w:rPr>
          <w:color w:val="231F20"/>
        </w:rPr>
        <w:t>68</w:t>
        <w:tab/>
        <w:t>oluçturabilecek</w:t>
      </w:r>
      <w:r>
        <w:rPr>
          <w:color w:val="231F20"/>
          <w:spacing w:val="-22"/>
        </w:rPr>
        <w:t> </w:t>
      </w:r>
      <w:r>
        <w:rPr>
          <w:color w:val="231F20"/>
        </w:rPr>
        <w:t>durumları</w:t>
      </w:r>
      <w:r>
        <w:rPr>
          <w:color w:val="231F20"/>
          <w:w w:val="100"/>
        </w:rPr>
        <w:t> </w:t>
      </w:r>
      <w:r>
        <w:rPr>
          <w:color w:val="231F20"/>
        </w:rPr>
        <w:t>açıklar.</w:t>
      </w:r>
    </w:p>
    <w:p>
      <w:pPr>
        <w:pStyle w:val="ListParagraph"/>
        <w:numPr>
          <w:ilvl w:val="0"/>
          <w:numId w:val="4"/>
        </w:numPr>
        <w:tabs>
          <w:tab w:pos="892" w:val="left" w:leader="none"/>
        </w:tabs>
        <w:spacing w:line="274" w:lineRule="exact" w:before="0" w:after="0"/>
        <w:ind w:left="891" w:right="0" w:hanging="612"/>
        <w:jc w:val="both"/>
        <w:rPr>
          <w:sz w:val="24"/>
        </w:rPr>
      </w:pPr>
      <w:r>
        <w:rPr>
          <w:color w:val="231F20"/>
          <w:spacing w:val="-1"/>
          <w:w w:val="99"/>
          <w:sz w:val="24"/>
        </w:rPr>
        <w:br w:type="column"/>
      </w:r>
      <w:r>
        <w:rPr>
          <w:color w:val="231F20"/>
          <w:sz w:val="24"/>
        </w:rPr>
        <w:t>Günlük  yaçamda  tehlike</w:t>
      </w:r>
      <w:r>
        <w:rPr>
          <w:color w:val="231F20"/>
          <w:spacing w:val="47"/>
          <w:sz w:val="24"/>
        </w:rPr>
        <w:t> </w:t>
      </w:r>
      <w:r>
        <w:rPr>
          <w:color w:val="231F20"/>
          <w:sz w:val="24"/>
        </w:rPr>
        <w:t>oluçturabilecek</w:t>
      </w:r>
    </w:p>
    <w:p>
      <w:pPr>
        <w:pStyle w:val="BodyText"/>
        <w:spacing w:line="276" w:lineRule="auto" w:before="43"/>
        <w:ind w:left="279" w:right="771"/>
        <w:jc w:val="both"/>
      </w:pPr>
      <w:r>
        <w:rPr>
          <w:color w:val="231F20"/>
        </w:rPr>
        <w:t>durumları; elektrik prizleri ve kibritle oynama, merdiven tırabzanlarından kayma, servis aracı durmadan yerinden kalkma, yolda karçıdan karçıya geçerken ıçıklara dikkat etme gibi durumları açıklaması beklenmektedir.</w:t>
      </w:r>
    </w:p>
    <w:p>
      <w:pPr>
        <w:pStyle w:val="ListParagraph"/>
        <w:numPr>
          <w:ilvl w:val="0"/>
          <w:numId w:val="5"/>
        </w:numPr>
        <w:tabs>
          <w:tab w:pos="892" w:val="left" w:leader="none"/>
        </w:tabs>
        <w:spacing w:line="277" w:lineRule="exact" w:before="0" w:after="0"/>
        <w:ind w:left="891" w:right="0" w:hanging="612"/>
        <w:jc w:val="both"/>
        <w:rPr>
          <w:sz w:val="24"/>
        </w:rPr>
      </w:pPr>
      <w:r>
        <w:rPr>
          <w:color w:val="231F20"/>
          <w:sz w:val="24"/>
        </w:rPr>
        <w:t>Etkinlik   sürecinde   </w:t>
      </w:r>
      <w:r>
        <w:rPr>
          <w:color w:val="231F20"/>
          <w:spacing w:val="-3"/>
          <w:sz w:val="24"/>
        </w:rPr>
        <w:t>ya    </w:t>
      </w:r>
      <w:r>
        <w:rPr>
          <w:color w:val="231F20"/>
          <w:sz w:val="24"/>
        </w:rPr>
        <w:t>da   </w:t>
      </w:r>
      <w:r>
        <w:rPr>
          <w:color w:val="231F20"/>
          <w:spacing w:val="1"/>
          <w:sz w:val="24"/>
        </w:rPr>
        <w:t> </w:t>
      </w:r>
      <w:r>
        <w:rPr>
          <w:color w:val="231F20"/>
          <w:sz w:val="24"/>
        </w:rPr>
        <w:t>sonrasında,</w:t>
      </w:r>
    </w:p>
    <w:p>
      <w:pPr>
        <w:pStyle w:val="BodyText"/>
        <w:spacing w:line="276" w:lineRule="auto" w:before="41"/>
        <w:ind w:left="279" w:right="772"/>
        <w:jc w:val="both"/>
      </w:pPr>
      <w:r>
        <w:rPr>
          <w:color w:val="231F20"/>
        </w:rPr>
        <w:t>geçmiçte ciddi bir tehlike yaçamıç ve bundan hala etkilenen ögrenci tespit edilirse okul rehber ögretmeni, okul rehber ögretmeni yoksa RAM ile içbirligi yapılarak çocuga destek hizmetleri saglanmalıdır.</w:t>
      </w:r>
    </w:p>
    <w:p>
      <w:pPr>
        <w:spacing w:after="0" w:line="276" w:lineRule="auto"/>
        <w:jc w:val="both"/>
        <w:sectPr>
          <w:type w:val="continuous"/>
          <w:pgSz w:w="11900" w:h="16840"/>
          <w:pgMar w:top="1420" w:bottom="280" w:left="1200" w:right="640"/>
          <w:cols w:num="2" w:equalWidth="0">
            <w:col w:w="4058" w:space="270"/>
            <w:col w:w="5732"/>
          </w:cols>
        </w:sectPr>
      </w:pPr>
    </w:p>
    <w:p>
      <w:pPr>
        <w:pStyle w:val="BodyText"/>
        <w:rPr>
          <w:sz w:val="20"/>
        </w:rPr>
      </w:pPr>
    </w:p>
    <w:p>
      <w:pPr>
        <w:pStyle w:val="BodyText"/>
        <w:rPr>
          <w:sz w:val="20"/>
        </w:rPr>
      </w:pPr>
    </w:p>
    <w:p>
      <w:pPr>
        <w:pStyle w:val="BodyText"/>
        <w:rPr>
          <w:sz w:val="20"/>
        </w:rPr>
      </w:pPr>
    </w:p>
    <w:p>
      <w:pPr>
        <w:pStyle w:val="BodyText"/>
        <w:spacing w:before="5"/>
        <w:rPr>
          <w:sz w:val="16"/>
        </w:rPr>
      </w:pPr>
    </w:p>
    <w:p>
      <w:pPr>
        <w:pStyle w:val="Heading1"/>
        <w:spacing w:before="70" w:after="44"/>
        <w:ind w:left="224"/>
      </w:pPr>
      <w:r>
        <w:rPr>
          <w:color w:val="231F20"/>
        </w:rPr>
        <w:t>YETERLIK ALANI: OKULA VE ÇEVREYE UYUM</w:t>
      </w: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420"/>
        <w:gridCol w:w="10049"/>
      </w:tblGrid>
      <w:tr>
        <w:trPr>
          <w:trHeight w:val="326" w:hRule="exact"/>
        </w:trPr>
        <w:tc>
          <w:tcPr>
            <w:tcW w:w="4094" w:type="dxa"/>
            <w:gridSpan w:val="2"/>
            <w:shd w:val="clear" w:color="auto" w:fill="98CA3C"/>
          </w:tcPr>
          <w:p>
            <w:pPr>
              <w:pStyle w:val="TableParagraph"/>
              <w:spacing w:line="275" w:lineRule="exact"/>
              <w:ind w:left="1195"/>
              <w:rPr>
                <w:b/>
                <w:sz w:val="24"/>
              </w:rPr>
            </w:pPr>
            <w:r>
              <w:rPr>
                <w:b/>
                <w:color w:val="231F20"/>
                <w:sz w:val="24"/>
                <w:u w:val="thick" w:color="231F20"/>
              </w:rPr>
              <w:t>KAZANIMLAR</w:t>
            </w:r>
          </w:p>
        </w:tc>
        <w:tc>
          <w:tcPr>
            <w:tcW w:w="10049" w:type="dxa"/>
            <w:shd w:val="clear" w:color="auto" w:fill="98CA3C"/>
          </w:tcPr>
          <w:p>
            <w:pPr>
              <w:pStyle w:val="TableParagraph"/>
              <w:spacing w:line="275" w:lineRule="exact"/>
              <w:ind w:left="4064" w:right="4067"/>
              <w:jc w:val="center"/>
              <w:rPr>
                <w:b/>
                <w:sz w:val="24"/>
              </w:rPr>
            </w:pPr>
            <w:r>
              <w:rPr>
                <w:b/>
                <w:color w:val="231F20"/>
                <w:sz w:val="24"/>
                <w:u w:val="thick" w:color="231F20"/>
              </w:rPr>
              <w:t>AÇIKLAMALAR</w:t>
            </w:r>
          </w:p>
        </w:tc>
      </w:tr>
      <w:tr>
        <w:trPr>
          <w:trHeight w:val="1279" w:hRule="exact"/>
        </w:trPr>
        <w:tc>
          <w:tcPr>
            <w:tcW w:w="674" w:type="dxa"/>
          </w:tcPr>
          <w:p>
            <w:pPr>
              <w:pStyle w:val="TableParagraph"/>
              <w:ind w:left="0"/>
              <w:rPr>
                <w:b/>
                <w:sz w:val="24"/>
              </w:rPr>
            </w:pPr>
          </w:p>
          <w:p>
            <w:pPr>
              <w:pStyle w:val="TableParagraph"/>
              <w:spacing w:before="193"/>
              <w:rPr>
                <w:sz w:val="24"/>
              </w:rPr>
            </w:pPr>
            <w:r>
              <w:rPr>
                <w:color w:val="231F20"/>
                <w:sz w:val="24"/>
              </w:rPr>
              <w:t>1.</w:t>
            </w:r>
          </w:p>
        </w:tc>
        <w:tc>
          <w:tcPr>
            <w:tcW w:w="3420" w:type="dxa"/>
          </w:tcPr>
          <w:p>
            <w:pPr>
              <w:pStyle w:val="TableParagraph"/>
              <w:ind w:left="0"/>
              <w:rPr>
                <w:b/>
                <w:sz w:val="27"/>
              </w:rPr>
            </w:pPr>
          </w:p>
          <w:p>
            <w:pPr>
              <w:pStyle w:val="TableParagraph"/>
              <w:spacing w:line="278" w:lineRule="auto"/>
              <w:ind w:right="728"/>
              <w:rPr>
                <w:sz w:val="24"/>
              </w:rPr>
            </w:pPr>
            <w:r>
              <w:rPr>
                <w:color w:val="231F20"/>
                <w:sz w:val="24"/>
              </w:rPr>
              <w:t>Evinin çevresinde bulunan varlıkları söyler.</w:t>
            </w:r>
          </w:p>
        </w:tc>
        <w:tc>
          <w:tcPr>
            <w:tcW w:w="10049" w:type="dxa"/>
          </w:tcPr>
          <w:p>
            <w:pPr>
              <w:pStyle w:val="TableParagraph"/>
              <w:numPr>
                <w:ilvl w:val="0"/>
                <w:numId w:val="6"/>
              </w:numPr>
              <w:tabs>
                <w:tab w:pos="464" w:val="left" w:leader="none"/>
              </w:tabs>
              <w:spacing w:line="270" w:lineRule="exact" w:before="0" w:after="0"/>
              <w:ind w:left="463" w:right="0" w:hanging="360"/>
              <w:jc w:val="left"/>
              <w:rPr>
                <w:sz w:val="24"/>
              </w:rPr>
            </w:pPr>
            <w:r>
              <w:rPr>
                <w:color w:val="231F20"/>
                <w:sz w:val="24"/>
              </w:rPr>
              <w:t>Çocugun</w:t>
            </w:r>
            <w:r>
              <w:rPr>
                <w:color w:val="231F20"/>
                <w:spacing w:val="50"/>
                <w:sz w:val="24"/>
              </w:rPr>
              <w:t> </w:t>
            </w:r>
            <w:r>
              <w:rPr>
                <w:color w:val="231F20"/>
                <w:sz w:val="24"/>
              </w:rPr>
              <w:t>kendini</w:t>
            </w:r>
            <w:r>
              <w:rPr>
                <w:color w:val="231F20"/>
                <w:spacing w:val="53"/>
                <w:sz w:val="24"/>
              </w:rPr>
              <w:t> </w:t>
            </w:r>
            <w:r>
              <w:rPr>
                <w:color w:val="231F20"/>
                <w:sz w:val="24"/>
              </w:rPr>
              <w:t>güvende</w:t>
            </w:r>
            <w:r>
              <w:rPr>
                <w:color w:val="231F20"/>
                <w:spacing w:val="49"/>
                <w:sz w:val="24"/>
              </w:rPr>
              <w:t> </w:t>
            </w:r>
            <w:r>
              <w:rPr>
                <w:color w:val="231F20"/>
                <w:sz w:val="24"/>
              </w:rPr>
              <w:t>hissetmesi,</w:t>
            </w:r>
            <w:r>
              <w:rPr>
                <w:color w:val="231F20"/>
                <w:spacing w:val="50"/>
                <w:sz w:val="24"/>
              </w:rPr>
              <w:t> </w:t>
            </w:r>
            <w:r>
              <w:rPr>
                <w:color w:val="231F20"/>
                <w:sz w:val="24"/>
              </w:rPr>
              <w:t>aidiyet</w:t>
            </w:r>
            <w:r>
              <w:rPr>
                <w:color w:val="231F20"/>
                <w:spacing w:val="50"/>
                <w:sz w:val="24"/>
              </w:rPr>
              <w:t> </w:t>
            </w:r>
            <w:r>
              <w:rPr>
                <w:color w:val="231F20"/>
                <w:sz w:val="24"/>
              </w:rPr>
              <w:t>duygusu</w:t>
            </w:r>
            <w:r>
              <w:rPr>
                <w:color w:val="231F20"/>
                <w:spacing w:val="52"/>
                <w:sz w:val="24"/>
              </w:rPr>
              <w:t> </w:t>
            </w:r>
            <w:r>
              <w:rPr>
                <w:color w:val="231F20"/>
                <w:sz w:val="24"/>
              </w:rPr>
              <w:t>geliçtirmesi,</w:t>
            </w:r>
            <w:r>
              <w:rPr>
                <w:color w:val="231F20"/>
                <w:spacing w:val="50"/>
                <w:sz w:val="24"/>
              </w:rPr>
              <w:t> </w:t>
            </w:r>
            <w:r>
              <w:rPr>
                <w:color w:val="231F20"/>
                <w:sz w:val="24"/>
              </w:rPr>
              <w:t>çevre</w:t>
            </w:r>
            <w:r>
              <w:rPr>
                <w:color w:val="231F20"/>
                <w:spacing w:val="48"/>
                <w:sz w:val="24"/>
              </w:rPr>
              <w:t> </w:t>
            </w:r>
            <w:r>
              <w:rPr>
                <w:color w:val="231F20"/>
                <w:sz w:val="24"/>
              </w:rPr>
              <w:t>bilinci</w:t>
            </w:r>
            <w:r>
              <w:rPr>
                <w:color w:val="231F20"/>
                <w:spacing w:val="50"/>
                <w:sz w:val="24"/>
              </w:rPr>
              <w:t> </w:t>
            </w:r>
            <w:r>
              <w:rPr>
                <w:color w:val="231F20"/>
                <w:sz w:val="24"/>
              </w:rPr>
              <w:t>oluçturması,</w:t>
            </w:r>
          </w:p>
          <w:p>
            <w:pPr>
              <w:pStyle w:val="TableParagraph"/>
              <w:spacing w:line="278" w:lineRule="auto" w:before="41"/>
              <w:ind w:right="104"/>
              <w:rPr>
                <w:sz w:val="24"/>
              </w:rPr>
            </w:pPr>
            <w:r>
              <w:rPr>
                <w:color w:val="231F20"/>
                <w:sz w:val="24"/>
              </w:rPr>
              <w:t>yaçadıgı alanda nelerin oldugunu fark etmesi ve herhangi bir çekilde yolunu kaybetmesi durumunda evinin çevresinde bulunan bakkal, market, oyun parkı, karakol, fırın vb. söylemesi beklenmektedir.</w:t>
            </w:r>
          </w:p>
          <w:p>
            <w:pPr>
              <w:pStyle w:val="TableParagraph"/>
              <w:numPr>
                <w:ilvl w:val="0"/>
                <w:numId w:val="6"/>
              </w:numPr>
              <w:tabs>
                <w:tab w:pos="464" w:val="left" w:leader="none"/>
              </w:tabs>
              <w:spacing w:line="274" w:lineRule="exact" w:before="0" w:after="0"/>
              <w:ind w:left="463" w:right="0" w:hanging="360"/>
              <w:jc w:val="left"/>
              <w:rPr>
                <w:sz w:val="24"/>
              </w:rPr>
            </w:pPr>
            <w:r>
              <w:rPr>
                <w:color w:val="231F20"/>
                <w:sz w:val="24"/>
              </w:rPr>
              <w:t>Ailenin çocuguna evinin çevresini tanıtması konusunda gerekli öneriler</w:t>
            </w:r>
            <w:r>
              <w:rPr>
                <w:color w:val="231F20"/>
                <w:spacing w:val="-17"/>
                <w:sz w:val="24"/>
              </w:rPr>
              <w:t> </w:t>
            </w:r>
            <w:r>
              <w:rPr>
                <w:color w:val="231F20"/>
                <w:sz w:val="24"/>
              </w:rPr>
              <w:t>sunulur.</w:t>
            </w:r>
          </w:p>
        </w:tc>
      </w:tr>
      <w:tr>
        <w:trPr>
          <w:trHeight w:val="646" w:hRule="exact"/>
        </w:trPr>
        <w:tc>
          <w:tcPr>
            <w:tcW w:w="674" w:type="dxa"/>
          </w:tcPr>
          <w:p>
            <w:pPr>
              <w:pStyle w:val="TableParagraph"/>
              <w:spacing w:before="152"/>
              <w:rPr>
                <w:sz w:val="24"/>
              </w:rPr>
            </w:pPr>
            <w:r>
              <w:rPr>
                <w:color w:val="231F20"/>
                <w:sz w:val="24"/>
              </w:rPr>
              <w:t>2.</w:t>
            </w:r>
          </w:p>
        </w:tc>
        <w:tc>
          <w:tcPr>
            <w:tcW w:w="3420" w:type="dxa"/>
          </w:tcPr>
          <w:p>
            <w:pPr>
              <w:pStyle w:val="TableParagraph"/>
              <w:spacing w:line="276" w:lineRule="auto"/>
              <w:ind w:right="900"/>
              <w:rPr>
                <w:sz w:val="24"/>
              </w:rPr>
            </w:pPr>
            <w:r>
              <w:rPr>
                <w:color w:val="231F20"/>
                <w:sz w:val="24"/>
              </w:rPr>
              <w:t>Okulunun semtini, adını, sınıfının ismini söyler.</w:t>
            </w:r>
          </w:p>
        </w:tc>
        <w:tc>
          <w:tcPr>
            <w:tcW w:w="10049" w:type="dxa"/>
          </w:tcPr>
          <w:p>
            <w:pPr>
              <w:pStyle w:val="TableParagraph"/>
              <w:numPr>
                <w:ilvl w:val="0"/>
                <w:numId w:val="7"/>
              </w:numPr>
              <w:tabs>
                <w:tab w:pos="464" w:val="left" w:leader="none"/>
              </w:tabs>
              <w:spacing w:line="270" w:lineRule="exact" w:before="0" w:after="0"/>
              <w:ind w:left="463" w:right="0" w:hanging="360"/>
              <w:jc w:val="left"/>
              <w:rPr>
                <w:sz w:val="24"/>
              </w:rPr>
            </w:pPr>
            <w:r>
              <w:rPr>
                <w:color w:val="231F20"/>
                <w:sz w:val="24"/>
              </w:rPr>
              <w:t>Çocugun  okul  adresine  iliçkin temel  bilgileri  (okulun  semti,  adı  ve  sınıfının  adını)  dogru</w:t>
            </w:r>
            <w:r>
              <w:rPr>
                <w:color w:val="231F20"/>
                <w:spacing w:val="-23"/>
                <w:sz w:val="24"/>
              </w:rPr>
              <w:t> </w:t>
            </w:r>
            <w:r>
              <w:rPr>
                <w:color w:val="231F20"/>
                <w:sz w:val="24"/>
              </w:rPr>
              <w:t>bir</w:t>
            </w:r>
          </w:p>
          <w:p>
            <w:pPr>
              <w:pStyle w:val="TableParagraph"/>
              <w:spacing w:before="41"/>
              <w:ind w:right="104"/>
              <w:rPr>
                <w:sz w:val="24"/>
              </w:rPr>
            </w:pPr>
            <w:r>
              <w:rPr>
                <w:color w:val="231F20"/>
                <w:sz w:val="24"/>
              </w:rPr>
              <w:t>çekilde söylemesi beklenmektedir.</w:t>
            </w:r>
          </w:p>
        </w:tc>
      </w:tr>
      <w:tr>
        <w:trPr>
          <w:trHeight w:val="1596" w:hRule="exact"/>
        </w:trPr>
        <w:tc>
          <w:tcPr>
            <w:tcW w:w="674" w:type="dxa"/>
          </w:tcPr>
          <w:p>
            <w:pPr>
              <w:pStyle w:val="TableParagraph"/>
              <w:ind w:left="0"/>
              <w:rPr>
                <w:b/>
                <w:sz w:val="24"/>
              </w:rPr>
            </w:pPr>
          </w:p>
          <w:p>
            <w:pPr>
              <w:pStyle w:val="TableParagraph"/>
              <w:spacing w:before="7"/>
              <w:ind w:left="0"/>
              <w:rPr>
                <w:b/>
                <w:sz w:val="30"/>
              </w:rPr>
            </w:pPr>
          </w:p>
          <w:p>
            <w:pPr>
              <w:pStyle w:val="TableParagraph"/>
              <w:rPr>
                <w:sz w:val="24"/>
              </w:rPr>
            </w:pPr>
            <w:r>
              <w:rPr>
                <w:color w:val="231F20"/>
                <w:sz w:val="24"/>
              </w:rPr>
              <w:t>3.</w:t>
            </w:r>
          </w:p>
        </w:tc>
        <w:tc>
          <w:tcPr>
            <w:tcW w:w="3420" w:type="dxa"/>
          </w:tcPr>
          <w:p>
            <w:pPr>
              <w:pStyle w:val="TableParagraph"/>
              <w:ind w:left="0"/>
              <w:rPr>
                <w:b/>
                <w:sz w:val="24"/>
              </w:rPr>
            </w:pPr>
          </w:p>
          <w:p>
            <w:pPr>
              <w:pStyle w:val="TableParagraph"/>
              <w:spacing w:line="276" w:lineRule="auto" w:before="193"/>
              <w:ind w:right="728"/>
              <w:rPr>
                <w:sz w:val="24"/>
              </w:rPr>
            </w:pPr>
            <w:r>
              <w:rPr>
                <w:color w:val="231F20"/>
                <w:sz w:val="24"/>
              </w:rPr>
              <w:t>Okula geliç gidiç yolunda gördüklerini söyler.</w:t>
            </w:r>
          </w:p>
        </w:tc>
        <w:tc>
          <w:tcPr>
            <w:tcW w:w="10049" w:type="dxa"/>
          </w:tcPr>
          <w:p>
            <w:pPr>
              <w:pStyle w:val="TableParagraph"/>
              <w:numPr>
                <w:ilvl w:val="0"/>
                <w:numId w:val="8"/>
              </w:numPr>
              <w:tabs>
                <w:tab w:pos="464" w:val="left" w:leader="none"/>
              </w:tabs>
              <w:spacing w:line="270" w:lineRule="exact" w:before="0" w:after="0"/>
              <w:ind w:left="463" w:right="0" w:hanging="360"/>
              <w:jc w:val="left"/>
              <w:rPr>
                <w:sz w:val="24"/>
              </w:rPr>
            </w:pPr>
            <w:r>
              <w:rPr>
                <w:color w:val="231F20"/>
                <w:sz w:val="24"/>
              </w:rPr>
              <w:t>Çocugun çevresini tanıması, çevresine karçı farkındalık geliçtirmesi ve çevreye uyum   </w:t>
            </w:r>
            <w:r>
              <w:rPr>
                <w:color w:val="231F20"/>
                <w:spacing w:val="10"/>
                <w:sz w:val="24"/>
              </w:rPr>
              <w:t> </w:t>
            </w:r>
            <w:r>
              <w:rPr>
                <w:color w:val="231F20"/>
                <w:sz w:val="24"/>
              </w:rPr>
              <w:t>saglaması</w:t>
            </w:r>
          </w:p>
          <w:p>
            <w:pPr>
              <w:pStyle w:val="TableParagraph"/>
              <w:spacing w:line="276" w:lineRule="auto" w:before="41"/>
              <w:ind w:right="104"/>
              <w:rPr>
                <w:sz w:val="24"/>
              </w:rPr>
            </w:pPr>
            <w:r>
              <w:rPr>
                <w:color w:val="231F20"/>
                <w:sz w:val="24"/>
              </w:rPr>
              <w:t>amacıyla okula geliç gidiçlerde okul yolunda gördüklerini (bakkal, market, oyun parkı, karakol, fırın gibi) söylemesi beklenmektedir.</w:t>
            </w:r>
          </w:p>
          <w:p>
            <w:pPr>
              <w:pStyle w:val="TableParagraph"/>
              <w:numPr>
                <w:ilvl w:val="0"/>
                <w:numId w:val="8"/>
              </w:numPr>
              <w:tabs>
                <w:tab w:pos="464" w:val="left" w:leader="none"/>
              </w:tabs>
              <w:spacing w:line="279" w:lineRule="exact" w:before="0" w:after="0"/>
              <w:ind w:left="463" w:right="0" w:hanging="360"/>
              <w:jc w:val="left"/>
              <w:rPr>
                <w:sz w:val="24"/>
              </w:rPr>
            </w:pPr>
            <w:r>
              <w:rPr>
                <w:color w:val="231F20"/>
                <w:sz w:val="24"/>
              </w:rPr>
              <w:t>Oryantasyon programı çerçevesinde ailelere okula gidiç geliçle ilgili yapacaklarına iliçkin</w:t>
            </w:r>
            <w:r>
              <w:rPr>
                <w:color w:val="231F20"/>
                <w:spacing w:val="-15"/>
                <w:sz w:val="24"/>
              </w:rPr>
              <w:t> </w:t>
            </w:r>
            <w:r>
              <w:rPr>
                <w:color w:val="231F20"/>
                <w:sz w:val="24"/>
              </w:rPr>
              <w:t>öneriler</w:t>
            </w:r>
          </w:p>
          <w:p>
            <w:pPr>
              <w:pStyle w:val="TableParagraph"/>
              <w:spacing w:before="41"/>
              <w:ind w:right="104"/>
              <w:rPr>
                <w:sz w:val="24"/>
              </w:rPr>
            </w:pPr>
            <w:r>
              <w:rPr>
                <w:color w:val="231F20"/>
                <w:sz w:val="24"/>
              </w:rPr>
              <w:t>sunulur. Ögretmenin de çocuklara çevre gezisi kapsamında okul çevresini tanıtması uygundur.</w:t>
            </w:r>
          </w:p>
        </w:tc>
      </w:tr>
      <w:tr>
        <w:trPr>
          <w:trHeight w:val="1279" w:hRule="exact"/>
        </w:trPr>
        <w:tc>
          <w:tcPr>
            <w:tcW w:w="674" w:type="dxa"/>
          </w:tcPr>
          <w:p>
            <w:pPr>
              <w:pStyle w:val="TableParagraph"/>
              <w:ind w:left="0"/>
              <w:rPr>
                <w:b/>
                <w:sz w:val="24"/>
              </w:rPr>
            </w:pPr>
          </w:p>
          <w:p>
            <w:pPr>
              <w:pStyle w:val="TableParagraph"/>
              <w:spacing w:before="196"/>
              <w:rPr>
                <w:sz w:val="24"/>
              </w:rPr>
            </w:pPr>
            <w:r>
              <w:rPr>
                <w:color w:val="231F20"/>
                <w:sz w:val="24"/>
              </w:rPr>
              <w:t>4.</w:t>
            </w:r>
          </w:p>
        </w:tc>
        <w:tc>
          <w:tcPr>
            <w:tcW w:w="3420" w:type="dxa"/>
          </w:tcPr>
          <w:p>
            <w:pPr>
              <w:pStyle w:val="TableParagraph"/>
              <w:ind w:left="0"/>
              <w:rPr>
                <w:b/>
                <w:sz w:val="27"/>
              </w:rPr>
            </w:pPr>
          </w:p>
          <w:p>
            <w:pPr>
              <w:pStyle w:val="TableParagraph"/>
              <w:spacing w:line="278" w:lineRule="auto"/>
              <w:ind w:right="327"/>
              <w:rPr>
                <w:sz w:val="24"/>
              </w:rPr>
            </w:pPr>
            <w:r>
              <w:rPr>
                <w:color w:val="231F20"/>
                <w:sz w:val="24"/>
              </w:rPr>
              <w:t>Ögretmeninin dıçındaki okul çalıçanlarını tanır.</w:t>
            </w:r>
          </w:p>
        </w:tc>
        <w:tc>
          <w:tcPr>
            <w:tcW w:w="10049" w:type="dxa"/>
          </w:tcPr>
          <w:p>
            <w:pPr>
              <w:pStyle w:val="TableParagraph"/>
              <w:numPr>
                <w:ilvl w:val="0"/>
                <w:numId w:val="9"/>
              </w:numPr>
              <w:tabs>
                <w:tab w:pos="464" w:val="left" w:leader="none"/>
              </w:tabs>
              <w:spacing w:line="270" w:lineRule="exact" w:before="0" w:after="0"/>
              <w:ind w:left="463" w:right="0" w:hanging="360"/>
              <w:jc w:val="both"/>
              <w:rPr>
                <w:sz w:val="24"/>
              </w:rPr>
            </w:pPr>
            <w:r>
              <w:rPr>
                <w:color w:val="231F20"/>
                <w:sz w:val="24"/>
              </w:rPr>
              <w:t>Okula aidiyet duygusu geliçtirmesi, kendini güvende hissetmesi, gerektiginde yardım alması  </w:t>
            </w:r>
            <w:r>
              <w:rPr>
                <w:color w:val="231F20"/>
                <w:spacing w:val="14"/>
                <w:sz w:val="24"/>
              </w:rPr>
              <w:t> </w:t>
            </w:r>
            <w:r>
              <w:rPr>
                <w:color w:val="231F20"/>
                <w:sz w:val="24"/>
              </w:rPr>
              <w:t>için</w:t>
            </w:r>
          </w:p>
          <w:p>
            <w:pPr>
              <w:pStyle w:val="TableParagraph"/>
              <w:spacing w:line="276" w:lineRule="auto" w:before="41"/>
              <w:ind w:right="102"/>
              <w:jc w:val="both"/>
              <w:rPr>
                <w:sz w:val="24"/>
              </w:rPr>
            </w:pPr>
            <w:r>
              <w:rPr>
                <w:color w:val="231F20"/>
                <w:sz w:val="24"/>
              </w:rPr>
              <w:t>okul çalıçanlarını tanıması önemlidir. Burada ögretmeni dıçında da okulda çalıçanlar oldugunu fark etmesi, bu çalıçanların isimleri ile olmasa da müdür, müdür yardımcısı, rehber ögretmen, bakıcı, hizmetli, memur, güvenlik görevlisi, aççı vb. görev alan personeli tanıması beklenmektedir.</w:t>
            </w:r>
          </w:p>
        </w:tc>
      </w:tr>
      <w:tr>
        <w:trPr>
          <w:trHeight w:val="1915" w:hRule="exact"/>
        </w:trPr>
        <w:tc>
          <w:tcPr>
            <w:tcW w:w="674" w:type="dxa"/>
          </w:tcPr>
          <w:p>
            <w:pPr>
              <w:pStyle w:val="TableParagraph"/>
              <w:ind w:left="0"/>
              <w:rPr>
                <w:b/>
                <w:sz w:val="24"/>
              </w:rPr>
            </w:pPr>
          </w:p>
          <w:p>
            <w:pPr>
              <w:pStyle w:val="TableParagraph"/>
              <w:ind w:left="0"/>
              <w:rPr>
                <w:b/>
                <w:sz w:val="24"/>
              </w:rPr>
            </w:pPr>
          </w:p>
          <w:p>
            <w:pPr>
              <w:pStyle w:val="TableParagraph"/>
              <w:spacing w:before="6"/>
              <w:ind w:left="0"/>
              <w:rPr>
                <w:b/>
                <w:sz w:val="20"/>
              </w:rPr>
            </w:pPr>
          </w:p>
          <w:p>
            <w:pPr>
              <w:pStyle w:val="TableParagraph"/>
              <w:spacing w:before="1"/>
              <w:rPr>
                <w:sz w:val="24"/>
              </w:rPr>
            </w:pPr>
            <w:r>
              <w:rPr>
                <w:color w:val="231F20"/>
                <w:sz w:val="24"/>
              </w:rPr>
              <w:t>5.</w:t>
            </w:r>
          </w:p>
        </w:tc>
        <w:tc>
          <w:tcPr>
            <w:tcW w:w="3420" w:type="dxa"/>
          </w:tcPr>
          <w:p>
            <w:pPr>
              <w:pStyle w:val="TableParagraph"/>
              <w:ind w:left="0"/>
              <w:rPr>
                <w:b/>
                <w:sz w:val="24"/>
              </w:rPr>
            </w:pPr>
          </w:p>
          <w:p>
            <w:pPr>
              <w:pStyle w:val="TableParagraph"/>
              <w:spacing w:before="9"/>
              <w:ind w:left="0"/>
              <w:rPr>
                <w:b/>
                <w:sz w:val="30"/>
              </w:rPr>
            </w:pPr>
          </w:p>
          <w:p>
            <w:pPr>
              <w:pStyle w:val="TableParagraph"/>
              <w:spacing w:line="276" w:lineRule="auto"/>
              <w:ind w:right="327"/>
              <w:rPr>
                <w:sz w:val="24"/>
              </w:rPr>
            </w:pPr>
            <w:r>
              <w:rPr>
                <w:color w:val="231F20"/>
                <w:sz w:val="24"/>
              </w:rPr>
              <w:t>Okuluna iliçkin duygularını açıklar.</w:t>
            </w:r>
          </w:p>
        </w:tc>
        <w:tc>
          <w:tcPr>
            <w:tcW w:w="10049" w:type="dxa"/>
          </w:tcPr>
          <w:p>
            <w:pPr>
              <w:pStyle w:val="TableParagraph"/>
              <w:numPr>
                <w:ilvl w:val="0"/>
                <w:numId w:val="10"/>
              </w:numPr>
              <w:tabs>
                <w:tab w:pos="464" w:val="left" w:leader="none"/>
              </w:tabs>
              <w:spacing w:line="270" w:lineRule="exact" w:before="0" w:after="0"/>
              <w:ind w:left="463" w:right="0" w:hanging="360"/>
              <w:jc w:val="left"/>
              <w:rPr>
                <w:sz w:val="24"/>
              </w:rPr>
            </w:pPr>
            <w:r>
              <w:rPr>
                <w:color w:val="231F20"/>
                <w:sz w:val="24"/>
              </w:rPr>
              <w:t>Çocugun  okula iliçkin  mutlu,  mutsuz,  heyecanlı  gibi  (okulda  yaçadıklarına,  hafta sonu </w:t>
            </w:r>
            <w:r>
              <w:rPr>
                <w:color w:val="231F20"/>
                <w:spacing w:val="8"/>
                <w:sz w:val="24"/>
              </w:rPr>
              <w:t> </w:t>
            </w:r>
            <w:r>
              <w:rPr>
                <w:color w:val="231F20"/>
                <w:sz w:val="24"/>
              </w:rPr>
              <w:t>okulu</w:t>
            </w:r>
          </w:p>
          <w:p>
            <w:pPr>
              <w:pStyle w:val="TableParagraph"/>
              <w:spacing w:line="276" w:lineRule="auto" w:before="43"/>
              <w:ind w:left="93" w:right="104" w:firstLine="9"/>
              <w:rPr>
                <w:sz w:val="24"/>
              </w:rPr>
            </w:pPr>
            <w:r>
              <w:rPr>
                <w:color w:val="231F20"/>
                <w:sz w:val="24"/>
              </w:rPr>
              <w:t>özleyip</w:t>
            </w:r>
            <w:r>
              <w:rPr>
                <w:color w:val="231F20"/>
                <w:spacing w:val="-6"/>
                <w:sz w:val="24"/>
              </w:rPr>
              <w:t> </w:t>
            </w:r>
            <w:r>
              <w:rPr>
                <w:color w:val="231F20"/>
                <w:sz w:val="24"/>
              </w:rPr>
              <w:t>özlemedigi,</w:t>
            </w:r>
            <w:r>
              <w:rPr>
                <w:color w:val="231F20"/>
                <w:spacing w:val="-6"/>
                <w:sz w:val="24"/>
              </w:rPr>
              <w:t> </w:t>
            </w:r>
            <w:r>
              <w:rPr>
                <w:color w:val="231F20"/>
                <w:sz w:val="24"/>
              </w:rPr>
              <w:t>faaliyetlere</w:t>
            </w:r>
            <w:r>
              <w:rPr>
                <w:color w:val="231F20"/>
                <w:spacing w:val="-8"/>
                <w:sz w:val="24"/>
              </w:rPr>
              <w:t> </w:t>
            </w:r>
            <w:r>
              <w:rPr>
                <w:color w:val="231F20"/>
                <w:sz w:val="24"/>
              </w:rPr>
              <w:t>iliçkin</w:t>
            </w:r>
            <w:r>
              <w:rPr>
                <w:color w:val="231F20"/>
                <w:spacing w:val="-6"/>
                <w:sz w:val="24"/>
              </w:rPr>
              <w:t> </w:t>
            </w:r>
            <w:r>
              <w:rPr>
                <w:color w:val="231F20"/>
                <w:sz w:val="24"/>
              </w:rPr>
              <w:t>duyguları</w:t>
            </w:r>
            <w:r>
              <w:rPr>
                <w:color w:val="231F20"/>
                <w:spacing w:val="-6"/>
                <w:sz w:val="24"/>
              </w:rPr>
              <w:t> </w:t>
            </w:r>
            <w:r>
              <w:rPr>
                <w:color w:val="231F20"/>
                <w:sz w:val="24"/>
              </w:rPr>
              <w:t>vb)</w:t>
            </w:r>
            <w:r>
              <w:rPr>
                <w:color w:val="231F20"/>
                <w:spacing w:val="-4"/>
                <w:sz w:val="24"/>
              </w:rPr>
              <w:t> </w:t>
            </w:r>
            <w:r>
              <w:rPr>
                <w:color w:val="231F20"/>
                <w:sz w:val="24"/>
              </w:rPr>
              <w:t>degiçik</w:t>
            </w:r>
            <w:r>
              <w:rPr>
                <w:color w:val="231F20"/>
                <w:spacing w:val="-6"/>
                <w:sz w:val="24"/>
              </w:rPr>
              <w:t> </w:t>
            </w:r>
            <w:r>
              <w:rPr>
                <w:color w:val="231F20"/>
                <w:sz w:val="24"/>
              </w:rPr>
              <w:t>duygularını</w:t>
            </w:r>
            <w:r>
              <w:rPr>
                <w:color w:val="231F20"/>
                <w:spacing w:val="-6"/>
                <w:sz w:val="24"/>
              </w:rPr>
              <w:t> </w:t>
            </w:r>
            <w:r>
              <w:rPr>
                <w:color w:val="231F20"/>
                <w:sz w:val="24"/>
              </w:rPr>
              <w:t>açıklaması</w:t>
            </w:r>
            <w:r>
              <w:rPr>
                <w:color w:val="231F20"/>
                <w:spacing w:val="-6"/>
                <w:sz w:val="24"/>
              </w:rPr>
              <w:t> </w:t>
            </w:r>
            <w:r>
              <w:rPr>
                <w:color w:val="231F20"/>
                <w:sz w:val="24"/>
              </w:rPr>
              <w:t>beklenmektedir.</w:t>
            </w:r>
            <w:r>
              <w:rPr>
                <w:color w:val="231F20"/>
                <w:w w:val="100"/>
                <w:sz w:val="24"/>
              </w:rPr>
              <w:t> </w:t>
            </w:r>
            <w:r>
              <w:rPr>
                <w:color w:val="231F20"/>
                <w:w w:val="100"/>
                <w:sz w:val="24"/>
              </w:rPr>
              <w:drawing>
                <wp:inline distT="0" distB="0" distL="0" distR="0">
                  <wp:extent cx="128113" cy="125063"/>
                  <wp:effectExtent l="0" t="0" r="0" b="0"/>
                  <wp:docPr id="9" name="image7.png" descr=""/>
                  <wp:cNvGraphicFramePr>
                    <a:graphicFrameLocks noChangeAspect="1"/>
                  </wp:cNvGraphicFramePr>
                  <a:graphic>
                    <a:graphicData uri="http://schemas.openxmlformats.org/drawingml/2006/picture">
                      <pic:pic>
                        <pic:nvPicPr>
                          <pic:cNvPr id="10" name="image7.png"/>
                          <pic:cNvPicPr/>
                        </pic:nvPicPr>
                        <pic:blipFill>
                          <a:blip r:embed="rId13" cstate="print"/>
                          <a:stretch>
                            <a:fillRect/>
                          </a:stretch>
                        </pic:blipFill>
                        <pic:spPr>
                          <a:xfrm>
                            <a:off x="0" y="0"/>
                            <a:ext cx="128113" cy="125063"/>
                          </a:xfrm>
                          <a:prstGeom prst="rect">
                            <a:avLst/>
                          </a:prstGeom>
                        </pic:spPr>
                      </pic:pic>
                    </a:graphicData>
                  </a:graphic>
                </wp:inline>
              </w:drawing>
            </w:r>
            <w:r>
              <w:rPr>
                <w:color w:val="231F20"/>
                <w:w w:val="100"/>
                <w:sz w:val="24"/>
              </w:rPr>
            </w:r>
            <w:r>
              <w:rPr>
                <w:color w:val="231F20"/>
                <w:w w:val="100"/>
                <w:sz w:val="24"/>
              </w:rPr>
              <w:t>   </w:t>
            </w:r>
            <w:r>
              <w:rPr>
                <w:color w:val="231F20"/>
                <w:spacing w:val="9"/>
                <w:w w:val="100"/>
                <w:sz w:val="24"/>
              </w:rPr>
              <w:t> </w:t>
            </w:r>
            <w:r>
              <w:rPr>
                <w:color w:val="231F20"/>
                <w:sz w:val="24"/>
              </w:rPr>
              <w:t>Çocugun okula iliçkin olumlu tutum sergilemesinde duygularını ifade edici fırsatlar sunulması önemlidir. Okula iliçkin olumsuz tutumlarından dolayı yogun sorun yaçayan çocuklar için okul rehber ögretmeni, okul rehber ögretmeni yoksa RAM (Rehberlik Araçtırma Merkezi) ile içbirligi yapılarak çocuga destek hizmetleri</w:t>
            </w:r>
            <w:r>
              <w:rPr>
                <w:color w:val="231F20"/>
                <w:spacing w:val="-17"/>
                <w:sz w:val="24"/>
              </w:rPr>
              <w:t> </w:t>
            </w:r>
            <w:r>
              <w:rPr>
                <w:color w:val="231F20"/>
                <w:sz w:val="24"/>
              </w:rPr>
              <w:t>saglanmalıdır.</w:t>
            </w:r>
          </w:p>
        </w:tc>
      </w:tr>
      <w:tr>
        <w:trPr>
          <w:trHeight w:val="962" w:hRule="exact"/>
        </w:trPr>
        <w:tc>
          <w:tcPr>
            <w:tcW w:w="674" w:type="dxa"/>
          </w:tcPr>
          <w:p>
            <w:pPr>
              <w:pStyle w:val="TableParagraph"/>
              <w:ind w:left="0"/>
              <w:rPr>
                <w:b/>
                <w:sz w:val="27"/>
              </w:rPr>
            </w:pPr>
          </w:p>
          <w:p>
            <w:pPr>
              <w:pStyle w:val="TableParagraph"/>
              <w:rPr>
                <w:sz w:val="24"/>
              </w:rPr>
            </w:pPr>
            <w:r>
              <w:rPr>
                <w:color w:val="231F20"/>
                <w:sz w:val="24"/>
              </w:rPr>
              <w:t>6.</w:t>
            </w:r>
          </w:p>
        </w:tc>
        <w:tc>
          <w:tcPr>
            <w:tcW w:w="3420" w:type="dxa"/>
          </w:tcPr>
          <w:p>
            <w:pPr>
              <w:pStyle w:val="TableParagraph"/>
              <w:spacing w:line="276" w:lineRule="auto" w:before="152"/>
              <w:ind w:right="327"/>
              <w:rPr>
                <w:sz w:val="24"/>
              </w:rPr>
            </w:pPr>
            <w:r>
              <w:rPr>
                <w:color w:val="231F20"/>
                <w:sz w:val="24"/>
              </w:rPr>
              <w:t>Sınıfın bir üyesi oldugunu fark eder.</w:t>
            </w:r>
          </w:p>
        </w:tc>
        <w:tc>
          <w:tcPr>
            <w:tcW w:w="10049" w:type="dxa"/>
          </w:tcPr>
          <w:p>
            <w:pPr>
              <w:pStyle w:val="TableParagraph"/>
              <w:numPr>
                <w:ilvl w:val="0"/>
                <w:numId w:val="11"/>
              </w:numPr>
              <w:tabs>
                <w:tab w:pos="464" w:val="left" w:leader="none"/>
              </w:tabs>
              <w:spacing w:line="270" w:lineRule="exact" w:before="0" w:after="0"/>
              <w:ind w:left="463" w:right="0" w:hanging="360"/>
              <w:jc w:val="left"/>
              <w:rPr>
                <w:sz w:val="24"/>
              </w:rPr>
            </w:pPr>
            <w:r>
              <w:rPr>
                <w:color w:val="231F20"/>
                <w:sz w:val="24"/>
              </w:rPr>
              <w:t>Sınıfının bir üyesi oldugunu fark ederek sınıftaki yerinin ve öneminin farkına varması, olumlu </w:t>
            </w:r>
            <w:r>
              <w:rPr>
                <w:color w:val="231F20"/>
                <w:spacing w:val="13"/>
                <w:sz w:val="24"/>
              </w:rPr>
              <w:t> </w:t>
            </w:r>
            <w:r>
              <w:rPr>
                <w:color w:val="231F20"/>
                <w:sz w:val="24"/>
              </w:rPr>
              <w:t>bir</w:t>
            </w:r>
          </w:p>
          <w:p>
            <w:pPr>
              <w:pStyle w:val="TableParagraph"/>
              <w:tabs>
                <w:tab w:pos="909" w:val="left" w:leader="none"/>
                <w:tab w:pos="1635" w:val="left" w:leader="none"/>
                <w:tab w:pos="2960" w:val="left" w:leader="none"/>
                <w:tab w:pos="4720" w:val="left" w:leader="none"/>
                <w:tab w:pos="5405" w:val="left" w:leader="none"/>
                <w:tab w:pos="6466" w:val="left" w:leader="none"/>
                <w:tab w:pos="7207" w:val="left" w:leader="none"/>
                <w:tab w:pos="8020" w:val="left" w:leader="none"/>
                <w:tab w:pos="8876" w:val="left" w:leader="none"/>
              </w:tabs>
              <w:spacing w:line="276" w:lineRule="auto" w:before="41"/>
              <w:ind w:right="103"/>
              <w:rPr>
                <w:sz w:val="24"/>
              </w:rPr>
            </w:pPr>
            <w:r>
              <w:rPr>
                <w:color w:val="231F20"/>
                <w:sz w:val="24"/>
              </w:rPr>
              <w:t>benlik</w:t>
              <w:tab/>
              <w:t>algısı</w:t>
              <w:tab/>
              <w:t>geliçtirmesi</w:t>
              <w:tab/>
              <w:t>beklenmektedir.</w:t>
              <w:tab/>
              <w:t>Aynı</w:t>
              <w:tab/>
              <w:t>zamanda</w:t>
              <w:tab/>
              <w:t>okula</w:t>
              <w:tab/>
              <w:t>iliçkin</w:t>
              <w:tab/>
              <w:t>aidiyet</w:t>
              <w:tab/>
              <w:t>duygusunu güçlendirerek</w:t>
            </w:r>
            <w:r>
              <w:rPr>
                <w:color w:val="231F20"/>
                <w:spacing w:val="-9"/>
                <w:sz w:val="24"/>
              </w:rPr>
              <w:t> </w:t>
            </w:r>
            <w:r>
              <w:rPr>
                <w:color w:val="231F20"/>
                <w:sz w:val="24"/>
              </w:rPr>
              <w:t>egitim</w:t>
            </w:r>
            <w:r>
              <w:rPr>
                <w:color w:val="231F20"/>
                <w:spacing w:val="-9"/>
                <w:sz w:val="24"/>
              </w:rPr>
              <w:t> </w:t>
            </w:r>
            <w:r>
              <w:rPr>
                <w:color w:val="231F20"/>
                <w:sz w:val="24"/>
              </w:rPr>
              <w:t>ortamlarına</w:t>
            </w:r>
            <w:r>
              <w:rPr>
                <w:color w:val="231F20"/>
                <w:spacing w:val="-10"/>
                <w:sz w:val="24"/>
              </w:rPr>
              <w:t> </w:t>
            </w:r>
            <w:r>
              <w:rPr>
                <w:color w:val="231F20"/>
                <w:sz w:val="24"/>
              </w:rPr>
              <w:t>iliçkin</w:t>
            </w:r>
            <w:r>
              <w:rPr>
                <w:color w:val="231F20"/>
                <w:spacing w:val="-8"/>
                <w:sz w:val="24"/>
              </w:rPr>
              <w:t> </w:t>
            </w:r>
            <w:r>
              <w:rPr>
                <w:color w:val="231F20"/>
                <w:sz w:val="24"/>
              </w:rPr>
              <w:t>olumlu</w:t>
            </w:r>
            <w:r>
              <w:rPr>
                <w:color w:val="231F20"/>
                <w:spacing w:val="-8"/>
                <w:sz w:val="24"/>
              </w:rPr>
              <w:t> </w:t>
            </w:r>
            <w:r>
              <w:rPr>
                <w:color w:val="231F20"/>
                <w:sz w:val="24"/>
              </w:rPr>
              <w:t>tutum</w:t>
            </w:r>
            <w:r>
              <w:rPr>
                <w:color w:val="231F20"/>
                <w:spacing w:val="-9"/>
                <w:sz w:val="24"/>
              </w:rPr>
              <w:t> </w:t>
            </w:r>
            <w:r>
              <w:rPr>
                <w:color w:val="231F20"/>
                <w:sz w:val="24"/>
              </w:rPr>
              <w:t>geliçtirmesi</w:t>
            </w:r>
            <w:r>
              <w:rPr>
                <w:color w:val="231F20"/>
                <w:spacing w:val="-8"/>
                <w:sz w:val="24"/>
              </w:rPr>
              <w:t> </w:t>
            </w:r>
            <w:r>
              <w:rPr>
                <w:color w:val="231F20"/>
                <w:sz w:val="24"/>
              </w:rPr>
              <w:t>beklenmektedir.</w:t>
            </w:r>
          </w:p>
        </w:tc>
      </w:tr>
    </w:tbl>
    <w:p>
      <w:pPr>
        <w:spacing w:after="0" w:line="276" w:lineRule="auto"/>
        <w:rPr>
          <w:sz w:val="24"/>
        </w:rPr>
        <w:sectPr>
          <w:footerReference w:type="default" r:id="rId12"/>
          <w:pgSz w:w="16840" w:h="11900" w:orient="landscape"/>
          <w:pgMar w:footer="697" w:header="0" w:top="1100" w:bottom="880" w:left="1200" w:right="1260"/>
          <w:pgNumType w:start="13"/>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420"/>
        <w:gridCol w:w="10049"/>
      </w:tblGrid>
      <w:tr>
        <w:trPr>
          <w:trHeight w:val="962" w:hRule="exact"/>
        </w:trPr>
        <w:tc>
          <w:tcPr>
            <w:tcW w:w="674" w:type="dxa"/>
          </w:tcPr>
          <w:p>
            <w:pPr>
              <w:pStyle w:val="TableParagraph"/>
              <w:ind w:left="0"/>
              <w:rPr>
                <w:sz w:val="27"/>
              </w:rPr>
            </w:pPr>
          </w:p>
          <w:p>
            <w:pPr>
              <w:pStyle w:val="TableParagraph"/>
              <w:rPr>
                <w:sz w:val="24"/>
              </w:rPr>
            </w:pPr>
            <w:r>
              <w:rPr>
                <w:color w:val="231F20"/>
                <w:sz w:val="24"/>
              </w:rPr>
              <w:t>7.</w:t>
            </w:r>
          </w:p>
        </w:tc>
        <w:tc>
          <w:tcPr>
            <w:tcW w:w="3420" w:type="dxa"/>
          </w:tcPr>
          <w:p>
            <w:pPr>
              <w:pStyle w:val="TableParagraph"/>
              <w:spacing w:line="276" w:lineRule="auto" w:before="152"/>
              <w:ind w:right="261"/>
              <w:rPr>
                <w:sz w:val="24"/>
              </w:rPr>
            </w:pPr>
            <w:r>
              <w:rPr>
                <w:color w:val="231F20"/>
                <w:sz w:val="24"/>
              </w:rPr>
              <w:t>Okulun bir üyesi oldugunu fark eder.</w:t>
            </w:r>
          </w:p>
        </w:tc>
        <w:tc>
          <w:tcPr>
            <w:tcW w:w="10049" w:type="dxa"/>
          </w:tcPr>
          <w:p>
            <w:pPr>
              <w:pStyle w:val="TableParagraph"/>
              <w:numPr>
                <w:ilvl w:val="0"/>
                <w:numId w:val="12"/>
              </w:numPr>
              <w:tabs>
                <w:tab w:pos="464" w:val="left" w:leader="none"/>
              </w:tabs>
              <w:spacing w:line="270" w:lineRule="exact" w:before="0" w:after="0"/>
              <w:ind w:left="463" w:right="0" w:hanging="360"/>
              <w:jc w:val="left"/>
              <w:rPr>
                <w:sz w:val="24"/>
              </w:rPr>
            </w:pPr>
            <w:r>
              <w:rPr>
                <w:color w:val="231F20"/>
                <w:sz w:val="24"/>
              </w:rPr>
              <w:t>Okulunun bir üyesi oldugunu fark ederek olumlu bir benlik algısı geliçtirmesi  </w:t>
            </w:r>
            <w:r>
              <w:rPr>
                <w:color w:val="231F20"/>
                <w:spacing w:val="57"/>
                <w:sz w:val="24"/>
              </w:rPr>
              <w:t> </w:t>
            </w:r>
            <w:r>
              <w:rPr>
                <w:color w:val="231F20"/>
                <w:sz w:val="24"/>
              </w:rPr>
              <w:t>hedeflenmektedir.</w:t>
            </w:r>
          </w:p>
          <w:p>
            <w:pPr>
              <w:pStyle w:val="TableParagraph"/>
              <w:spacing w:line="276" w:lineRule="auto" w:before="41"/>
              <w:ind w:right="104"/>
              <w:rPr>
                <w:sz w:val="24"/>
              </w:rPr>
            </w:pPr>
            <w:r>
              <w:rPr>
                <w:color w:val="231F20"/>
                <w:sz w:val="24"/>
              </w:rPr>
              <w:t>Aynı zamanda okula iliçkin aidiyet duygusunu güçlendirerek egitim ortamlarına iliçkin olumlu tutum geliçtirmesi beklenmektedir.</w:t>
            </w:r>
          </w:p>
        </w:tc>
      </w:tr>
      <w:tr>
        <w:trPr>
          <w:trHeight w:val="962" w:hRule="exact"/>
        </w:trPr>
        <w:tc>
          <w:tcPr>
            <w:tcW w:w="674" w:type="dxa"/>
          </w:tcPr>
          <w:p>
            <w:pPr>
              <w:pStyle w:val="TableParagraph"/>
              <w:ind w:left="0"/>
              <w:rPr>
                <w:sz w:val="27"/>
              </w:rPr>
            </w:pPr>
          </w:p>
          <w:p>
            <w:pPr>
              <w:pStyle w:val="TableParagraph"/>
              <w:rPr>
                <w:sz w:val="24"/>
              </w:rPr>
            </w:pPr>
            <w:r>
              <w:rPr>
                <w:color w:val="231F20"/>
                <w:sz w:val="24"/>
              </w:rPr>
              <w:t>8.</w:t>
            </w:r>
          </w:p>
        </w:tc>
        <w:tc>
          <w:tcPr>
            <w:tcW w:w="3420" w:type="dxa"/>
          </w:tcPr>
          <w:p>
            <w:pPr>
              <w:pStyle w:val="TableParagraph"/>
              <w:spacing w:line="276" w:lineRule="auto" w:before="152"/>
              <w:ind w:right="334"/>
              <w:rPr>
                <w:sz w:val="24"/>
              </w:rPr>
            </w:pPr>
            <w:r>
              <w:rPr>
                <w:color w:val="231F20"/>
                <w:sz w:val="24"/>
              </w:rPr>
              <w:t>Kuralların neden var oldugunu söyler.</w:t>
            </w:r>
          </w:p>
        </w:tc>
        <w:tc>
          <w:tcPr>
            <w:tcW w:w="10049" w:type="dxa"/>
          </w:tcPr>
          <w:p>
            <w:pPr>
              <w:pStyle w:val="TableParagraph"/>
              <w:numPr>
                <w:ilvl w:val="0"/>
                <w:numId w:val="13"/>
              </w:numPr>
              <w:tabs>
                <w:tab w:pos="464" w:val="left" w:leader="none"/>
              </w:tabs>
              <w:spacing w:line="270" w:lineRule="exact" w:before="0" w:after="0"/>
              <w:ind w:left="463" w:right="0" w:hanging="360"/>
              <w:jc w:val="left"/>
              <w:rPr>
                <w:sz w:val="24"/>
              </w:rPr>
            </w:pPr>
            <w:r>
              <w:rPr>
                <w:color w:val="231F20"/>
                <w:sz w:val="24"/>
              </w:rPr>
              <w:t>Kuralların</w:t>
            </w:r>
            <w:r>
              <w:rPr>
                <w:color w:val="231F20"/>
                <w:spacing w:val="31"/>
                <w:sz w:val="24"/>
              </w:rPr>
              <w:t> </w:t>
            </w:r>
            <w:r>
              <w:rPr>
                <w:color w:val="231F20"/>
                <w:sz w:val="24"/>
              </w:rPr>
              <w:t>neden</w:t>
            </w:r>
            <w:r>
              <w:rPr>
                <w:color w:val="231F20"/>
                <w:spacing w:val="31"/>
                <w:sz w:val="24"/>
              </w:rPr>
              <w:t> </w:t>
            </w:r>
            <w:r>
              <w:rPr>
                <w:color w:val="231F20"/>
                <w:sz w:val="24"/>
              </w:rPr>
              <w:t>konuldugunun</w:t>
            </w:r>
            <w:r>
              <w:rPr>
                <w:color w:val="231F20"/>
                <w:spacing w:val="31"/>
                <w:sz w:val="24"/>
              </w:rPr>
              <w:t> </w:t>
            </w:r>
            <w:r>
              <w:rPr>
                <w:color w:val="231F20"/>
                <w:sz w:val="24"/>
              </w:rPr>
              <w:t>öneminin</w:t>
            </w:r>
            <w:r>
              <w:rPr>
                <w:color w:val="231F20"/>
                <w:spacing w:val="31"/>
                <w:sz w:val="24"/>
              </w:rPr>
              <w:t> </w:t>
            </w:r>
            <w:r>
              <w:rPr>
                <w:color w:val="231F20"/>
                <w:sz w:val="24"/>
              </w:rPr>
              <w:t>farkına</w:t>
            </w:r>
            <w:r>
              <w:rPr>
                <w:color w:val="231F20"/>
                <w:spacing w:val="30"/>
                <w:sz w:val="24"/>
              </w:rPr>
              <w:t> </w:t>
            </w:r>
            <w:r>
              <w:rPr>
                <w:color w:val="231F20"/>
                <w:sz w:val="24"/>
              </w:rPr>
              <w:t>varması,</w:t>
            </w:r>
            <w:r>
              <w:rPr>
                <w:color w:val="231F20"/>
                <w:spacing w:val="31"/>
                <w:sz w:val="24"/>
              </w:rPr>
              <w:t> </w:t>
            </w:r>
            <w:r>
              <w:rPr>
                <w:color w:val="231F20"/>
                <w:sz w:val="24"/>
              </w:rPr>
              <w:t>toplumsal</w:t>
            </w:r>
            <w:r>
              <w:rPr>
                <w:color w:val="231F20"/>
                <w:spacing w:val="31"/>
                <w:sz w:val="24"/>
              </w:rPr>
              <w:t> </w:t>
            </w:r>
            <w:r>
              <w:rPr>
                <w:color w:val="231F20"/>
                <w:sz w:val="24"/>
              </w:rPr>
              <w:t>düzen</w:t>
            </w:r>
            <w:r>
              <w:rPr>
                <w:color w:val="231F20"/>
                <w:spacing w:val="31"/>
                <w:sz w:val="24"/>
              </w:rPr>
              <w:t> </w:t>
            </w:r>
            <w:r>
              <w:rPr>
                <w:color w:val="231F20"/>
                <w:sz w:val="24"/>
              </w:rPr>
              <w:t>açısından</w:t>
            </w:r>
            <w:r>
              <w:rPr>
                <w:color w:val="231F20"/>
                <w:spacing w:val="31"/>
                <w:sz w:val="24"/>
              </w:rPr>
              <w:t> </w:t>
            </w:r>
            <w:r>
              <w:rPr>
                <w:color w:val="231F20"/>
                <w:sz w:val="24"/>
              </w:rPr>
              <w:t>önemini,</w:t>
            </w:r>
          </w:p>
          <w:p>
            <w:pPr>
              <w:pStyle w:val="TableParagraph"/>
              <w:spacing w:line="276" w:lineRule="auto" w:before="41"/>
              <w:ind w:right="104"/>
              <w:rPr>
                <w:sz w:val="24"/>
              </w:rPr>
            </w:pPr>
            <w:r>
              <w:rPr>
                <w:color w:val="231F20"/>
                <w:sz w:val="24"/>
              </w:rPr>
              <w:t>yaçamımızı kolaylaçtırdıgını, güvenli hale getirdigini ve yaçamındaki kuralların gerekliligini söylemesi beklenmektedir.</w:t>
            </w:r>
          </w:p>
        </w:tc>
      </w:tr>
      <w:tr>
        <w:trPr>
          <w:trHeight w:val="960" w:hRule="exact"/>
        </w:trPr>
        <w:tc>
          <w:tcPr>
            <w:tcW w:w="674" w:type="dxa"/>
          </w:tcPr>
          <w:p>
            <w:pPr>
              <w:pStyle w:val="TableParagraph"/>
              <w:ind w:left="0"/>
              <w:rPr>
                <w:sz w:val="27"/>
              </w:rPr>
            </w:pPr>
          </w:p>
          <w:p>
            <w:pPr>
              <w:pStyle w:val="TableParagraph"/>
              <w:rPr>
                <w:sz w:val="24"/>
              </w:rPr>
            </w:pPr>
            <w:r>
              <w:rPr>
                <w:color w:val="231F20"/>
                <w:sz w:val="24"/>
              </w:rPr>
              <w:t>9.</w:t>
            </w:r>
          </w:p>
        </w:tc>
        <w:tc>
          <w:tcPr>
            <w:tcW w:w="3420" w:type="dxa"/>
          </w:tcPr>
          <w:p>
            <w:pPr>
              <w:pStyle w:val="TableParagraph"/>
              <w:spacing w:line="276" w:lineRule="auto" w:before="152"/>
              <w:ind w:right="528"/>
              <w:rPr>
                <w:sz w:val="24"/>
              </w:rPr>
            </w:pPr>
            <w:r>
              <w:rPr>
                <w:color w:val="231F20"/>
                <w:sz w:val="24"/>
              </w:rPr>
              <w:t>Grup oyunlarının kurallarına uygun davranır.</w:t>
            </w:r>
          </w:p>
        </w:tc>
        <w:tc>
          <w:tcPr>
            <w:tcW w:w="10049" w:type="dxa"/>
          </w:tcPr>
          <w:p>
            <w:pPr>
              <w:pStyle w:val="TableParagraph"/>
              <w:numPr>
                <w:ilvl w:val="0"/>
                <w:numId w:val="14"/>
              </w:numPr>
              <w:tabs>
                <w:tab w:pos="464" w:val="left" w:leader="none"/>
              </w:tabs>
              <w:spacing w:line="270" w:lineRule="exact" w:before="0" w:after="0"/>
              <w:ind w:left="463" w:right="0" w:hanging="360"/>
              <w:jc w:val="left"/>
              <w:rPr>
                <w:sz w:val="24"/>
              </w:rPr>
            </w:pPr>
            <w:r>
              <w:rPr>
                <w:color w:val="231F20"/>
                <w:sz w:val="24"/>
              </w:rPr>
              <w:t>Grup</w:t>
            </w:r>
            <w:r>
              <w:rPr>
                <w:color w:val="231F20"/>
                <w:spacing w:val="24"/>
                <w:sz w:val="24"/>
              </w:rPr>
              <w:t> </w:t>
            </w:r>
            <w:r>
              <w:rPr>
                <w:color w:val="231F20"/>
                <w:sz w:val="24"/>
              </w:rPr>
              <w:t>oyunlarında</w:t>
            </w:r>
            <w:r>
              <w:rPr>
                <w:color w:val="231F20"/>
                <w:spacing w:val="23"/>
                <w:sz w:val="24"/>
              </w:rPr>
              <w:t> </w:t>
            </w:r>
            <w:r>
              <w:rPr>
                <w:color w:val="231F20"/>
                <w:sz w:val="24"/>
              </w:rPr>
              <w:t>kuralların</w:t>
            </w:r>
            <w:r>
              <w:rPr>
                <w:color w:val="231F20"/>
                <w:spacing w:val="24"/>
                <w:sz w:val="24"/>
              </w:rPr>
              <w:t> </w:t>
            </w:r>
            <w:r>
              <w:rPr>
                <w:color w:val="231F20"/>
                <w:sz w:val="24"/>
              </w:rPr>
              <w:t>neler</w:t>
            </w:r>
            <w:r>
              <w:rPr>
                <w:color w:val="231F20"/>
                <w:spacing w:val="23"/>
                <w:sz w:val="24"/>
              </w:rPr>
              <w:t> </w:t>
            </w:r>
            <w:r>
              <w:rPr>
                <w:color w:val="231F20"/>
                <w:sz w:val="24"/>
              </w:rPr>
              <w:t>oldugunu</w:t>
            </w:r>
            <w:r>
              <w:rPr>
                <w:color w:val="231F20"/>
                <w:spacing w:val="26"/>
                <w:sz w:val="24"/>
              </w:rPr>
              <w:t> </w:t>
            </w:r>
            <w:r>
              <w:rPr>
                <w:color w:val="231F20"/>
                <w:sz w:val="24"/>
              </w:rPr>
              <w:t>(sıra</w:t>
            </w:r>
            <w:r>
              <w:rPr>
                <w:color w:val="231F20"/>
                <w:spacing w:val="25"/>
                <w:sz w:val="24"/>
              </w:rPr>
              <w:t> </w:t>
            </w:r>
            <w:r>
              <w:rPr>
                <w:color w:val="231F20"/>
                <w:sz w:val="24"/>
              </w:rPr>
              <w:t>bekleme,</w:t>
            </w:r>
            <w:r>
              <w:rPr>
                <w:color w:val="231F20"/>
                <w:spacing w:val="26"/>
                <w:sz w:val="24"/>
              </w:rPr>
              <w:t> </w:t>
            </w:r>
            <w:r>
              <w:rPr>
                <w:color w:val="231F20"/>
                <w:sz w:val="24"/>
              </w:rPr>
              <w:t>grupla</w:t>
            </w:r>
            <w:r>
              <w:rPr>
                <w:color w:val="231F20"/>
                <w:spacing w:val="23"/>
                <w:sz w:val="24"/>
              </w:rPr>
              <w:t> </w:t>
            </w:r>
            <w:r>
              <w:rPr>
                <w:color w:val="231F20"/>
                <w:sz w:val="24"/>
              </w:rPr>
              <w:t>paylaçım,</w:t>
            </w:r>
            <w:r>
              <w:rPr>
                <w:color w:val="231F20"/>
                <w:spacing w:val="24"/>
                <w:sz w:val="24"/>
              </w:rPr>
              <w:t> </w:t>
            </w:r>
            <w:r>
              <w:rPr>
                <w:color w:val="231F20"/>
                <w:sz w:val="24"/>
              </w:rPr>
              <w:t>lidere</w:t>
            </w:r>
            <w:r>
              <w:rPr>
                <w:color w:val="231F20"/>
                <w:spacing w:val="23"/>
                <w:sz w:val="24"/>
              </w:rPr>
              <w:t> </w:t>
            </w:r>
            <w:r>
              <w:rPr>
                <w:color w:val="231F20"/>
                <w:sz w:val="24"/>
              </w:rPr>
              <w:t>uyma</w:t>
            </w:r>
            <w:r>
              <w:rPr>
                <w:color w:val="231F20"/>
                <w:spacing w:val="25"/>
                <w:sz w:val="24"/>
              </w:rPr>
              <w:t> </w:t>
            </w:r>
            <w:r>
              <w:rPr>
                <w:color w:val="231F20"/>
                <w:sz w:val="24"/>
              </w:rPr>
              <w:t>vb)</w:t>
            </w:r>
            <w:r>
              <w:rPr>
                <w:color w:val="231F20"/>
                <w:spacing w:val="23"/>
                <w:sz w:val="24"/>
              </w:rPr>
              <w:t> </w:t>
            </w:r>
            <w:r>
              <w:rPr>
                <w:color w:val="231F20"/>
                <w:sz w:val="24"/>
              </w:rPr>
              <w:t>ve</w:t>
            </w:r>
          </w:p>
          <w:p>
            <w:pPr>
              <w:pStyle w:val="TableParagraph"/>
              <w:tabs>
                <w:tab w:pos="890" w:val="left" w:leader="none"/>
                <w:tab w:pos="1986" w:val="left" w:leader="none"/>
                <w:tab w:pos="3241" w:val="left" w:leader="none"/>
                <w:tab w:pos="4480" w:val="left" w:leader="none"/>
                <w:tab w:pos="4925" w:val="left" w:leader="none"/>
                <w:tab w:pos="5578" w:val="left" w:leader="none"/>
                <w:tab w:pos="6943" w:val="left" w:leader="none"/>
                <w:tab w:pos="8010" w:val="left" w:leader="none"/>
                <w:tab w:pos="8827" w:val="left" w:leader="none"/>
              </w:tabs>
              <w:spacing w:line="276" w:lineRule="auto" w:before="41"/>
              <w:ind w:right="101"/>
              <w:rPr>
                <w:sz w:val="24"/>
              </w:rPr>
            </w:pPr>
            <w:r>
              <w:rPr>
                <w:color w:val="231F20"/>
                <w:sz w:val="24"/>
              </w:rPr>
              <w:t>neden</w:t>
              <w:tab/>
              <w:t>uyulması</w:t>
              <w:tab/>
              <w:t>gerektigini</w:t>
              <w:tab/>
              <w:t>açıklaması</w:t>
              <w:tab/>
              <w:t>ve</w:t>
              <w:tab/>
              <w:t>grup</w:t>
              <w:tab/>
              <w:t>oyunlarında</w:t>
              <w:tab/>
              <w:t>kurallara</w:t>
              <w:tab/>
              <w:t>uygun</w:t>
              <w:tab/>
              <w:t>davranması beklenmektedir.</w:t>
            </w:r>
          </w:p>
        </w:tc>
      </w:tr>
      <w:tr>
        <w:trPr>
          <w:trHeight w:val="1598" w:hRule="exact"/>
        </w:trPr>
        <w:tc>
          <w:tcPr>
            <w:tcW w:w="674" w:type="dxa"/>
          </w:tcPr>
          <w:p>
            <w:pPr>
              <w:pStyle w:val="TableParagraph"/>
              <w:ind w:left="0"/>
              <w:rPr>
                <w:sz w:val="24"/>
              </w:rPr>
            </w:pPr>
          </w:p>
          <w:p>
            <w:pPr>
              <w:pStyle w:val="TableParagraph"/>
              <w:spacing w:before="9"/>
              <w:ind w:left="0"/>
              <w:rPr>
                <w:sz w:val="30"/>
              </w:rPr>
            </w:pPr>
          </w:p>
          <w:p>
            <w:pPr>
              <w:pStyle w:val="TableParagraph"/>
              <w:rPr>
                <w:sz w:val="24"/>
              </w:rPr>
            </w:pPr>
            <w:r>
              <w:rPr>
                <w:color w:val="231F20"/>
                <w:sz w:val="24"/>
              </w:rPr>
              <w:t>10.</w:t>
            </w:r>
          </w:p>
        </w:tc>
        <w:tc>
          <w:tcPr>
            <w:tcW w:w="3420" w:type="dxa"/>
          </w:tcPr>
          <w:p>
            <w:pPr>
              <w:pStyle w:val="TableParagraph"/>
              <w:ind w:left="0"/>
              <w:rPr>
                <w:sz w:val="24"/>
              </w:rPr>
            </w:pPr>
          </w:p>
          <w:p>
            <w:pPr>
              <w:pStyle w:val="TableParagraph"/>
              <w:spacing w:before="9"/>
              <w:ind w:left="0"/>
              <w:rPr>
                <w:sz w:val="30"/>
              </w:rPr>
            </w:pPr>
          </w:p>
          <w:p>
            <w:pPr>
              <w:pStyle w:val="TableParagraph"/>
              <w:ind w:right="728"/>
              <w:rPr>
                <w:sz w:val="24"/>
              </w:rPr>
            </w:pPr>
            <w:r>
              <w:rPr>
                <w:color w:val="231F20"/>
                <w:sz w:val="24"/>
              </w:rPr>
              <w:t>Sınıf kurallarına uyar.</w:t>
            </w:r>
          </w:p>
        </w:tc>
        <w:tc>
          <w:tcPr>
            <w:tcW w:w="10049" w:type="dxa"/>
          </w:tcPr>
          <w:p>
            <w:pPr>
              <w:pStyle w:val="TableParagraph"/>
              <w:numPr>
                <w:ilvl w:val="0"/>
                <w:numId w:val="15"/>
              </w:numPr>
              <w:tabs>
                <w:tab w:pos="464" w:val="left" w:leader="none"/>
              </w:tabs>
              <w:spacing w:line="273" w:lineRule="exact" w:before="0" w:after="0"/>
              <w:ind w:left="463" w:right="0" w:hanging="315"/>
              <w:jc w:val="left"/>
              <w:rPr>
                <w:sz w:val="24"/>
              </w:rPr>
            </w:pPr>
            <w:r>
              <w:rPr>
                <w:color w:val="231F20"/>
                <w:sz w:val="24"/>
              </w:rPr>
              <w:t>Sınıf kurallarının  neler  oldugunu  ve herkesin  haklarının  korunması,  sınıfın  düzenini  ve</w:t>
            </w:r>
            <w:r>
              <w:rPr>
                <w:color w:val="231F20"/>
                <w:spacing w:val="-16"/>
                <w:sz w:val="24"/>
              </w:rPr>
              <w:t> </w:t>
            </w:r>
            <w:r>
              <w:rPr>
                <w:color w:val="231F20"/>
                <w:sz w:val="24"/>
              </w:rPr>
              <w:t>sınıfta</w:t>
            </w:r>
          </w:p>
          <w:p>
            <w:pPr>
              <w:pStyle w:val="TableParagraph"/>
              <w:spacing w:line="276" w:lineRule="auto" w:before="41"/>
              <w:ind w:left="148" w:right="104"/>
              <w:rPr>
                <w:sz w:val="24"/>
              </w:rPr>
            </w:pPr>
            <w:r>
              <w:rPr>
                <w:color w:val="231F20"/>
                <w:sz w:val="24"/>
              </w:rPr>
              <w:t>yapılan çalıçmaların içleyiçini kolaylaçtırması ve herkesin eçit haklara sahip olması gerektigini fark etmesi ve bu kurallara uyması beklenmektedir.</w:t>
            </w:r>
          </w:p>
          <w:p>
            <w:pPr>
              <w:pStyle w:val="TableParagraph"/>
              <w:spacing w:line="276" w:lineRule="auto" w:before="3"/>
              <w:ind w:left="148" w:right="104"/>
              <w:rPr>
                <w:sz w:val="24"/>
              </w:rPr>
            </w:pPr>
            <w:r>
              <w:rPr/>
              <w:drawing>
                <wp:inline distT="0" distB="0" distL="0" distR="0">
                  <wp:extent cx="127823" cy="126301"/>
                  <wp:effectExtent l="0" t="0" r="0" b="0"/>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4" cstate="print"/>
                          <a:stretch>
                            <a:fillRect/>
                          </a:stretch>
                        </pic:blipFill>
                        <pic:spPr>
                          <a:xfrm>
                            <a:off x="0" y="0"/>
                            <a:ext cx="127823" cy="126301"/>
                          </a:xfrm>
                          <a:prstGeom prst="rect">
                            <a:avLst/>
                          </a:prstGeom>
                        </pic:spPr>
                      </pic:pic>
                    </a:graphicData>
                  </a:graphic>
                </wp:inline>
              </w:drawing>
            </w:r>
            <w:r>
              <w:rPr/>
            </w:r>
            <w:r>
              <w:rPr>
                <w:sz w:val="20"/>
              </w:rPr>
              <w:t>   </w:t>
            </w:r>
            <w:r>
              <w:rPr>
                <w:spacing w:val="-6"/>
                <w:sz w:val="20"/>
              </w:rPr>
              <w:t> </w:t>
            </w:r>
            <w:r>
              <w:rPr>
                <w:color w:val="231F20"/>
                <w:sz w:val="24"/>
              </w:rPr>
              <w:t>Ögretmenlerin sınıf kurallarını belirlemede çocuklarla birlikte karar vermeleri kurallara uyma davranıçını olumlu yönde</w:t>
            </w:r>
            <w:r>
              <w:rPr>
                <w:color w:val="231F20"/>
                <w:spacing w:val="-25"/>
                <w:sz w:val="24"/>
              </w:rPr>
              <w:t> </w:t>
            </w:r>
            <w:r>
              <w:rPr>
                <w:color w:val="231F20"/>
                <w:sz w:val="24"/>
              </w:rPr>
              <w:t>etkileyecektir.</w:t>
            </w:r>
          </w:p>
        </w:tc>
      </w:tr>
      <w:tr>
        <w:trPr>
          <w:trHeight w:val="2232" w:hRule="exact"/>
        </w:trPr>
        <w:tc>
          <w:tcPr>
            <w:tcW w:w="674" w:type="dxa"/>
          </w:tcPr>
          <w:p>
            <w:pPr>
              <w:pStyle w:val="TableParagraph"/>
              <w:ind w:left="0"/>
              <w:rPr>
                <w:sz w:val="24"/>
              </w:rPr>
            </w:pPr>
          </w:p>
          <w:p>
            <w:pPr>
              <w:pStyle w:val="TableParagraph"/>
              <w:ind w:left="0"/>
              <w:rPr>
                <w:sz w:val="24"/>
              </w:rPr>
            </w:pPr>
          </w:p>
          <w:p>
            <w:pPr>
              <w:pStyle w:val="TableParagraph"/>
              <w:spacing w:before="4"/>
              <w:ind w:left="0"/>
              <w:rPr>
                <w:sz w:val="34"/>
              </w:rPr>
            </w:pPr>
          </w:p>
          <w:p>
            <w:pPr>
              <w:pStyle w:val="TableParagraph"/>
              <w:rPr>
                <w:sz w:val="24"/>
              </w:rPr>
            </w:pPr>
            <w:r>
              <w:rPr>
                <w:color w:val="231F20"/>
                <w:sz w:val="24"/>
              </w:rPr>
              <w:t>11.</w:t>
            </w:r>
          </w:p>
        </w:tc>
        <w:tc>
          <w:tcPr>
            <w:tcW w:w="3420" w:type="dxa"/>
          </w:tcPr>
          <w:p>
            <w:pPr>
              <w:pStyle w:val="TableParagraph"/>
              <w:ind w:left="0"/>
              <w:rPr>
                <w:sz w:val="24"/>
              </w:rPr>
            </w:pPr>
          </w:p>
          <w:p>
            <w:pPr>
              <w:pStyle w:val="TableParagraph"/>
              <w:ind w:left="0"/>
              <w:rPr>
                <w:sz w:val="24"/>
              </w:rPr>
            </w:pPr>
          </w:p>
          <w:p>
            <w:pPr>
              <w:pStyle w:val="TableParagraph"/>
              <w:spacing w:before="4"/>
              <w:ind w:left="0"/>
              <w:rPr>
                <w:sz w:val="34"/>
              </w:rPr>
            </w:pPr>
          </w:p>
          <w:p>
            <w:pPr>
              <w:pStyle w:val="TableParagraph"/>
              <w:ind w:right="728"/>
              <w:rPr>
                <w:sz w:val="24"/>
              </w:rPr>
            </w:pPr>
            <w:r>
              <w:rPr>
                <w:color w:val="231F20"/>
                <w:sz w:val="24"/>
              </w:rPr>
              <w:t>Okul kurallarına uyar.</w:t>
            </w:r>
          </w:p>
        </w:tc>
        <w:tc>
          <w:tcPr>
            <w:tcW w:w="10049" w:type="dxa"/>
          </w:tcPr>
          <w:p>
            <w:pPr>
              <w:pStyle w:val="TableParagraph"/>
              <w:numPr>
                <w:ilvl w:val="0"/>
                <w:numId w:val="16"/>
              </w:numPr>
              <w:tabs>
                <w:tab w:pos="464" w:val="left" w:leader="none"/>
              </w:tabs>
              <w:spacing w:line="270" w:lineRule="exact" w:before="0" w:after="0"/>
              <w:ind w:left="463" w:right="0" w:hanging="360"/>
              <w:jc w:val="both"/>
              <w:rPr>
                <w:sz w:val="24"/>
              </w:rPr>
            </w:pPr>
            <w:r>
              <w:rPr>
                <w:color w:val="231F20"/>
                <w:sz w:val="24"/>
              </w:rPr>
              <w:t>Okul</w:t>
            </w:r>
            <w:r>
              <w:rPr>
                <w:color w:val="231F20"/>
                <w:spacing w:val="32"/>
                <w:sz w:val="24"/>
              </w:rPr>
              <w:t> </w:t>
            </w:r>
            <w:r>
              <w:rPr>
                <w:color w:val="231F20"/>
                <w:sz w:val="24"/>
              </w:rPr>
              <w:t>kurallarının</w:t>
            </w:r>
            <w:r>
              <w:rPr>
                <w:color w:val="231F20"/>
                <w:spacing w:val="32"/>
                <w:sz w:val="24"/>
              </w:rPr>
              <w:t> </w:t>
            </w:r>
            <w:r>
              <w:rPr>
                <w:color w:val="231F20"/>
                <w:sz w:val="24"/>
              </w:rPr>
              <w:t>neler</w:t>
            </w:r>
            <w:r>
              <w:rPr>
                <w:color w:val="231F20"/>
                <w:spacing w:val="34"/>
                <w:sz w:val="24"/>
              </w:rPr>
              <w:t> </w:t>
            </w:r>
            <w:r>
              <w:rPr>
                <w:color w:val="231F20"/>
                <w:sz w:val="24"/>
              </w:rPr>
              <w:t>oldugunu</w:t>
            </w:r>
            <w:r>
              <w:rPr>
                <w:color w:val="231F20"/>
                <w:spacing w:val="32"/>
                <w:sz w:val="24"/>
              </w:rPr>
              <w:t> </w:t>
            </w:r>
            <w:r>
              <w:rPr>
                <w:color w:val="231F20"/>
                <w:sz w:val="24"/>
              </w:rPr>
              <w:t>ve</w:t>
            </w:r>
            <w:r>
              <w:rPr>
                <w:color w:val="231F20"/>
                <w:spacing w:val="31"/>
                <w:sz w:val="24"/>
              </w:rPr>
              <w:t> </w:t>
            </w:r>
            <w:r>
              <w:rPr>
                <w:color w:val="231F20"/>
                <w:sz w:val="24"/>
              </w:rPr>
              <w:t>herkesin</w:t>
            </w:r>
            <w:r>
              <w:rPr>
                <w:color w:val="231F20"/>
                <w:spacing w:val="32"/>
                <w:sz w:val="24"/>
              </w:rPr>
              <w:t> </w:t>
            </w:r>
            <w:r>
              <w:rPr>
                <w:color w:val="231F20"/>
                <w:sz w:val="24"/>
              </w:rPr>
              <w:t>haklarının</w:t>
            </w:r>
            <w:r>
              <w:rPr>
                <w:color w:val="231F20"/>
                <w:spacing w:val="32"/>
                <w:sz w:val="24"/>
              </w:rPr>
              <w:t> </w:t>
            </w:r>
            <w:r>
              <w:rPr>
                <w:color w:val="231F20"/>
                <w:sz w:val="24"/>
              </w:rPr>
              <w:t>korunması,</w:t>
            </w:r>
            <w:r>
              <w:rPr>
                <w:color w:val="231F20"/>
                <w:spacing w:val="32"/>
                <w:sz w:val="24"/>
              </w:rPr>
              <w:t> </w:t>
            </w:r>
            <w:r>
              <w:rPr>
                <w:color w:val="231F20"/>
                <w:sz w:val="24"/>
              </w:rPr>
              <w:t>okulun</w:t>
            </w:r>
            <w:r>
              <w:rPr>
                <w:color w:val="231F20"/>
                <w:spacing w:val="32"/>
                <w:sz w:val="24"/>
              </w:rPr>
              <w:t> </w:t>
            </w:r>
            <w:r>
              <w:rPr>
                <w:color w:val="231F20"/>
                <w:sz w:val="24"/>
              </w:rPr>
              <w:t>düzenini</w:t>
            </w:r>
            <w:r>
              <w:rPr>
                <w:color w:val="231F20"/>
                <w:spacing w:val="32"/>
                <w:sz w:val="24"/>
              </w:rPr>
              <w:t> </w:t>
            </w:r>
            <w:r>
              <w:rPr>
                <w:color w:val="231F20"/>
                <w:sz w:val="24"/>
              </w:rPr>
              <w:t>ve</w:t>
            </w:r>
            <w:r>
              <w:rPr>
                <w:color w:val="231F20"/>
                <w:spacing w:val="30"/>
                <w:sz w:val="24"/>
              </w:rPr>
              <w:t> </w:t>
            </w:r>
            <w:r>
              <w:rPr>
                <w:color w:val="231F20"/>
                <w:sz w:val="24"/>
              </w:rPr>
              <w:t>okulda</w:t>
            </w:r>
          </w:p>
          <w:p>
            <w:pPr>
              <w:pStyle w:val="TableParagraph"/>
              <w:spacing w:line="276" w:lineRule="auto" w:before="41"/>
              <w:ind w:right="111"/>
              <w:jc w:val="both"/>
              <w:rPr>
                <w:sz w:val="24"/>
              </w:rPr>
            </w:pPr>
            <w:r>
              <w:rPr>
                <w:color w:val="231F20"/>
                <w:sz w:val="24"/>
              </w:rPr>
              <w:t>yapılan çalıçmaların içleyiçini kolaylaçtırması ve herkesin eçit haklara sahip olması gerektigini fark etmesi ve bu kurallara uyması beklenmektedir.</w:t>
            </w:r>
          </w:p>
          <w:p>
            <w:pPr>
              <w:pStyle w:val="TableParagraph"/>
              <w:spacing w:line="276" w:lineRule="auto" w:before="5"/>
              <w:ind w:right="101" w:firstLine="16"/>
              <w:jc w:val="both"/>
              <w:rPr>
                <w:sz w:val="24"/>
              </w:rPr>
            </w:pPr>
            <w:r>
              <w:rPr/>
              <w:drawing>
                <wp:inline distT="0" distB="0" distL="0" distR="0">
                  <wp:extent cx="127823" cy="126301"/>
                  <wp:effectExtent l="0" t="0" r="0" b="0"/>
                  <wp:docPr id="13" name="image8.png" descr=""/>
                  <wp:cNvGraphicFramePr>
                    <a:graphicFrameLocks noChangeAspect="1"/>
                  </wp:cNvGraphicFramePr>
                  <a:graphic>
                    <a:graphicData uri="http://schemas.openxmlformats.org/drawingml/2006/picture">
                      <pic:pic>
                        <pic:nvPicPr>
                          <pic:cNvPr id="14" name="image8.png"/>
                          <pic:cNvPicPr/>
                        </pic:nvPicPr>
                        <pic:blipFill>
                          <a:blip r:embed="rId14" cstate="print"/>
                          <a:stretch>
                            <a:fillRect/>
                          </a:stretch>
                        </pic:blipFill>
                        <pic:spPr>
                          <a:xfrm>
                            <a:off x="0" y="0"/>
                            <a:ext cx="127823" cy="126301"/>
                          </a:xfrm>
                          <a:prstGeom prst="rect">
                            <a:avLst/>
                          </a:prstGeom>
                        </pic:spPr>
                      </pic:pic>
                    </a:graphicData>
                  </a:graphic>
                </wp:inline>
              </w:drawing>
            </w:r>
            <w:r>
              <w:rPr/>
            </w:r>
            <w:r>
              <w:rPr>
                <w:sz w:val="20"/>
              </w:rPr>
              <w:t>   </w:t>
            </w:r>
            <w:r>
              <w:rPr>
                <w:spacing w:val="23"/>
                <w:sz w:val="20"/>
              </w:rPr>
              <w:t> </w:t>
            </w:r>
            <w:r>
              <w:rPr>
                <w:color w:val="231F20"/>
                <w:sz w:val="24"/>
              </w:rPr>
              <w:t>Okul kurallarının çocuklara aktarılması, çocukların bu kurallara uyması için yönetsel tedbirlerin alınması (çocukların tehlikelerden korunması, merak uyandıracak durumlar gibi), model olunması, velilerin de bilgilendirilerek desteklerinin alınması çocukların kurallara uyma davranıçını olumlu yönde</w:t>
            </w:r>
            <w:r>
              <w:rPr>
                <w:color w:val="231F20"/>
                <w:spacing w:val="-7"/>
                <w:sz w:val="24"/>
              </w:rPr>
              <w:t> </w:t>
            </w:r>
            <w:r>
              <w:rPr>
                <w:color w:val="231F20"/>
                <w:sz w:val="24"/>
              </w:rPr>
              <w:t>etkileyecektir.</w:t>
            </w:r>
          </w:p>
        </w:tc>
      </w:tr>
    </w:tbl>
    <w:p>
      <w:pPr>
        <w:spacing w:after="0" w:line="276" w:lineRule="auto"/>
        <w:jc w:val="both"/>
        <w:rPr>
          <w:sz w:val="24"/>
        </w:rPr>
        <w:sectPr>
          <w:pgSz w:w="16840" w:h="11900" w:orient="landscape"/>
          <w:pgMar w:header="0" w:footer="697" w:top="1100" w:bottom="880" w:left="1200" w:right="1260"/>
        </w:sectPr>
      </w:pPr>
    </w:p>
    <w:p>
      <w:pPr>
        <w:pStyle w:val="BodyText"/>
        <w:spacing w:before="4"/>
        <w:rPr>
          <w:sz w:val="21"/>
        </w:rPr>
      </w:pPr>
    </w:p>
    <w:p>
      <w:pPr>
        <w:spacing w:before="69" w:after="42"/>
        <w:ind w:left="224" w:right="0" w:firstLine="0"/>
        <w:jc w:val="left"/>
        <w:rPr>
          <w:b/>
          <w:sz w:val="24"/>
        </w:rPr>
      </w:pPr>
      <w:r>
        <w:rPr>
          <w:b/>
          <w:color w:val="231F20"/>
          <w:sz w:val="24"/>
        </w:rPr>
        <w:t>YETERLIK ALANI: EUITSEL GELIÇIM</w:t>
      </w: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509"/>
        <w:gridCol w:w="9960"/>
      </w:tblGrid>
      <w:tr>
        <w:trPr>
          <w:trHeight w:val="326" w:hRule="exact"/>
        </w:trPr>
        <w:tc>
          <w:tcPr>
            <w:tcW w:w="4183" w:type="dxa"/>
            <w:gridSpan w:val="2"/>
            <w:shd w:val="clear" w:color="auto" w:fill="98CA3C"/>
          </w:tcPr>
          <w:p>
            <w:pPr>
              <w:pStyle w:val="TableParagraph"/>
              <w:spacing w:line="275" w:lineRule="exact"/>
              <w:ind w:left="1238"/>
              <w:rPr>
                <w:b/>
                <w:sz w:val="24"/>
              </w:rPr>
            </w:pPr>
            <w:r>
              <w:rPr>
                <w:b/>
                <w:color w:val="231F20"/>
                <w:sz w:val="24"/>
                <w:u w:val="thick" w:color="231F20"/>
              </w:rPr>
              <w:t>KAZANIMLAR</w:t>
            </w:r>
          </w:p>
        </w:tc>
        <w:tc>
          <w:tcPr>
            <w:tcW w:w="9960" w:type="dxa"/>
            <w:shd w:val="clear" w:color="auto" w:fill="98CA3C"/>
          </w:tcPr>
          <w:p>
            <w:pPr>
              <w:pStyle w:val="TableParagraph"/>
              <w:spacing w:line="275" w:lineRule="exact"/>
              <w:ind w:left="4019" w:right="4024"/>
              <w:jc w:val="center"/>
              <w:rPr>
                <w:b/>
                <w:sz w:val="24"/>
              </w:rPr>
            </w:pPr>
            <w:r>
              <w:rPr>
                <w:b/>
                <w:color w:val="231F20"/>
                <w:sz w:val="24"/>
                <w:u w:val="thick" w:color="231F20"/>
              </w:rPr>
              <w:t>AÇIKLAMALAR</w:t>
            </w:r>
          </w:p>
        </w:tc>
      </w:tr>
      <w:tr>
        <w:trPr>
          <w:trHeight w:val="1598" w:hRule="exact"/>
        </w:trPr>
        <w:tc>
          <w:tcPr>
            <w:tcW w:w="674" w:type="dxa"/>
          </w:tcPr>
          <w:p>
            <w:pPr>
              <w:pStyle w:val="TableParagraph"/>
              <w:ind w:left="0"/>
              <w:rPr>
                <w:b/>
                <w:sz w:val="24"/>
              </w:rPr>
            </w:pPr>
          </w:p>
          <w:p>
            <w:pPr>
              <w:pStyle w:val="TableParagraph"/>
              <w:spacing w:before="9"/>
              <w:ind w:left="0"/>
              <w:rPr>
                <w:b/>
                <w:sz w:val="30"/>
              </w:rPr>
            </w:pPr>
          </w:p>
          <w:p>
            <w:pPr>
              <w:pStyle w:val="TableParagraph"/>
              <w:rPr>
                <w:sz w:val="24"/>
              </w:rPr>
            </w:pPr>
            <w:r>
              <w:rPr>
                <w:color w:val="231F20"/>
                <w:sz w:val="24"/>
              </w:rPr>
              <w:t>12.</w:t>
            </w:r>
          </w:p>
        </w:tc>
        <w:tc>
          <w:tcPr>
            <w:tcW w:w="3509" w:type="dxa"/>
          </w:tcPr>
          <w:p>
            <w:pPr>
              <w:pStyle w:val="TableParagraph"/>
              <w:ind w:left="0"/>
              <w:rPr>
                <w:b/>
                <w:sz w:val="24"/>
              </w:rPr>
            </w:pPr>
          </w:p>
          <w:p>
            <w:pPr>
              <w:pStyle w:val="TableParagraph"/>
              <w:spacing w:line="276" w:lineRule="auto" w:before="196"/>
              <w:ind w:right="857"/>
              <w:rPr>
                <w:sz w:val="24"/>
              </w:rPr>
            </w:pPr>
            <w:r>
              <w:rPr>
                <w:color w:val="231F20"/>
                <w:sz w:val="24"/>
              </w:rPr>
              <w:t>Yönergeleri takip etmenin nedenlerini açıklar.</w:t>
            </w:r>
          </w:p>
        </w:tc>
        <w:tc>
          <w:tcPr>
            <w:tcW w:w="9960" w:type="dxa"/>
          </w:tcPr>
          <w:p>
            <w:pPr>
              <w:pStyle w:val="TableParagraph"/>
              <w:numPr>
                <w:ilvl w:val="0"/>
                <w:numId w:val="17"/>
              </w:numPr>
              <w:tabs>
                <w:tab w:pos="461" w:val="left" w:leader="none"/>
              </w:tabs>
              <w:spacing w:line="273" w:lineRule="exact" w:before="0" w:after="0"/>
              <w:ind w:left="460" w:right="0" w:hanging="360"/>
              <w:jc w:val="both"/>
              <w:rPr>
                <w:sz w:val="24"/>
              </w:rPr>
            </w:pPr>
            <w:r>
              <w:rPr>
                <w:color w:val="231F20"/>
                <w:sz w:val="24"/>
              </w:rPr>
              <w:t>Yaçamda  yönergelerin  var  oldugunu,  kendine  verilen  bir  görevi  yerine  getirebilmesi     </w:t>
            </w:r>
            <w:r>
              <w:rPr>
                <w:color w:val="231F20"/>
                <w:spacing w:val="6"/>
                <w:sz w:val="24"/>
              </w:rPr>
              <w:t> </w:t>
            </w:r>
            <w:r>
              <w:rPr>
                <w:color w:val="231F20"/>
                <w:sz w:val="24"/>
              </w:rPr>
              <w:t>için</w:t>
            </w:r>
          </w:p>
          <w:p>
            <w:pPr>
              <w:pStyle w:val="TableParagraph"/>
              <w:spacing w:before="41"/>
              <w:ind w:left="100"/>
              <w:jc w:val="both"/>
              <w:rPr>
                <w:sz w:val="24"/>
              </w:rPr>
            </w:pPr>
            <w:r>
              <w:rPr>
                <w:color w:val="231F20"/>
                <w:sz w:val="24"/>
              </w:rPr>
              <w:t>yönergelerin gerekli oldugunu fark etmesi beklenmektedir.</w:t>
            </w:r>
          </w:p>
          <w:p>
            <w:pPr>
              <w:pStyle w:val="TableParagraph"/>
              <w:spacing w:line="276" w:lineRule="auto" w:before="42"/>
              <w:ind w:left="100" w:right="103"/>
              <w:jc w:val="both"/>
              <w:rPr>
                <w:sz w:val="24"/>
              </w:rPr>
            </w:pPr>
            <w:r>
              <w:rPr/>
              <w:drawing>
                <wp:inline distT="0" distB="0" distL="0" distR="0">
                  <wp:extent cx="127539" cy="127539"/>
                  <wp:effectExtent l="0" t="0" r="0" b="0"/>
                  <wp:docPr id="15" name="image9.png" descr=""/>
                  <wp:cNvGraphicFramePr>
                    <a:graphicFrameLocks noChangeAspect="1"/>
                  </wp:cNvGraphicFramePr>
                  <a:graphic>
                    <a:graphicData uri="http://schemas.openxmlformats.org/drawingml/2006/picture">
                      <pic:pic>
                        <pic:nvPicPr>
                          <pic:cNvPr id="16" name="image9.png"/>
                          <pic:cNvPicPr/>
                        </pic:nvPicPr>
                        <pic:blipFill>
                          <a:blip r:embed="rId15" cstate="print"/>
                          <a:stretch>
                            <a:fillRect/>
                          </a:stretch>
                        </pic:blipFill>
                        <pic:spPr>
                          <a:xfrm>
                            <a:off x="0" y="0"/>
                            <a:ext cx="127539" cy="127539"/>
                          </a:xfrm>
                          <a:prstGeom prst="rect">
                            <a:avLst/>
                          </a:prstGeom>
                        </pic:spPr>
                      </pic:pic>
                    </a:graphicData>
                  </a:graphic>
                </wp:inline>
              </w:drawing>
            </w:r>
            <w:r>
              <w:rPr/>
            </w:r>
            <w:r>
              <w:rPr>
                <w:sz w:val="20"/>
              </w:rPr>
              <w:t>     </w:t>
            </w:r>
            <w:r>
              <w:rPr>
                <w:spacing w:val="22"/>
                <w:sz w:val="20"/>
              </w:rPr>
              <w:t> </w:t>
            </w:r>
            <w:r>
              <w:rPr>
                <w:color w:val="231F20"/>
                <w:sz w:val="24"/>
              </w:rPr>
              <w:t>Amaca ulaçma sürecinde, yönergelere dikkat etmenin ve uymanın kiçinin baçarısına, güvenligine, zamanı etkili kullanmasına, kısaca hedefine en dogru ve en kısa zamanda ulaçmasına imkân saglayacagına yönelik farkındalık oluçturulmalı ve</w:t>
            </w:r>
            <w:r>
              <w:rPr>
                <w:color w:val="231F20"/>
                <w:spacing w:val="-36"/>
                <w:sz w:val="24"/>
              </w:rPr>
              <w:t> </w:t>
            </w:r>
            <w:r>
              <w:rPr>
                <w:color w:val="231F20"/>
                <w:sz w:val="24"/>
              </w:rPr>
              <w:t>desteklenmelidir.</w:t>
            </w:r>
          </w:p>
        </w:tc>
      </w:tr>
      <w:tr>
        <w:trPr>
          <w:trHeight w:val="1596" w:hRule="exact"/>
        </w:trPr>
        <w:tc>
          <w:tcPr>
            <w:tcW w:w="674" w:type="dxa"/>
          </w:tcPr>
          <w:p>
            <w:pPr>
              <w:pStyle w:val="TableParagraph"/>
              <w:ind w:left="0"/>
              <w:rPr>
                <w:b/>
                <w:sz w:val="24"/>
              </w:rPr>
            </w:pPr>
          </w:p>
          <w:p>
            <w:pPr>
              <w:pStyle w:val="TableParagraph"/>
              <w:spacing w:before="7"/>
              <w:ind w:left="0"/>
              <w:rPr>
                <w:b/>
                <w:sz w:val="30"/>
              </w:rPr>
            </w:pPr>
          </w:p>
          <w:p>
            <w:pPr>
              <w:pStyle w:val="TableParagraph"/>
              <w:rPr>
                <w:sz w:val="24"/>
              </w:rPr>
            </w:pPr>
            <w:r>
              <w:rPr>
                <w:color w:val="231F20"/>
                <w:sz w:val="24"/>
              </w:rPr>
              <w:t>13.</w:t>
            </w:r>
          </w:p>
        </w:tc>
        <w:tc>
          <w:tcPr>
            <w:tcW w:w="3509" w:type="dxa"/>
          </w:tcPr>
          <w:p>
            <w:pPr>
              <w:pStyle w:val="TableParagraph"/>
              <w:ind w:left="0"/>
              <w:rPr>
                <w:b/>
                <w:sz w:val="24"/>
              </w:rPr>
            </w:pPr>
          </w:p>
          <w:p>
            <w:pPr>
              <w:pStyle w:val="TableParagraph"/>
              <w:spacing w:line="278" w:lineRule="auto" w:before="193"/>
              <w:ind w:right="903"/>
              <w:rPr>
                <w:sz w:val="24"/>
              </w:rPr>
            </w:pPr>
            <w:r>
              <w:rPr>
                <w:color w:val="231F20"/>
                <w:sz w:val="24"/>
              </w:rPr>
              <w:t>Ögretmenin sözel / görsel yönergelerine uyar.</w:t>
            </w:r>
          </w:p>
        </w:tc>
        <w:tc>
          <w:tcPr>
            <w:tcW w:w="9960" w:type="dxa"/>
          </w:tcPr>
          <w:p>
            <w:pPr>
              <w:pStyle w:val="TableParagraph"/>
              <w:numPr>
                <w:ilvl w:val="0"/>
                <w:numId w:val="18"/>
              </w:numPr>
              <w:tabs>
                <w:tab w:pos="461" w:val="left" w:leader="none"/>
              </w:tabs>
              <w:spacing w:line="270" w:lineRule="exact" w:before="0" w:after="0"/>
              <w:ind w:left="460" w:right="0" w:hanging="360"/>
              <w:jc w:val="both"/>
              <w:rPr>
                <w:sz w:val="24"/>
              </w:rPr>
            </w:pPr>
            <w:r>
              <w:rPr>
                <w:color w:val="231F20"/>
                <w:sz w:val="24"/>
              </w:rPr>
              <w:t>Ögretmenin  verdigi  tüm  görsel  ve  sözel  yönergeleri  (etkinlik,  sınıf  içi  kurallar,  öz   </w:t>
            </w:r>
            <w:r>
              <w:rPr>
                <w:color w:val="231F20"/>
                <w:spacing w:val="24"/>
                <w:sz w:val="24"/>
              </w:rPr>
              <w:t> </w:t>
            </w:r>
            <w:r>
              <w:rPr>
                <w:color w:val="231F20"/>
                <w:sz w:val="24"/>
              </w:rPr>
              <w:t>bakım</w:t>
            </w:r>
          </w:p>
          <w:p>
            <w:pPr>
              <w:pStyle w:val="TableParagraph"/>
              <w:spacing w:before="41"/>
              <w:ind w:left="100"/>
              <w:jc w:val="both"/>
              <w:rPr>
                <w:sz w:val="24"/>
              </w:rPr>
            </w:pPr>
            <w:r>
              <w:rPr>
                <w:color w:val="231F20"/>
                <w:sz w:val="24"/>
              </w:rPr>
              <w:t>becerileri ile ilgili yönergeler vb.) takip edip uyması beklenmektedir.</w:t>
            </w:r>
          </w:p>
          <w:p>
            <w:pPr>
              <w:pStyle w:val="TableParagraph"/>
              <w:spacing w:line="276" w:lineRule="auto" w:before="42"/>
              <w:ind w:left="100" w:right="104"/>
              <w:jc w:val="both"/>
              <w:rPr>
                <w:sz w:val="24"/>
              </w:rPr>
            </w:pPr>
            <w:r>
              <w:rPr/>
              <w:drawing>
                <wp:inline distT="0" distB="0" distL="0" distR="0">
                  <wp:extent cx="127539" cy="127539"/>
                  <wp:effectExtent l="0" t="0" r="0" b="0"/>
                  <wp:docPr id="17" name="image10.png" descr=""/>
                  <wp:cNvGraphicFramePr>
                    <a:graphicFrameLocks noChangeAspect="1"/>
                  </wp:cNvGraphicFramePr>
                  <a:graphic>
                    <a:graphicData uri="http://schemas.openxmlformats.org/drawingml/2006/picture">
                      <pic:pic>
                        <pic:nvPicPr>
                          <pic:cNvPr id="18" name="image10.png"/>
                          <pic:cNvPicPr/>
                        </pic:nvPicPr>
                        <pic:blipFill>
                          <a:blip r:embed="rId16" cstate="print"/>
                          <a:stretch>
                            <a:fillRect/>
                          </a:stretch>
                        </pic:blipFill>
                        <pic:spPr>
                          <a:xfrm>
                            <a:off x="0" y="0"/>
                            <a:ext cx="127539" cy="127539"/>
                          </a:xfrm>
                          <a:prstGeom prst="rect">
                            <a:avLst/>
                          </a:prstGeom>
                        </pic:spPr>
                      </pic:pic>
                    </a:graphicData>
                  </a:graphic>
                </wp:inline>
              </w:drawing>
            </w:r>
            <w:r>
              <w:rPr/>
            </w:r>
            <w:r>
              <w:rPr>
                <w:sz w:val="20"/>
              </w:rPr>
              <w:t>     </w:t>
            </w:r>
            <w:r>
              <w:rPr>
                <w:spacing w:val="-5"/>
                <w:sz w:val="20"/>
              </w:rPr>
              <w:t> </w:t>
            </w:r>
            <w:r>
              <w:rPr>
                <w:color w:val="231F20"/>
                <w:sz w:val="24"/>
              </w:rPr>
              <w:t>Ögretmen, çocuklara yönerge verirken beden dilini etkili kullanmalıdır. Yönergeleri algılamak ve uygulamak, çocugun geliçim özelligi ve bireysel farklılıgına baglı olarak degiçebilir. Bu nedenle belirli aralıklarla yönergelere uyma çalıçması yapmak yararlı</w:t>
            </w:r>
            <w:r>
              <w:rPr>
                <w:color w:val="231F20"/>
                <w:spacing w:val="-40"/>
                <w:sz w:val="24"/>
              </w:rPr>
              <w:t> </w:t>
            </w:r>
            <w:r>
              <w:rPr>
                <w:color w:val="231F20"/>
                <w:sz w:val="24"/>
              </w:rPr>
              <w:t>olur.</w:t>
            </w:r>
          </w:p>
        </w:tc>
      </w:tr>
      <w:tr>
        <w:trPr>
          <w:trHeight w:val="962" w:hRule="exact"/>
        </w:trPr>
        <w:tc>
          <w:tcPr>
            <w:tcW w:w="674" w:type="dxa"/>
          </w:tcPr>
          <w:p>
            <w:pPr>
              <w:pStyle w:val="TableParagraph"/>
              <w:spacing w:before="3"/>
              <w:ind w:left="0"/>
              <w:rPr>
                <w:b/>
                <w:sz w:val="27"/>
              </w:rPr>
            </w:pPr>
          </w:p>
          <w:p>
            <w:pPr>
              <w:pStyle w:val="TableParagraph"/>
              <w:rPr>
                <w:sz w:val="24"/>
              </w:rPr>
            </w:pPr>
            <w:r>
              <w:rPr>
                <w:color w:val="231F20"/>
                <w:sz w:val="24"/>
              </w:rPr>
              <w:t>14.</w:t>
            </w:r>
          </w:p>
        </w:tc>
        <w:tc>
          <w:tcPr>
            <w:tcW w:w="3509" w:type="dxa"/>
          </w:tcPr>
          <w:p>
            <w:pPr>
              <w:pStyle w:val="TableParagraph"/>
              <w:spacing w:before="3"/>
              <w:ind w:left="0"/>
              <w:rPr>
                <w:b/>
                <w:sz w:val="27"/>
              </w:rPr>
            </w:pPr>
          </w:p>
          <w:p>
            <w:pPr>
              <w:pStyle w:val="TableParagraph"/>
              <w:ind w:right="37"/>
              <w:rPr>
                <w:sz w:val="24"/>
              </w:rPr>
            </w:pPr>
            <w:r>
              <w:rPr>
                <w:color w:val="231F20"/>
                <w:sz w:val="24"/>
              </w:rPr>
              <w:t>Sabırlı olmanın önemini açıklar.</w:t>
            </w:r>
          </w:p>
        </w:tc>
        <w:tc>
          <w:tcPr>
            <w:tcW w:w="9960" w:type="dxa"/>
          </w:tcPr>
          <w:p>
            <w:pPr>
              <w:pStyle w:val="TableParagraph"/>
              <w:numPr>
                <w:ilvl w:val="0"/>
                <w:numId w:val="19"/>
              </w:numPr>
              <w:tabs>
                <w:tab w:pos="461" w:val="left" w:leader="none"/>
              </w:tabs>
              <w:spacing w:line="270" w:lineRule="exact" w:before="0" w:after="0"/>
              <w:ind w:left="460" w:right="0" w:hanging="360"/>
              <w:jc w:val="left"/>
              <w:rPr>
                <w:sz w:val="24"/>
              </w:rPr>
            </w:pPr>
            <w:r>
              <w:rPr>
                <w:color w:val="231F20"/>
                <w:sz w:val="24"/>
              </w:rPr>
              <w:t>Hayatın her  alanında  baçarıya  ulaçmada sabırlı  olmanın önemli oldugunu fark  eder. </w:t>
            </w:r>
            <w:r>
              <w:rPr>
                <w:color w:val="231F20"/>
                <w:spacing w:val="39"/>
                <w:sz w:val="24"/>
              </w:rPr>
              <w:t> </w:t>
            </w:r>
            <w:r>
              <w:rPr>
                <w:color w:val="231F20"/>
                <w:sz w:val="24"/>
              </w:rPr>
              <w:t>Amacına</w:t>
            </w:r>
          </w:p>
          <w:p>
            <w:pPr>
              <w:pStyle w:val="TableParagraph"/>
              <w:spacing w:line="276" w:lineRule="auto" w:before="43"/>
              <w:ind w:left="100" w:right="117"/>
              <w:rPr>
                <w:sz w:val="24"/>
              </w:rPr>
            </w:pPr>
            <w:r>
              <w:rPr>
                <w:color w:val="231F20"/>
                <w:sz w:val="24"/>
              </w:rPr>
              <w:t>ulaçmak için karçılaçabilecegi engeller olsa da bunların üstesinden gelebilecegini, beklemenin önemini ve hayatından örnekler vererek sabrın önemini açıklar.</w:t>
            </w:r>
          </w:p>
        </w:tc>
      </w:tr>
      <w:tr>
        <w:trPr>
          <w:trHeight w:val="962" w:hRule="exact"/>
        </w:trPr>
        <w:tc>
          <w:tcPr>
            <w:tcW w:w="674" w:type="dxa"/>
          </w:tcPr>
          <w:p>
            <w:pPr>
              <w:pStyle w:val="TableParagraph"/>
              <w:ind w:left="0"/>
              <w:rPr>
                <w:b/>
                <w:sz w:val="27"/>
              </w:rPr>
            </w:pPr>
          </w:p>
          <w:p>
            <w:pPr>
              <w:pStyle w:val="TableParagraph"/>
              <w:rPr>
                <w:sz w:val="24"/>
              </w:rPr>
            </w:pPr>
            <w:r>
              <w:rPr>
                <w:color w:val="231F20"/>
                <w:sz w:val="24"/>
              </w:rPr>
              <w:t>15.</w:t>
            </w:r>
          </w:p>
        </w:tc>
        <w:tc>
          <w:tcPr>
            <w:tcW w:w="3509" w:type="dxa"/>
          </w:tcPr>
          <w:p>
            <w:pPr>
              <w:pStyle w:val="TableParagraph"/>
              <w:spacing w:line="278" w:lineRule="auto" w:before="152"/>
              <w:ind w:right="37"/>
              <w:rPr>
                <w:sz w:val="24"/>
              </w:rPr>
            </w:pPr>
            <w:r>
              <w:rPr>
                <w:color w:val="231F20"/>
                <w:sz w:val="24"/>
              </w:rPr>
              <w:t>Isteklerini elde etmek için çaba gösterir.</w:t>
            </w:r>
          </w:p>
        </w:tc>
        <w:tc>
          <w:tcPr>
            <w:tcW w:w="9960" w:type="dxa"/>
          </w:tcPr>
          <w:p>
            <w:pPr>
              <w:pStyle w:val="TableParagraph"/>
              <w:numPr>
                <w:ilvl w:val="0"/>
                <w:numId w:val="20"/>
              </w:numPr>
              <w:tabs>
                <w:tab w:pos="461" w:val="left" w:leader="none"/>
              </w:tabs>
              <w:spacing w:line="270" w:lineRule="exact" w:before="0" w:after="0"/>
              <w:ind w:left="460" w:right="0" w:hanging="360"/>
              <w:jc w:val="left"/>
              <w:rPr>
                <w:sz w:val="24"/>
              </w:rPr>
            </w:pPr>
            <w:r>
              <w:rPr>
                <w:color w:val="231F20"/>
                <w:sz w:val="24"/>
              </w:rPr>
              <w:t>Istekleri</w:t>
            </w:r>
            <w:r>
              <w:rPr>
                <w:color w:val="231F20"/>
                <w:spacing w:val="47"/>
                <w:sz w:val="24"/>
              </w:rPr>
              <w:t> </w:t>
            </w:r>
            <w:r>
              <w:rPr>
                <w:color w:val="231F20"/>
                <w:sz w:val="24"/>
              </w:rPr>
              <w:t>elde</w:t>
            </w:r>
            <w:r>
              <w:rPr>
                <w:color w:val="231F20"/>
                <w:spacing w:val="48"/>
                <w:sz w:val="24"/>
              </w:rPr>
              <w:t> </w:t>
            </w:r>
            <w:r>
              <w:rPr>
                <w:color w:val="231F20"/>
                <w:sz w:val="24"/>
              </w:rPr>
              <w:t>etmek</w:t>
            </w:r>
            <w:r>
              <w:rPr>
                <w:color w:val="231F20"/>
                <w:spacing w:val="47"/>
                <w:sz w:val="24"/>
              </w:rPr>
              <w:t> </w:t>
            </w:r>
            <w:r>
              <w:rPr>
                <w:color w:val="231F20"/>
                <w:sz w:val="24"/>
              </w:rPr>
              <w:t>için</w:t>
            </w:r>
            <w:r>
              <w:rPr>
                <w:color w:val="231F20"/>
                <w:spacing w:val="47"/>
                <w:sz w:val="24"/>
              </w:rPr>
              <w:t> </w:t>
            </w:r>
            <w:r>
              <w:rPr>
                <w:color w:val="231F20"/>
                <w:sz w:val="24"/>
              </w:rPr>
              <w:t>çaba</w:t>
            </w:r>
            <w:r>
              <w:rPr>
                <w:color w:val="231F20"/>
                <w:spacing w:val="46"/>
                <w:sz w:val="24"/>
              </w:rPr>
              <w:t> </w:t>
            </w:r>
            <w:r>
              <w:rPr>
                <w:color w:val="231F20"/>
                <w:sz w:val="24"/>
              </w:rPr>
              <w:t>harcamanın</w:t>
            </w:r>
            <w:r>
              <w:rPr>
                <w:color w:val="231F20"/>
                <w:spacing w:val="47"/>
                <w:sz w:val="24"/>
              </w:rPr>
              <w:t> </w:t>
            </w:r>
            <w:r>
              <w:rPr>
                <w:color w:val="231F20"/>
                <w:sz w:val="24"/>
              </w:rPr>
              <w:t>önemli</w:t>
            </w:r>
            <w:r>
              <w:rPr>
                <w:color w:val="231F20"/>
                <w:spacing w:val="47"/>
                <w:sz w:val="24"/>
              </w:rPr>
              <w:t> </w:t>
            </w:r>
            <w:r>
              <w:rPr>
                <w:color w:val="231F20"/>
                <w:sz w:val="24"/>
              </w:rPr>
              <w:t>bir</w:t>
            </w:r>
            <w:r>
              <w:rPr>
                <w:color w:val="231F20"/>
                <w:spacing w:val="46"/>
                <w:sz w:val="24"/>
              </w:rPr>
              <w:t> </w:t>
            </w:r>
            <w:r>
              <w:rPr>
                <w:color w:val="231F20"/>
                <w:sz w:val="24"/>
              </w:rPr>
              <w:t>etken</w:t>
            </w:r>
            <w:r>
              <w:rPr>
                <w:color w:val="231F20"/>
                <w:spacing w:val="47"/>
                <w:sz w:val="24"/>
              </w:rPr>
              <w:t> </w:t>
            </w:r>
            <w:r>
              <w:rPr>
                <w:color w:val="231F20"/>
                <w:sz w:val="24"/>
              </w:rPr>
              <w:t>oldugunu,</w:t>
            </w:r>
            <w:r>
              <w:rPr>
                <w:color w:val="231F20"/>
                <w:spacing w:val="48"/>
                <w:sz w:val="24"/>
              </w:rPr>
              <w:t> </w:t>
            </w:r>
            <w:r>
              <w:rPr>
                <w:color w:val="231F20"/>
                <w:sz w:val="24"/>
              </w:rPr>
              <w:t>emege</w:t>
            </w:r>
            <w:r>
              <w:rPr>
                <w:color w:val="231F20"/>
                <w:spacing w:val="46"/>
                <w:sz w:val="24"/>
              </w:rPr>
              <w:t> </w:t>
            </w:r>
            <w:r>
              <w:rPr>
                <w:color w:val="231F20"/>
                <w:sz w:val="24"/>
              </w:rPr>
              <w:t>saygı</w:t>
            </w:r>
            <w:r>
              <w:rPr>
                <w:color w:val="231F20"/>
                <w:spacing w:val="47"/>
                <w:sz w:val="24"/>
              </w:rPr>
              <w:t> </w:t>
            </w:r>
            <w:r>
              <w:rPr>
                <w:color w:val="231F20"/>
                <w:sz w:val="24"/>
              </w:rPr>
              <w:t>duyması</w:t>
            </w:r>
          </w:p>
          <w:p>
            <w:pPr>
              <w:pStyle w:val="TableParagraph"/>
              <w:spacing w:line="278" w:lineRule="auto" w:before="41"/>
              <w:ind w:left="100" w:right="117"/>
              <w:rPr>
                <w:sz w:val="24"/>
              </w:rPr>
            </w:pPr>
            <w:r>
              <w:rPr>
                <w:color w:val="231F20"/>
                <w:sz w:val="24"/>
              </w:rPr>
              <w:t>gerektigini, çaba harcayarak isteklerine ulaçmanın gururunu fark etmesi ve yaçamına yansıtmaya çalıçması beklenmektedir.</w:t>
            </w:r>
          </w:p>
        </w:tc>
      </w:tr>
      <w:tr>
        <w:trPr>
          <w:trHeight w:val="3185" w:hRule="exact"/>
        </w:trPr>
        <w:tc>
          <w:tcPr>
            <w:tcW w:w="674"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7"/>
              <w:ind w:left="0"/>
              <w:rPr>
                <w:b/>
                <w:sz w:val="27"/>
              </w:rPr>
            </w:pPr>
          </w:p>
          <w:p>
            <w:pPr>
              <w:pStyle w:val="TableParagraph"/>
              <w:spacing w:before="1"/>
              <w:rPr>
                <w:sz w:val="24"/>
              </w:rPr>
            </w:pPr>
            <w:r>
              <w:rPr>
                <w:color w:val="231F20"/>
                <w:sz w:val="24"/>
              </w:rPr>
              <w:t>16.</w:t>
            </w:r>
          </w:p>
        </w:tc>
        <w:tc>
          <w:tcPr>
            <w:tcW w:w="3509"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line="276" w:lineRule="auto" w:before="160"/>
              <w:ind w:right="37"/>
              <w:rPr>
                <w:sz w:val="24"/>
              </w:rPr>
            </w:pPr>
            <w:r>
              <w:rPr>
                <w:color w:val="231F20"/>
                <w:sz w:val="24"/>
              </w:rPr>
              <w:t>Baçarıya ulaçmanın önemini açıklar.</w:t>
            </w:r>
          </w:p>
        </w:tc>
        <w:tc>
          <w:tcPr>
            <w:tcW w:w="9960" w:type="dxa"/>
          </w:tcPr>
          <w:p>
            <w:pPr>
              <w:pStyle w:val="TableParagraph"/>
              <w:numPr>
                <w:ilvl w:val="0"/>
                <w:numId w:val="21"/>
              </w:numPr>
              <w:tabs>
                <w:tab w:pos="461" w:val="left" w:leader="none"/>
              </w:tabs>
              <w:spacing w:line="270" w:lineRule="exact" w:before="0" w:after="0"/>
              <w:ind w:left="460" w:right="0" w:hanging="360"/>
              <w:jc w:val="both"/>
              <w:rPr>
                <w:sz w:val="24"/>
              </w:rPr>
            </w:pPr>
            <w:r>
              <w:rPr>
                <w:color w:val="231F20"/>
                <w:sz w:val="24"/>
              </w:rPr>
              <w:t>Günlük  hayatında  yapmak  istedigi  </w:t>
            </w:r>
            <w:r>
              <w:rPr>
                <w:color w:val="231F20"/>
                <w:spacing w:val="-3"/>
                <w:sz w:val="24"/>
              </w:rPr>
              <w:t>ya  </w:t>
            </w:r>
            <w:r>
              <w:rPr>
                <w:color w:val="231F20"/>
                <w:sz w:val="24"/>
              </w:rPr>
              <w:t>da  yapılması  istenen  herhangi  bir  konuda    </w:t>
            </w:r>
            <w:r>
              <w:rPr>
                <w:color w:val="231F20"/>
                <w:spacing w:val="53"/>
                <w:sz w:val="24"/>
              </w:rPr>
              <w:t> </w:t>
            </w:r>
            <w:r>
              <w:rPr>
                <w:color w:val="231F20"/>
                <w:sz w:val="24"/>
              </w:rPr>
              <w:t>baçarıya</w:t>
            </w:r>
          </w:p>
          <w:p>
            <w:pPr>
              <w:pStyle w:val="TableParagraph"/>
              <w:spacing w:line="278" w:lineRule="auto" w:before="41"/>
              <w:ind w:left="100" w:right="104"/>
              <w:jc w:val="both"/>
              <w:rPr>
                <w:sz w:val="24"/>
              </w:rPr>
            </w:pPr>
            <w:r>
              <w:rPr>
                <w:color w:val="231F20"/>
                <w:sz w:val="24"/>
              </w:rPr>
              <w:t>ulaçmanın neden önemli oldugunu, baçarıya ulaçtıgında hayatında nelerin degiçtigini fark etmesi beklenir.</w:t>
            </w:r>
          </w:p>
          <w:p>
            <w:pPr>
              <w:pStyle w:val="TableParagraph"/>
              <w:spacing w:line="276" w:lineRule="auto" w:before="1"/>
              <w:ind w:left="100" w:right="102" w:firstLine="72"/>
              <w:jc w:val="both"/>
              <w:rPr>
                <w:sz w:val="24"/>
              </w:rPr>
            </w:pPr>
            <w:r>
              <w:rPr/>
              <w:drawing>
                <wp:inline distT="0" distB="0" distL="0" distR="0">
                  <wp:extent cx="128113" cy="125063"/>
                  <wp:effectExtent l="0" t="0" r="0" b="0"/>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17" cstate="print"/>
                          <a:stretch>
                            <a:fillRect/>
                          </a:stretch>
                        </pic:blipFill>
                        <pic:spPr>
                          <a:xfrm>
                            <a:off x="0" y="0"/>
                            <a:ext cx="128113" cy="125063"/>
                          </a:xfrm>
                          <a:prstGeom prst="rect">
                            <a:avLst/>
                          </a:prstGeom>
                        </pic:spPr>
                      </pic:pic>
                    </a:graphicData>
                  </a:graphic>
                </wp:inline>
              </w:drawing>
            </w:r>
            <w:r>
              <w:rPr/>
            </w:r>
            <w:r>
              <w:rPr>
                <w:sz w:val="20"/>
              </w:rPr>
              <w:t>   </w:t>
            </w:r>
            <w:r>
              <w:rPr>
                <w:spacing w:val="23"/>
                <w:sz w:val="20"/>
              </w:rPr>
              <w:t> </w:t>
            </w:r>
            <w:r>
              <w:rPr>
                <w:color w:val="231F20"/>
                <w:sz w:val="24"/>
              </w:rPr>
              <w:t>Çocukların baçarıya iliçkin duyguları tatması amacıyla yaptıkları uygulamalar/etkinlikler vb. çalıçmaları ögretmenin takdir etmesi onların benlik algısını olumlu yönde etkileyecektir. Her  çocugun baçarılı oldugu bir alan mutlaka vardır. Çocuk kendi potansiyelini fark etme konusunda yeterli algıya sahip olmayabilir. Ögretmenin buradaki rolü çocugun potansiyelini açıga çıkarmaktır. Çocukların potansiyellerinin açıga çıkarılmasında yaçantı zenginligi önemli bir unsurdur. Velilerin de bu konuda yönlendirilmesi uygun</w:t>
            </w:r>
            <w:r>
              <w:rPr>
                <w:color w:val="231F20"/>
                <w:spacing w:val="-10"/>
                <w:sz w:val="24"/>
              </w:rPr>
              <w:t> </w:t>
            </w:r>
            <w:r>
              <w:rPr>
                <w:color w:val="231F20"/>
                <w:sz w:val="24"/>
              </w:rPr>
              <w:t>olacaktır.</w:t>
            </w:r>
          </w:p>
        </w:tc>
      </w:tr>
    </w:tbl>
    <w:p>
      <w:pPr>
        <w:spacing w:after="0" w:line="276" w:lineRule="auto"/>
        <w:jc w:val="both"/>
        <w:rPr>
          <w:sz w:val="24"/>
        </w:rPr>
        <w:sectPr>
          <w:pgSz w:w="16840" w:h="11900" w:orient="landscape"/>
          <w:pgMar w:header="0" w:footer="697" w:top="1100" w:bottom="880" w:left="1200" w:right="126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509"/>
        <w:gridCol w:w="9960"/>
      </w:tblGrid>
      <w:tr>
        <w:trPr>
          <w:trHeight w:val="962" w:hRule="exact"/>
        </w:trPr>
        <w:tc>
          <w:tcPr>
            <w:tcW w:w="674" w:type="dxa"/>
          </w:tcPr>
          <w:p>
            <w:pPr>
              <w:pStyle w:val="TableParagraph"/>
              <w:ind w:left="0"/>
              <w:rPr>
                <w:sz w:val="27"/>
              </w:rPr>
            </w:pPr>
          </w:p>
          <w:p>
            <w:pPr>
              <w:pStyle w:val="TableParagraph"/>
              <w:rPr>
                <w:sz w:val="24"/>
              </w:rPr>
            </w:pPr>
            <w:r>
              <w:rPr>
                <w:color w:val="231F20"/>
                <w:sz w:val="24"/>
              </w:rPr>
              <w:t>17.</w:t>
            </w:r>
          </w:p>
        </w:tc>
        <w:tc>
          <w:tcPr>
            <w:tcW w:w="3509" w:type="dxa"/>
          </w:tcPr>
          <w:p>
            <w:pPr>
              <w:pStyle w:val="TableParagraph"/>
              <w:spacing w:line="276" w:lineRule="auto" w:before="152"/>
              <w:ind w:right="37"/>
              <w:rPr>
                <w:sz w:val="24"/>
              </w:rPr>
            </w:pPr>
            <w:r>
              <w:rPr>
                <w:color w:val="231F20"/>
                <w:sz w:val="24"/>
              </w:rPr>
              <w:t>Baçarılı olabilmenin ön koçulları oldugunu fark eder.</w:t>
            </w:r>
          </w:p>
        </w:tc>
        <w:tc>
          <w:tcPr>
            <w:tcW w:w="9960" w:type="dxa"/>
          </w:tcPr>
          <w:p>
            <w:pPr>
              <w:pStyle w:val="TableParagraph"/>
              <w:numPr>
                <w:ilvl w:val="0"/>
                <w:numId w:val="22"/>
              </w:numPr>
              <w:tabs>
                <w:tab w:pos="461" w:val="left" w:leader="none"/>
              </w:tabs>
              <w:spacing w:line="270" w:lineRule="exact" w:before="0" w:after="0"/>
              <w:ind w:left="460" w:right="0" w:hanging="360"/>
              <w:jc w:val="left"/>
              <w:rPr>
                <w:sz w:val="24"/>
              </w:rPr>
            </w:pPr>
            <w:r>
              <w:rPr>
                <w:color w:val="231F20"/>
                <w:sz w:val="24"/>
              </w:rPr>
              <w:t>Baçarıya ulaçmak için bireyin yerine getirmesi gereken görev ve sorumlulukları vardır.</w:t>
            </w:r>
            <w:r>
              <w:rPr>
                <w:color w:val="231F20"/>
                <w:spacing w:val="54"/>
                <w:sz w:val="24"/>
              </w:rPr>
              <w:t> </w:t>
            </w:r>
            <w:r>
              <w:rPr>
                <w:color w:val="231F20"/>
                <w:sz w:val="24"/>
              </w:rPr>
              <w:t>Baçarıya</w:t>
            </w:r>
          </w:p>
          <w:p>
            <w:pPr>
              <w:pStyle w:val="TableParagraph"/>
              <w:spacing w:line="276" w:lineRule="auto" w:before="41"/>
              <w:ind w:left="100" w:right="117"/>
              <w:rPr>
                <w:sz w:val="24"/>
              </w:rPr>
            </w:pPr>
            <w:r>
              <w:rPr>
                <w:color w:val="231F20"/>
                <w:sz w:val="24"/>
              </w:rPr>
              <w:t>ulaçma sürecinde istekli olma, çalıçma, azimli olma, sabırlı olma ve çaba harcamanın baçarıya ulaçmadaki gerekliligini fark etmesi beklenmektedir.</w:t>
            </w:r>
          </w:p>
        </w:tc>
      </w:tr>
      <w:tr>
        <w:trPr>
          <w:trHeight w:val="1279" w:hRule="exact"/>
        </w:trPr>
        <w:tc>
          <w:tcPr>
            <w:tcW w:w="674" w:type="dxa"/>
          </w:tcPr>
          <w:p>
            <w:pPr>
              <w:pStyle w:val="TableParagraph"/>
              <w:ind w:left="0"/>
              <w:rPr>
                <w:sz w:val="24"/>
              </w:rPr>
            </w:pPr>
          </w:p>
          <w:p>
            <w:pPr>
              <w:pStyle w:val="TableParagraph"/>
              <w:spacing w:before="193"/>
              <w:rPr>
                <w:sz w:val="24"/>
              </w:rPr>
            </w:pPr>
            <w:r>
              <w:rPr>
                <w:color w:val="231F20"/>
                <w:sz w:val="24"/>
              </w:rPr>
              <w:t>18.</w:t>
            </w:r>
          </w:p>
        </w:tc>
        <w:tc>
          <w:tcPr>
            <w:tcW w:w="3509" w:type="dxa"/>
          </w:tcPr>
          <w:p>
            <w:pPr>
              <w:pStyle w:val="TableParagraph"/>
              <w:ind w:left="0"/>
              <w:rPr>
                <w:sz w:val="27"/>
              </w:rPr>
            </w:pPr>
          </w:p>
          <w:p>
            <w:pPr>
              <w:pStyle w:val="TableParagraph"/>
              <w:spacing w:line="276" w:lineRule="auto"/>
              <w:ind w:right="37"/>
              <w:rPr>
                <w:sz w:val="24"/>
              </w:rPr>
            </w:pPr>
            <w:r>
              <w:rPr>
                <w:color w:val="231F20"/>
                <w:sz w:val="24"/>
              </w:rPr>
              <w:t>Yeni bir çey ögrenmenin önemini fark eder.</w:t>
            </w:r>
          </w:p>
        </w:tc>
        <w:tc>
          <w:tcPr>
            <w:tcW w:w="9960" w:type="dxa"/>
          </w:tcPr>
          <w:p>
            <w:pPr>
              <w:pStyle w:val="TableParagraph"/>
              <w:numPr>
                <w:ilvl w:val="0"/>
                <w:numId w:val="23"/>
              </w:numPr>
              <w:tabs>
                <w:tab w:pos="461" w:val="left" w:leader="none"/>
              </w:tabs>
              <w:spacing w:line="270" w:lineRule="exact" w:before="0" w:after="0"/>
              <w:ind w:left="460" w:right="0" w:hanging="360"/>
              <w:jc w:val="left"/>
              <w:rPr>
                <w:sz w:val="24"/>
              </w:rPr>
            </w:pPr>
            <w:r>
              <w:rPr>
                <w:color w:val="231F20"/>
                <w:sz w:val="24"/>
              </w:rPr>
              <w:t>Yeni bir çeyler ögrenmenin ne kadar önemli oldugunu, bireyi güçlü kıldıgını baçka </w:t>
            </w:r>
            <w:r>
              <w:rPr>
                <w:color w:val="231F20"/>
                <w:spacing w:val="56"/>
                <w:sz w:val="24"/>
              </w:rPr>
              <w:t> </w:t>
            </w:r>
            <w:r>
              <w:rPr>
                <w:color w:val="231F20"/>
                <w:sz w:val="24"/>
              </w:rPr>
              <w:t>ögrenmelere</w:t>
            </w:r>
          </w:p>
          <w:p>
            <w:pPr>
              <w:pStyle w:val="TableParagraph"/>
              <w:spacing w:before="41"/>
              <w:ind w:left="100" w:right="117"/>
              <w:rPr>
                <w:sz w:val="24"/>
              </w:rPr>
            </w:pPr>
            <w:r>
              <w:rPr>
                <w:color w:val="231F20"/>
                <w:sz w:val="24"/>
              </w:rPr>
              <w:t>zemin hazırladıgını fark etmesi beklenmektedir.</w:t>
            </w:r>
          </w:p>
          <w:p>
            <w:pPr>
              <w:pStyle w:val="TableParagraph"/>
              <w:spacing w:line="276" w:lineRule="auto" w:before="42"/>
              <w:ind w:left="100" w:right="117"/>
              <w:rPr>
                <w:sz w:val="24"/>
              </w:rPr>
            </w:pPr>
            <w:r>
              <w:rPr/>
              <w:drawing>
                <wp:inline distT="0" distB="0" distL="0" distR="0">
                  <wp:extent cx="127539" cy="127539"/>
                  <wp:effectExtent l="0" t="0" r="0" b="0"/>
                  <wp:docPr id="21" name="image9.png" descr=""/>
                  <wp:cNvGraphicFramePr>
                    <a:graphicFrameLocks noChangeAspect="1"/>
                  </wp:cNvGraphicFramePr>
                  <a:graphic>
                    <a:graphicData uri="http://schemas.openxmlformats.org/drawingml/2006/picture">
                      <pic:pic>
                        <pic:nvPicPr>
                          <pic:cNvPr id="22" name="image9.png"/>
                          <pic:cNvPicPr/>
                        </pic:nvPicPr>
                        <pic:blipFill>
                          <a:blip r:embed="rId15" cstate="print"/>
                          <a:stretch>
                            <a:fillRect/>
                          </a:stretch>
                        </pic:blipFill>
                        <pic:spPr>
                          <a:xfrm>
                            <a:off x="0" y="0"/>
                            <a:ext cx="127539" cy="127539"/>
                          </a:xfrm>
                          <a:prstGeom prst="rect">
                            <a:avLst/>
                          </a:prstGeom>
                        </pic:spPr>
                      </pic:pic>
                    </a:graphicData>
                  </a:graphic>
                </wp:inline>
              </w:drawing>
            </w:r>
            <w:r>
              <w:rPr/>
            </w:r>
            <w:r>
              <w:rPr>
                <w:sz w:val="20"/>
              </w:rPr>
              <w:t>     </w:t>
            </w:r>
            <w:r>
              <w:rPr>
                <w:spacing w:val="-5"/>
                <w:sz w:val="20"/>
              </w:rPr>
              <w:t> </w:t>
            </w:r>
            <w:r>
              <w:rPr>
                <w:color w:val="231F20"/>
                <w:sz w:val="24"/>
              </w:rPr>
              <w:t>Hayatın her açamasında yeni ögrenmelerin oldugunu bu nedenle kendini sürekli yenilemesi ve geliçtirmesi</w:t>
            </w:r>
            <w:r>
              <w:rPr>
                <w:color w:val="231F20"/>
                <w:spacing w:val="-8"/>
                <w:sz w:val="24"/>
              </w:rPr>
              <w:t> </w:t>
            </w:r>
            <w:r>
              <w:rPr>
                <w:color w:val="231F20"/>
                <w:sz w:val="24"/>
              </w:rPr>
              <w:t>gerektigine</w:t>
            </w:r>
            <w:r>
              <w:rPr>
                <w:color w:val="231F20"/>
                <w:spacing w:val="-11"/>
                <w:sz w:val="24"/>
              </w:rPr>
              <w:t> </w:t>
            </w:r>
            <w:r>
              <w:rPr>
                <w:color w:val="231F20"/>
                <w:sz w:val="24"/>
              </w:rPr>
              <w:t>iliçkin</w:t>
            </w:r>
            <w:r>
              <w:rPr>
                <w:color w:val="231F20"/>
                <w:spacing w:val="-10"/>
                <w:sz w:val="24"/>
              </w:rPr>
              <w:t> </w:t>
            </w:r>
            <w:r>
              <w:rPr>
                <w:color w:val="231F20"/>
                <w:sz w:val="24"/>
              </w:rPr>
              <w:t>imkânlar</w:t>
            </w:r>
            <w:r>
              <w:rPr>
                <w:color w:val="231F20"/>
                <w:spacing w:val="-10"/>
                <w:sz w:val="24"/>
              </w:rPr>
              <w:t> </w:t>
            </w:r>
            <w:r>
              <w:rPr>
                <w:color w:val="231F20"/>
                <w:sz w:val="24"/>
              </w:rPr>
              <w:t>sunulmalı</w:t>
            </w:r>
            <w:r>
              <w:rPr>
                <w:color w:val="231F20"/>
                <w:spacing w:val="-12"/>
                <w:sz w:val="24"/>
              </w:rPr>
              <w:t> </w:t>
            </w:r>
            <w:r>
              <w:rPr>
                <w:color w:val="231F20"/>
                <w:sz w:val="24"/>
              </w:rPr>
              <w:t>ve</w:t>
            </w:r>
            <w:r>
              <w:rPr>
                <w:color w:val="231F20"/>
                <w:spacing w:val="-11"/>
                <w:sz w:val="24"/>
              </w:rPr>
              <w:t> </w:t>
            </w:r>
            <w:r>
              <w:rPr>
                <w:color w:val="231F20"/>
                <w:sz w:val="24"/>
              </w:rPr>
              <w:t>desteklenmelidir.</w:t>
            </w:r>
          </w:p>
        </w:tc>
      </w:tr>
      <w:tr>
        <w:trPr>
          <w:trHeight w:val="1279" w:hRule="exact"/>
        </w:trPr>
        <w:tc>
          <w:tcPr>
            <w:tcW w:w="674" w:type="dxa"/>
          </w:tcPr>
          <w:p>
            <w:pPr>
              <w:pStyle w:val="TableParagraph"/>
              <w:ind w:left="0"/>
              <w:rPr>
                <w:sz w:val="24"/>
              </w:rPr>
            </w:pPr>
          </w:p>
          <w:p>
            <w:pPr>
              <w:pStyle w:val="TableParagraph"/>
              <w:spacing w:before="193"/>
              <w:rPr>
                <w:sz w:val="24"/>
              </w:rPr>
            </w:pPr>
            <w:r>
              <w:rPr>
                <w:color w:val="231F20"/>
                <w:sz w:val="24"/>
              </w:rPr>
              <w:t>19.</w:t>
            </w:r>
          </w:p>
        </w:tc>
        <w:tc>
          <w:tcPr>
            <w:tcW w:w="3509" w:type="dxa"/>
          </w:tcPr>
          <w:p>
            <w:pPr>
              <w:pStyle w:val="TableParagraph"/>
              <w:ind w:left="0"/>
              <w:rPr>
                <w:sz w:val="27"/>
              </w:rPr>
            </w:pPr>
          </w:p>
          <w:p>
            <w:pPr>
              <w:pStyle w:val="TableParagraph"/>
              <w:spacing w:line="276" w:lineRule="auto"/>
              <w:ind w:right="683"/>
              <w:rPr>
                <w:sz w:val="24"/>
              </w:rPr>
            </w:pPr>
            <w:r>
              <w:rPr>
                <w:color w:val="231F20"/>
                <w:sz w:val="24"/>
              </w:rPr>
              <w:t>Amaç belirlemenin önemini açıklar.</w:t>
            </w:r>
          </w:p>
        </w:tc>
        <w:tc>
          <w:tcPr>
            <w:tcW w:w="9960" w:type="dxa"/>
          </w:tcPr>
          <w:p>
            <w:pPr>
              <w:pStyle w:val="TableParagraph"/>
              <w:numPr>
                <w:ilvl w:val="0"/>
                <w:numId w:val="24"/>
              </w:numPr>
              <w:tabs>
                <w:tab w:pos="461" w:val="left" w:leader="none"/>
              </w:tabs>
              <w:spacing w:line="270" w:lineRule="exact" w:before="0" w:after="0"/>
              <w:ind w:left="460" w:right="0" w:hanging="360"/>
              <w:jc w:val="both"/>
              <w:rPr>
                <w:sz w:val="24"/>
              </w:rPr>
            </w:pPr>
            <w:r>
              <w:rPr>
                <w:color w:val="231F20"/>
                <w:sz w:val="24"/>
              </w:rPr>
              <w:t>Amaç  belirlemek,  bireyin  isteklerine  ulaçma  sürecinde  planlama  yapmasına  imkân    </w:t>
            </w:r>
            <w:r>
              <w:rPr>
                <w:color w:val="231F20"/>
                <w:spacing w:val="54"/>
                <w:sz w:val="24"/>
              </w:rPr>
              <w:t> </w:t>
            </w:r>
            <w:r>
              <w:rPr>
                <w:color w:val="231F20"/>
                <w:sz w:val="24"/>
              </w:rPr>
              <w:t>sunar.</w:t>
            </w:r>
          </w:p>
          <w:p>
            <w:pPr>
              <w:pStyle w:val="TableParagraph"/>
              <w:spacing w:line="276" w:lineRule="auto" w:before="41"/>
              <w:ind w:left="100" w:right="109"/>
              <w:jc w:val="both"/>
              <w:rPr>
                <w:sz w:val="24"/>
              </w:rPr>
            </w:pPr>
            <w:r>
              <w:rPr>
                <w:color w:val="231F20"/>
                <w:sz w:val="24"/>
              </w:rPr>
              <w:t>Isteklere ulaçmak için yapması gerekenleri görmesini, ayrıca olası engelleri ve olası engellere iliçkin önceden tedbir almasını saglar ve istegine ulaçmasını kolaylaçtırır. Çocukların amaç belirlemenin önemini fark etmeleri beklenmektedir.</w:t>
            </w:r>
          </w:p>
        </w:tc>
      </w:tr>
      <w:tr>
        <w:trPr>
          <w:trHeight w:val="1596" w:hRule="exact"/>
        </w:trPr>
        <w:tc>
          <w:tcPr>
            <w:tcW w:w="674" w:type="dxa"/>
          </w:tcPr>
          <w:p>
            <w:pPr>
              <w:pStyle w:val="TableParagraph"/>
              <w:ind w:left="0"/>
              <w:rPr>
                <w:sz w:val="24"/>
              </w:rPr>
            </w:pPr>
          </w:p>
          <w:p>
            <w:pPr>
              <w:pStyle w:val="TableParagraph"/>
              <w:spacing w:before="9"/>
              <w:ind w:left="0"/>
              <w:rPr>
                <w:sz w:val="30"/>
              </w:rPr>
            </w:pPr>
          </w:p>
          <w:p>
            <w:pPr>
              <w:pStyle w:val="TableParagraph"/>
              <w:rPr>
                <w:sz w:val="24"/>
              </w:rPr>
            </w:pPr>
            <w:r>
              <w:rPr>
                <w:color w:val="231F20"/>
                <w:sz w:val="24"/>
              </w:rPr>
              <w:t>20.</w:t>
            </w:r>
          </w:p>
        </w:tc>
        <w:tc>
          <w:tcPr>
            <w:tcW w:w="3509" w:type="dxa"/>
          </w:tcPr>
          <w:p>
            <w:pPr>
              <w:pStyle w:val="TableParagraph"/>
              <w:ind w:left="0"/>
              <w:rPr>
                <w:sz w:val="24"/>
              </w:rPr>
            </w:pPr>
          </w:p>
          <w:p>
            <w:pPr>
              <w:pStyle w:val="TableParagraph"/>
              <w:spacing w:line="278" w:lineRule="auto" w:before="193"/>
              <w:ind w:right="37"/>
              <w:rPr>
                <w:sz w:val="24"/>
              </w:rPr>
            </w:pPr>
            <w:r>
              <w:rPr>
                <w:color w:val="231F20"/>
                <w:sz w:val="24"/>
              </w:rPr>
              <w:t>Bagımsız iç yapmanın önemini fark eder.</w:t>
            </w:r>
          </w:p>
        </w:tc>
        <w:tc>
          <w:tcPr>
            <w:tcW w:w="9960" w:type="dxa"/>
          </w:tcPr>
          <w:p>
            <w:pPr>
              <w:pStyle w:val="TableParagraph"/>
              <w:numPr>
                <w:ilvl w:val="0"/>
                <w:numId w:val="25"/>
              </w:numPr>
              <w:tabs>
                <w:tab w:pos="461" w:val="left" w:leader="none"/>
              </w:tabs>
              <w:spacing w:line="270" w:lineRule="exact" w:before="0" w:after="0"/>
              <w:ind w:left="460" w:right="0" w:hanging="360"/>
              <w:jc w:val="left"/>
              <w:rPr>
                <w:sz w:val="24"/>
              </w:rPr>
            </w:pPr>
            <w:r>
              <w:rPr>
                <w:color w:val="231F20"/>
                <w:sz w:val="24"/>
              </w:rPr>
              <w:t>Çocugun herhangi bir yetiçkin müdahalesi olmaksızın bir içe baçlama, o içi bitirme ve  </w:t>
            </w:r>
            <w:r>
              <w:rPr>
                <w:color w:val="231F20"/>
                <w:spacing w:val="2"/>
                <w:sz w:val="24"/>
              </w:rPr>
              <w:t> </w:t>
            </w:r>
            <w:r>
              <w:rPr>
                <w:color w:val="231F20"/>
                <w:sz w:val="24"/>
              </w:rPr>
              <w:t>bagımsız</w:t>
            </w:r>
          </w:p>
          <w:p>
            <w:pPr>
              <w:pStyle w:val="TableParagraph"/>
              <w:spacing w:line="278" w:lineRule="auto" w:before="41"/>
              <w:ind w:left="100" w:right="117"/>
              <w:rPr>
                <w:sz w:val="24"/>
              </w:rPr>
            </w:pPr>
            <w:r>
              <w:rPr>
                <w:color w:val="231F20"/>
                <w:sz w:val="24"/>
              </w:rPr>
              <w:t>iç yapmanın önemini fark etmesi beklenmektedir. Bu amaçla ögretmen tarafından çocuga farklı görevler verilerek bagımsız iç yapmanın önemini fark etmesi saglanır.</w:t>
            </w:r>
          </w:p>
          <w:p>
            <w:pPr>
              <w:pStyle w:val="TableParagraph"/>
              <w:spacing w:line="273" w:lineRule="auto"/>
              <w:ind w:left="100" w:right="117"/>
              <w:rPr>
                <w:sz w:val="24"/>
              </w:rPr>
            </w:pPr>
            <w:r>
              <w:rPr/>
              <w:drawing>
                <wp:inline distT="0" distB="0" distL="0" distR="0">
                  <wp:extent cx="127539" cy="127539"/>
                  <wp:effectExtent l="0" t="0" r="0" b="0"/>
                  <wp:docPr id="23" name="image10.png" descr=""/>
                  <wp:cNvGraphicFramePr>
                    <a:graphicFrameLocks noChangeAspect="1"/>
                  </wp:cNvGraphicFramePr>
                  <a:graphic>
                    <a:graphicData uri="http://schemas.openxmlformats.org/drawingml/2006/picture">
                      <pic:pic>
                        <pic:nvPicPr>
                          <pic:cNvPr id="24" name="image10.png"/>
                          <pic:cNvPicPr/>
                        </pic:nvPicPr>
                        <pic:blipFill>
                          <a:blip r:embed="rId16" cstate="print"/>
                          <a:stretch>
                            <a:fillRect/>
                          </a:stretch>
                        </pic:blipFill>
                        <pic:spPr>
                          <a:xfrm>
                            <a:off x="0" y="0"/>
                            <a:ext cx="127539" cy="127539"/>
                          </a:xfrm>
                          <a:prstGeom prst="rect">
                            <a:avLst/>
                          </a:prstGeom>
                        </pic:spPr>
                      </pic:pic>
                    </a:graphicData>
                  </a:graphic>
                </wp:inline>
              </w:drawing>
            </w:r>
            <w:r>
              <w:rPr/>
            </w:r>
            <w:r>
              <w:rPr>
                <w:sz w:val="20"/>
              </w:rPr>
              <w:t>     </w:t>
            </w:r>
            <w:r>
              <w:rPr>
                <w:spacing w:val="-5"/>
                <w:sz w:val="20"/>
              </w:rPr>
              <w:t> </w:t>
            </w:r>
            <w:r>
              <w:rPr>
                <w:color w:val="231F20"/>
                <w:sz w:val="24"/>
              </w:rPr>
              <w:t>Ailenin çocuguna bagımsız iç yapabilmesi için fırsatlar sunması, çocugu cesaretlendirmeleri gibi konularda gerekli öneriler</w:t>
            </w:r>
            <w:r>
              <w:rPr>
                <w:color w:val="231F20"/>
                <w:spacing w:val="-11"/>
                <w:sz w:val="24"/>
              </w:rPr>
              <w:t> </w:t>
            </w:r>
            <w:r>
              <w:rPr>
                <w:color w:val="231F20"/>
                <w:sz w:val="24"/>
              </w:rPr>
              <w:t>sunulur.</w:t>
            </w:r>
          </w:p>
        </w:tc>
      </w:tr>
      <w:tr>
        <w:trPr>
          <w:trHeight w:val="2549" w:hRule="exact"/>
        </w:trPr>
        <w:tc>
          <w:tcPr>
            <w:tcW w:w="674"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
              <w:ind w:left="0"/>
              <w:rPr>
                <w:sz w:val="24"/>
              </w:rPr>
            </w:pPr>
          </w:p>
          <w:p>
            <w:pPr>
              <w:pStyle w:val="TableParagraph"/>
              <w:rPr>
                <w:sz w:val="24"/>
              </w:rPr>
            </w:pPr>
            <w:r>
              <w:rPr>
                <w:color w:val="231F20"/>
                <w:sz w:val="24"/>
              </w:rPr>
              <w:t>21.</w:t>
            </w:r>
          </w:p>
        </w:tc>
        <w:tc>
          <w:tcPr>
            <w:tcW w:w="3509" w:type="dxa"/>
          </w:tcPr>
          <w:p>
            <w:pPr>
              <w:pStyle w:val="TableParagraph"/>
              <w:ind w:left="0"/>
              <w:rPr>
                <w:sz w:val="24"/>
              </w:rPr>
            </w:pPr>
          </w:p>
          <w:p>
            <w:pPr>
              <w:pStyle w:val="TableParagraph"/>
              <w:ind w:left="0"/>
              <w:rPr>
                <w:sz w:val="24"/>
              </w:rPr>
            </w:pPr>
          </w:p>
          <w:p>
            <w:pPr>
              <w:pStyle w:val="TableParagraph"/>
              <w:spacing w:before="4"/>
              <w:ind w:left="0"/>
              <w:rPr>
                <w:sz w:val="34"/>
              </w:rPr>
            </w:pPr>
          </w:p>
          <w:p>
            <w:pPr>
              <w:pStyle w:val="TableParagraph"/>
              <w:spacing w:line="276" w:lineRule="auto"/>
              <w:ind w:right="37"/>
              <w:rPr>
                <w:sz w:val="24"/>
              </w:rPr>
            </w:pPr>
            <w:r>
              <w:rPr>
                <w:color w:val="231F20"/>
                <w:sz w:val="24"/>
              </w:rPr>
              <w:t>Günlük yaçamda kendisine ait içleri yapar.</w:t>
            </w:r>
          </w:p>
        </w:tc>
        <w:tc>
          <w:tcPr>
            <w:tcW w:w="9960" w:type="dxa"/>
          </w:tcPr>
          <w:p>
            <w:pPr>
              <w:pStyle w:val="TableParagraph"/>
              <w:numPr>
                <w:ilvl w:val="0"/>
                <w:numId w:val="26"/>
              </w:numPr>
              <w:tabs>
                <w:tab w:pos="461" w:val="left" w:leader="none"/>
              </w:tabs>
              <w:spacing w:line="270" w:lineRule="exact" w:before="0" w:after="0"/>
              <w:ind w:left="460" w:right="0" w:hanging="360"/>
              <w:jc w:val="both"/>
              <w:rPr>
                <w:sz w:val="24"/>
              </w:rPr>
            </w:pPr>
            <w:r>
              <w:rPr>
                <w:color w:val="231F20"/>
                <w:sz w:val="24"/>
              </w:rPr>
              <w:t>Günlük yaçamında yapması gereken (ayakkabı baglama, dügme ilikleme, elini yüzünü   </w:t>
            </w:r>
            <w:r>
              <w:rPr>
                <w:color w:val="231F20"/>
                <w:spacing w:val="33"/>
                <w:sz w:val="24"/>
              </w:rPr>
              <w:t> </w:t>
            </w:r>
            <w:r>
              <w:rPr>
                <w:color w:val="231F20"/>
                <w:sz w:val="24"/>
              </w:rPr>
              <w:t>yıkama,</w:t>
            </w:r>
          </w:p>
          <w:p>
            <w:pPr>
              <w:pStyle w:val="TableParagraph"/>
              <w:spacing w:before="43"/>
              <w:ind w:left="100"/>
              <w:jc w:val="both"/>
              <w:rPr>
                <w:sz w:val="24"/>
              </w:rPr>
            </w:pPr>
            <w:r>
              <w:rPr>
                <w:color w:val="231F20"/>
                <w:sz w:val="24"/>
              </w:rPr>
              <w:t>diç fırçalama, kendi yemegini yeme, oyuncaklarını toplama gibi) içleri yapması beklenmektedir.</w:t>
            </w:r>
          </w:p>
          <w:p>
            <w:pPr>
              <w:pStyle w:val="TableParagraph"/>
              <w:spacing w:line="276" w:lineRule="auto" w:before="43"/>
              <w:ind w:left="100" w:right="105"/>
              <w:jc w:val="both"/>
              <w:rPr>
                <w:sz w:val="24"/>
              </w:rPr>
            </w:pPr>
            <w:r>
              <w:rPr/>
              <w:drawing>
                <wp:inline distT="0" distB="0" distL="0" distR="0">
                  <wp:extent cx="127823" cy="126301"/>
                  <wp:effectExtent l="0" t="0" r="0" b="0"/>
                  <wp:docPr id="25" name="image12.png" descr=""/>
                  <wp:cNvGraphicFramePr>
                    <a:graphicFrameLocks noChangeAspect="1"/>
                  </wp:cNvGraphicFramePr>
                  <a:graphic>
                    <a:graphicData uri="http://schemas.openxmlformats.org/drawingml/2006/picture">
                      <pic:pic>
                        <pic:nvPicPr>
                          <pic:cNvPr id="26" name="image12.png"/>
                          <pic:cNvPicPr/>
                        </pic:nvPicPr>
                        <pic:blipFill>
                          <a:blip r:embed="rId18" cstate="print"/>
                          <a:stretch>
                            <a:fillRect/>
                          </a:stretch>
                        </pic:blipFill>
                        <pic:spPr>
                          <a:xfrm>
                            <a:off x="0" y="0"/>
                            <a:ext cx="127823" cy="126301"/>
                          </a:xfrm>
                          <a:prstGeom prst="rect">
                            <a:avLst/>
                          </a:prstGeom>
                        </pic:spPr>
                      </pic:pic>
                    </a:graphicData>
                  </a:graphic>
                </wp:inline>
              </w:drawing>
            </w:r>
            <w:r>
              <w:rPr/>
            </w:r>
            <w:r>
              <w:rPr>
                <w:sz w:val="20"/>
              </w:rPr>
              <w:t>     </w:t>
            </w:r>
            <w:r>
              <w:rPr>
                <w:spacing w:val="-5"/>
                <w:sz w:val="20"/>
              </w:rPr>
              <w:t> </w:t>
            </w:r>
            <w:r>
              <w:rPr>
                <w:color w:val="231F20"/>
                <w:sz w:val="24"/>
              </w:rPr>
              <w:t>Çocugun hayatında yer alan bireyler model olacagından, ögretmenin ilgili bireyleri bu konuda yönlendirmesi önemli olacaktır. Çocugun bu içleri rahat yapabilmesi amacıyla velilerin kıyafet seçimi, ayakkabı seçimi, masa düzenlemesi, vb. konularda bilgilendirilmesi ve gerektiginde desteklenmesi uygun olacaktır. Çocukların bu davranıçı kazanmaları ve sürdürebilmeleri için ögretmenin yaklaçım tarzını evde velilerin de desteklemesi önemlidir. Bunun gerçekleçmesinde ögretmenlerin velileri yönlendirmesi önemli bir etken</w:t>
            </w:r>
            <w:r>
              <w:rPr>
                <w:color w:val="231F20"/>
                <w:spacing w:val="-25"/>
                <w:sz w:val="24"/>
              </w:rPr>
              <w:t> </w:t>
            </w:r>
            <w:r>
              <w:rPr>
                <w:color w:val="231F20"/>
                <w:sz w:val="24"/>
              </w:rPr>
              <w:t>olacaktır.</w:t>
            </w:r>
          </w:p>
        </w:tc>
      </w:tr>
      <w:tr>
        <w:trPr>
          <w:trHeight w:val="1282" w:hRule="exact"/>
        </w:trPr>
        <w:tc>
          <w:tcPr>
            <w:tcW w:w="674" w:type="dxa"/>
          </w:tcPr>
          <w:p>
            <w:pPr>
              <w:pStyle w:val="TableParagraph"/>
              <w:ind w:left="0"/>
              <w:rPr>
                <w:sz w:val="24"/>
              </w:rPr>
            </w:pPr>
          </w:p>
          <w:p>
            <w:pPr>
              <w:pStyle w:val="TableParagraph"/>
              <w:spacing w:before="196"/>
              <w:rPr>
                <w:sz w:val="24"/>
              </w:rPr>
            </w:pPr>
            <w:r>
              <w:rPr>
                <w:color w:val="231F20"/>
                <w:sz w:val="24"/>
              </w:rPr>
              <w:t>22.</w:t>
            </w:r>
          </w:p>
        </w:tc>
        <w:tc>
          <w:tcPr>
            <w:tcW w:w="3509" w:type="dxa"/>
          </w:tcPr>
          <w:p>
            <w:pPr>
              <w:pStyle w:val="TableParagraph"/>
              <w:spacing w:before="3"/>
              <w:ind w:left="0"/>
              <w:rPr>
                <w:sz w:val="27"/>
              </w:rPr>
            </w:pPr>
          </w:p>
          <w:p>
            <w:pPr>
              <w:pStyle w:val="TableParagraph"/>
              <w:spacing w:line="276" w:lineRule="auto"/>
              <w:ind w:right="857"/>
              <w:rPr>
                <w:sz w:val="24"/>
              </w:rPr>
            </w:pPr>
            <w:r>
              <w:rPr>
                <w:color w:val="231F20"/>
                <w:sz w:val="24"/>
              </w:rPr>
              <w:t>Ilkokula iliçkin duygu ve düçüncelerini söyler.</w:t>
            </w:r>
          </w:p>
        </w:tc>
        <w:tc>
          <w:tcPr>
            <w:tcW w:w="9960" w:type="dxa"/>
          </w:tcPr>
          <w:p>
            <w:pPr>
              <w:pStyle w:val="TableParagraph"/>
              <w:numPr>
                <w:ilvl w:val="0"/>
                <w:numId w:val="27"/>
              </w:numPr>
              <w:tabs>
                <w:tab w:pos="598" w:val="left" w:leader="none"/>
              </w:tabs>
              <w:spacing w:line="273" w:lineRule="exact" w:before="0" w:after="0"/>
              <w:ind w:left="597" w:right="0" w:hanging="497"/>
              <w:jc w:val="both"/>
              <w:rPr>
                <w:sz w:val="24"/>
              </w:rPr>
            </w:pPr>
            <w:r>
              <w:rPr>
                <w:color w:val="231F20"/>
                <w:sz w:val="24"/>
              </w:rPr>
              <w:t>Çocugun</w:t>
            </w:r>
            <w:r>
              <w:rPr>
                <w:color w:val="231F20"/>
                <w:spacing w:val="-5"/>
                <w:sz w:val="24"/>
              </w:rPr>
              <w:t> </w:t>
            </w:r>
            <w:r>
              <w:rPr>
                <w:color w:val="231F20"/>
                <w:sz w:val="24"/>
              </w:rPr>
              <w:t>ilkokula</w:t>
            </w:r>
            <w:r>
              <w:rPr>
                <w:color w:val="231F20"/>
                <w:spacing w:val="-7"/>
                <w:sz w:val="24"/>
              </w:rPr>
              <w:t> </w:t>
            </w:r>
            <w:r>
              <w:rPr>
                <w:color w:val="231F20"/>
                <w:sz w:val="24"/>
              </w:rPr>
              <w:t>iliçkin</w:t>
            </w:r>
            <w:r>
              <w:rPr>
                <w:color w:val="231F20"/>
                <w:spacing w:val="-5"/>
                <w:sz w:val="24"/>
              </w:rPr>
              <w:t> </w:t>
            </w:r>
            <w:r>
              <w:rPr>
                <w:color w:val="231F20"/>
                <w:sz w:val="24"/>
              </w:rPr>
              <w:t>duygu</w:t>
            </w:r>
            <w:r>
              <w:rPr>
                <w:color w:val="231F20"/>
                <w:spacing w:val="-5"/>
                <w:sz w:val="24"/>
              </w:rPr>
              <w:t> </w:t>
            </w:r>
            <w:r>
              <w:rPr>
                <w:color w:val="231F20"/>
                <w:sz w:val="24"/>
              </w:rPr>
              <w:t>ve</w:t>
            </w:r>
            <w:r>
              <w:rPr>
                <w:color w:val="231F20"/>
                <w:spacing w:val="-7"/>
                <w:sz w:val="24"/>
              </w:rPr>
              <w:t> </w:t>
            </w:r>
            <w:r>
              <w:rPr>
                <w:color w:val="231F20"/>
                <w:sz w:val="24"/>
              </w:rPr>
              <w:t>düçüncelerini</w:t>
            </w:r>
            <w:r>
              <w:rPr>
                <w:color w:val="231F20"/>
                <w:spacing w:val="-6"/>
                <w:sz w:val="24"/>
              </w:rPr>
              <w:t> </w:t>
            </w:r>
            <w:r>
              <w:rPr>
                <w:color w:val="231F20"/>
                <w:sz w:val="24"/>
              </w:rPr>
              <w:t>ifade</w:t>
            </w:r>
            <w:r>
              <w:rPr>
                <w:color w:val="231F20"/>
                <w:spacing w:val="-7"/>
                <w:sz w:val="24"/>
              </w:rPr>
              <w:t> </w:t>
            </w:r>
            <w:r>
              <w:rPr>
                <w:color w:val="231F20"/>
                <w:sz w:val="24"/>
              </w:rPr>
              <w:t>etmesi</w:t>
            </w:r>
            <w:r>
              <w:rPr>
                <w:color w:val="231F20"/>
                <w:spacing w:val="-5"/>
                <w:sz w:val="24"/>
              </w:rPr>
              <w:t> </w:t>
            </w:r>
            <w:r>
              <w:rPr>
                <w:color w:val="231F20"/>
                <w:sz w:val="24"/>
              </w:rPr>
              <w:t>beklenmektedir.</w:t>
            </w:r>
          </w:p>
          <w:p>
            <w:pPr>
              <w:pStyle w:val="TableParagraph"/>
              <w:spacing w:line="273" w:lineRule="auto" w:before="43"/>
              <w:ind w:left="100" w:right="104"/>
              <w:jc w:val="both"/>
              <w:rPr>
                <w:sz w:val="24"/>
              </w:rPr>
            </w:pPr>
            <w:r>
              <w:rPr/>
              <w:drawing>
                <wp:inline distT="0" distB="0" distL="0" distR="0">
                  <wp:extent cx="127823" cy="126301"/>
                  <wp:effectExtent l="0" t="0" r="0" b="0"/>
                  <wp:docPr id="27" name="image12.png" descr=""/>
                  <wp:cNvGraphicFramePr>
                    <a:graphicFrameLocks noChangeAspect="1"/>
                  </wp:cNvGraphicFramePr>
                  <a:graphic>
                    <a:graphicData uri="http://schemas.openxmlformats.org/drawingml/2006/picture">
                      <pic:pic>
                        <pic:nvPicPr>
                          <pic:cNvPr id="28" name="image12.png"/>
                          <pic:cNvPicPr/>
                        </pic:nvPicPr>
                        <pic:blipFill>
                          <a:blip r:embed="rId18" cstate="print"/>
                          <a:stretch>
                            <a:fillRect/>
                          </a:stretch>
                        </pic:blipFill>
                        <pic:spPr>
                          <a:xfrm>
                            <a:off x="0" y="0"/>
                            <a:ext cx="127823" cy="126301"/>
                          </a:xfrm>
                          <a:prstGeom prst="rect">
                            <a:avLst/>
                          </a:prstGeom>
                        </pic:spPr>
                      </pic:pic>
                    </a:graphicData>
                  </a:graphic>
                </wp:inline>
              </w:drawing>
            </w:r>
            <w:r>
              <w:rPr/>
            </w:r>
            <w:r>
              <w:rPr>
                <w:sz w:val="20"/>
              </w:rPr>
              <w:t>     </w:t>
            </w:r>
            <w:r>
              <w:rPr>
                <w:spacing w:val="-7"/>
                <w:sz w:val="20"/>
              </w:rPr>
              <w:t> </w:t>
            </w:r>
            <w:r>
              <w:rPr>
                <w:color w:val="231F20"/>
                <w:sz w:val="24"/>
              </w:rPr>
              <w:t>Çocugun hazır bulunuçluk düzeyi onun yeni durumlara uyumunu belirleyici önemli etkenlerden biridir. Çocugun, yeni durumlara alıçma sürecinde ön hazırlıgın olması da uyumunu kolaylaçtırır. Bundan  dolayı  çocugun  duygusal-sosyal  ve  biliçsel  hazır  bulunuçlugunu  gözlemek,  duygu   </w:t>
            </w:r>
            <w:r>
              <w:rPr>
                <w:color w:val="231F20"/>
                <w:spacing w:val="34"/>
                <w:sz w:val="24"/>
              </w:rPr>
              <w:t> </w:t>
            </w:r>
            <w:r>
              <w:rPr>
                <w:color w:val="231F20"/>
                <w:sz w:val="24"/>
              </w:rPr>
              <w:t>ve</w:t>
            </w:r>
          </w:p>
        </w:tc>
      </w:tr>
    </w:tbl>
    <w:p>
      <w:pPr>
        <w:spacing w:after="0" w:line="273" w:lineRule="auto"/>
        <w:jc w:val="both"/>
        <w:rPr>
          <w:sz w:val="24"/>
        </w:rPr>
        <w:sectPr>
          <w:pgSz w:w="16840" w:h="11900" w:orient="landscape"/>
          <w:pgMar w:header="0" w:footer="697" w:top="1100" w:bottom="880" w:left="1200" w:right="126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509"/>
        <w:gridCol w:w="9960"/>
      </w:tblGrid>
      <w:tr>
        <w:trPr>
          <w:trHeight w:val="2232" w:hRule="exact"/>
        </w:trPr>
        <w:tc>
          <w:tcPr>
            <w:tcW w:w="674" w:type="dxa"/>
          </w:tcPr>
          <w:p>
            <w:pPr/>
          </w:p>
        </w:tc>
        <w:tc>
          <w:tcPr>
            <w:tcW w:w="3509" w:type="dxa"/>
          </w:tcPr>
          <w:p>
            <w:pPr/>
          </w:p>
        </w:tc>
        <w:tc>
          <w:tcPr>
            <w:tcW w:w="9960" w:type="dxa"/>
          </w:tcPr>
          <w:p>
            <w:pPr>
              <w:pStyle w:val="TableParagraph"/>
              <w:spacing w:line="276" w:lineRule="auto"/>
              <w:ind w:left="100" w:right="99"/>
              <w:jc w:val="both"/>
              <w:rPr>
                <w:sz w:val="24"/>
              </w:rPr>
            </w:pPr>
            <w:r>
              <w:rPr>
                <w:color w:val="231F20"/>
                <w:sz w:val="24"/>
              </w:rPr>
              <w:t>düçüncelerini ifade edecegi fırsatlar sunmak, yapılacak ön hazırlıgın içerigini belirlemede önemli veriler</w:t>
            </w:r>
            <w:r>
              <w:rPr>
                <w:color w:val="231F20"/>
                <w:spacing w:val="-5"/>
                <w:sz w:val="24"/>
              </w:rPr>
              <w:t> </w:t>
            </w:r>
            <w:r>
              <w:rPr>
                <w:color w:val="231F20"/>
                <w:sz w:val="24"/>
              </w:rPr>
              <w:t>oluçturur.</w:t>
            </w:r>
            <w:r>
              <w:rPr>
                <w:color w:val="231F20"/>
                <w:spacing w:val="-4"/>
                <w:sz w:val="24"/>
              </w:rPr>
              <w:t> </w:t>
            </w:r>
            <w:r>
              <w:rPr>
                <w:color w:val="231F20"/>
                <w:sz w:val="24"/>
              </w:rPr>
              <w:t>Çocuklar</w:t>
            </w:r>
            <w:r>
              <w:rPr>
                <w:color w:val="231F20"/>
                <w:spacing w:val="-5"/>
                <w:sz w:val="24"/>
              </w:rPr>
              <w:t> </w:t>
            </w:r>
            <w:r>
              <w:rPr>
                <w:color w:val="231F20"/>
                <w:sz w:val="24"/>
              </w:rPr>
              <w:t>okula</w:t>
            </w:r>
            <w:r>
              <w:rPr>
                <w:color w:val="231F20"/>
                <w:spacing w:val="-6"/>
                <w:sz w:val="24"/>
              </w:rPr>
              <w:t> </w:t>
            </w:r>
            <w:r>
              <w:rPr>
                <w:color w:val="231F20"/>
                <w:sz w:val="24"/>
              </w:rPr>
              <w:t>iliçkin</w:t>
            </w:r>
            <w:r>
              <w:rPr>
                <w:color w:val="231F20"/>
                <w:spacing w:val="-4"/>
                <w:sz w:val="24"/>
              </w:rPr>
              <w:t> </w:t>
            </w:r>
            <w:r>
              <w:rPr>
                <w:color w:val="231F20"/>
                <w:sz w:val="24"/>
              </w:rPr>
              <w:t>olumsuz</w:t>
            </w:r>
            <w:r>
              <w:rPr>
                <w:color w:val="231F20"/>
                <w:spacing w:val="-3"/>
                <w:sz w:val="24"/>
              </w:rPr>
              <w:t> </w:t>
            </w:r>
            <w:r>
              <w:rPr>
                <w:color w:val="231F20"/>
                <w:sz w:val="24"/>
              </w:rPr>
              <w:t>düçünce,</w:t>
            </w:r>
            <w:r>
              <w:rPr>
                <w:color w:val="231F20"/>
                <w:spacing w:val="-4"/>
                <w:sz w:val="24"/>
              </w:rPr>
              <w:t> </w:t>
            </w:r>
            <w:r>
              <w:rPr>
                <w:color w:val="231F20"/>
                <w:sz w:val="24"/>
              </w:rPr>
              <w:t>mutsuzluk,</w:t>
            </w:r>
            <w:r>
              <w:rPr>
                <w:color w:val="231F20"/>
                <w:spacing w:val="-4"/>
                <w:sz w:val="24"/>
              </w:rPr>
              <w:t> </w:t>
            </w:r>
            <w:r>
              <w:rPr>
                <w:color w:val="231F20"/>
                <w:sz w:val="24"/>
              </w:rPr>
              <w:t>korku,</w:t>
            </w:r>
            <w:r>
              <w:rPr>
                <w:color w:val="231F20"/>
                <w:spacing w:val="-4"/>
                <w:sz w:val="24"/>
              </w:rPr>
              <w:t> </w:t>
            </w:r>
            <w:r>
              <w:rPr>
                <w:color w:val="231F20"/>
                <w:sz w:val="24"/>
              </w:rPr>
              <w:t>vb.</w:t>
            </w:r>
            <w:r>
              <w:rPr>
                <w:color w:val="231F20"/>
                <w:spacing w:val="-4"/>
                <w:sz w:val="24"/>
              </w:rPr>
              <w:t> </w:t>
            </w:r>
            <w:r>
              <w:rPr>
                <w:color w:val="231F20"/>
                <w:sz w:val="24"/>
              </w:rPr>
              <w:t>duygularını</w:t>
            </w:r>
            <w:r>
              <w:rPr>
                <w:color w:val="231F20"/>
                <w:spacing w:val="-4"/>
                <w:sz w:val="24"/>
              </w:rPr>
              <w:t> </w:t>
            </w:r>
            <w:r>
              <w:rPr>
                <w:color w:val="231F20"/>
                <w:sz w:val="24"/>
              </w:rPr>
              <w:t>da</w:t>
            </w:r>
            <w:r>
              <w:rPr>
                <w:color w:val="231F20"/>
                <w:spacing w:val="-6"/>
                <w:sz w:val="24"/>
              </w:rPr>
              <w:t> </w:t>
            </w:r>
            <w:r>
              <w:rPr>
                <w:color w:val="231F20"/>
                <w:sz w:val="24"/>
              </w:rPr>
              <w:t>ifade edebilir. Bu durumda ögretmenler rehber ögretmenlerle de iletiçime geçerek çocugun ilkokula iliçkin olumlu</w:t>
            </w:r>
            <w:r>
              <w:rPr>
                <w:color w:val="231F20"/>
                <w:spacing w:val="-6"/>
                <w:sz w:val="24"/>
              </w:rPr>
              <w:t> </w:t>
            </w:r>
            <w:r>
              <w:rPr>
                <w:color w:val="231F20"/>
                <w:sz w:val="24"/>
              </w:rPr>
              <w:t>düçünce</w:t>
            </w:r>
            <w:r>
              <w:rPr>
                <w:color w:val="231F20"/>
                <w:spacing w:val="-8"/>
                <w:sz w:val="24"/>
              </w:rPr>
              <w:t> </w:t>
            </w:r>
            <w:r>
              <w:rPr>
                <w:color w:val="231F20"/>
                <w:sz w:val="24"/>
              </w:rPr>
              <w:t>ve</w:t>
            </w:r>
            <w:r>
              <w:rPr>
                <w:color w:val="231F20"/>
                <w:spacing w:val="-8"/>
                <w:sz w:val="24"/>
              </w:rPr>
              <w:t> </w:t>
            </w:r>
            <w:r>
              <w:rPr>
                <w:color w:val="231F20"/>
                <w:sz w:val="24"/>
              </w:rPr>
              <w:t>mutluluk,</w:t>
            </w:r>
            <w:r>
              <w:rPr>
                <w:color w:val="231F20"/>
                <w:spacing w:val="-6"/>
                <w:sz w:val="24"/>
              </w:rPr>
              <w:t> </w:t>
            </w:r>
            <w:r>
              <w:rPr>
                <w:color w:val="231F20"/>
                <w:sz w:val="24"/>
              </w:rPr>
              <w:t>heyecan,</w:t>
            </w:r>
            <w:r>
              <w:rPr>
                <w:color w:val="231F20"/>
                <w:spacing w:val="-6"/>
                <w:sz w:val="24"/>
              </w:rPr>
              <w:t> </w:t>
            </w:r>
            <w:r>
              <w:rPr>
                <w:color w:val="231F20"/>
                <w:sz w:val="24"/>
              </w:rPr>
              <w:t>vb.</w:t>
            </w:r>
            <w:r>
              <w:rPr>
                <w:color w:val="231F20"/>
                <w:spacing w:val="-6"/>
                <w:sz w:val="24"/>
              </w:rPr>
              <w:t> </w:t>
            </w:r>
            <w:r>
              <w:rPr>
                <w:color w:val="231F20"/>
                <w:sz w:val="24"/>
              </w:rPr>
              <w:t>duygular</w:t>
            </w:r>
            <w:r>
              <w:rPr>
                <w:color w:val="231F20"/>
                <w:spacing w:val="-7"/>
                <w:sz w:val="24"/>
              </w:rPr>
              <w:t> </w:t>
            </w:r>
            <w:r>
              <w:rPr>
                <w:color w:val="231F20"/>
                <w:sz w:val="24"/>
              </w:rPr>
              <w:t>hissetmesine</w:t>
            </w:r>
            <w:r>
              <w:rPr>
                <w:color w:val="231F20"/>
                <w:spacing w:val="-4"/>
                <w:sz w:val="24"/>
              </w:rPr>
              <w:t> </w:t>
            </w:r>
            <w:r>
              <w:rPr>
                <w:color w:val="231F20"/>
                <w:sz w:val="24"/>
              </w:rPr>
              <w:t>yönelik</w:t>
            </w:r>
            <w:r>
              <w:rPr>
                <w:color w:val="231F20"/>
                <w:spacing w:val="-6"/>
                <w:sz w:val="24"/>
              </w:rPr>
              <w:t> </w:t>
            </w:r>
            <w:r>
              <w:rPr>
                <w:color w:val="231F20"/>
                <w:sz w:val="24"/>
              </w:rPr>
              <w:t>çalıçmalar</w:t>
            </w:r>
            <w:r>
              <w:rPr>
                <w:color w:val="231F20"/>
                <w:spacing w:val="-4"/>
                <w:sz w:val="24"/>
              </w:rPr>
              <w:t> </w:t>
            </w:r>
            <w:r>
              <w:rPr>
                <w:color w:val="231F20"/>
                <w:sz w:val="24"/>
              </w:rPr>
              <w:t>yapmalıdırlar.</w:t>
            </w:r>
          </w:p>
          <w:p>
            <w:pPr>
              <w:pStyle w:val="TableParagraph"/>
              <w:numPr>
                <w:ilvl w:val="0"/>
                <w:numId w:val="28"/>
              </w:numPr>
              <w:tabs>
                <w:tab w:pos="598" w:val="left" w:leader="none"/>
              </w:tabs>
              <w:spacing w:line="277" w:lineRule="exact" w:before="0" w:after="0"/>
              <w:ind w:left="597" w:right="0" w:hanging="497"/>
              <w:jc w:val="both"/>
              <w:rPr>
                <w:sz w:val="24"/>
              </w:rPr>
            </w:pPr>
            <w:r>
              <w:rPr>
                <w:color w:val="231F20"/>
                <w:sz w:val="24"/>
              </w:rPr>
              <w:t>Ilkokula iliçkin olumsuz düçünceleri ve mutsuzlukları, korkuları, kaygıları, vb. olan ve </w:t>
            </w:r>
            <w:r>
              <w:rPr>
                <w:color w:val="231F20"/>
                <w:spacing w:val="55"/>
                <w:sz w:val="24"/>
              </w:rPr>
              <w:t> </w:t>
            </w:r>
            <w:r>
              <w:rPr>
                <w:color w:val="231F20"/>
                <w:sz w:val="24"/>
              </w:rPr>
              <w:t>bundan</w:t>
            </w:r>
          </w:p>
          <w:p>
            <w:pPr>
              <w:pStyle w:val="TableParagraph"/>
              <w:spacing w:line="276" w:lineRule="auto" w:before="41"/>
              <w:ind w:left="100" w:right="102"/>
              <w:jc w:val="both"/>
              <w:rPr>
                <w:sz w:val="24"/>
              </w:rPr>
            </w:pPr>
            <w:r>
              <w:rPr>
                <w:color w:val="231F20"/>
                <w:sz w:val="24"/>
              </w:rPr>
              <w:t>dolayı yogun sorun yaçayan çocuklar için okul rehber ögretmeni, okul rehber ögretmeni yoksa RAM (Rehberlik Araçtırma Merkezi) ile içbirligi yapılarak çocuga destek hizmetleri saglanmalıdır.</w:t>
            </w:r>
          </w:p>
        </w:tc>
      </w:tr>
      <w:tr>
        <w:trPr>
          <w:trHeight w:val="2549" w:hRule="exact"/>
        </w:trPr>
        <w:tc>
          <w:tcPr>
            <w:tcW w:w="674"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
              <w:ind w:left="0"/>
              <w:rPr>
                <w:sz w:val="24"/>
              </w:rPr>
            </w:pPr>
          </w:p>
          <w:p>
            <w:pPr>
              <w:pStyle w:val="TableParagraph"/>
              <w:rPr>
                <w:sz w:val="24"/>
              </w:rPr>
            </w:pPr>
            <w:r>
              <w:rPr>
                <w:color w:val="231F20"/>
                <w:sz w:val="24"/>
              </w:rPr>
              <w:t>23.</w:t>
            </w:r>
          </w:p>
        </w:tc>
        <w:tc>
          <w:tcPr>
            <w:tcW w:w="3509" w:type="dxa"/>
          </w:tcPr>
          <w:p>
            <w:pPr>
              <w:pStyle w:val="TableParagraph"/>
              <w:ind w:left="0"/>
              <w:rPr>
                <w:sz w:val="24"/>
              </w:rPr>
            </w:pPr>
          </w:p>
          <w:p>
            <w:pPr>
              <w:pStyle w:val="TableParagraph"/>
              <w:ind w:left="0"/>
              <w:rPr>
                <w:sz w:val="24"/>
              </w:rPr>
            </w:pPr>
          </w:p>
          <w:p>
            <w:pPr>
              <w:pStyle w:val="TableParagraph"/>
              <w:spacing w:before="4"/>
              <w:ind w:left="0"/>
              <w:rPr>
                <w:sz w:val="34"/>
              </w:rPr>
            </w:pPr>
          </w:p>
          <w:p>
            <w:pPr>
              <w:pStyle w:val="TableParagraph"/>
              <w:spacing w:line="276" w:lineRule="auto"/>
              <w:ind w:right="37"/>
              <w:rPr>
                <w:sz w:val="24"/>
              </w:rPr>
            </w:pPr>
            <w:r>
              <w:rPr>
                <w:color w:val="231F20"/>
                <w:sz w:val="24"/>
              </w:rPr>
              <w:t>Bir iç yaparken dikkat toplamanın önemini söyler.</w:t>
            </w:r>
          </w:p>
        </w:tc>
        <w:tc>
          <w:tcPr>
            <w:tcW w:w="9960" w:type="dxa"/>
          </w:tcPr>
          <w:p>
            <w:pPr>
              <w:pStyle w:val="TableParagraph"/>
              <w:numPr>
                <w:ilvl w:val="0"/>
                <w:numId w:val="29"/>
              </w:numPr>
              <w:tabs>
                <w:tab w:pos="461" w:val="left" w:leader="none"/>
              </w:tabs>
              <w:spacing w:line="270" w:lineRule="exact" w:before="0" w:after="0"/>
              <w:ind w:left="460" w:right="0" w:hanging="360"/>
              <w:jc w:val="both"/>
              <w:rPr>
                <w:sz w:val="24"/>
              </w:rPr>
            </w:pPr>
            <w:r>
              <w:rPr>
                <w:color w:val="231F20"/>
                <w:sz w:val="24"/>
              </w:rPr>
              <w:t>Bir içi yaparken yogunlaçmak, yapılan için niteligini belirlemede önemli bir etkendir.</w:t>
            </w:r>
            <w:r>
              <w:rPr>
                <w:color w:val="231F20"/>
                <w:spacing w:val="-1"/>
                <w:sz w:val="24"/>
              </w:rPr>
              <w:t> </w:t>
            </w:r>
            <w:r>
              <w:rPr>
                <w:color w:val="231F20"/>
                <w:sz w:val="24"/>
              </w:rPr>
              <w:t>Çocukların</w:t>
            </w:r>
          </w:p>
          <w:p>
            <w:pPr>
              <w:pStyle w:val="TableParagraph"/>
              <w:spacing w:line="276" w:lineRule="auto" w:before="41"/>
              <w:ind w:left="100" w:right="102"/>
              <w:jc w:val="both"/>
              <w:rPr>
                <w:sz w:val="24"/>
              </w:rPr>
            </w:pPr>
            <w:r>
              <w:rPr>
                <w:color w:val="231F20"/>
                <w:sz w:val="24"/>
              </w:rPr>
              <w:t>dikkatini toplayarak iç yapmanın önemli oldugunu fark etmeleri ve bunu uygulamaya çalıçmaları beklenmektedir. </w:t>
            </w:r>
            <w:r>
              <w:rPr>
                <w:color w:val="231F20"/>
                <w:sz w:val="24"/>
                <w:u w:val="single" w:color="231F20"/>
              </w:rPr>
              <w:t>Örnegin; </w:t>
            </w:r>
            <w:r>
              <w:rPr>
                <w:color w:val="231F20"/>
                <w:sz w:val="24"/>
              </w:rPr>
              <w:t>makas kullanırken dikkatini eline, kestigi kâgıda ve makasa vererek  yaptıgı içe yogunlaçması çocugun kâgıdı yönergeye uygun bir çekilde kesmesini saglayacaktır. Ayrıca çocugun ögretmenin yönergelerine ve yaptıgı faaliyete yogunlaçması, faaliyetini en iyi  çekilde yapmasını saglayacak etkenlerden</w:t>
            </w:r>
            <w:r>
              <w:rPr>
                <w:color w:val="231F20"/>
                <w:spacing w:val="-29"/>
                <w:sz w:val="24"/>
              </w:rPr>
              <w:t> </w:t>
            </w:r>
            <w:r>
              <w:rPr>
                <w:color w:val="231F20"/>
                <w:sz w:val="24"/>
              </w:rPr>
              <w:t>biridir.</w:t>
            </w:r>
          </w:p>
          <w:p>
            <w:pPr>
              <w:pStyle w:val="TableParagraph"/>
              <w:spacing w:line="276" w:lineRule="auto" w:before="3"/>
              <w:ind w:left="100" w:right="101"/>
              <w:jc w:val="both"/>
              <w:rPr>
                <w:sz w:val="24"/>
              </w:rPr>
            </w:pPr>
            <w:r>
              <w:rPr/>
              <w:drawing>
                <wp:inline distT="0" distB="0" distL="0" distR="0">
                  <wp:extent cx="128015" cy="128015"/>
                  <wp:effectExtent l="0" t="0" r="0" b="0"/>
                  <wp:docPr id="29" name="image13.png" descr=""/>
                  <wp:cNvGraphicFramePr>
                    <a:graphicFrameLocks noChangeAspect="1"/>
                  </wp:cNvGraphicFramePr>
                  <a:graphic>
                    <a:graphicData uri="http://schemas.openxmlformats.org/drawingml/2006/picture">
                      <pic:pic>
                        <pic:nvPicPr>
                          <pic:cNvPr id="30" name="image13.png"/>
                          <pic:cNvPicPr/>
                        </pic:nvPicPr>
                        <pic:blipFill>
                          <a:blip r:embed="rId19" cstate="print"/>
                          <a:stretch>
                            <a:fillRect/>
                          </a:stretch>
                        </pic:blipFill>
                        <pic:spPr>
                          <a:xfrm>
                            <a:off x="0" y="0"/>
                            <a:ext cx="128015" cy="128015"/>
                          </a:xfrm>
                          <a:prstGeom prst="rect">
                            <a:avLst/>
                          </a:prstGeom>
                        </pic:spPr>
                      </pic:pic>
                    </a:graphicData>
                  </a:graphic>
                </wp:inline>
              </w:drawing>
            </w:r>
            <w:r>
              <w:rPr/>
            </w:r>
            <w:r>
              <w:rPr>
                <w:sz w:val="20"/>
              </w:rPr>
              <w:t>      </w:t>
            </w:r>
            <w:r>
              <w:rPr>
                <w:spacing w:val="5"/>
                <w:sz w:val="20"/>
              </w:rPr>
              <w:t> </w:t>
            </w:r>
            <w:r>
              <w:rPr>
                <w:color w:val="231F20"/>
                <w:sz w:val="24"/>
              </w:rPr>
              <w:t>Günlük yaçam ile ilgili güvenligi tehdit eden durumlarda da dikkatini yogunlaçtırmanın önemli oldugu ayrıca</w:t>
            </w:r>
            <w:r>
              <w:rPr>
                <w:color w:val="231F20"/>
                <w:spacing w:val="-9"/>
                <w:sz w:val="24"/>
              </w:rPr>
              <w:t> </w:t>
            </w:r>
            <w:r>
              <w:rPr>
                <w:color w:val="231F20"/>
                <w:sz w:val="24"/>
              </w:rPr>
              <w:t>vurgulanmalıdır.</w:t>
            </w:r>
          </w:p>
        </w:tc>
      </w:tr>
    </w:tbl>
    <w:p>
      <w:pPr>
        <w:spacing w:after="0" w:line="276" w:lineRule="auto"/>
        <w:jc w:val="both"/>
        <w:rPr>
          <w:sz w:val="24"/>
        </w:rPr>
        <w:sectPr>
          <w:pgSz w:w="16840" w:h="11900" w:orient="landscape"/>
          <w:pgMar w:header="0" w:footer="697" w:top="1100" w:bottom="880" w:left="1200" w:right="1260"/>
        </w:sectPr>
      </w:pPr>
    </w:p>
    <w:p>
      <w:pPr>
        <w:pStyle w:val="BodyText"/>
        <w:spacing w:before="4"/>
        <w:rPr>
          <w:sz w:val="21"/>
        </w:rPr>
      </w:pPr>
    </w:p>
    <w:p>
      <w:pPr>
        <w:spacing w:before="69" w:after="42"/>
        <w:ind w:left="224" w:right="0" w:firstLine="0"/>
        <w:jc w:val="left"/>
        <w:rPr>
          <w:b/>
          <w:sz w:val="24"/>
        </w:rPr>
      </w:pPr>
      <w:r>
        <w:rPr>
          <w:b/>
          <w:color w:val="231F20"/>
          <w:sz w:val="24"/>
        </w:rPr>
        <w:t>YETERLIK ALANI: KENDINI KABUL</w:t>
      </w: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262"/>
        <w:gridCol w:w="10207"/>
      </w:tblGrid>
      <w:tr>
        <w:trPr>
          <w:trHeight w:val="326" w:hRule="exact"/>
        </w:trPr>
        <w:tc>
          <w:tcPr>
            <w:tcW w:w="3936" w:type="dxa"/>
            <w:gridSpan w:val="2"/>
            <w:shd w:val="clear" w:color="auto" w:fill="98CA3C"/>
          </w:tcPr>
          <w:p>
            <w:pPr>
              <w:pStyle w:val="TableParagraph"/>
              <w:spacing w:line="275" w:lineRule="exact"/>
              <w:ind w:left="1116"/>
              <w:rPr>
                <w:b/>
                <w:sz w:val="24"/>
              </w:rPr>
            </w:pPr>
            <w:r>
              <w:rPr>
                <w:b/>
                <w:color w:val="231F20"/>
                <w:sz w:val="24"/>
                <w:u w:val="thick" w:color="231F20"/>
              </w:rPr>
              <w:t>KAZANIMLAR</w:t>
            </w:r>
          </w:p>
        </w:tc>
        <w:tc>
          <w:tcPr>
            <w:tcW w:w="10207" w:type="dxa"/>
            <w:shd w:val="clear" w:color="auto" w:fill="98CA3C"/>
          </w:tcPr>
          <w:p>
            <w:pPr>
              <w:pStyle w:val="TableParagraph"/>
              <w:spacing w:line="275" w:lineRule="exact"/>
              <w:ind w:right="100"/>
              <w:rPr>
                <w:b/>
                <w:sz w:val="24"/>
              </w:rPr>
            </w:pPr>
            <w:r>
              <w:rPr>
                <w:b/>
                <w:color w:val="231F20"/>
                <w:sz w:val="24"/>
                <w:u w:val="thick" w:color="231F20"/>
              </w:rPr>
              <w:t>AÇIKLAMALAR</w:t>
            </w:r>
          </w:p>
        </w:tc>
      </w:tr>
      <w:tr>
        <w:trPr>
          <w:trHeight w:val="646" w:hRule="exact"/>
        </w:trPr>
        <w:tc>
          <w:tcPr>
            <w:tcW w:w="674" w:type="dxa"/>
          </w:tcPr>
          <w:p>
            <w:pPr>
              <w:pStyle w:val="TableParagraph"/>
              <w:spacing w:before="155"/>
              <w:rPr>
                <w:sz w:val="24"/>
              </w:rPr>
            </w:pPr>
            <w:r>
              <w:rPr>
                <w:color w:val="231F20"/>
                <w:sz w:val="24"/>
              </w:rPr>
              <w:t>24.</w:t>
            </w:r>
          </w:p>
        </w:tc>
        <w:tc>
          <w:tcPr>
            <w:tcW w:w="3262" w:type="dxa"/>
          </w:tcPr>
          <w:p>
            <w:pPr>
              <w:pStyle w:val="TableParagraph"/>
              <w:spacing w:line="276" w:lineRule="auto"/>
              <w:ind w:right="609"/>
              <w:rPr>
                <w:sz w:val="24"/>
              </w:rPr>
            </w:pPr>
            <w:r>
              <w:rPr>
                <w:color w:val="231F20"/>
                <w:sz w:val="24"/>
              </w:rPr>
              <w:t>Kendini tanıtan özellikleri söyler.</w:t>
            </w:r>
          </w:p>
        </w:tc>
        <w:tc>
          <w:tcPr>
            <w:tcW w:w="10207" w:type="dxa"/>
          </w:tcPr>
          <w:p>
            <w:pPr>
              <w:pStyle w:val="TableParagraph"/>
              <w:numPr>
                <w:ilvl w:val="0"/>
                <w:numId w:val="30"/>
              </w:numPr>
              <w:tabs>
                <w:tab w:pos="464" w:val="left" w:leader="none"/>
              </w:tabs>
              <w:spacing w:line="273" w:lineRule="exact" w:before="0" w:after="0"/>
              <w:ind w:left="463" w:right="0" w:hanging="360"/>
              <w:jc w:val="left"/>
              <w:rPr>
                <w:sz w:val="24"/>
              </w:rPr>
            </w:pPr>
            <w:r>
              <w:rPr>
                <w:color w:val="231F20"/>
                <w:sz w:val="24"/>
              </w:rPr>
              <w:t>Kendisine</w:t>
            </w:r>
            <w:r>
              <w:rPr>
                <w:color w:val="231F20"/>
                <w:spacing w:val="30"/>
                <w:sz w:val="24"/>
              </w:rPr>
              <w:t> </w:t>
            </w:r>
            <w:r>
              <w:rPr>
                <w:color w:val="231F20"/>
                <w:sz w:val="24"/>
              </w:rPr>
              <w:t>ait</w:t>
            </w:r>
            <w:r>
              <w:rPr>
                <w:color w:val="231F20"/>
                <w:spacing w:val="31"/>
                <w:sz w:val="24"/>
              </w:rPr>
              <w:t> </w:t>
            </w:r>
            <w:r>
              <w:rPr>
                <w:color w:val="231F20"/>
                <w:sz w:val="24"/>
              </w:rPr>
              <w:t>kiçisel</w:t>
            </w:r>
            <w:r>
              <w:rPr>
                <w:color w:val="231F20"/>
                <w:spacing w:val="31"/>
                <w:sz w:val="24"/>
              </w:rPr>
              <w:t> </w:t>
            </w:r>
            <w:r>
              <w:rPr>
                <w:color w:val="231F20"/>
                <w:sz w:val="24"/>
              </w:rPr>
              <w:t>özelliklerini</w:t>
            </w:r>
            <w:r>
              <w:rPr>
                <w:color w:val="231F20"/>
                <w:spacing w:val="31"/>
                <w:sz w:val="24"/>
              </w:rPr>
              <w:t> </w:t>
            </w:r>
            <w:r>
              <w:rPr>
                <w:color w:val="231F20"/>
                <w:sz w:val="24"/>
              </w:rPr>
              <w:t>(adı,</w:t>
            </w:r>
            <w:r>
              <w:rPr>
                <w:color w:val="231F20"/>
                <w:spacing w:val="34"/>
                <w:sz w:val="24"/>
              </w:rPr>
              <w:t> </w:t>
            </w:r>
            <w:r>
              <w:rPr>
                <w:color w:val="231F20"/>
                <w:sz w:val="24"/>
              </w:rPr>
              <w:t>yaçı,</w:t>
            </w:r>
            <w:r>
              <w:rPr>
                <w:color w:val="231F20"/>
                <w:spacing w:val="36"/>
                <w:sz w:val="24"/>
              </w:rPr>
              <w:t> </w:t>
            </w:r>
            <w:r>
              <w:rPr>
                <w:color w:val="231F20"/>
                <w:sz w:val="24"/>
              </w:rPr>
              <w:t>cinsiyeti,</w:t>
            </w:r>
            <w:r>
              <w:rPr>
                <w:color w:val="231F20"/>
                <w:spacing w:val="31"/>
                <w:sz w:val="24"/>
              </w:rPr>
              <w:t> </w:t>
            </w:r>
            <w:r>
              <w:rPr>
                <w:color w:val="231F20"/>
                <w:sz w:val="24"/>
              </w:rPr>
              <w:t>ten</w:t>
            </w:r>
            <w:r>
              <w:rPr>
                <w:color w:val="231F20"/>
                <w:spacing w:val="33"/>
                <w:sz w:val="24"/>
              </w:rPr>
              <w:t> </w:t>
            </w:r>
            <w:r>
              <w:rPr>
                <w:color w:val="231F20"/>
                <w:sz w:val="24"/>
              </w:rPr>
              <w:t>rengi,</w:t>
            </w:r>
            <w:r>
              <w:rPr>
                <w:color w:val="231F20"/>
                <w:spacing w:val="31"/>
                <w:sz w:val="24"/>
              </w:rPr>
              <w:t> </w:t>
            </w:r>
            <w:r>
              <w:rPr>
                <w:color w:val="231F20"/>
                <w:sz w:val="24"/>
              </w:rPr>
              <w:t>saç</w:t>
            </w:r>
            <w:r>
              <w:rPr>
                <w:color w:val="231F20"/>
                <w:spacing w:val="33"/>
                <w:sz w:val="24"/>
              </w:rPr>
              <w:t> </w:t>
            </w:r>
            <w:r>
              <w:rPr>
                <w:color w:val="231F20"/>
                <w:sz w:val="24"/>
              </w:rPr>
              <w:t>rengi,</w:t>
            </w:r>
            <w:r>
              <w:rPr>
                <w:color w:val="231F20"/>
                <w:spacing w:val="31"/>
                <w:sz w:val="24"/>
              </w:rPr>
              <w:t> </w:t>
            </w:r>
            <w:r>
              <w:rPr>
                <w:color w:val="231F20"/>
                <w:sz w:val="24"/>
              </w:rPr>
              <w:t>boyu,</w:t>
            </w:r>
            <w:r>
              <w:rPr>
                <w:color w:val="231F20"/>
                <w:spacing w:val="36"/>
                <w:sz w:val="24"/>
              </w:rPr>
              <w:t> </w:t>
            </w:r>
            <w:r>
              <w:rPr>
                <w:color w:val="231F20"/>
                <w:sz w:val="24"/>
              </w:rPr>
              <w:t>göz</w:t>
            </w:r>
            <w:r>
              <w:rPr>
                <w:color w:val="231F20"/>
                <w:spacing w:val="32"/>
                <w:sz w:val="24"/>
              </w:rPr>
              <w:t> </w:t>
            </w:r>
            <w:r>
              <w:rPr>
                <w:color w:val="231F20"/>
                <w:sz w:val="24"/>
              </w:rPr>
              <w:t>rengi</w:t>
            </w:r>
            <w:r>
              <w:rPr>
                <w:color w:val="231F20"/>
                <w:spacing w:val="34"/>
                <w:sz w:val="24"/>
              </w:rPr>
              <w:t> </w:t>
            </w:r>
            <w:r>
              <w:rPr>
                <w:color w:val="231F20"/>
                <w:sz w:val="24"/>
              </w:rPr>
              <w:t>gibi)</w:t>
            </w:r>
          </w:p>
          <w:p>
            <w:pPr>
              <w:pStyle w:val="TableParagraph"/>
              <w:spacing w:before="41"/>
              <w:ind w:right="100"/>
              <w:rPr>
                <w:sz w:val="24"/>
              </w:rPr>
            </w:pPr>
            <w:r>
              <w:rPr>
                <w:color w:val="231F20"/>
                <w:sz w:val="24"/>
              </w:rPr>
              <w:t>ayrıca kendisini diger bireylerden ayıran özelliklerini fark etmesi ve ifade etmesi beklenmektedir.</w:t>
            </w:r>
          </w:p>
        </w:tc>
      </w:tr>
      <w:tr>
        <w:trPr>
          <w:trHeight w:val="2549" w:hRule="exact"/>
        </w:trPr>
        <w:tc>
          <w:tcPr>
            <w:tcW w:w="674"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1"/>
              <w:ind w:left="0"/>
              <w:rPr>
                <w:b/>
                <w:sz w:val="24"/>
              </w:rPr>
            </w:pPr>
          </w:p>
          <w:p>
            <w:pPr>
              <w:pStyle w:val="TableParagraph"/>
              <w:rPr>
                <w:sz w:val="24"/>
              </w:rPr>
            </w:pPr>
            <w:r>
              <w:rPr>
                <w:color w:val="231F20"/>
                <w:sz w:val="24"/>
              </w:rPr>
              <w:t>25.</w:t>
            </w:r>
          </w:p>
        </w:tc>
        <w:tc>
          <w:tcPr>
            <w:tcW w:w="3262" w:type="dxa"/>
          </w:tcPr>
          <w:p>
            <w:pPr>
              <w:pStyle w:val="TableParagraph"/>
              <w:ind w:left="0"/>
              <w:rPr>
                <w:b/>
                <w:sz w:val="24"/>
              </w:rPr>
            </w:pPr>
          </w:p>
          <w:p>
            <w:pPr>
              <w:pStyle w:val="TableParagraph"/>
              <w:ind w:left="0"/>
              <w:rPr>
                <w:b/>
                <w:sz w:val="24"/>
              </w:rPr>
            </w:pPr>
          </w:p>
          <w:p>
            <w:pPr>
              <w:pStyle w:val="TableParagraph"/>
              <w:spacing w:before="4"/>
              <w:ind w:left="0"/>
              <w:rPr>
                <w:b/>
                <w:sz w:val="34"/>
              </w:rPr>
            </w:pPr>
          </w:p>
          <w:p>
            <w:pPr>
              <w:pStyle w:val="TableParagraph"/>
              <w:spacing w:line="276" w:lineRule="auto"/>
              <w:ind w:right="596"/>
              <w:rPr>
                <w:sz w:val="24"/>
              </w:rPr>
            </w:pPr>
            <w:r>
              <w:rPr>
                <w:color w:val="231F20"/>
                <w:sz w:val="24"/>
              </w:rPr>
              <w:t>Kendinde gördügü olumlu özelliklerini söyler.</w:t>
            </w:r>
          </w:p>
        </w:tc>
        <w:tc>
          <w:tcPr>
            <w:tcW w:w="10207" w:type="dxa"/>
          </w:tcPr>
          <w:p>
            <w:pPr>
              <w:pStyle w:val="TableParagraph"/>
              <w:numPr>
                <w:ilvl w:val="0"/>
                <w:numId w:val="31"/>
              </w:numPr>
              <w:tabs>
                <w:tab w:pos="464" w:val="left" w:leader="none"/>
              </w:tabs>
              <w:spacing w:line="270" w:lineRule="exact" w:before="0" w:after="0"/>
              <w:ind w:left="463" w:right="0" w:hanging="360"/>
              <w:jc w:val="left"/>
              <w:rPr>
                <w:sz w:val="24"/>
              </w:rPr>
            </w:pPr>
            <w:r>
              <w:rPr>
                <w:color w:val="231F20"/>
                <w:sz w:val="24"/>
              </w:rPr>
              <w:t>Çocukların  yardımseverligi,  paylaçımcılıgı,  güzel  konuçması,  çarkı  söylemesi,    </w:t>
            </w:r>
            <w:r>
              <w:rPr>
                <w:color w:val="231F20"/>
                <w:spacing w:val="4"/>
                <w:sz w:val="24"/>
              </w:rPr>
              <w:t> </w:t>
            </w:r>
            <w:r>
              <w:rPr>
                <w:color w:val="231F20"/>
                <w:sz w:val="24"/>
              </w:rPr>
              <w:t>yapabildikleri,</w:t>
            </w:r>
          </w:p>
          <w:p>
            <w:pPr>
              <w:pStyle w:val="TableParagraph"/>
              <w:spacing w:line="276" w:lineRule="auto" w:before="43"/>
              <w:ind w:right="100"/>
              <w:rPr>
                <w:sz w:val="24"/>
              </w:rPr>
            </w:pPr>
            <w:r>
              <w:rPr>
                <w:color w:val="231F20"/>
                <w:sz w:val="24"/>
              </w:rPr>
              <w:t>baçarılı</w:t>
            </w:r>
            <w:r>
              <w:rPr>
                <w:color w:val="231F20"/>
                <w:spacing w:val="-6"/>
                <w:sz w:val="24"/>
              </w:rPr>
              <w:t> </w:t>
            </w:r>
            <w:r>
              <w:rPr>
                <w:color w:val="231F20"/>
                <w:sz w:val="24"/>
              </w:rPr>
              <w:t>oldukları</w:t>
            </w:r>
            <w:r>
              <w:rPr>
                <w:color w:val="231F20"/>
                <w:spacing w:val="-6"/>
                <w:sz w:val="24"/>
              </w:rPr>
              <w:t> </w:t>
            </w:r>
            <w:r>
              <w:rPr>
                <w:color w:val="231F20"/>
                <w:sz w:val="24"/>
              </w:rPr>
              <w:t>ve</w:t>
            </w:r>
            <w:r>
              <w:rPr>
                <w:color w:val="231F20"/>
                <w:spacing w:val="-8"/>
                <w:sz w:val="24"/>
              </w:rPr>
              <w:t> </w:t>
            </w:r>
            <w:r>
              <w:rPr>
                <w:color w:val="231F20"/>
                <w:sz w:val="24"/>
              </w:rPr>
              <w:t>hoçuna</w:t>
            </w:r>
            <w:r>
              <w:rPr>
                <w:color w:val="231F20"/>
                <w:spacing w:val="-8"/>
                <w:sz w:val="24"/>
              </w:rPr>
              <w:t> </w:t>
            </w:r>
            <w:r>
              <w:rPr>
                <w:color w:val="231F20"/>
                <w:sz w:val="24"/>
              </w:rPr>
              <w:t>giden</w:t>
            </w:r>
            <w:r>
              <w:rPr>
                <w:color w:val="231F20"/>
                <w:spacing w:val="-6"/>
                <w:sz w:val="24"/>
              </w:rPr>
              <w:t> </w:t>
            </w:r>
            <w:r>
              <w:rPr>
                <w:color w:val="231F20"/>
                <w:sz w:val="24"/>
              </w:rPr>
              <w:t>özellikleri</w:t>
            </w:r>
            <w:r>
              <w:rPr>
                <w:color w:val="231F20"/>
                <w:spacing w:val="-6"/>
                <w:sz w:val="24"/>
              </w:rPr>
              <w:t> </w:t>
            </w:r>
            <w:r>
              <w:rPr>
                <w:color w:val="231F20"/>
                <w:sz w:val="24"/>
              </w:rPr>
              <w:t>fark</w:t>
            </w:r>
            <w:r>
              <w:rPr>
                <w:color w:val="231F20"/>
                <w:spacing w:val="-4"/>
                <w:sz w:val="24"/>
              </w:rPr>
              <w:t> </w:t>
            </w:r>
            <w:r>
              <w:rPr>
                <w:color w:val="231F20"/>
                <w:sz w:val="24"/>
              </w:rPr>
              <w:t>etmesi</w:t>
            </w:r>
            <w:r>
              <w:rPr>
                <w:color w:val="231F20"/>
                <w:spacing w:val="-6"/>
                <w:sz w:val="24"/>
              </w:rPr>
              <w:t> </w:t>
            </w:r>
            <w:r>
              <w:rPr>
                <w:color w:val="231F20"/>
                <w:sz w:val="24"/>
              </w:rPr>
              <w:t>bunları</w:t>
            </w:r>
            <w:r>
              <w:rPr>
                <w:color w:val="231F20"/>
                <w:spacing w:val="-6"/>
                <w:sz w:val="24"/>
              </w:rPr>
              <w:t> </w:t>
            </w:r>
            <w:r>
              <w:rPr>
                <w:color w:val="231F20"/>
                <w:sz w:val="24"/>
              </w:rPr>
              <w:t>daha</w:t>
            </w:r>
            <w:r>
              <w:rPr>
                <w:color w:val="231F20"/>
                <w:spacing w:val="-8"/>
                <w:sz w:val="24"/>
              </w:rPr>
              <w:t> </w:t>
            </w:r>
            <w:r>
              <w:rPr>
                <w:color w:val="231F20"/>
                <w:sz w:val="24"/>
              </w:rPr>
              <w:t>da</w:t>
            </w:r>
            <w:r>
              <w:rPr>
                <w:color w:val="231F20"/>
                <w:spacing w:val="-5"/>
                <w:sz w:val="24"/>
              </w:rPr>
              <w:t> </w:t>
            </w:r>
            <w:r>
              <w:rPr>
                <w:color w:val="231F20"/>
                <w:sz w:val="24"/>
              </w:rPr>
              <w:t>geliçtirmesi</w:t>
            </w:r>
            <w:r>
              <w:rPr>
                <w:color w:val="231F20"/>
                <w:spacing w:val="-6"/>
                <w:sz w:val="24"/>
              </w:rPr>
              <w:t> </w:t>
            </w:r>
            <w:r>
              <w:rPr>
                <w:color w:val="231F20"/>
                <w:sz w:val="24"/>
              </w:rPr>
              <w:t>beklenmektedir.</w:t>
            </w:r>
            <w:r>
              <w:rPr>
                <w:color w:val="231F20"/>
                <w:w w:val="100"/>
                <w:sz w:val="24"/>
              </w:rPr>
              <w:t>  </w:t>
            </w:r>
            <w:r>
              <w:rPr>
                <w:color w:val="231F20"/>
                <w:w w:val="100"/>
                <w:sz w:val="24"/>
              </w:rPr>
              <w:drawing>
                <wp:inline distT="0" distB="0" distL="0" distR="0">
                  <wp:extent cx="127539" cy="127539"/>
                  <wp:effectExtent l="0" t="0" r="0" b="0"/>
                  <wp:docPr id="31" name="image10.png" descr=""/>
                  <wp:cNvGraphicFramePr>
                    <a:graphicFrameLocks noChangeAspect="1"/>
                  </wp:cNvGraphicFramePr>
                  <a:graphic>
                    <a:graphicData uri="http://schemas.openxmlformats.org/drawingml/2006/picture">
                      <pic:pic>
                        <pic:nvPicPr>
                          <pic:cNvPr id="32" name="image10.png"/>
                          <pic:cNvPicPr/>
                        </pic:nvPicPr>
                        <pic:blipFill>
                          <a:blip r:embed="rId16" cstate="print"/>
                          <a:stretch>
                            <a:fillRect/>
                          </a:stretch>
                        </pic:blipFill>
                        <pic:spPr>
                          <a:xfrm>
                            <a:off x="0" y="0"/>
                            <a:ext cx="127539" cy="127539"/>
                          </a:xfrm>
                          <a:prstGeom prst="rect">
                            <a:avLst/>
                          </a:prstGeom>
                        </pic:spPr>
                      </pic:pic>
                    </a:graphicData>
                  </a:graphic>
                </wp:inline>
              </w:drawing>
            </w:r>
            <w:r>
              <w:rPr>
                <w:color w:val="231F20"/>
                <w:w w:val="100"/>
                <w:sz w:val="24"/>
              </w:rPr>
            </w:r>
            <w:r>
              <w:rPr>
                <w:color w:val="231F20"/>
                <w:w w:val="100"/>
                <w:sz w:val="24"/>
              </w:rPr>
              <w:t>    </w:t>
            </w:r>
            <w:r>
              <w:rPr>
                <w:color w:val="231F20"/>
                <w:spacing w:val="-5"/>
                <w:w w:val="100"/>
                <w:sz w:val="24"/>
              </w:rPr>
              <w:t> </w:t>
            </w:r>
            <w:r>
              <w:rPr>
                <w:color w:val="231F20"/>
                <w:sz w:val="24"/>
              </w:rPr>
              <w:t>Bu yönde yapılacak çalıçmalar, çocugun kendisi ile ilgili olumlu bir benlik algısı geliçtirmesini ve grup içinde kendini rahat ifade etmesini saglar. Her çocugun mutlaka olumlu özellikleri vardır. Ögretmenler, çocukların bu özelliklerini fark etmeleri konusunda destekleyici olmalıdır. Çocukların olumsuz özelliklerini söndürmek için olumsuz özellige degil olumlu özelligine odaklanılmalıdır. Olumsuz özelligi giderici tedbirler alınmalıdır. Gerekli görüldügü takdirde okul rehber ögretmeni ile iletiçime geçerek aile de bu konuda</w:t>
            </w:r>
            <w:r>
              <w:rPr>
                <w:color w:val="231F20"/>
                <w:spacing w:val="-28"/>
                <w:sz w:val="24"/>
              </w:rPr>
              <w:t> </w:t>
            </w:r>
            <w:r>
              <w:rPr>
                <w:color w:val="231F20"/>
                <w:sz w:val="24"/>
              </w:rPr>
              <w:t>yönlendirilmelidir.</w:t>
            </w:r>
          </w:p>
        </w:tc>
      </w:tr>
      <w:tr>
        <w:trPr>
          <w:trHeight w:val="1279" w:hRule="exact"/>
        </w:trPr>
        <w:tc>
          <w:tcPr>
            <w:tcW w:w="674" w:type="dxa"/>
          </w:tcPr>
          <w:p>
            <w:pPr>
              <w:pStyle w:val="TableParagraph"/>
              <w:ind w:left="0"/>
              <w:rPr>
                <w:b/>
                <w:sz w:val="24"/>
              </w:rPr>
            </w:pPr>
          </w:p>
          <w:p>
            <w:pPr>
              <w:pStyle w:val="TableParagraph"/>
              <w:spacing w:before="196"/>
              <w:rPr>
                <w:sz w:val="24"/>
              </w:rPr>
            </w:pPr>
            <w:r>
              <w:rPr>
                <w:color w:val="231F20"/>
                <w:sz w:val="24"/>
              </w:rPr>
              <w:t>26.</w:t>
            </w:r>
          </w:p>
        </w:tc>
        <w:tc>
          <w:tcPr>
            <w:tcW w:w="3262" w:type="dxa"/>
          </w:tcPr>
          <w:p>
            <w:pPr>
              <w:pStyle w:val="TableParagraph"/>
              <w:spacing w:line="276" w:lineRule="auto" w:before="152"/>
              <w:ind w:right="402"/>
              <w:rPr>
                <w:sz w:val="24"/>
              </w:rPr>
            </w:pPr>
            <w:r>
              <w:rPr>
                <w:color w:val="231F20"/>
                <w:sz w:val="24"/>
              </w:rPr>
              <w:t>Yapmaktan hoçlandıgı ve hoçlanmadıgı etkinlikleri / faaliyetleri açıklar.</w:t>
            </w:r>
          </w:p>
        </w:tc>
        <w:tc>
          <w:tcPr>
            <w:tcW w:w="10207" w:type="dxa"/>
          </w:tcPr>
          <w:p>
            <w:pPr>
              <w:pStyle w:val="TableParagraph"/>
              <w:numPr>
                <w:ilvl w:val="0"/>
                <w:numId w:val="32"/>
              </w:numPr>
              <w:tabs>
                <w:tab w:pos="464" w:val="left" w:leader="none"/>
              </w:tabs>
              <w:spacing w:line="270" w:lineRule="exact" w:before="0" w:after="0"/>
              <w:ind w:left="463" w:right="0" w:hanging="360"/>
              <w:jc w:val="both"/>
              <w:rPr>
                <w:sz w:val="24"/>
              </w:rPr>
            </w:pPr>
            <w:r>
              <w:rPr>
                <w:color w:val="231F20"/>
                <w:sz w:val="24"/>
              </w:rPr>
              <w:t>Bireylerin  ilgilerinin  oluçması  ve  ayrıçması  onların  yapmaktan  hoçlandıgı  ve     </w:t>
            </w:r>
            <w:r>
              <w:rPr>
                <w:color w:val="231F20"/>
                <w:spacing w:val="52"/>
                <w:sz w:val="24"/>
              </w:rPr>
              <w:t> </w:t>
            </w:r>
            <w:r>
              <w:rPr>
                <w:color w:val="231F20"/>
                <w:sz w:val="24"/>
              </w:rPr>
              <w:t>hoçlanmadıgı</w:t>
            </w:r>
          </w:p>
          <w:p>
            <w:pPr>
              <w:pStyle w:val="TableParagraph"/>
              <w:spacing w:line="276" w:lineRule="auto" w:before="43"/>
              <w:ind w:right="104"/>
              <w:jc w:val="both"/>
              <w:rPr>
                <w:sz w:val="24"/>
              </w:rPr>
            </w:pPr>
            <w:r>
              <w:rPr>
                <w:color w:val="231F20"/>
                <w:sz w:val="24"/>
              </w:rPr>
              <w:t>etkinliklerle / faaliyetlerle gerçekleçir. Çocuklara sunulan yaçantı zenginligi de onların ilgilerinin oluçmasına temel oluçturur. Burada yapılacak çalıçmalarda çocukların hoçlandıgı ve hoçlanmadıgı çeyleri fark etmesi ve söylemesi beklenmektedir.</w:t>
            </w:r>
          </w:p>
        </w:tc>
      </w:tr>
      <w:tr>
        <w:trPr>
          <w:trHeight w:val="2549" w:hRule="exact"/>
        </w:trPr>
        <w:tc>
          <w:tcPr>
            <w:tcW w:w="674"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1"/>
              <w:ind w:left="0"/>
              <w:rPr>
                <w:b/>
                <w:sz w:val="24"/>
              </w:rPr>
            </w:pPr>
          </w:p>
          <w:p>
            <w:pPr>
              <w:pStyle w:val="TableParagraph"/>
              <w:rPr>
                <w:sz w:val="24"/>
              </w:rPr>
            </w:pPr>
            <w:r>
              <w:rPr>
                <w:color w:val="231F20"/>
                <w:sz w:val="24"/>
              </w:rPr>
              <w:t>27.</w:t>
            </w:r>
          </w:p>
        </w:tc>
        <w:tc>
          <w:tcPr>
            <w:tcW w:w="3262" w:type="dxa"/>
          </w:tcPr>
          <w:p>
            <w:pPr>
              <w:pStyle w:val="TableParagraph"/>
              <w:ind w:left="0"/>
              <w:rPr>
                <w:b/>
                <w:sz w:val="24"/>
              </w:rPr>
            </w:pPr>
          </w:p>
          <w:p>
            <w:pPr>
              <w:pStyle w:val="TableParagraph"/>
              <w:ind w:left="0"/>
              <w:rPr>
                <w:b/>
                <w:sz w:val="24"/>
              </w:rPr>
            </w:pPr>
          </w:p>
          <w:p>
            <w:pPr>
              <w:pStyle w:val="TableParagraph"/>
              <w:spacing w:before="4"/>
              <w:ind w:left="0"/>
              <w:rPr>
                <w:b/>
                <w:sz w:val="34"/>
              </w:rPr>
            </w:pPr>
          </w:p>
          <w:p>
            <w:pPr>
              <w:pStyle w:val="TableParagraph"/>
              <w:spacing w:line="276" w:lineRule="auto"/>
              <w:ind w:right="402"/>
              <w:rPr>
                <w:sz w:val="24"/>
              </w:rPr>
            </w:pPr>
            <w:r>
              <w:rPr>
                <w:color w:val="231F20"/>
                <w:sz w:val="24"/>
              </w:rPr>
              <w:t>Bir olay ya da durumla ilgili duygularını açıklar.</w:t>
            </w:r>
          </w:p>
        </w:tc>
        <w:tc>
          <w:tcPr>
            <w:tcW w:w="10207" w:type="dxa"/>
          </w:tcPr>
          <w:p>
            <w:pPr>
              <w:pStyle w:val="TableParagraph"/>
              <w:numPr>
                <w:ilvl w:val="0"/>
                <w:numId w:val="33"/>
              </w:numPr>
              <w:tabs>
                <w:tab w:pos="464" w:val="left" w:leader="none"/>
              </w:tabs>
              <w:spacing w:line="270" w:lineRule="exact" w:before="0" w:after="0"/>
              <w:ind w:left="463" w:right="0" w:hanging="360"/>
              <w:jc w:val="both"/>
              <w:rPr>
                <w:sz w:val="24"/>
              </w:rPr>
            </w:pPr>
            <w:r>
              <w:rPr>
                <w:color w:val="231F20"/>
                <w:sz w:val="24"/>
              </w:rPr>
              <w:t>Bir</w:t>
            </w:r>
            <w:r>
              <w:rPr>
                <w:color w:val="231F20"/>
                <w:spacing w:val="16"/>
                <w:sz w:val="24"/>
              </w:rPr>
              <w:t> </w:t>
            </w:r>
            <w:r>
              <w:rPr>
                <w:color w:val="231F20"/>
                <w:sz w:val="24"/>
              </w:rPr>
              <w:t>olay</w:t>
            </w:r>
            <w:r>
              <w:rPr>
                <w:color w:val="231F20"/>
                <w:spacing w:val="17"/>
                <w:sz w:val="24"/>
              </w:rPr>
              <w:t> </w:t>
            </w:r>
            <w:r>
              <w:rPr>
                <w:color w:val="231F20"/>
                <w:spacing w:val="-3"/>
                <w:sz w:val="24"/>
              </w:rPr>
              <w:t>ya</w:t>
            </w:r>
            <w:r>
              <w:rPr>
                <w:color w:val="231F20"/>
                <w:spacing w:val="18"/>
                <w:sz w:val="24"/>
              </w:rPr>
              <w:t> </w:t>
            </w:r>
            <w:r>
              <w:rPr>
                <w:color w:val="231F20"/>
                <w:sz w:val="24"/>
              </w:rPr>
              <w:t>da</w:t>
            </w:r>
            <w:r>
              <w:rPr>
                <w:color w:val="231F20"/>
                <w:spacing w:val="15"/>
                <w:sz w:val="24"/>
              </w:rPr>
              <w:t> </w:t>
            </w:r>
            <w:r>
              <w:rPr>
                <w:color w:val="231F20"/>
                <w:sz w:val="24"/>
              </w:rPr>
              <w:t>durumla</w:t>
            </w:r>
            <w:r>
              <w:rPr>
                <w:color w:val="231F20"/>
                <w:spacing w:val="15"/>
                <w:sz w:val="24"/>
              </w:rPr>
              <w:t> </w:t>
            </w:r>
            <w:r>
              <w:rPr>
                <w:color w:val="231F20"/>
                <w:sz w:val="24"/>
              </w:rPr>
              <w:t>ilgili</w:t>
            </w:r>
            <w:r>
              <w:rPr>
                <w:color w:val="231F20"/>
                <w:spacing w:val="17"/>
                <w:sz w:val="24"/>
              </w:rPr>
              <w:t> </w:t>
            </w:r>
            <w:r>
              <w:rPr>
                <w:color w:val="231F20"/>
                <w:sz w:val="24"/>
              </w:rPr>
              <w:t>olarak</w:t>
            </w:r>
            <w:r>
              <w:rPr>
                <w:color w:val="231F20"/>
                <w:spacing w:val="17"/>
                <w:sz w:val="24"/>
              </w:rPr>
              <w:t> </w:t>
            </w:r>
            <w:r>
              <w:rPr>
                <w:color w:val="231F20"/>
                <w:sz w:val="24"/>
              </w:rPr>
              <w:t>duygularını</w:t>
            </w:r>
            <w:r>
              <w:rPr>
                <w:color w:val="231F20"/>
                <w:spacing w:val="17"/>
                <w:sz w:val="24"/>
              </w:rPr>
              <w:t> </w:t>
            </w:r>
            <w:r>
              <w:rPr>
                <w:color w:val="231F20"/>
                <w:sz w:val="24"/>
              </w:rPr>
              <w:t>fark</w:t>
            </w:r>
            <w:r>
              <w:rPr>
                <w:color w:val="231F20"/>
                <w:spacing w:val="17"/>
                <w:sz w:val="24"/>
              </w:rPr>
              <w:t> </w:t>
            </w:r>
            <w:r>
              <w:rPr>
                <w:color w:val="231F20"/>
                <w:sz w:val="24"/>
              </w:rPr>
              <w:t>etmesi,</w:t>
            </w:r>
            <w:r>
              <w:rPr>
                <w:color w:val="231F20"/>
                <w:spacing w:val="17"/>
                <w:sz w:val="24"/>
              </w:rPr>
              <w:t> </w:t>
            </w:r>
            <w:r>
              <w:rPr>
                <w:color w:val="231F20"/>
                <w:sz w:val="24"/>
              </w:rPr>
              <w:t>duygusunun</w:t>
            </w:r>
            <w:r>
              <w:rPr>
                <w:color w:val="231F20"/>
                <w:spacing w:val="19"/>
                <w:sz w:val="24"/>
              </w:rPr>
              <w:t> </w:t>
            </w:r>
            <w:r>
              <w:rPr>
                <w:color w:val="231F20"/>
                <w:sz w:val="24"/>
              </w:rPr>
              <w:t>nedenlerini</w:t>
            </w:r>
            <w:r>
              <w:rPr>
                <w:color w:val="231F20"/>
                <w:spacing w:val="17"/>
                <w:sz w:val="24"/>
              </w:rPr>
              <w:t> </w:t>
            </w:r>
            <w:r>
              <w:rPr>
                <w:color w:val="231F20"/>
                <w:sz w:val="24"/>
              </w:rPr>
              <w:t>sorgulaması,</w:t>
            </w:r>
          </w:p>
          <w:p>
            <w:pPr>
              <w:pStyle w:val="TableParagraph"/>
              <w:spacing w:before="43"/>
              <w:jc w:val="both"/>
              <w:rPr>
                <w:sz w:val="24"/>
              </w:rPr>
            </w:pPr>
            <w:r>
              <w:rPr>
                <w:color w:val="231F20"/>
                <w:sz w:val="24"/>
              </w:rPr>
              <w:t>bunu uygun yollarla ifade etmesi beklenmektedir.</w:t>
            </w:r>
          </w:p>
          <w:p>
            <w:pPr>
              <w:pStyle w:val="TableParagraph"/>
              <w:spacing w:line="276" w:lineRule="auto" w:before="43"/>
              <w:ind w:right="99"/>
              <w:jc w:val="both"/>
              <w:rPr>
                <w:sz w:val="24"/>
              </w:rPr>
            </w:pPr>
            <w:r>
              <w:rPr/>
              <w:drawing>
                <wp:inline distT="0" distB="0" distL="0" distR="0">
                  <wp:extent cx="127823" cy="126301"/>
                  <wp:effectExtent l="0" t="0" r="0" b="0"/>
                  <wp:docPr id="33" name="image12.png" descr=""/>
                  <wp:cNvGraphicFramePr>
                    <a:graphicFrameLocks noChangeAspect="1"/>
                  </wp:cNvGraphicFramePr>
                  <a:graphic>
                    <a:graphicData uri="http://schemas.openxmlformats.org/drawingml/2006/picture">
                      <pic:pic>
                        <pic:nvPicPr>
                          <pic:cNvPr id="34" name="image12.png"/>
                          <pic:cNvPicPr/>
                        </pic:nvPicPr>
                        <pic:blipFill>
                          <a:blip r:embed="rId18" cstate="print"/>
                          <a:stretch>
                            <a:fillRect/>
                          </a:stretch>
                        </pic:blipFill>
                        <pic:spPr>
                          <a:xfrm>
                            <a:off x="0" y="0"/>
                            <a:ext cx="127823" cy="126301"/>
                          </a:xfrm>
                          <a:prstGeom prst="rect">
                            <a:avLst/>
                          </a:prstGeom>
                        </pic:spPr>
                      </pic:pic>
                    </a:graphicData>
                  </a:graphic>
                </wp:inline>
              </w:drawing>
            </w:r>
            <w:r>
              <w:rPr/>
            </w:r>
            <w:r>
              <w:rPr>
                <w:sz w:val="20"/>
              </w:rPr>
              <w:t>     </w:t>
            </w:r>
            <w:r>
              <w:rPr>
                <w:spacing w:val="-5"/>
                <w:sz w:val="20"/>
              </w:rPr>
              <w:t> </w:t>
            </w:r>
            <w:r>
              <w:rPr>
                <w:color w:val="231F20"/>
                <w:sz w:val="24"/>
              </w:rPr>
              <w:t>Gerek sınıf ortamında gerekse aile ortamında rahatsız oldugu olay </w:t>
            </w:r>
            <w:r>
              <w:rPr>
                <w:color w:val="231F20"/>
                <w:spacing w:val="-3"/>
                <w:sz w:val="24"/>
              </w:rPr>
              <w:t>ya </w:t>
            </w:r>
            <w:r>
              <w:rPr>
                <w:color w:val="231F20"/>
                <w:sz w:val="24"/>
              </w:rPr>
              <w:t>da durumda öncelikle duygu ve düçüncelerini uygun çekilde ifade etmesinin kiçiler arası iliçkileri olumlu yönde etkileyecegi vurgulanmalıdır. Bununla ilgili sınıf ortamında çeçitli drama çalıçmaları yapılarak yaçantısına  aktarması saglanmalıdır. Çocukların yaçadıgı olay, durum </w:t>
            </w:r>
            <w:r>
              <w:rPr>
                <w:color w:val="231F20"/>
                <w:spacing w:val="-3"/>
                <w:sz w:val="24"/>
              </w:rPr>
              <w:t>ya </w:t>
            </w:r>
            <w:r>
              <w:rPr>
                <w:color w:val="231F20"/>
                <w:sz w:val="24"/>
              </w:rPr>
              <w:t>da herhangi bir kiçinin davranıçı ile ilgili yaçadıgı kendisini mutlu eden duyguları da ifade etmesinin önemi vurgulanmalıdır. </w:t>
            </w:r>
            <w:r>
              <w:rPr>
                <w:color w:val="231F20"/>
                <w:sz w:val="24"/>
                <w:u w:val="single" w:color="231F20"/>
              </w:rPr>
              <w:t>Örnegin; </w:t>
            </w:r>
            <w:r>
              <w:rPr>
                <w:color w:val="231F20"/>
                <w:sz w:val="24"/>
              </w:rPr>
              <w:t>kendisine yardım edildiginde – bana yardım ettigin için çok mutlu oldum- demesi</w:t>
            </w:r>
            <w:r>
              <w:rPr>
                <w:color w:val="231F20"/>
                <w:spacing w:val="-15"/>
                <w:sz w:val="24"/>
              </w:rPr>
              <w:t> </w:t>
            </w:r>
            <w:r>
              <w:rPr>
                <w:color w:val="231F20"/>
                <w:sz w:val="24"/>
              </w:rPr>
              <w:t>gibi.</w:t>
            </w:r>
          </w:p>
        </w:tc>
      </w:tr>
      <w:tr>
        <w:trPr>
          <w:trHeight w:val="1282" w:hRule="exact"/>
        </w:trPr>
        <w:tc>
          <w:tcPr>
            <w:tcW w:w="674" w:type="dxa"/>
          </w:tcPr>
          <w:p>
            <w:pPr>
              <w:pStyle w:val="TableParagraph"/>
              <w:ind w:left="0"/>
              <w:rPr>
                <w:b/>
                <w:sz w:val="24"/>
              </w:rPr>
            </w:pPr>
          </w:p>
          <w:p>
            <w:pPr>
              <w:pStyle w:val="TableParagraph"/>
              <w:spacing w:before="196"/>
              <w:rPr>
                <w:sz w:val="24"/>
              </w:rPr>
            </w:pPr>
            <w:r>
              <w:rPr>
                <w:color w:val="231F20"/>
                <w:sz w:val="24"/>
              </w:rPr>
              <w:t>28.</w:t>
            </w:r>
          </w:p>
        </w:tc>
        <w:tc>
          <w:tcPr>
            <w:tcW w:w="3262" w:type="dxa"/>
          </w:tcPr>
          <w:p>
            <w:pPr>
              <w:pStyle w:val="TableParagraph"/>
              <w:spacing w:line="276" w:lineRule="auto"/>
              <w:ind w:right="49"/>
              <w:rPr>
                <w:sz w:val="24"/>
              </w:rPr>
            </w:pPr>
            <w:r>
              <w:rPr>
                <w:color w:val="231F20"/>
                <w:sz w:val="24"/>
              </w:rPr>
              <w:t>Temel duyguların (mutlu, üzgün, kızgın, korku, çaçkınlık) dıçındaki duyguların neler oldugunu söyler.</w:t>
            </w:r>
          </w:p>
        </w:tc>
        <w:tc>
          <w:tcPr>
            <w:tcW w:w="10207" w:type="dxa"/>
          </w:tcPr>
          <w:p>
            <w:pPr>
              <w:pStyle w:val="TableParagraph"/>
              <w:numPr>
                <w:ilvl w:val="0"/>
                <w:numId w:val="34"/>
              </w:numPr>
              <w:tabs>
                <w:tab w:pos="464" w:val="left" w:leader="none"/>
              </w:tabs>
              <w:spacing w:line="273" w:lineRule="exact" w:before="0" w:after="0"/>
              <w:ind w:left="463" w:right="0" w:hanging="360"/>
              <w:jc w:val="both"/>
              <w:rPr>
                <w:sz w:val="24"/>
              </w:rPr>
            </w:pPr>
            <w:r>
              <w:rPr>
                <w:color w:val="231F20"/>
                <w:sz w:val="24"/>
              </w:rPr>
              <w:t>Bireylerin,</w:t>
            </w:r>
            <w:r>
              <w:rPr>
                <w:color w:val="231F20"/>
                <w:spacing w:val="18"/>
                <w:sz w:val="24"/>
              </w:rPr>
              <w:t> </w:t>
            </w:r>
            <w:r>
              <w:rPr>
                <w:color w:val="231F20"/>
                <w:sz w:val="24"/>
              </w:rPr>
              <w:t>kendini</w:t>
            </w:r>
            <w:r>
              <w:rPr>
                <w:color w:val="231F20"/>
                <w:spacing w:val="18"/>
                <w:sz w:val="24"/>
              </w:rPr>
              <w:t> </w:t>
            </w:r>
            <w:r>
              <w:rPr>
                <w:color w:val="231F20"/>
                <w:sz w:val="24"/>
              </w:rPr>
              <w:t>kabul</w:t>
            </w:r>
            <w:r>
              <w:rPr>
                <w:color w:val="231F20"/>
                <w:spacing w:val="20"/>
                <w:sz w:val="24"/>
              </w:rPr>
              <w:t> </w:t>
            </w:r>
            <w:r>
              <w:rPr>
                <w:color w:val="231F20"/>
                <w:sz w:val="24"/>
              </w:rPr>
              <w:t>ve</w:t>
            </w:r>
            <w:r>
              <w:rPr>
                <w:color w:val="231F20"/>
                <w:spacing w:val="17"/>
                <w:sz w:val="24"/>
              </w:rPr>
              <w:t> </w:t>
            </w:r>
            <w:r>
              <w:rPr>
                <w:color w:val="231F20"/>
                <w:sz w:val="24"/>
              </w:rPr>
              <w:t>kendini</w:t>
            </w:r>
            <w:r>
              <w:rPr>
                <w:color w:val="231F20"/>
                <w:spacing w:val="18"/>
                <w:sz w:val="24"/>
              </w:rPr>
              <w:t> </w:t>
            </w:r>
            <w:r>
              <w:rPr>
                <w:color w:val="231F20"/>
                <w:sz w:val="24"/>
              </w:rPr>
              <w:t>ifade</w:t>
            </w:r>
            <w:r>
              <w:rPr>
                <w:color w:val="231F20"/>
                <w:spacing w:val="19"/>
                <w:sz w:val="24"/>
              </w:rPr>
              <w:t> </w:t>
            </w:r>
            <w:r>
              <w:rPr>
                <w:color w:val="231F20"/>
                <w:sz w:val="24"/>
              </w:rPr>
              <w:t>etmede,</w:t>
            </w:r>
            <w:r>
              <w:rPr>
                <w:color w:val="231F20"/>
                <w:spacing w:val="18"/>
                <w:sz w:val="24"/>
              </w:rPr>
              <w:t> </w:t>
            </w:r>
            <w:r>
              <w:rPr>
                <w:color w:val="231F20"/>
                <w:sz w:val="24"/>
              </w:rPr>
              <w:t>baçkaları</w:t>
            </w:r>
            <w:r>
              <w:rPr>
                <w:color w:val="231F20"/>
                <w:spacing w:val="18"/>
                <w:sz w:val="24"/>
              </w:rPr>
              <w:t> </w:t>
            </w:r>
            <w:r>
              <w:rPr>
                <w:color w:val="231F20"/>
                <w:sz w:val="24"/>
              </w:rPr>
              <w:t>ile</w:t>
            </w:r>
            <w:r>
              <w:rPr>
                <w:color w:val="231F20"/>
                <w:spacing w:val="17"/>
                <w:sz w:val="24"/>
              </w:rPr>
              <w:t> </w:t>
            </w:r>
            <w:r>
              <w:rPr>
                <w:color w:val="231F20"/>
                <w:sz w:val="24"/>
              </w:rPr>
              <w:t>kurdugu</w:t>
            </w:r>
            <w:r>
              <w:rPr>
                <w:color w:val="231F20"/>
                <w:spacing w:val="18"/>
                <w:sz w:val="24"/>
              </w:rPr>
              <w:t> </w:t>
            </w:r>
            <w:r>
              <w:rPr>
                <w:color w:val="231F20"/>
                <w:sz w:val="24"/>
              </w:rPr>
              <w:t>iliçkilerde</w:t>
            </w:r>
            <w:r>
              <w:rPr>
                <w:color w:val="231F20"/>
                <w:spacing w:val="17"/>
                <w:sz w:val="24"/>
              </w:rPr>
              <w:t> </w:t>
            </w:r>
            <w:r>
              <w:rPr>
                <w:color w:val="231F20"/>
                <w:sz w:val="24"/>
              </w:rPr>
              <w:t>duyguları</w:t>
            </w:r>
            <w:r>
              <w:rPr>
                <w:color w:val="231F20"/>
                <w:spacing w:val="20"/>
                <w:sz w:val="24"/>
              </w:rPr>
              <w:t> </w:t>
            </w:r>
            <w:r>
              <w:rPr>
                <w:color w:val="231F20"/>
                <w:sz w:val="24"/>
              </w:rPr>
              <w:t>fark</w:t>
            </w:r>
          </w:p>
          <w:p>
            <w:pPr>
              <w:pStyle w:val="TableParagraph"/>
              <w:spacing w:line="276" w:lineRule="auto" w:before="41"/>
              <w:ind w:right="101"/>
              <w:jc w:val="both"/>
              <w:rPr>
                <w:sz w:val="24"/>
              </w:rPr>
            </w:pPr>
            <w:r>
              <w:rPr>
                <w:color w:val="231F20"/>
                <w:sz w:val="24"/>
              </w:rPr>
              <w:t>etmesi, anlamlandırması iletiçimini ve iliçkilerini güçlendirir. Temel duyguların dıçındaki duyguları fark etmesi, bunu iletiçimine ve iliçkilerine yansıtması çocugun kendini daha dogru ifade etmesini, baçkalarını  da daha dogru  anlamasına temel  oluçturur.  Burada temel  duyguların  dıçında  </w:t>
            </w:r>
            <w:r>
              <w:rPr>
                <w:color w:val="231F20"/>
                <w:spacing w:val="51"/>
                <w:sz w:val="24"/>
              </w:rPr>
              <w:t> </w:t>
            </w:r>
            <w:r>
              <w:rPr>
                <w:color w:val="231F20"/>
                <w:sz w:val="24"/>
              </w:rPr>
              <w:t>çaçkınlık,</w:t>
            </w:r>
          </w:p>
        </w:tc>
      </w:tr>
    </w:tbl>
    <w:p>
      <w:pPr>
        <w:spacing w:after="0" w:line="276" w:lineRule="auto"/>
        <w:jc w:val="both"/>
        <w:rPr>
          <w:sz w:val="24"/>
        </w:rPr>
        <w:sectPr>
          <w:pgSz w:w="16840" w:h="11900" w:orient="landscape"/>
          <w:pgMar w:header="0" w:footer="697" w:top="1100" w:bottom="880" w:left="1200" w:right="126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262"/>
        <w:gridCol w:w="10207"/>
      </w:tblGrid>
      <w:tr>
        <w:trPr>
          <w:trHeight w:val="643" w:hRule="exact"/>
        </w:trPr>
        <w:tc>
          <w:tcPr>
            <w:tcW w:w="674" w:type="dxa"/>
          </w:tcPr>
          <w:p>
            <w:pPr/>
          </w:p>
        </w:tc>
        <w:tc>
          <w:tcPr>
            <w:tcW w:w="3262" w:type="dxa"/>
          </w:tcPr>
          <w:p>
            <w:pPr/>
          </w:p>
        </w:tc>
        <w:tc>
          <w:tcPr>
            <w:tcW w:w="10207" w:type="dxa"/>
          </w:tcPr>
          <w:p>
            <w:pPr>
              <w:pStyle w:val="TableParagraph"/>
              <w:spacing w:line="276" w:lineRule="auto"/>
              <w:ind w:right="100"/>
              <w:rPr>
                <w:sz w:val="24"/>
              </w:rPr>
            </w:pPr>
            <w:r>
              <w:rPr>
                <w:color w:val="231F20"/>
                <w:sz w:val="24"/>
              </w:rPr>
              <w:t>kırgınlık, heyecan, öfke, gurur, alınganlık, hayranlık, hüzün, sevinç, çefkat vb. duyguların oldugunu da bilmesi beklenmektedir.</w:t>
            </w:r>
          </w:p>
        </w:tc>
      </w:tr>
      <w:tr>
        <w:trPr>
          <w:trHeight w:val="2232" w:hRule="exact"/>
        </w:trPr>
        <w:tc>
          <w:tcPr>
            <w:tcW w:w="674" w:type="dxa"/>
          </w:tcPr>
          <w:p>
            <w:pPr>
              <w:pStyle w:val="TableParagraph"/>
              <w:ind w:left="0"/>
              <w:rPr>
                <w:sz w:val="24"/>
              </w:rPr>
            </w:pPr>
          </w:p>
          <w:p>
            <w:pPr>
              <w:pStyle w:val="TableParagraph"/>
              <w:ind w:left="0"/>
              <w:rPr>
                <w:sz w:val="24"/>
              </w:rPr>
            </w:pPr>
          </w:p>
          <w:p>
            <w:pPr>
              <w:pStyle w:val="TableParagraph"/>
              <w:spacing w:before="4"/>
              <w:ind w:left="0"/>
              <w:rPr>
                <w:sz w:val="34"/>
              </w:rPr>
            </w:pPr>
          </w:p>
          <w:p>
            <w:pPr>
              <w:pStyle w:val="TableParagraph"/>
              <w:rPr>
                <w:sz w:val="24"/>
              </w:rPr>
            </w:pPr>
            <w:r>
              <w:rPr>
                <w:color w:val="231F20"/>
                <w:sz w:val="24"/>
              </w:rPr>
              <w:t>29.</w:t>
            </w:r>
          </w:p>
        </w:tc>
        <w:tc>
          <w:tcPr>
            <w:tcW w:w="3262" w:type="dxa"/>
          </w:tcPr>
          <w:p>
            <w:pPr>
              <w:pStyle w:val="TableParagraph"/>
              <w:ind w:left="0"/>
              <w:rPr>
                <w:sz w:val="24"/>
              </w:rPr>
            </w:pPr>
          </w:p>
          <w:p>
            <w:pPr>
              <w:pStyle w:val="TableParagraph"/>
              <w:ind w:left="0"/>
              <w:rPr>
                <w:sz w:val="24"/>
              </w:rPr>
            </w:pPr>
          </w:p>
          <w:p>
            <w:pPr>
              <w:pStyle w:val="TableParagraph"/>
              <w:spacing w:before="4"/>
              <w:ind w:left="0"/>
              <w:rPr>
                <w:sz w:val="34"/>
              </w:rPr>
            </w:pPr>
          </w:p>
          <w:p>
            <w:pPr>
              <w:pStyle w:val="TableParagraph"/>
              <w:ind w:right="49"/>
              <w:rPr>
                <w:sz w:val="24"/>
              </w:rPr>
            </w:pPr>
            <w:r>
              <w:rPr>
                <w:color w:val="231F20"/>
                <w:sz w:val="24"/>
              </w:rPr>
              <w:t>Hata yapılabilecegini fark eder.</w:t>
            </w:r>
          </w:p>
        </w:tc>
        <w:tc>
          <w:tcPr>
            <w:tcW w:w="10207" w:type="dxa"/>
          </w:tcPr>
          <w:p>
            <w:pPr>
              <w:pStyle w:val="TableParagraph"/>
              <w:numPr>
                <w:ilvl w:val="0"/>
                <w:numId w:val="35"/>
              </w:numPr>
              <w:tabs>
                <w:tab w:pos="600" w:val="left" w:leader="none"/>
              </w:tabs>
              <w:spacing w:line="273" w:lineRule="exact" w:before="0" w:after="0"/>
              <w:ind w:left="600" w:right="0" w:hanging="497"/>
              <w:jc w:val="both"/>
              <w:rPr>
                <w:sz w:val="24"/>
              </w:rPr>
            </w:pPr>
            <w:r>
              <w:rPr>
                <w:color w:val="231F20"/>
                <w:sz w:val="24"/>
              </w:rPr>
              <w:t>Insanların kusursuz varlıklar olmadıgını, geliçim süreci içerisinde oldugunu, bu geliçim </w:t>
            </w:r>
            <w:r>
              <w:rPr>
                <w:color w:val="231F20"/>
                <w:spacing w:val="2"/>
                <w:sz w:val="24"/>
              </w:rPr>
              <w:t> </w:t>
            </w:r>
            <w:r>
              <w:rPr>
                <w:color w:val="231F20"/>
                <w:sz w:val="24"/>
              </w:rPr>
              <w:t>sürecinde</w:t>
            </w:r>
          </w:p>
          <w:p>
            <w:pPr>
              <w:pStyle w:val="TableParagraph"/>
              <w:spacing w:before="41"/>
              <w:jc w:val="both"/>
              <w:rPr>
                <w:sz w:val="24"/>
              </w:rPr>
            </w:pPr>
            <w:r>
              <w:rPr>
                <w:color w:val="231F20"/>
                <w:sz w:val="24"/>
              </w:rPr>
              <w:t>de zaman zaman hatalar yapılabilecegini fark etmesi beklenmektedir.</w:t>
            </w:r>
          </w:p>
          <w:p>
            <w:pPr>
              <w:pStyle w:val="TableParagraph"/>
              <w:spacing w:line="276" w:lineRule="auto" w:before="42"/>
              <w:ind w:right="102"/>
              <w:jc w:val="both"/>
              <w:rPr>
                <w:sz w:val="24"/>
              </w:rPr>
            </w:pPr>
            <w:r>
              <w:rPr/>
              <w:drawing>
                <wp:inline distT="0" distB="0" distL="0" distR="0">
                  <wp:extent cx="127539" cy="127539"/>
                  <wp:effectExtent l="0" t="0" r="0" b="0"/>
                  <wp:docPr id="35" name="image9.png" descr=""/>
                  <wp:cNvGraphicFramePr>
                    <a:graphicFrameLocks noChangeAspect="1"/>
                  </wp:cNvGraphicFramePr>
                  <a:graphic>
                    <a:graphicData uri="http://schemas.openxmlformats.org/drawingml/2006/picture">
                      <pic:pic>
                        <pic:nvPicPr>
                          <pic:cNvPr id="36" name="image9.png"/>
                          <pic:cNvPicPr/>
                        </pic:nvPicPr>
                        <pic:blipFill>
                          <a:blip r:embed="rId15" cstate="print"/>
                          <a:stretch>
                            <a:fillRect/>
                          </a:stretch>
                        </pic:blipFill>
                        <pic:spPr>
                          <a:xfrm>
                            <a:off x="0" y="0"/>
                            <a:ext cx="127539" cy="127539"/>
                          </a:xfrm>
                          <a:prstGeom prst="rect">
                            <a:avLst/>
                          </a:prstGeom>
                        </pic:spPr>
                      </pic:pic>
                    </a:graphicData>
                  </a:graphic>
                </wp:inline>
              </w:drawing>
            </w:r>
            <w:r>
              <w:rPr/>
            </w:r>
            <w:r>
              <w:rPr>
                <w:sz w:val="20"/>
              </w:rPr>
              <w:t>     </w:t>
            </w:r>
            <w:r>
              <w:rPr>
                <w:spacing w:val="-5"/>
                <w:sz w:val="20"/>
              </w:rPr>
              <w:t> </w:t>
            </w:r>
            <w:r>
              <w:rPr>
                <w:color w:val="231F20"/>
                <w:sz w:val="24"/>
              </w:rPr>
              <w:t>Çocuklar, hata yaparım endiçesi ile yeni ögrenmelere girmede </w:t>
            </w:r>
            <w:r>
              <w:rPr>
                <w:color w:val="231F20"/>
                <w:spacing w:val="-3"/>
                <w:sz w:val="24"/>
              </w:rPr>
              <w:t>ya </w:t>
            </w:r>
            <w:r>
              <w:rPr>
                <w:color w:val="231F20"/>
                <w:sz w:val="24"/>
              </w:rPr>
              <w:t>da ögrendiklerini sergilemede çekingenlik gösterebilirler. Burada yapılacak çalıçmalarla hata yapabilecekleri, bu durumun yeni ögrenmelere </w:t>
            </w:r>
            <w:r>
              <w:rPr>
                <w:color w:val="231F20"/>
                <w:spacing w:val="-3"/>
                <w:sz w:val="24"/>
              </w:rPr>
              <w:t>ya </w:t>
            </w:r>
            <w:r>
              <w:rPr>
                <w:color w:val="231F20"/>
                <w:sz w:val="24"/>
              </w:rPr>
              <w:t>da ögrendiklerini sergilemelerine engel teçkil etmeyecegi vurgulanarak çocuklar yüreklendirilmelidirler. Ayrıca önemli olanın hata yapmak degil hataların düzeltilmesi için çaba sarf etmenin önemi</w:t>
            </w:r>
            <w:r>
              <w:rPr>
                <w:color w:val="231F20"/>
                <w:spacing w:val="-11"/>
                <w:sz w:val="24"/>
              </w:rPr>
              <w:t> </w:t>
            </w:r>
            <w:r>
              <w:rPr>
                <w:color w:val="231F20"/>
                <w:sz w:val="24"/>
              </w:rPr>
              <w:t>hatırlatılmalıdır.</w:t>
            </w:r>
          </w:p>
        </w:tc>
      </w:tr>
      <w:tr>
        <w:trPr>
          <w:trHeight w:val="2549" w:hRule="exact"/>
        </w:trPr>
        <w:tc>
          <w:tcPr>
            <w:tcW w:w="674"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
              <w:ind w:left="0"/>
              <w:rPr>
                <w:sz w:val="24"/>
              </w:rPr>
            </w:pPr>
          </w:p>
          <w:p>
            <w:pPr>
              <w:pStyle w:val="TableParagraph"/>
              <w:rPr>
                <w:sz w:val="24"/>
              </w:rPr>
            </w:pPr>
            <w:r>
              <w:rPr>
                <w:color w:val="231F20"/>
                <w:sz w:val="24"/>
              </w:rPr>
              <w:t>30.</w:t>
            </w:r>
          </w:p>
        </w:tc>
        <w:tc>
          <w:tcPr>
            <w:tcW w:w="3262" w:type="dxa"/>
          </w:tcPr>
          <w:p>
            <w:pPr>
              <w:pStyle w:val="TableParagraph"/>
              <w:ind w:left="0"/>
              <w:rPr>
                <w:sz w:val="24"/>
              </w:rPr>
            </w:pPr>
          </w:p>
          <w:p>
            <w:pPr>
              <w:pStyle w:val="TableParagraph"/>
              <w:ind w:left="0"/>
              <w:rPr>
                <w:sz w:val="24"/>
              </w:rPr>
            </w:pPr>
          </w:p>
          <w:p>
            <w:pPr>
              <w:pStyle w:val="TableParagraph"/>
              <w:spacing w:before="4"/>
              <w:ind w:left="0"/>
              <w:rPr>
                <w:sz w:val="34"/>
              </w:rPr>
            </w:pPr>
          </w:p>
          <w:p>
            <w:pPr>
              <w:pStyle w:val="TableParagraph"/>
              <w:spacing w:line="276" w:lineRule="auto"/>
              <w:ind w:right="609"/>
              <w:rPr>
                <w:sz w:val="24"/>
              </w:rPr>
            </w:pPr>
            <w:r>
              <w:rPr>
                <w:color w:val="231F20"/>
                <w:sz w:val="24"/>
              </w:rPr>
              <w:t>Evdeki basit içlerde sorumluluk alır.</w:t>
            </w:r>
          </w:p>
        </w:tc>
        <w:tc>
          <w:tcPr>
            <w:tcW w:w="10207" w:type="dxa"/>
          </w:tcPr>
          <w:p>
            <w:pPr>
              <w:pStyle w:val="TableParagraph"/>
              <w:numPr>
                <w:ilvl w:val="0"/>
                <w:numId w:val="36"/>
              </w:numPr>
              <w:tabs>
                <w:tab w:pos="464" w:val="left" w:leader="none"/>
              </w:tabs>
              <w:spacing w:line="270" w:lineRule="exact" w:before="0" w:after="0"/>
              <w:ind w:left="463" w:right="0" w:hanging="360"/>
              <w:jc w:val="both"/>
              <w:rPr>
                <w:sz w:val="24"/>
              </w:rPr>
            </w:pPr>
            <w:r>
              <w:rPr>
                <w:color w:val="231F20"/>
                <w:sz w:val="24"/>
              </w:rPr>
              <w:t>Bireylerin,   hayatın   içinde   görev   ve   sorumlulukları   oldugunu   fark   etmesi </w:t>
            </w:r>
            <w:r>
              <w:rPr>
                <w:color w:val="231F20"/>
                <w:spacing w:val="58"/>
                <w:sz w:val="24"/>
              </w:rPr>
              <w:t> </w:t>
            </w:r>
            <w:r>
              <w:rPr>
                <w:color w:val="231F20"/>
                <w:sz w:val="24"/>
              </w:rPr>
              <w:t>beklenmektedir.</w:t>
            </w:r>
          </w:p>
          <w:p>
            <w:pPr>
              <w:pStyle w:val="TableParagraph"/>
              <w:spacing w:line="276" w:lineRule="auto" w:before="43"/>
              <w:ind w:right="101"/>
              <w:jc w:val="both"/>
              <w:rPr>
                <w:sz w:val="24"/>
              </w:rPr>
            </w:pPr>
            <w:r>
              <w:rPr>
                <w:color w:val="231F20"/>
                <w:sz w:val="24"/>
              </w:rPr>
              <w:t>Kendisinin de yemek masasının hazırlanmasına yardım etme, çiçek sulama, kuçlara yem verme, oyuncaklarını toplama, odasını toplama gibi içlerde sorumluluk alabilecegi gösterilerek sorumluluk alması beklenmektedir.</w:t>
            </w:r>
          </w:p>
          <w:p>
            <w:pPr>
              <w:pStyle w:val="TableParagraph"/>
              <w:spacing w:line="276" w:lineRule="auto" w:before="2"/>
              <w:ind w:right="102"/>
              <w:jc w:val="both"/>
              <w:rPr>
                <w:sz w:val="24"/>
              </w:rPr>
            </w:pPr>
            <w:r>
              <w:rPr/>
              <w:drawing>
                <wp:inline distT="0" distB="0" distL="0" distR="0">
                  <wp:extent cx="127539" cy="127539"/>
                  <wp:effectExtent l="0" t="0" r="0" b="0"/>
                  <wp:docPr id="37" name="image9.png" descr=""/>
                  <wp:cNvGraphicFramePr>
                    <a:graphicFrameLocks noChangeAspect="1"/>
                  </wp:cNvGraphicFramePr>
                  <a:graphic>
                    <a:graphicData uri="http://schemas.openxmlformats.org/drawingml/2006/picture">
                      <pic:pic>
                        <pic:nvPicPr>
                          <pic:cNvPr id="38" name="image9.png"/>
                          <pic:cNvPicPr/>
                        </pic:nvPicPr>
                        <pic:blipFill>
                          <a:blip r:embed="rId15" cstate="print"/>
                          <a:stretch>
                            <a:fillRect/>
                          </a:stretch>
                        </pic:blipFill>
                        <pic:spPr>
                          <a:xfrm>
                            <a:off x="0" y="0"/>
                            <a:ext cx="127539" cy="127539"/>
                          </a:xfrm>
                          <a:prstGeom prst="rect">
                            <a:avLst/>
                          </a:prstGeom>
                        </pic:spPr>
                      </pic:pic>
                    </a:graphicData>
                  </a:graphic>
                </wp:inline>
              </w:drawing>
            </w:r>
            <w:r>
              <w:rPr/>
            </w:r>
            <w:r>
              <w:rPr>
                <w:sz w:val="20"/>
              </w:rPr>
              <w:t>     </w:t>
            </w:r>
            <w:r>
              <w:rPr>
                <w:spacing w:val="-5"/>
                <w:sz w:val="20"/>
              </w:rPr>
              <w:t> </w:t>
            </w:r>
            <w:r>
              <w:rPr>
                <w:color w:val="231F20"/>
                <w:sz w:val="24"/>
              </w:rPr>
              <w:t>Burada sorumlukları yerine getirirken yardım etme duyarlılıgına da dikkat (evin toplanması, alıçveriç sırasında ebeveyninin poçet taçımasına yardım etme, vb.) çekilmelidir. Ögretmen sınıf içinde de ögrencilere basit düzeyde sorumluklar vererek evde sorumluluk almasını desteklemelidir. Ögretmen ve</w:t>
            </w:r>
            <w:r>
              <w:rPr>
                <w:color w:val="231F20"/>
                <w:spacing w:val="-8"/>
                <w:sz w:val="24"/>
              </w:rPr>
              <w:t> </w:t>
            </w:r>
            <w:r>
              <w:rPr>
                <w:color w:val="231F20"/>
                <w:sz w:val="24"/>
              </w:rPr>
              <w:t>aile/velinin</w:t>
            </w:r>
            <w:r>
              <w:rPr>
                <w:color w:val="231F20"/>
                <w:spacing w:val="-7"/>
                <w:sz w:val="24"/>
              </w:rPr>
              <w:t> </w:t>
            </w:r>
            <w:r>
              <w:rPr>
                <w:color w:val="231F20"/>
                <w:sz w:val="24"/>
              </w:rPr>
              <w:t>çocugun</w:t>
            </w:r>
            <w:r>
              <w:rPr>
                <w:color w:val="231F20"/>
                <w:spacing w:val="-6"/>
                <w:sz w:val="24"/>
              </w:rPr>
              <w:t> </w:t>
            </w:r>
            <w:r>
              <w:rPr>
                <w:color w:val="231F20"/>
                <w:sz w:val="24"/>
              </w:rPr>
              <w:t>sorumluluk</w:t>
            </w:r>
            <w:r>
              <w:rPr>
                <w:color w:val="231F20"/>
                <w:spacing w:val="-6"/>
                <w:sz w:val="24"/>
              </w:rPr>
              <w:t> </w:t>
            </w:r>
            <w:r>
              <w:rPr>
                <w:color w:val="231F20"/>
                <w:sz w:val="24"/>
              </w:rPr>
              <w:t>almasına</w:t>
            </w:r>
            <w:r>
              <w:rPr>
                <w:color w:val="231F20"/>
                <w:spacing w:val="-5"/>
                <w:sz w:val="24"/>
              </w:rPr>
              <w:t> </w:t>
            </w:r>
            <w:r>
              <w:rPr>
                <w:color w:val="231F20"/>
                <w:sz w:val="24"/>
              </w:rPr>
              <w:t>yönelik</w:t>
            </w:r>
            <w:r>
              <w:rPr>
                <w:color w:val="231F20"/>
                <w:spacing w:val="-6"/>
                <w:sz w:val="24"/>
              </w:rPr>
              <w:t> </w:t>
            </w:r>
            <w:r>
              <w:rPr>
                <w:color w:val="231F20"/>
                <w:sz w:val="24"/>
              </w:rPr>
              <w:t>eçgüdümlü</w:t>
            </w:r>
            <w:r>
              <w:rPr>
                <w:color w:val="231F20"/>
                <w:spacing w:val="-6"/>
                <w:sz w:val="24"/>
              </w:rPr>
              <w:t> </w:t>
            </w:r>
            <w:r>
              <w:rPr>
                <w:color w:val="231F20"/>
                <w:sz w:val="24"/>
              </w:rPr>
              <w:t>çalıçmasında</w:t>
            </w:r>
            <w:r>
              <w:rPr>
                <w:color w:val="231F20"/>
                <w:spacing w:val="-8"/>
                <w:sz w:val="24"/>
              </w:rPr>
              <w:t> </w:t>
            </w:r>
            <w:r>
              <w:rPr>
                <w:color w:val="231F20"/>
                <w:sz w:val="24"/>
              </w:rPr>
              <w:t>fayda</w:t>
            </w:r>
            <w:r>
              <w:rPr>
                <w:color w:val="231F20"/>
                <w:spacing w:val="-8"/>
                <w:sz w:val="24"/>
              </w:rPr>
              <w:t> </w:t>
            </w:r>
            <w:r>
              <w:rPr>
                <w:color w:val="231F20"/>
                <w:sz w:val="24"/>
              </w:rPr>
              <w:t>vardır.</w:t>
            </w:r>
          </w:p>
        </w:tc>
      </w:tr>
      <w:tr>
        <w:trPr>
          <w:trHeight w:val="2232" w:hRule="exact"/>
        </w:trPr>
        <w:tc>
          <w:tcPr>
            <w:tcW w:w="674" w:type="dxa"/>
          </w:tcPr>
          <w:p>
            <w:pPr>
              <w:pStyle w:val="TableParagraph"/>
              <w:ind w:left="0"/>
              <w:rPr>
                <w:sz w:val="24"/>
              </w:rPr>
            </w:pPr>
          </w:p>
          <w:p>
            <w:pPr>
              <w:pStyle w:val="TableParagraph"/>
              <w:ind w:left="0"/>
              <w:rPr>
                <w:sz w:val="24"/>
              </w:rPr>
            </w:pPr>
          </w:p>
          <w:p>
            <w:pPr>
              <w:pStyle w:val="TableParagraph"/>
              <w:spacing w:before="4"/>
              <w:ind w:left="0"/>
              <w:rPr>
                <w:sz w:val="34"/>
              </w:rPr>
            </w:pPr>
          </w:p>
          <w:p>
            <w:pPr>
              <w:pStyle w:val="TableParagraph"/>
              <w:rPr>
                <w:sz w:val="24"/>
              </w:rPr>
            </w:pPr>
            <w:r>
              <w:rPr>
                <w:color w:val="231F20"/>
                <w:sz w:val="24"/>
              </w:rPr>
              <w:t>31.</w:t>
            </w:r>
          </w:p>
        </w:tc>
        <w:tc>
          <w:tcPr>
            <w:tcW w:w="3262" w:type="dxa"/>
          </w:tcPr>
          <w:p>
            <w:pPr>
              <w:pStyle w:val="TableParagraph"/>
              <w:ind w:left="0"/>
              <w:rPr>
                <w:sz w:val="24"/>
              </w:rPr>
            </w:pPr>
          </w:p>
          <w:p>
            <w:pPr>
              <w:pStyle w:val="TableParagraph"/>
              <w:ind w:left="0"/>
              <w:rPr>
                <w:sz w:val="24"/>
              </w:rPr>
            </w:pPr>
          </w:p>
          <w:p>
            <w:pPr>
              <w:pStyle w:val="TableParagraph"/>
              <w:spacing w:before="6"/>
              <w:ind w:left="0"/>
              <w:rPr>
                <w:sz w:val="20"/>
              </w:rPr>
            </w:pPr>
          </w:p>
          <w:p>
            <w:pPr>
              <w:pStyle w:val="TableParagraph"/>
              <w:spacing w:line="276" w:lineRule="auto" w:before="1"/>
              <w:ind w:right="49"/>
              <w:rPr>
                <w:sz w:val="24"/>
              </w:rPr>
            </w:pPr>
            <w:r>
              <w:rPr>
                <w:color w:val="231F20"/>
                <w:sz w:val="24"/>
              </w:rPr>
              <w:t>Basit düzeyde verilen görevleri tamamlar.</w:t>
            </w:r>
          </w:p>
        </w:tc>
        <w:tc>
          <w:tcPr>
            <w:tcW w:w="10207" w:type="dxa"/>
          </w:tcPr>
          <w:p>
            <w:pPr>
              <w:pStyle w:val="TableParagraph"/>
              <w:numPr>
                <w:ilvl w:val="0"/>
                <w:numId w:val="37"/>
              </w:numPr>
              <w:tabs>
                <w:tab w:pos="600" w:val="left" w:leader="none"/>
              </w:tabs>
              <w:spacing w:line="273" w:lineRule="exact" w:before="0" w:after="0"/>
              <w:ind w:left="600" w:right="0" w:hanging="497"/>
              <w:jc w:val="both"/>
              <w:rPr>
                <w:sz w:val="24"/>
              </w:rPr>
            </w:pPr>
            <w:r>
              <w:rPr>
                <w:color w:val="231F20"/>
                <w:sz w:val="24"/>
              </w:rPr>
              <w:t>Bir</w:t>
            </w:r>
            <w:r>
              <w:rPr>
                <w:color w:val="231F20"/>
                <w:spacing w:val="40"/>
                <w:sz w:val="24"/>
              </w:rPr>
              <w:t> </w:t>
            </w:r>
            <w:r>
              <w:rPr>
                <w:color w:val="231F20"/>
                <w:sz w:val="24"/>
              </w:rPr>
              <w:t>görevi</w:t>
            </w:r>
            <w:r>
              <w:rPr>
                <w:color w:val="231F20"/>
                <w:spacing w:val="41"/>
                <w:sz w:val="24"/>
              </w:rPr>
              <w:t> </w:t>
            </w:r>
            <w:r>
              <w:rPr>
                <w:color w:val="231F20"/>
                <w:sz w:val="24"/>
              </w:rPr>
              <w:t>üzerine</w:t>
            </w:r>
            <w:r>
              <w:rPr>
                <w:color w:val="231F20"/>
                <w:spacing w:val="40"/>
                <w:sz w:val="24"/>
              </w:rPr>
              <w:t> </w:t>
            </w:r>
            <w:r>
              <w:rPr>
                <w:color w:val="231F20"/>
                <w:sz w:val="24"/>
              </w:rPr>
              <w:t>almak</w:t>
            </w:r>
            <w:r>
              <w:rPr>
                <w:color w:val="231F20"/>
                <w:spacing w:val="41"/>
                <w:sz w:val="24"/>
              </w:rPr>
              <w:t> </w:t>
            </w:r>
            <w:r>
              <w:rPr>
                <w:color w:val="231F20"/>
                <w:sz w:val="24"/>
              </w:rPr>
              <w:t>ve</w:t>
            </w:r>
            <w:r>
              <w:rPr>
                <w:color w:val="231F20"/>
                <w:spacing w:val="40"/>
                <w:sz w:val="24"/>
              </w:rPr>
              <w:t> </w:t>
            </w:r>
            <w:r>
              <w:rPr>
                <w:color w:val="231F20"/>
                <w:sz w:val="24"/>
              </w:rPr>
              <w:t>baçlamak</w:t>
            </w:r>
            <w:r>
              <w:rPr>
                <w:color w:val="231F20"/>
                <w:spacing w:val="41"/>
                <w:sz w:val="24"/>
              </w:rPr>
              <w:t> </w:t>
            </w:r>
            <w:r>
              <w:rPr>
                <w:color w:val="231F20"/>
                <w:sz w:val="24"/>
              </w:rPr>
              <w:t>kadar</w:t>
            </w:r>
            <w:r>
              <w:rPr>
                <w:color w:val="231F20"/>
                <w:spacing w:val="40"/>
                <w:sz w:val="24"/>
              </w:rPr>
              <w:t> </w:t>
            </w:r>
            <w:r>
              <w:rPr>
                <w:color w:val="231F20"/>
                <w:sz w:val="24"/>
              </w:rPr>
              <w:t>bitirmenin</w:t>
            </w:r>
            <w:r>
              <w:rPr>
                <w:color w:val="231F20"/>
                <w:spacing w:val="41"/>
                <w:sz w:val="24"/>
              </w:rPr>
              <w:t> </w:t>
            </w:r>
            <w:r>
              <w:rPr>
                <w:color w:val="231F20"/>
                <w:sz w:val="24"/>
              </w:rPr>
              <w:t>de</w:t>
            </w:r>
            <w:r>
              <w:rPr>
                <w:color w:val="231F20"/>
                <w:spacing w:val="40"/>
                <w:sz w:val="24"/>
              </w:rPr>
              <w:t> </w:t>
            </w:r>
            <w:r>
              <w:rPr>
                <w:color w:val="231F20"/>
                <w:sz w:val="24"/>
              </w:rPr>
              <w:t>önemli</w:t>
            </w:r>
            <w:r>
              <w:rPr>
                <w:color w:val="231F20"/>
                <w:spacing w:val="41"/>
                <w:sz w:val="24"/>
              </w:rPr>
              <w:t> </w:t>
            </w:r>
            <w:r>
              <w:rPr>
                <w:color w:val="231F20"/>
                <w:sz w:val="24"/>
              </w:rPr>
              <w:t>oldugunun</w:t>
            </w:r>
            <w:r>
              <w:rPr>
                <w:color w:val="231F20"/>
                <w:spacing w:val="41"/>
                <w:sz w:val="24"/>
              </w:rPr>
              <w:t> </w:t>
            </w:r>
            <w:r>
              <w:rPr>
                <w:color w:val="231F20"/>
                <w:sz w:val="24"/>
              </w:rPr>
              <w:t>farkına</w:t>
            </w:r>
            <w:r>
              <w:rPr>
                <w:color w:val="231F20"/>
                <w:spacing w:val="40"/>
                <w:sz w:val="24"/>
              </w:rPr>
              <w:t> </w:t>
            </w:r>
            <w:r>
              <w:rPr>
                <w:color w:val="231F20"/>
                <w:sz w:val="24"/>
              </w:rPr>
              <w:t>varması</w:t>
            </w:r>
          </w:p>
          <w:p>
            <w:pPr>
              <w:pStyle w:val="TableParagraph"/>
              <w:spacing w:before="41"/>
              <w:jc w:val="both"/>
              <w:rPr>
                <w:sz w:val="24"/>
              </w:rPr>
            </w:pPr>
            <w:r>
              <w:rPr>
                <w:color w:val="231F20"/>
                <w:sz w:val="24"/>
              </w:rPr>
              <w:t>beklenmektedir.</w:t>
            </w:r>
          </w:p>
          <w:p>
            <w:pPr>
              <w:pStyle w:val="TableParagraph"/>
              <w:spacing w:line="276" w:lineRule="auto" w:before="42"/>
              <w:ind w:right="100"/>
              <w:jc w:val="both"/>
              <w:rPr>
                <w:sz w:val="24"/>
              </w:rPr>
            </w:pPr>
            <w:r>
              <w:rPr/>
              <w:drawing>
                <wp:inline distT="0" distB="0" distL="0" distR="0">
                  <wp:extent cx="127539" cy="127539"/>
                  <wp:effectExtent l="0" t="0" r="0" b="0"/>
                  <wp:docPr id="39" name="image9.png" descr=""/>
                  <wp:cNvGraphicFramePr>
                    <a:graphicFrameLocks noChangeAspect="1"/>
                  </wp:cNvGraphicFramePr>
                  <a:graphic>
                    <a:graphicData uri="http://schemas.openxmlformats.org/drawingml/2006/picture">
                      <pic:pic>
                        <pic:nvPicPr>
                          <pic:cNvPr id="40" name="image9.png"/>
                          <pic:cNvPicPr/>
                        </pic:nvPicPr>
                        <pic:blipFill>
                          <a:blip r:embed="rId15" cstate="print"/>
                          <a:stretch>
                            <a:fillRect/>
                          </a:stretch>
                        </pic:blipFill>
                        <pic:spPr>
                          <a:xfrm>
                            <a:off x="0" y="0"/>
                            <a:ext cx="127539" cy="127539"/>
                          </a:xfrm>
                          <a:prstGeom prst="rect">
                            <a:avLst/>
                          </a:prstGeom>
                        </pic:spPr>
                      </pic:pic>
                    </a:graphicData>
                  </a:graphic>
                </wp:inline>
              </w:drawing>
            </w:r>
            <w:r>
              <w:rPr/>
            </w:r>
            <w:r>
              <w:rPr>
                <w:sz w:val="20"/>
              </w:rPr>
              <w:t>     </w:t>
            </w:r>
            <w:r>
              <w:rPr>
                <w:spacing w:val="-5"/>
                <w:sz w:val="20"/>
              </w:rPr>
              <w:t> </w:t>
            </w:r>
            <w:r>
              <w:rPr>
                <w:color w:val="231F20"/>
                <w:sz w:val="24"/>
              </w:rPr>
              <w:t>Çocuklar bir içi tamamlamada zaman zaman sorun yaçayabilirler. Böyle durumlarda çocuklara gerekli destek sunularak cesaretlendirilmelidir. Destegin ve cesaretlendirilmenin ötesinde çocugun bireysel özelliklerinden (küçük kas becerisi zayıf olanlar, dil geliçimi yaçıtlarından geri olanlar gibi) dolayı ögretmen zaman zaman kolaylaçtırıcılık rolü üstlenilerek çocugun faaliyeti tamamlaması saglanmalıdır.</w:t>
            </w:r>
          </w:p>
        </w:tc>
      </w:tr>
      <w:tr>
        <w:trPr>
          <w:trHeight w:val="1282" w:hRule="exact"/>
        </w:trPr>
        <w:tc>
          <w:tcPr>
            <w:tcW w:w="674" w:type="dxa"/>
          </w:tcPr>
          <w:p>
            <w:pPr>
              <w:pStyle w:val="TableParagraph"/>
              <w:ind w:left="0"/>
              <w:rPr>
                <w:sz w:val="24"/>
              </w:rPr>
            </w:pPr>
          </w:p>
          <w:p>
            <w:pPr>
              <w:pStyle w:val="TableParagraph"/>
              <w:spacing w:before="196"/>
              <w:rPr>
                <w:sz w:val="24"/>
              </w:rPr>
            </w:pPr>
            <w:r>
              <w:rPr>
                <w:color w:val="231F20"/>
                <w:sz w:val="24"/>
              </w:rPr>
              <w:t>32.</w:t>
            </w:r>
          </w:p>
        </w:tc>
        <w:tc>
          <w:tcPr>
            <w:tcW w:w="3262" w:type="dxa"/>
          </w:tcPr>
          <w:p>
            <w:pPr>
              <w:pStyle w:val="TableParagraph"/>
              <w:spacing w:before="3"/>
              <w:ind w:left="0"/>
              <w:rPr>
                <w:sz w:val="27"/>
              </w:rPr>
            </w:pPr>
          </w:p>
          <w:p>
            <w:pPr>
              <w:pStyle w:val="TableParagraph"/>
              <w:tabs>
                <w:tab w:pos="733" w:val="left" w:leader="none"/>
                <w:tab w:pos="1287" w:val="left" w:leader="none"/>
                <w:tab w:pos="2202" w:val="left" w:leader="none"/>
              </w:tabs>
              <w:spacing w:line="276" w:lineRule="auto"/>
              <w:ind w:right="103"/>
              <w:rPr>
                <w:sz w:val="24"/>
              </w:rPr>
            </w:pPr>
            <w:r>
              <w:rPr>
                <w:color w:val="231F20"/>
                <w:sz w:val="24"/>
              </w:rPr>
              <w:t>Bir</w:t>
              <w:tab/>
              <w:t>içi</w:t>
              <w:tab/>
              <w:t>istekli</w:t>
              <w:tab/>
            </w:r>
            <w:r>
              <w:rPr>
                <w:color w:val="231F20"/>
                <w:spacing w:val="-1"/>
                <w:sz w:val="24"/>
              </w:rPr>
              <w:t>yapmanın </w:t>
            </w:r>
            <w:r>
              <w:rPr>
                <w:color w:val="231F20"/>
                <w:sz w:val="24"/>
              </w:rPr>
              <w:t>öneminin farkında</w:t>
            </w:r>
            <w:r>
              <w:rPr>
                <w:color w:val="231F20"/>
                <w:spacing w:val="-6"/>
                <w:sz w:val="24"/>
              </w:rPr>
              <w:t> </w:t>
            </w:r>
            <w:r>
              <w:rPr>
                <w:color w:val="231F20"/>
                <w:sz w:val="24"/>
              </w:rPr>
              <w:t>olur.</w:t>
            </w:r>
          </w:p>
        </w:tc>
        <w:tc>
          <w:tcPr>
            <w:tcW w:w="10207" w:type="dxa"/>
          </w:tcPr>
          <w:p>
            <w:pPr>
              <w:pStyle w:val="TableParagraph"/>
              <w:numPr>
                <w:ilvl w:val="0"/>
                <w:numId w:val="38"/>
              </w:numPr>
              <w:tabs>
                <w:tab w:pos="464" w:val="left" w:leader="none"/>
              </w:tabs>
              <w:spacing w:line="270" w:lineRule="exact" w:before="0" w:after="0"/>
              <w:ind w:left="463" w:right="0" w:hanging="360"/>
              <w:jc w:val="left"/>
              <w:rPr>
                <w:sz w:val="24"/>
              </w:rPr>
            </w:pPr>
            <w:r>
              <w:rPr>
                <w:color w:val="231F20"/>
                <w:sz w:val="24"/>
              </w:rPr>
              <w:t>Çocuklar bir içi yaparken zaman zaman istekli </w:t>
            </w:r>
            <w:r>
              <w:rPr>
                <w:color w:val="231F20"/>
                <w:spacing w:val="-3"/>
                <w:sz w:val="24"/>
              </w:rPr>
              <w:t>ya </w:t>
            </w:r>
            <w:r>
              <w:rPr>
                <w:color w:val="231F20"/>
                <w:sz w:val="24"/>
              </w:rPr>
              <w:t>da isteksiz olabilir. Bir içi yaparken istekli </w:t>
            </w:r>
            <w:r>
              <w:rPr>
                <w:color w:val="231F20"/>
                <w:spacing w:val="1"/>
                <w:sz w:val="24"/>
              </w:rPr>
              <w:t> </w:t>
            </w:r>
            <w:r>
              <w:rPr>
                <w:color w:val="231F20"/>
                <w:sz w:val="24"/>
              </w:rPr>
              <w:t>olmak</w:t>
            </w:r>
          </w:p>
          <w:p>
            <w:pPr>
              <w:pStyle w:val="TableParagraph"/>
              <w:spacing w:before="43"/>
              <w:ind w:right="100"/>
              <w:rPr>
                <w:sz w:val="24"/>
              </w:rPr>
            </w:pPr>
            <w:r>
              <w:rPr>
                <w:color w:val="231F20"/>
                <w:sz w:val="24"/>
              </w:rPr>
              <w:t>hem yapılacak için niteligini hem de kiçinin mutlu olmasını saglar.</w:t>
            </w:r>
          </w:p>
          <w:p>
            <w:pPr>
              <w:pStyle w:val="TableParagraph"/>
              <w:spacing w:line="273" w:lineRule="auto" w:before="42"/>
              <w:ind w:right="100"/>
              <w:rPr>
                <w:sz w:val="24"/>
              </w:rPr>
            </w:pPr>
            <w:r>
              <w:rPr/>
              <w:drawing>
                <wp:inline distT="0" distB="0" distL="0" distR="0">
                  <wp:extent cx="127539" cy="127539"/>
                  <wp:effectExtent l="0" t="0" r="0" b="0"/>
                  <wp:docPr id="41" name="image9.png" descr=""/>
                  <wp:cNvGraphicFramePr>
                    <a:graphicFrameLocks noChangeAspect="1"/>
                  </wp:cNvGraphicFramePr>
                  <a:graphic>
                    <a:graphicData uri="http://schemas.openxmlformats.org/drawingml/2006/picture">
                      <pic:pic>
                        <pic:nvPicPr>
                          <pic:cNvPr id="42" name="image9.png"/>
                          <pic:cNvPicPr/>
                        </pic:nvPicPr>
                        <pic:blipFill>
                          <a:blip r:embed="rId15" cstate="print"/>
                          <a:stretch>
                            <a:fillRect/>
                          </a:stretch>
                        </pic:blipFill>
                        <pic:spPr>
                          <a:xfrm>
                            <a:off x="0" y="0"/>
                            <a:ext cx="127539" cy="127539"/>
                          </a:xfrm>
                          <a:prstGeom prst="rect">
                            <a:avLst/>
                          </a:prstGeom>
                        </pic:spPr>
                      </pic:pic>
                    </a:graphicData>
                  </a:graphic>
                </wp:inline>
              </w:drawing>
            </w:r>
            <w:r>
              <w:rPr/>
            </w:r>
            <w:r>
              <w:rPr>
                <w:sz w:val="20"/>
              </w:rPr>
              <w:t>  </w:t>
            </w:r>
            <w:r>
              <w:rPr>
                <w:spacing w:val="-13"/>
                <w:sz w:val="20"/>
              </w:rPr>
              <w:t> </w:t>
            </w:r>
            <w:r>
              <w:rPr>
                <w:color w:val="231F20"/>
                <w:sz w:val="24"/>
              </w:rPr>
              <w:t>Çocukların bir içi istekli yapmalarının önemini fark etmeleri ve bunu yaçamlarına aktarmalarına yönelik destekleyici çalıçmalar</w:t>
            </w:r>
            <w:r>
              <w:rPr>
                <w:color w:val="231F20"/>
                <w:spacing w:val="-33"/>
                <w:sz w:val="24"/>
              </w:rPr>
              <w:t> </w:t>
            </w:r>
            <w:r>
              <w:rPr>
                <w:color w:val="231F20"/>
                <w:sz w:val="24"/>
              </w:rPr>
              <w:t>yapılmalıdır.</w:t>
            </w:r>
          </w:p>
        </w:tc>
      </w:tr>
    </w:tbl>
    <w:p>
      <w:pPr>
        <w:spacing w:after="0" w:line="273" w:lineRule="auto"/>
        <w:rPr>
          <w:sz w:val="24"/>
        </w:rPr>
        <w:sectPr>
          <w:pgSz w:w="16840" w:h="11900" w:orient="landscape"/>
          <w:pgMar w:header="0" w:footer="697" w:top="1100" w:bottom="880" w:left="1200" w:right="1260"/>
        </w:sectPr>
      </w:pPr>
    </w:p>
    <w:p>
      <w:pPr>
        <w:pStyle w:val="BodyText"/>
        <w:spacing w:before="4"/>
        <w:rPr>
          <w:sz w:val="21"/>
        </w:rPr>
      </w:pPr>
    </w:p>
    <w:p>
      <w:pPr>
        <w:spacing w:before="69" w:after="42"/>
        <w:ind w:left="224" w:right="0" w:firstLine="0"/>
        <w:jc w:val="left"/>
        <w:rPr>
          <w:b/>
          <w:sz w:val="24"/>
        </w:rPr>
      </w:pPr>
      <w:r>
        <w:rPr>
          <w:b/>
          <w:color w:val="231F20"/>
          <w:sz w:val="24"/>
        </w:rPr>
        <w:t>YETERLIK ALANI: KIÇILER ARASI ILIÇKILER</w:t>
      </w: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262"/>
        <w:gridCol w:w="10207"/>
      </w:tblGrid>
      <w:tr>
        <w:trPr>
          <w:trHeight w:val="326" w:hRule="exact"/>
        </w:trPr>
        <w:tc>
          <w:tcPr>
            <w:tcW w:w="3936" w:type="dxa"/>
            <w:gridSpan w:val="2"/>
            <w:shd w:val="clear" w:color="auto" w:fill="98CA3C"/>
          </w:tcPr>
          <w:p>
            <w:pPr>
              <w:pStyle w:val="TableParagraph"/>
              <w:spacing w:line="275" w:lineRule="exact"/>
              <w:ind w:left="1116"/>
              <w:rPr>
                <w:b/>
                <w:sz w:val="24"/>
              </w:rPr>
            </w:pPr>
            <w:r>
              <w:rPr>
                <w:b/>
                <w:color w:val="231F20"/>
                <w:sz w:val="24"/>
                <w:u w:val="thick" w:color="231F20"/>
              </w:rPr>
              <w:t>KAZANIMLAR</w:t>
            </w:r>
          </w:p>
        </w:tc>
        <w:tc>
          <w:tcPr>
            <w:tcW w:w="10207" w:type="dxa"/>
            <w:shd w:val="clear" w:color="auto" w:fill="98CA3C"/>
          </w:tcPr>
          <w:p>
            <w:pPr>
              <w:pStyle w:val="TableParagraph"/>
              <w:spacing w:line="275" w:lineRule="exact"/>
              <w:ind w:left="4143" w:right="4146"/>
              <w:jc w:val="center"/>
              <w:rPr>
                <w:b/>
                <w:sz w:val="24"/>
              </w:rPr>
            </w:pPr>
            <w:r>
              <w:rPr>
                <w:b/>
                <w:color w:val="231F20"/>
                <w:sz w:val="24"/>
                <w:u w:val="thick" w:color="231F20"/>
              </w:rPr>
              <w:t>AÇIKLAMALAR</w:t>
            </w:r>
          </w:p>
        </w:tc>
      </w:tr>
      <w:tr>
        <w:trPr>
          <w:trHeight w:val="2232" w:hRule="exact"/>
        </w:trPr>
        <w:tc>
          <w:tcPr>
            <w:tcW w:w="674" w:type="dxa"/>
          </w:tcPr>
          <w:p>
            <w:pPr>
              <w:pStyle w:val="TableParagraph"/>
              <w:ind w:left="0"/>
              <w:rPr>
                <w:b/>
                <w:sz w:val="24"/>
              </w:rPr>
            </w:pPr>
          </w:p>
          <w:p>
            <w:pPr>
              <w:pStyle w:val="TableParagraph"/>
              <w:ind w:left="0"/>
              <w:rPr>
                <w:b/>
                <w:sz w:val="24"/>
              </w:rPr>
            </w:pPr>
          </w:p>
          <w:p>
            <w:pPr>
              <w:pStyle w:val="TableParagraph"/>
              <w:spacing w:before="4"/>
              <w:ind w:left="0"/>
              <w:rPr>
                <w:b/>
                <w:sz w:val="34"/>
              </w:rPr>
            </w:pPr>
          </w:p>
          <w:p>
            <w:pPr>
              <w:pStyle w:val="TableParagraph"/>
              <w:rPr>
                <w:sz w:val="24"/>
              </w:rPr>
            </w:pPr>
            <w:r>
              <w:rPr>
                <w:color w:val="231F20"/>
                <w:sz w:val="24"/>
              </w:rPr>
              <w:t>33.</w:t>
            </w:r>
          </w:p>
        </w:tc>
        <w:tc>
          <w:tcPr>
            <w:tcW w:w="3262" w:type="dxa"/>
          </w:tcPr>
          <w:p>
            <w:pPr>
              <w:pStyle w:val="TableParagraph"/>
              <w:ind w:left="0"/>
              <w:rPr>
                <w:b/>
                <w:sz w:val="24"/>
              </w:rPr>
            </w:pPr>
          </w:p>
          <w:p>
            <w:pPr>
              <w:pStyle w:val="TableParagraph"/>
              <w:ind w:left="0"/>
              <w:rPr>
                <w:b/>
                <w:sz w:val="24"/>
              </w:rPr>
            </w:pPr>
          </w:p>
          <w:p>
            <w:pPr>
              <w:pStyle w:val="TableParagraph"/>
              <w:spacing w:before="6"/>
              <w:ind w:left="0"/>
              <w:rPr>
                <w:b/>
                <w:sz w:val="20"/>
              </w:rPr>
            </w:pPr>
          </w:p>
          <w:p>
            <w:pPr>
              <w:pStyle w:val="TableParagraph"/>
              <w:spacing w:line="276" w:lineRule="auto" w:before="1"/>
              <w:ind w:right="136"/>
              <w:rPr>
                <w:sz w:val="24"/>
              </w:rPr>
            </w:pPr>
            <w:r>
              <w:rPr>
                <w:color w:val="231F20"/>
                <w:sz w:val="24"/>
              </w:rPr>
              <w:t>Kendini ifade etmenin önemini açıklar.</w:t>
            </w:r>
          </w:p>
        </w:tc>
        <w:tc>
          <w:tcPr>
            <w:tcW w:w="10207" w:type="dxa"/>
          </w:tcPr>
          <w:p>
            <w:pPr>
              <w:pStyle w:val="TableParagraph"/>
              <w:numPr>
                <w:ilvl w:val="0"/>
                <w:numId w:val="39"/>
              </w:numPr>
              <w:tabs>
                <w:tab w:pos="464" w:val="left" w:leader="none"/>
              </w:tabs>
              <w:spacing w:line="273" w:lineRule="exact" w:before="0" w:after="0"/>
              <w:ind w:left="463" w:right="0" w:hanging="360"/>
              <w:jc w:val="both"/>
              <w:rPr>
                <w:sz w:val="24"/>
              </w:rPr>
            </w:pPr>
            <w:r>
              <w:rPr>
                <w:color w:val="231F20"/>
                <w:sz w:val="24"/>
              </w:rPr>
              <w:t>Kiçiler arası iliçkilerde bireylerin kendini ifade etmesi çok önemlidir. Yaçadıklarına iliçkin    duygu</w:t>
            </w:r>
          </w:p>
          <w:p>
            <w:pPr>
              <w:pStyle w:val="TableParagraph"/>
              <w:spacing w:line="276" w:lineRule="auto" w:before="41"/>
              <w:ind w:right="102"/>
              <w:jc w:val="both"/>
              <w:rPr>
                <w:sz w:val="24"/>
              </w:rPr>
            </w:pPr>
            <w:r>
              <w:rPr>
                <w:color w:val="231F20"/>
                <w:sz w:val="24"/>
              </w:rPr>
              <w:t>ve düçüncelerini ifade etmek, çocukların olumlu davranıç sergilemesinde önemli bir etkendir. Bu durum, çocukların diger insanlar tarafından dogru anlaçılmasını ve ona yönelik dogru tepkilerin verilmesini saglar. </w:t>
            </w:r>
            <w:r>
              <w:rPr>
                <w:color w:val="231F20"/>
                <w:sz w:val="24"/>
                <w:u w:val="single" w:color="231F20"/>
              </w:rPr>
              <w:t>Örnegin; </w:t>
            </w:r>
            <w:r>
              <w:rPr>
                <w:color w:val="231F20"/>
                <w:sz w:val="24"/>
              </w:rPr>
              <w:t>çocugu mutsuz, tedirgin eden bir çey ya da herhangi bir konuda bir çeye ihtiyacı varsa, bunu aglayarak ya da baçka çekilde ifade etmek yerine uygun yollarla ifade etmesinin onun yaçamını kolaylaçtıracagı özellikle vurgulanmalıdır. Kendini ifade etmesi ve bunun öneminin fark etmesi beklenmektedir.</w:t>
            </w:r>
          </w:p>
        </w:tc>
      </w:tr>
      <w:tr>
        <w:trPr>
          <w:trHeight w:val="1279" w:hRule="exact"/>
        </w:trPr>
        <w:tc>
          <w:tcPr>
            <w:tcW w:w="674" w:type="dxa"/>
          </w:tcPr>
          <w:p>
            <w:pPr>
              <w:pStyle w:val="TableParagraph"/>
              <w:ind w:left="0"/>
              <w:rPr>
                <w:b/>
                <w:sz w:val="24"/>
              </w:rPr>
            </w:pPr>
          </w:p>
          <w:p>
            <w:pPr>
              <w:pStyle w:val="TableParagraph"/>
              <w:spacing w:before="196"/>
              <w:rPr>
                <w:sz w:val="24"/>
              </w:rPr>
            </w:pPr>
            <w:r>
              <w:rPr>
                <w:color w:val="231F20"/>
                <w:sz w:val="24"/>
              </w:rPr>
              <w:t>34.</w:t>
            </w:r>
          </w:p>
        </w:tc>
        <w:tc>
          <w:tcPr>
            <w:tcW w:w="3262" w:type="dxa"/>
          </w:tcPr>
          <w:p>
            <w:pPr>
              <w:pStyle w:val="TableParagraph"/>
              <w:ind w:left="0"/>
              <w:rPr>
                <w:b/>
                <w:sz w:val="24"/>
              </w:rPr>
            </w:pPr>
          </w:p>
          <w:p>
            <w:pPr>
              <w:pStyle w:val="TableParagraph"/>
              <w:spacing w:before="196"/>
              <w:ind w:right="49"/>
              <w:rPr>
                <w:sz w:val="24"/>
              </w:rPr>
            </w:pPr>
            <w:r>
              <w:rPr>
                <w:color w:val="231F20"/>
                <w:sz w:val="24"/>
              </w:rPr>
              <w:t>Paylaçmanın önemini açıklar.</w:t>
            </w:r>
          </w:p>
        </w:tc>
        <w:tc>
          <w:tcPr>
            <w:tcW w:w="10207" w:type="dxa"/>
          </w:tcPr>
          <w:p>
            <w:pPr>
              <w:pStyle w:val="TableParagraph"/>
              <w:numPr>
                <w:ilvl w:val="0"/>
                <w:numId w:val="40"/>
              </w:numPr>
              <w:tabs>
                <w:tab w:pos="464" w:val="left" w:leader="none"/>
              </w:tabs>
              <w:spacing w:line="270" w:lineRule="exact" w:before="0" w:after="0"/>
              <w:ind w:left="463" w:right="0" w:hanging="360"/>
              <w:jc w:val="both"/>
              <w:rPr>
                <w:sz w:val="24"/>
              </w:rPr>
            </w:pPr>
            <w:r>
              <w:rPr>
                <w:color w:val="231F20"/>
                <w:sz w:val="24"/>
              </w:rPr>
              <w:t>Paylaçmak,   bireylerin   insani   duygularının   göstergelerinden   birisidir.   Hayatın   herhangi  </w:t>
            </w:r>
            <w:r>
              <w:rPr>
                <w:color w:val="231F20"/>
                <w:spacing w:val="35"/>
                <w:sz w:val="24"/>
              </w:rPr>
              <w:t> </w:t>
            </w:r>
            <w:r>
              <w:rPr>
                <w:color w:val="231F20"/>
                <w:sz w:val="24"/>
              </w:rPr>
              <w:t>bir</w:t>
            </w:r>
          </w:p>
          <w:p>
            <w:pPr>
              <w:pStyle w:val="TableParagraph"/>
              <w:spacing w:line="276" w:lineRule="auto" w:before="43"/>
              <w:ind w:right="102"/>
              <w:jc w:val="both"/>
              <w:rPr>
                <w:sz w:val="24"/>
              </w:rPr>
            </w:pPr>
            <w:r>
              <w:rPr>
                <w:color w:val="231F20"/>
                <w:sz w:val="24"/>
              </w:rPr>
              <w:t>noktasında bireyler bir çeyleri paylaçma durumuna karçılıklı olarak ihtiyaç duyabilirler. Burada günlük hayatında paylaçmaya ve paylaçmanın önemine iliçkin model olmak, örnekler sunmak vb. etkili olacaktır. Paylaçmanın önemini fark etmesi ve bunu yaçamında uygulaması beklenmektedir.</w:t>
            </w:r>
          </w:p>
        </w:tc>
      </w:tr>
      <w:tr>
        <w:trPr>
          <w:trHeight w:val="1598" w:hRule="exact"/>
        </w:trPr>
        <w:tc>
          <w:tcPr>
            <w:tcW w:w="674" w:type="dxa"/>
          </w:tcPr>
          <w:p>
            <w:pPr>
              <w:pStyle w:val="TableParagraph"/>
              <w:ind w:left="0"/>
              <w:rPr>
                <w:b/>
                <w:sz w:val="24"/>
              </w:rPr>
            </w:pPr>
          </w:p>
          <w:p>
            <w:pPr>
              <w:pStyle w:val="TableParagraph"/>
              <w:spacing w:before="9"/>
              <w:ind w:left="0"/>
              <w:rPr>
                <w:b/>
                <w:sz w:val="30"/>
              </w:rPr>
            </w:pPr>
          </w:p>
          <w:p>
            <w:pPr>
              <w:pStyle w:val="TableParagraph"/>
              <w:rPr>
                <w:sz w:val="24"/>
              </w:rPr>
            </w:pPr>
            <w:r>
              <w:rPr>
                <w:color w:val="231F20"/>
                <w:sz w:val="24"/>
              </w:rPr>
              <w:t>35.</w:t>
            </w:r>
          </w:p>
        </w:tc>
        <w:tc>
          <w:tcPr>
            <w:tcW w:w="3262" w:type="dxa"/>
          </w:tcPr>
          <w:p>
            <w:pPr>
              <w:pStyle w:val="TableParagraph"/>
              <w:ind w:left="0"/>
              <w:rPr>
                <w:b/>
                <w:sz w:val="24"/>
              </w:rPr>
            </w:pPr>
          </w:p>
          <w:p>
            <w:pPr>
              <w:pStyle w:val="TableParagraph"/>
              <w:spacing w:line="276" w:lineRule="auto" w:before="196"/>
              <w:ind w:right="49"/>
              <w:rPr>
                <w:sz w:val="24"/>
              </w:rPr>
            </w:pPr>
            <w:r>
              <w:rPr>
                <w:color w:val="231F20"/>
                <w:sz w:val="24"/>
              </w:rPr>
              <w:t>Baçkalarına yardım etmenin önemini söyler.</w:t>
            </w:r>
          </w:p>
        </w:tc>
        <w:tc>
          <w:tcPr>
            <w:tcW w:w="10207" w:type="dxa"/>
          </w:tcPr>
          <w:p>
            <w:pPr>
              <w:pStyle w:val="TableParagraph"/>
              <w:numPr>
                <w:ilvl w:val="0"/>
                <w:numId w:val="41"/>
              </w:numPr>
              <w:tabs>
                <w:tab w:pos="464" w:val="left" w:leader="none"/>
              </w:tabs>
              <w:spacing w:line="273" w:lineRule="exact" w:before="0" w:after="0"/>
              <w:ind w:left="463" w:right="0" w:hanging="360"/>
              <w:jc w:val="both"/>
              <w:rPr>
                <w:sz w:val="24"/>
              </w:rPr>
            </w:pPr>
            <w:r>
              <w:rPr>
                <w:color w:val="231F20"/>
                <w:sz w:val="24"/>
              </w:rPr>
              <w:t>Yardım   etmek   bireylerin   insani   duygularının   göstergelerinden   birisidir.   Yardım    </w:t>
            </w:r>
            <w:r>
              <w:rPr>
                <w:color w:val="231F20"/>
                <w:spacing w:val="5"/>
                <w:sz w:val="24"/>
              </w:rPr>
              <w:t> </w:t>
            </w:r>
            <w:r>
              <w:rPr>
                <w:color w:val="231F20"/>
                <w:sz w:val="24"/>
              </w:rPr>
              <w:t>etmenin,</w:t>
            </w:r>
          </w:p>
          <w:p>
            <w:pPr>
              <w:pStyle w:val="TableParagraph"/>
              <w:spacing w:before="41"/>
              <w:jc w:val="both"/>
              <w:rPr>
                <w:sz w:val="24"/>
              </w:rPr>
            </w:pPr>
            <w:r>
              <w:rPr>
                <w:color w:val="231F20"/>
                <w:sz w:val="24"/>
              </w:rPr>
              <w:t>paylaçmanın vb. davranıçların önemini fark etmesi ve bunu yaçamında uygulaması beklenmektedir.</w:t>
            </w:r>
          </w:p>
          <w:p>
            <w:pPr>
              <w:pStyle w:val="TableParagraph"/>
              <w:spacing w:line="276" w:lineRule="auto" w:before="42"/>
              <w:ind w:right="104"/>
              <w:jc w:val="both"/>
              <w:rPr>
                <w:sz w:val="24"/>
              </w:rPr>
            </w:pPr>
            <w:r>
              <w:rPr/>
              <w:drawing>
                <wp:inline distT="0" distB="0" distL="0" distR="0">
                  <wp:extent cx="127539" cy="127539"/>
                  <wp:effectExtent l="0" t="0" r="0" b="0"/>
                  <wp:docPr id="43" name="image10.png" descr=""/>
                  <wp:cNvGraphicFramePr>
                    <a:graphicFrameLocks noChangeAspect="1"/>
                  </wp:cNvGraphicFramePr>
                  <a:graphic>
                    <a:graphicData uri="http://schemas.openxmlformats.org/drawingml/2006/picture">
                      <pic:pic>
                        <pic:nvPicPr>
                          <pic:cNvPr id="44" name="image10.png"/>
                          <pic:cNvPicPr/>
                        </pic:nvPicPr>
                        <pic:blipFill>
                          <a:blip r:embed="rId16" cstate="print"/>
                          <a:stretch>
                            <a:fillRect/>
                          </a:stretch>
                        </pic:blipFill>
                        <pic:spPr>
                          <a:xfrm>
                            <a:off x="0" y="0"/>
                            <a:ext cx="127539" cy="127539"/>
                          </a:xfrm>
                          <a:prstGeom prst="rect">
                            <a:avLst/>
                          </a:prstGeom>
                        </pic:spPr>
                      </pic:pic>
                    </a:graphicData>
                  </a:graphic>
                </wp:inline>
              </w:drawing>
            </w:r>
            <w:r>
              <w:rPr/>
            </w:r>
            <w:r>
              <w:rPr>
                <w:sz w:val="20"/>
              </w:rPr>
              <w:t>     </w:t>
            </w:r>
            <w:r>
              <w:rPr>
                <w:spacing w:val="-5"/>
                <w:sz w:val="20"/>
              </w:rPr>
              <w:t> </w:t>
            </w:r>
            <w:r>
              <w:rPr>
                <w:color w:val="231F20"/>
                <w:sz w:val="24"/>
              </w:rPr>
              <w:t>Ögretmenler sınıf ve okul içinde yardımlaçma becerilerini geliçtirmeye yönelik fırsatlar sunmalıdır. Bu tarz davranıçlarda bulunan çocuklara davranıçları ile ilgili olumlu geri bildirimler verilmeli ve davranıç</w:t>
            </w:r>
            <w:r>
              <w:rPr>
                <w:color w:val="231F20"/>
                <w:spacing w:val="-34"/>
                <w:sz w:val="24"/>
              </w:rPr>
              <w:t> </w:t>
            </w:r>
            <w:r>
              <w:rPr>
                <w:color w:val="231F20"/>
                <w:sz w:val="24"/>
              </w:rPr>
              <w:t>pekiçtirilmelidir.</w:t>
            </w:r>
          </w:p>
        </w:tc>
      </w:tr>
      <w:tr>
        <w:trPr>
          <w:trHeight w:val="2232" w:hRule="exact"/>
        </w:trPr>
        <w:tc>
          <w:tcPr>
            <w:tcW w:w="674" w:type="dxa"/>
          </w:tcPr>
          <w:p>
            <w:pPr>
              <w:pStyle w:val="TableParagraph"/>
              <w:ind w:left="0"/>
              <w:rPr>
                <w:b/>
                <w:sz w:val="24"/>
              </w:rPr>
            </w:pPr>
          </w:p>
          <w:p>
            <w:pPr>
              <w:pStyle w:val="TableParagraph"/>
              <w:ind w:left="0"/>
              <w:rPr>
                <w:b/>
                <w:sz w:val="24"/>
              </w:rPr>
            </w:pPr>
          </w:p>
          <w:p>
            <w:pPr>
              <w:pStyle w:val="TableParagraph"/>
              <w:spacing w:before="4"/>
              <w:ind w:left="0"/>
              <w:rPr>
                <w:b/>
                <w:sz w:val="34"/>
              </w:rPr>
            </w:pPr>
          </w:p>
          <w:p>
            <w:pPr>
              <w:pStyle w:val="TableParagraph"/>
              <w:rPr>
                <w:sz w:val="24"/>
              </w:rPr>
            </w:pPr>
            <w:r>
              <w:rPr>
                <w:color w:val="231F20"/>
                <w:sz w:val="24"/>
              </w:rPr>
              <w:t>36.</w:t>
            </w:r>
          </w:p>
        </w:tc>
        <w:tc>
          <w:tcPr>
            <w:tcW w:w="3262" w:type="dxa"/>
          </w:tcPr>
          <w:p>
            <w:pPr>
              <w:pStyle w:val="TableParagraph"/>
              <w:ind w:left="0"/>
              <w:rPr>
                <w:b/>
                <w:sz w:val="24"/>
              </w:rPr>
            </w:pPr>
          </w:p>
          <w:p>
            <w:pPr>
              <w:pStyle w:val="TableParagraph"/>
              <w:ind w:left="0"/>
              <w:rPr>
                <w:b/>
                <w:sz w:val="24"/>
              </w:rPr>
            </w:pPr>
          </w:p>
          <w:p>
            <w:pPr>
              <w:pStyle w:val="TableParagraph"/>
              <w:spacing w:before="6"/>
              <w:ind w:left="0"/>
              <w:rPr>
                <w:b/>
                <w:sz w:val="20"/>
              </w:rPr>
            </w:pPr>
          </w:p>
          <w:p>
            <w:pPr>
              <w:pStyle w:val="TableParagraph"/>
              <w:spacing w:line="276" w:lineRule="auto" w:before="1"/>
              <w:ind w:right="556"/>
              <w:rPr>
                <w:sz w:val="24"/>
              </w:rPr>
            </w:pPr>
            <w:r>
              <w:rPr>
                <w:color w:val="231F20"/>
                <w:sz w:val="24"/>
              </w:rPr>
              <w:t>Insanların farklı özellikleri oldugunu açıklar.</w:t>
            </w:r>
          </w:p>
        </w:tc>
        <w:tc>
          <w:tcPr>
            <w:tcW w:w="10207" w:type="dxa"/>
          </w:tcPr>
          <w:p>
            <w:pPr>
              <w:pStyle w:val="TableParagraph"/>
              <w:numPr>
                <w:ilvl w:val="0"/>
                <w:numId w:val="42"/>
              </w:numPr>
              <w:tabs>
                <w:tab w:pos="600" w:val="left" w:leader="none"/>
              </w:tabs>
              <w:spacing w:line="270" w:lineRule="exact" w:before="0" w:after="0"/>
              <w:ind w:left="600" w:right="0" w:hanging="497"/>
              <w:jc w:val="both"/>
              <w:rPr>
                <w:sz w:val="24"/>
              </w:rPr>
            </w:pPr>
            <w:r>
              <w:rPr>
                <w:color w:val="231F20"/>
                <w:sz w:val="24"/>
              </w:rPr>
              <w:t>Bireylerin  ortak  özellikleri  oldugu  gibi  farklı  özelliklerinin  de  olabilecegi   </w:t>
            </w:r>
            <w:r>
              <w:rPr>
                <w:color w:val="231F20"/>
                <w:spacing w:val="52"/>
                <w:sz w:val="24"/>
              </w:rPr>
              <w:t> </w:t>
            </w:r>
            <w:r>
              <w:rPr>
                <w:color w:val="231F20"/>
                <w:sz w:val="24"/>
              </w:rPr>
              <w:t>örneklendirilerek</w:t>
            </w:r>
          </w:p>
          <w:p>
            <w:pPr>
              <w:pStyle w:val="TableParagraph"/>
              <w:spacing w:line="276" w:lineRule="auto" w:before="41"/>
              <w:ind w:right="102"/>
              <w:jc w:val="both"/>
              <w:rPr>
                <w:sz w:val="24"/>
              </w:rPr>
            </w:pPr>
            <w:r>
              <w:rPr>
                <w:color w:val="231F20"/>
                <w:sz w:val="24"/>
              </w:rPr>
              <w:t>vurgulanmalıdır. Bu farklılıkların aynı zamanda hayatın içindeki zenginlikler olduguna özellikle dikkat çekilmelidir. Farklı ve ortak özellikler sıralanırken engelli bireylerin özellikleri de diger özelliklerle birlikte sıralanmalıdır. </w:t>
            </w:r>
            <w:r>
              <w:rPr>
                <w:color w:val="231F20"/>
                <w:sz w:val="24"/>
                <w:u w:val="single" w:color="231F20"/>
              </w:rPr>
              <w:t>Örnegin; </w:t>
            </w:r>
            <w:r>
              <w:rPr>
                <w:color w:val="231F20"/>
                <w:sz w:val="24"/>
              </w:rPr>
              <w:t>çiçman, zayıf, gözlüklü, gözlüksüz, uzun saçlı, kısa saçlı, görme engelli, zihinsel engelli gibi. Çocukların, bireylerin farklı özelliklerinin olabilecegini fark etmeleri yaçamında karçılaçtıgı/karçılaçabilecegi farklı özelliklere (kaynaçtırma ögrencisi olan çocuklarla, farklı dilde konuçan çocuklarla gibi) sahip bireylerle yaçamını kolaylaçtıracaktır.</w:t>
            </w:r>
          </w:p>
        </w:tc>
      </w:tr>
      <w:tr>
        <w:trPr>
          <w:trHeight w:val="962" w:hRule="exact"/>
        </w:trPr>
        <w:tc>
          <w:tcPr>
            <w:tcW w:w="674" w:type="dxa"/>
          </w:tcPr>
          <w:p>
            <w:pPr>
              <w:pStyle w:val="TableParagraph"/>
              <w:ind w:left="0"/>
              <w:rPr>
                <w:b/>
                <w:sz w:val="27"/>
              </w:rPr>
            </w:pPr>
          </w:p>
          <w:p>
            <w:pPr>
              <w:pStyle w:val="TableParagraph"/>
              <w:rPr>
                <w:sz w:val="24"/>
              </w:rPr>
            </w:pPr>
            <w:r>
              <w:rPr>
                <w:color w:val="231F20"/>
                <w:sz w:val="24"/>
              </w:rPr>
              <w:t>37.</w:t>
            </w:r>
          </w:p>
        </w:tc>
        <w:tc>
          <w:tcPr>
            <w:tcW w:w="3262" w:type="dxa"/>
          </w:tcPr>
          <w:p>
            <w:pPr>
              <w:pStyle w:val="TableParagraph"/>
              <w:spacing w:line="276" w:lineRule="auto"/>
              <w:ind w:right="463"/>
              <w:rPr>
                <w:sz w:val="24"/>
              </w:rPr>
            </w:pPr>
            <w:r>
              <w:rPr>
                <w:color w:val="231F20"/>
                <w:sz w:val="24"/>
              </w:rPr>
              <w:t>Farklı özelliklere sahip bireylere nasıl davranılması gerektigine örnek verir.</w:t>
            </w:r>
          </w:p>
        </w:tc>
        <w:tc>
          <w:tcPr>
            <w:tcW w:w="10207" w:type="dxa"/>
          </w:tcPr>
          <w:p>
            <w:pPr>
              <w:pStyle w:val="TableParagraph"/>
              <w:numPr>
                <w:ilvl w:val="0"/>
                <w:numId w:val="43"/>
              </w:numPr>
              <w:tabs>
                <w:tab w:pos="464" w:val="left" w:leader="none"/>
              </w:tabs>
              <w:spacing w:line="270" w:lineRule="exact" w:before="0" w:after="0"/>
              <w:ind w:left="463" w:right="0" w:hanging="360"/>
              <w:jc w:val="left"/>
              <w:rPr>
                <w:sz w:val="24"/>
              </w:rPr>
            </w:pPr>
            <w:r>
              <w:rPr>
                <w:color w:val="231F20"/>
                <w:sz w:val="24"/>
              </w:rPr>
              <w:t>Bireylerin  ortak  özellikleri  oldugu   gibi  farklı  özelliklerinin  de  olabilecegi     </w:t>
            </w:r>
            <w:r>
              <w:rPr>
                <w:color w:val="231F20"/>
                <w:spacing w:val="10"/>
                <w:sz w:val="24"/>
              </w:rPr>
              <w:t> </w:t>
            </w:r>
            <w:r>
              <w:rPr>
                <w:color w:val="231F20"/>
                <w:sz w:val="24"/>
              </w:rPr>
              <w:t>örneklendirilerek</w:t>
            </w:r>
          </w:p>
          <w:p>
            <w:pPr>
              <w:pStyle w:val="TableParagraph"/>
              <w:spacing w:line="276" w:lineRule="auto" w:before="41"/>
              <w:ind w:right="103"/>
              <w:rPr>
                <w:sz w:val="24"/>
              </w:rPr>
            </w:pPr>
            <w:r>
              <w:rPr>
                <w:color w:val="231F20"/>
                <w:sz w:val="24"/>
              </w:rPr>
              <w:t>vurgulanmalıdır. Farklı özellikler zaman zaman bireylere farklı davranılmasını gerektirebilir. Çocukların bu bireylere nasıl davranılması  gerektigini ögrenmeleri beklenmektedir.  </w:t>
            </w:r>
            <w:r>
              <w:rPr>
                <w:color w:val="231F20"/>
                <w:sz w:val="24"/>
                <w:u w:val="single" w:color="231F20"/>
              </w:rPr>
              <w:t>Örnegin;     </w:t>
            </w:r>
            <w:r>
              <w:rPr>
                <w:color w:val="231F20"/>
                <w:sz w:val="24"/>
              </w:rPr>
              <w:t>sınıfta</w:t>
            </w:r>
          </w:p>
        </w:tc>
      </w:tr>
    </w:tbl>
    <w:p>
      <w:pPr>
        <w:spacing w:after="0" w:line="276" w:lineRule="auto"/>
        <w:rPr>
          <w:sz w:val="24"/>
        </w:rPr>
        <w:sectPr>
          <w:pgSz w:w="16840" w:h="11900" w:orient="landscape"/>
          <w:pgMar w:header="0" w:footer="697" w:top="1100" w:bottom="880" w:left="1200" w:right="126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262"/>
        <w:gridCol w:w="10207"/>
      </w:tblGrid>
      <w:tr>
        <w:trPr>
          <w:trHeight w:val="962" w:hRule="exact"/>
        </w:trPr>
        <w:tc>
          <w:tcPr>
            <w:tcW w:w="674" w:type="dxa"/>
          </w:tcPr>
          <w:p>
            <w:pPr/>
          </w:p>
        </w:tc>
        <w:tc>
          <w:tcPr>
            <w:tcW w:w="3262" w:type="dxa"/>
          </w:tcPr>
          <w:p>
            <w:pPr/>
          </w:p>
        </w:tc>
        <w:tc>
          <w:tcPr>
            <w:tcW w:w="10207" w:type="dxa"/>
          </w:tcPr>
          <w:p>
            <w:pPr>
              <w:pStyle w:val="TableParagraph"/>
              <w:spacing w:line="276" w:lineRule="auto"/>
              <w:ind w:right="104"/>
              <w:jc w:val="both"/>
              <w:rPr>
                <w:sz w:val="24"/>
              </w:rPr>
            </w:pPr>
            <w:r>
              <w:rPr>
                <w:color w:val="231F20"/>
                <w:sz w:val="24"/>
              </w:rPr>
              <w:t>içitme engelli bir çocuk varsa oyun oynarken onun kullandıgı cihaza dikkat etmek, tekerlekli sandalyede sınıfa gelen çocugun uzanamadıgı nesnelere uzanmalarına yardım etmek </w:t>
            </w:r>
            <w:r>
              <w:rPr>
                <w:color w:val="231F20"/>
                <w:spacing w:val="-3"/>
                <w:sz w:val="24"/>
              </w:rPr>
              <w:t>ya </w:t>
            </w:r>
            <w:r>
              <w:rPr>
                <w:color w:val="231F20"/>
                <w:sz w:val="24"/>
              </w:rPr>
              <w:t>da nesneyi vermek gibi davranıçları kazanmaları</w:t>
            </w:r>
            <w:r>
              <w:rPr>
                <w:color w:val="231F20"/>
                <w:spacing w:val="-33"/>
                <w:sz w:val="24"/>
              </w:rPr>
              <w:t> </w:t>
            </w:r>
            <w:r>
              <w:rPr>
                <w:color w:val="231F20"/>
                <w:sz w:val="24"/>
              </w:rPr>
              <w:t>beklenmektedir.</w:t>
            </w:r>
          </w:p>
        </w:tc>
      </w:tr>
      <w:tr>
        <w:trPr>
          <w:trHeight w:val="1279" w:hRule="exact"/>
        </w:trPr>
        <w:tc>
          <w:tcPr>
            <w:tcW w:w="674" w:type="dxa"/>
          </w:tcPr>
          <w:p>
            <w:pPr>
              <w:pStyle w:val="TableParagraph"/>
              <w:ind w:left="0"/>
              <w:rPr>
                <w:sz w:val="24"/>
              </w:rPr>
            </w:pPr>
          </w:p>
          <w:p>
            <w:pPr>
              <w:pStyle w:val="TableParagraph"/>
              <w:spacing w:before="193"/>
              <w:rPr>
                <w:sz w:val="24"/>
              </w:rPr>
            </w:pPr>
            <w:r>
              <w:rPr>
                <w:color w:val="231F20"/>
                <w:sz w:val="24"/>
              </w:rPr>
              <w:t>38.</w:t>
            </w:r>
          </w:p>
        </w:tc>
        <w:tc>
          <w:tcPr>
            <w:tcW w:w="3262" w:type="dxa"/>
          </w:tcPr>
          <w:p>
            <w:pPr>
              <w:pStyle w:val="TableParagraph"/>
              <w:ind w:left="0"/>
              <w:rPr>
                <w:sz w:val="27"/>
              </w:rPr>
            </w:pPr>
          </w:p>
          <w:p>
            <w:pPr>
              <w:pStyle w:val="TableParagraph"/>
              <w:spacing w:line="276" w:lineRule="auto"/>
              <w:ind w:right="49"/>
              <w:rPr>
                <w:sz w:val="24"/>
              </w:rPr>
            </w:pPr>
            <w:r>
              <w:rPr>
                <w:color w:val="231F20"/>
                <w:sz w:val="24"/>
              </w:rPr>
              <w:t>Iletiçimde nezaket sözcüklerini kullanır.</w:t>
            </w:r>
          </w:p>
        </w:tc>
        <w:tc>
          <w:tcPr>
            <w:tcW w:w="10207" w:type="dxa"/>
          </w:tcPr>
          <w:p>
            <w:pPr>
              <w:pStyle w:val="TableParagraph"/>
              <w:numPr>
                <w:ilvl w:val="0"/>
                <w:numId w:val="44"/>
              </w:numPr>
              <w:tabs>
                <w:tab w:pos="464" w:val="left" w:leader="none"/>
              </w:tabs>
              <w:spacing w:line="270" w:lineRule="exact" w:before="0" w:after="0"/>
              <w:ind w:left="463" w:right="0" w:hanging="360"/>
              <w:jc w:val="both"/>
              <w:rPr>
                <w:sz w:val="24"/>
              </w:rPr>
            </w:pPr>
            <w:r>
              <w:rPr>
                <w:color w:val="231F20"/>
                <w:sz w:val="24"/>
              </w:rPr>
              <w:t>Kiçiler</w:t>
            </w:r>
            <w:r>
              <w:rPr>
                <w:color w:val="231F20"/>
                <w:spacing w:val="22"/>
                <w:sz w:val="24"/>
              </w:rPr>
              <w:t> </w:t>
            </w:r>
            <w:r>
              <w:rPr>
                <w:color w:val="231F20"/>
                <w:sz w:val="24"/>
              </w:rPr>
              <w:t>arası</w:t>
            </w:r>
            <w:r>
              <w:rPr>
                <w:color w:val="231F20"/>
                <w:spacing w:val="23"/>
                <w:sz w:val="24"/>
              </w:rPr>
              <w:t> </w:t>
            </w:r>
            <w:r>
              <w:rPr>
                <w:color w:val="231F20"/>
                <w:sz w:val="24"/>
              </w:rPr>
              <w:t>iliçkide</w:t>
            </w:r>
            <w:r>
              <w:rPr>
                <w:color w:val="231F20"/>
                <w:spacing w:val="21"/>
                <w:sz w:val="24"/>
              </w:rPr>
              <w:t> </w:t>
            </w:r>
            <w:r>
              <w:rPr>
                <w:color w:val="231F20"/>
                <w:sz w:val="24"/>
              </w:rPr>
              <w:t>iletiçim</w:t>
            </w:r>
            <w:r>
              <w:rPr>
                <w:color w:val="231F20"/>
                <w:spacing w:val="22"/>
                <w:sz w:val="24"/>
              </w:rPr>
              <w:t> </w:t>
            </w:r>
            <w:r>
              <w:rPr>
                <w:color w:val="231F20"/>
                <w:sz w:val="24"/>
              </w:rPr>
              <w:t>çok</w:t>
            </w:r>
            <w:r>
              <w:rPr>
                <w:color w:val="231F20"/>
                <w:spacing w:val="23"/>
                <w:sz w:val="24"/>
              </w:rPr>
              <w:t> </w:t>
            </w:r>
            <w:r>
              <w:rPr>
                <w:color w:val="231F20"/>
                <w:sz w:val="24"/>
              </w:rPr>
              <w:t>önemlidir.</w:t>
            </w:r>
            <w:r>
              <w:rPr>
                <w:color w:val="231F20"/>
                <w:spacing w:val="23"/>
                <w:sz w:val="24"/>
              </w:rPr>
              <w:t> </w:t>
            </w:r>
            <w:r>
              <w:rPr>
                <w:color w:val="231F20"/>
                <w:sz w:val="24"/>
              </w:rPr>
              <w:t>Nezaket</w:t>
            </w:r>
            <w:r>
              <w:rPr>
                <w:color w:val="231F20"/>
                <w:spacing w:val="23"/>
                <w:sz w:val="24"/>
              </w:rPr>
              <w:t> </w:t>
            </w:r>
            <w:r>
              <w:rPr>
                <w:color w:val="231F20"/>
                <w:sz w:val="24"/>
              </w:rPr>
              <w:t>sözcüklerini</w:t>
            </w:r>
            <w:r>
              <w:rPr>
                <w:color w:val="231F20"/>
                <w:spacing w:val="23"/>
                <w:sz w:val="24"/>
              </w:rPr>
              <w:t> </w:t>
            </w:r>
            <w:r>
              <w:rPr>
                <w:color w:val="231F20"/>
                <w:sz w:val="24"/>
              </w:rPr>
              <w:t>kullanmak</w:t>
            </w:r>
            <w:r>
              <w:rPr>
                <w:color w:val="231F20"/>
                <w:spacing w:val="23"/>
                <w:sz w:val="24"/>
              </w:rPr>
              <w:t> </w:t>
            </w:r>
            <w:r>
              <w:rPr>
                <w:color w:val="231F20"/>
                <w:sz w:val="24"/>
              </w:rPr>
              <w:t>iletiçimi</w:t>
            </w:r>
            <w:r>
              <w:rPr>
                <w:color w:val="231F20"/>
                <w:spacing w:val="23"/>
                <w:sz w:val="24"/>
              </w:rPr>
              <w:t> </w:t>
            </w:r>
            <w:r>
              <w:rPr>
                <w:color w:val="231F20"/>
                <w:sz w:val="24"/>
              </w:rPr>
              <w:t>etkili</w:t>
            </w:r>
            <w:r>
              <w:rPr>
                <w:color w:val="231F20"/>
                <w:spacing w:val="23"/>
                <w:sz w:val="24"/>
              </w:rPr>
              <w:t> </w:t>
            </w:r>
            <w:r>
              <w:rPr>
                <w:color w:val="231F20"/>
                <w:sz w:val="24"/>
              </w:rPr>
              <w:t>kılar.</w:t>
            </w:r>
          </w:p>
          <w:p>
            <w:pPr>
              <w:pStyle w:val="TableParagraph"/>
              <w:spacing w:line="276" w:lineRule="auto" w:before="41"/>
              <w:ind w:right="102"/>
              <w:jc w:val="both"/>
              <w:rPr>
                <w:sz w:val="24"/>
              </w:rPr>
            </w:pPr>
            <w:r>
              <w:rPr>
                <w:color w:val="231F20"/>
                <w:sz w:val="24"/>
              </w:rPr>
              <w:t>Çocukların nezaket sözcüklerini (Günaydın, iyi günler, geçmiç olsun, hoçça kal, lütfen, teçekkürler, iyi akçamlar, tebrik ediyorum, vb.) kullanırken aynı zamanda istekleri oldugunda bunu da uygun ( “Ver” yerine “verir misin?”, “yaparım” yerine “yapabilir miyim?” ) olarak ifade etmesi beklenmektedir.</w:t>
            </w:r>
          </w:p>
        </w:tc>
      </w:tr>
      <w:tr>
        <w:trPr>
          <w:trHeight w:val="1596" w:hRule="exact"/>
        </w:trPr>
        <w:tc>
          <w:tcPr>
            <w:tcW w:w="674" w:type="dxa"/>
          </w:tcPr>
          <w:p>
            <w:pPr>
              <w:pStyle w:val="TableParagraph"/>
              <w:ind w:left="0"/>
              <w:rPr>
                <w:sz w:val="24"/>
              </w:rPr>
            </w:pPr>
          </w:p>
          <w:p>
            <w:pPr>
              <w:pStyle w:val="TableParagraph"/>
              <w:spacing w:before="7"/>
              <w:ind w:left="0"/>
              <w:rPr>
                <w:sz w:val="30"/>
              </w:rPr>
            </w:pPr>
          </w:p>
          <w:p>
            <w:pPr>
              <w:pStyle w:val="TableParagraph"/>
              <w:rPr>
                <w:sz w:val="24"/>
              </w:rPr>
            </w:pPr>
            <w:r>
              <w:rPr>
                <w:color w:val="231F20"/>
                <w:sz w:val="24"/>
              </w:rPr>
              <w:t>39.</w:t>
            </w:r>
          </w:p>
        </w:tc>
        <w:tc>
          <w:tcPr>
            <w:tcW w:w="3262" w:type="dxa"/>
          </w:tcPr>
          <w:p>
            <w:pPr>
              <w:pStyle w:val="TableParagraph"/>
              <w:ind w:left="0"/>
              <w:rPr>
                <w:sz w:val="24"/>
              </w:rPr>
            </w:pPr>
          </w:p>
          <w:p>
            <w:pPr>
              <w:pStyle w:val="TableParagraph"/>
              <w:spacing w:line="278" w:lineRule="auto" w:before="193"/>
              <w:ind w:right="49"/>
              <w:rPr>
                <w:sz w:val="24"/>
              </w:rPr>
            </w:pPr>
            <w:r>
              <w:rPr>
                <w:color w:val="231F20"/>
                <w:sz w:val="24"/>
              </w:rPr>
              <w:t>Baçkalarının baçarılarını tebrik eder.</w:t>
            </w:r>
          </w:p>
        </w:tc>
        <w:tc>
          <w:tcPr>
            <w:tcW w:w="10207" w:type="dxa"/>
          </w:tcPr>
          <w:p>
            <w:pPr>
              <w:pStyle w:val="TableParagraph"/>
              <w:numPr>
                <w:ilvl w:val="0"/>
                <w:numId w:val="45"/>
              </w:numPr>
              <w:tabs>
                <w:tab w:pos="464" w:val="left" w:leader="none"/>
              </w:tabs>
              <w:spacing w:line="270" w:lineRule="exact" w:before="0" w:after="0"/>
              <w:ind w:left="463" w:right="0" w:hanging="360"/>
              <w:jc w:val="both"/>
              <w:rPr>
                <w:sz w:val="24"/>
              </w:rPr>
            </w:pPr>
            <w:r>
              <w:rPr>
                <w:color w:val="231F20"/>
                <w:sz w:val="24"/>
              </w:rPr>
              <w:t>Baçarının  önemini,  baçarıya  ulaçmak  için  emek  harcanması   gerektigini  ve  bunların    </w:t>
            </w:r>
            <w:r>
              <w:rPr>
                <w:color w:val="231F20"/>
                <w:spacing w:val="38"/>
                <w:sz w:val="24"/>
              </w:rPr>
              <w:t> </w:t>
            </w:r>
            <w:r>
              <w:rPr>
                <w:color w:val="231F20"/>
                <w:sz w:val="24"/>
              </w:rPr>
              <w:t>degerli</w:t>
            </w:r>
          </w:p>
          <w:p>
            <w:pPr>
              <w:pStyle w:val="TableParagraph"/>
              <w:spacing w:before="41"/>
              <w:jc w:val="both"/>
              <w:rPr>
                <w:sz w:val="24"/>
              </w:rPr>
            </w:pPr>
            <w:r>
              <w:rPr>
                <w:color w:val="231F20"/>
                <w:sz w:val="24"/>
              </w:rPr>
              <w:t>oldugunu fark etmesi ve baçarıyı yaçayan bireyi takdir ve tebrik etmesi beklenmektedir.</w:t>
            </w:r>
          </w:p>
          <w:p>
            <w:pPr>
              <w:pStyle w:val="TableParagraph"/>
              <w:spacing w:line="276" w:lineRule="auto" w:before="42"/>
              <w:ind w:right="106"/>
              <w:jc w:val="both"/>
              <w:rPr>
                <w:sz w:val="24"/>
              </w:rPr>
            </w:pPr>
            <w:r>
              <w:rPr/>
              <w:drawing>
                <wp:inline distT="0" distB="0" distL="0" distR="0">
                  <wp:extent cx="127539" cy="127539"/>
                  <wp:effectExtent l="0" t="0" r="0" b="0"/>
                  <wp:docPr id="45" name="image10.png" descr=""/>
                  <wp:cNvGraphicFramePr>
                    <a:graphicFrameLocks noChangeAspect="1"/>
                  </wp:cNvGraphicFramePr>
                  <a:graphic>
                    <a:graphicData uri="http://schemas.openxmlformats.org/drawingml/2006/picture">
                      <pic:pic>
                        <pic:nvPicPr>
                          <pic:cNvPr id="46" name="image10.png"/>
                          <pic:cNvPicPr/>
                        </pic:nvPicPr>
                        <pic:blipFill>
                          <a:blip r:embed="rId16" cstate="print"/>
                          <a:stretch>
                            <a:fillRect/>
                          </a:stretch>
                        </pic:blipFill>
                        <pic:spPr>
                          <a:xfrm>
                            <a:off x="0" y="0"/>
                            <a:ext cx="127539" cy="127539"/>
                          </a:xfrm>
                          <a:prstGeom prst="rect">
                            <a:avLst/>
                          </a:prstGeom>
                        </pic:spPr>
                      </pic:pic>
                    </a:graphicData>
                  </a:graphic>
                </wp:inline>
              </w:drawing>
            </w:r>
            <w:r>
              <w:rPr/>
            </w:r>
            <w:r>
              <w:rPr>
                <w:sz w:val="20"/>
              </w:rPr>
              <w:t>     </w:t>
            </w:r>
            <w:r>
              <w:rPr>
                <w:spacing w:val="-5"/>
                <w:sz w:val="20"/>
              </w:rPr>
              <w:t> </w:t>
            </w:r>
            <w:r>
              <w:rPr>
                <w:color w:val="231F20"/>
                <w:sz w:val="24"/>
              </w:rPr>
              <w:t>Ögretmen burada baçarılı olan çocukları tebrik ederek model olmalıdır. Baçarıyı yaçamadıgı düçünülen çocuklarında bu duyguyu yaçayabilmeleri için potansiyellerinin açıga çıkarılarak bu duyguyu</w:t>
            </w:r>
            <w:r>
              <w:rPr>
                <w:color w:val="231F20"/>
                <w:spacing w:val="-8"/>
                <w:sz w:val="24"/>
              </w:rPr>
              <w:t> </w:t>
            </w:r>
            <w:r>
              <w:rPr>
                <w:color w:val="231F20"/>
                <w:sz w:val="24"/>
              </w:rPr>
              <w:t>ve</w:t>
            </w:r>
            <w:r>
              <w:rPr>
                <w:color w:val="231F20"/>
                <w:spacing w:val="-10"/>
                <w:sz w:val="24"/>
              </w:rPr>
              <w:t> </w:t>
            </w:r>
            <w:r>
              <w:rPr>
                <w:color w:val="231F20"/>
                <w:sz w:val="24"/>
              </w:rPr>
              <w:t>tebrik</w:t>
            </w:r>
            <w:r>
              <w:rPr>
                <w:color w:val="231F20"/>
                <w:spacing w:val="-8"/>
                <w:sz w:val="24"/>
              </w:rPr>
              <w:t> </w:t>
            </w:r>
            <w:r>
              <w:rPr>
                <w:color w:val="231F20"/>
                <w:sz w:val="24"/>
              </w:rPr>
              <w:t>edilme</w:t>
            </w:r>
            <w:r>
              <w:rPr>
                <w:color w:val="231F20"/>
                <w:spacing w:val="-10"/>
                <w:sz w:val="24"/>
              </w:rPr>
              <w:t> </w:t>
            </w:r>
            <w:r>
              <w:rPr>
                <w:color w:val="231F20"/>
                <w:sz w:val="24"/>
              </w:rPr>
              <w:t>davranıçını</w:t>
            </w:r>
            <w:r>
              <w:rPr>
                <w:color w:val="231F20"/>
                <w:spacing w:val="-5"/>
                <w:sz w:val="24"/>
              </w:rPr>
              <w:t> </w:t>
            </w:r>
            <w:r>
              <w:rPr>
                <w:color w:val="231F20"/>
                <w:sz w:val="24"/>
              </w:rPr>
              <w:t>yaçamalarına</w:t>
            </w:r>
            <w:r>
              <w:rPr>
                <w:color w:val="231F20"/>
                <w:spacing w:val="-10"/>
                <w:sz w:val="24"/>
              </w:rPr>
              <w:t> </w:t>
            </w:r>
            <w:r>
              <w:rPr>
                <w:color w:val="231F20"/>
                <w:sz w:val="24"/>
              </w:rPr>
              <w:t>fırsat</w:t>
            </w:r>
            <w:r>
              <w:rPr>
                <w:color w:val="231F20"/>
                <w:spacing w:val="-8"/>
                <w:sz w:val="24"/>
              </w:rPr>
              <w:t> </w:t>
            </w:r>
            <w:r>
              <w:rPr>
                <w:color w:val="231F20"/>
                <w:sz w:val="24"/>
              </w:rPr>
              <w:t>sunacak</w:t>
            </w:r>
            <w:r>
              <w:rPr>
                <w:color w:val="231F20"/>
                <w:spacing w:val="-8"/>
                <w:sz w:val="24"/>
              </w:rPr>
              <w:t> </w:t>
            </w:r>
            <w:r>
              <w:rPr>
                <w:color w:val="231F20"/>
                <w:sz w:val="24"/>
              </w:rPr>
              <w:t>destekleyici</w:t>
            </w:r>
            <w:r>
              <w:rPr>
                <w:color w:val="231F20"/>
                <w:spacing w:val="-8"/>
                <w:sz w:val="24"/>
              </w:rPr>
              <w:t> </w:t>
            </w:r>
            <w:r>
              <w:rPr>
                <w:color w:val="231F20"/>
                <w:sz w:val="24"/>
              </w:rPr>
              <w:t>çalıçmalar</w:t>
            </w:r>
            <w:r>
              <w:rPr>
                <w:color w:val="231F20"/>
                <w:spacing w:val="-6"/>
                <w:sz w:val="24"/>
              </w:rPr>
              <w:t> </w:t>
            </w:r>
            <w:r>
              <w:rPr>
                <w:color w:val="231F20"/>
                <w:sz w:val="24"/>
              </w:rPr>
              <w:t>yapmalılar.</w:t>
            </w:r>
          </w:p>
        </w:tc>
      </w:tr>
      <w:tr>
        <w:trPr>
          <w:trHeight w:val="2549" w:hRule="exact"/>
        </w:trPr>
        <w:tc>
          <w:tcPr>
            <w:tcW w:w="674"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
              <w:ind w:left="0"/>
              <w:rPr>
                <w:sz w:val="24"/>
              </w:rPr>
            </w:pPr>
          </w:p>
          <w:p>
            <w:pPr>
              <w:pStyle w:val="TableParagraph"/>
              <w:rPr>
                <w:sz w:val="24"/>
              </w:rPr>
            </w:pPr>
            <w:r>
              <w:rPr>
                <w:color w:val="231F20"/>
                <w:sz w:val="24"/>
              </w:rPr>
              <w:t>40.</w:t>
            </w:r>
          </w:p>
        </w:tc>
        <w:tc>
          <w:tcPr>
            <w:tcW w:w="3262" w:type="dxa"/>
          </w:tcPr>
          <w:p>
            <w:pPr>
              <w:pStyle w:val="TableParagraph"/>
              <w:ind w:left="0"/>
              <w:rPr>
                <w:sz w:val="24"/>
              </w:rPr>
            </w:pPr>
          </w:p>
          <w:p>
            <w:pPr>
              <w:pStyle w:val="TableParagraph"/>
              <w:ind w:left="0"/>
              <w:rPr>
                <w:sz w:val="24"/>
              </w:rPr>
            </w:pPr>
          </w:p>
          <w:p>
            <w:pPr>
              <w:pStyle w:val="TableParagraph"/>
              <w:spacing w:before="4"/>
              <w:ind w:left="0"/>
              <w:rPr>
                <w:sz w:val="34"/>
              </w:rPr>
            </w:pPr>
          </w:p>
          <w:p>
            <w:pPr>
              <w:pStyle w:val="TableParagraph"/>
              <w:spacing w:line="276" w:lineRule="auto"/>
              <w:ind w:right="243"/>
              <w:rPr>
                <w:sz w:val="24"/>
              </w:rPr>
            </w:pPr>
            <w:r>
              <w:rPr>
                <w:color w:val="231F20"/>
                <w:sz w:val="24"/>
              </w:rPr>
              <w:t>Akranları ile oyun oynamanın önemini açıklar.</w:t>
            </w:r>
          </w:p>
        </w:tc>
        <w:tc>
          <w:tcPr>
            <w:tcW w:w="10207" w:type="dxa"/>
          </w:tcPr>
          <w:p>
            <w:pPr>
              <w:pStyle w:val="TableParagraph"/>
              <w:numPr>
                <w:ilvl w:val="0"/>
                <w:numId w:val="46"/>
              </w:numPr>
              <w:tabs>
                <w:tab w:pos="464" w:val="left" w:leader="none"/>
              </w:tabs>
              <w:spacing w:line="270" w:lineRule="exact" w:before="0" w:after="0"/>
              <w:ind w:left="463" w:right="0" w:hanging="360"/>
              <w:jc w:val="both"/>
              <w:rPr>
                <w:sz w:val="24"/>
              </w:rPr>
            </w:pPr>
            <w:r>
              <w:rPr>
                <w:color w:val="231F20"/>
                <w:sz w:val="24"/>
              </w:rPr>
              <w:t>Çocukların  geliçiminde  etkili  olan  unsurlardan  birisi  akranları  ile  oyun  oynaması, </w:t>
            </w:r>
            <w:r>
              <w:rPr>
                <w:color w:val="231F20"/>
                <w:spacing w:val="10"/>
                <w:sz w:val="24"/>
              </w:rPr>
              <w:t> </w:t>
            </w:r>
            <w:r>
              <w:rPr>
                <w:color w:val="231F20"/>
                <w:sz w:val="24"/>
              </w:rPr>
              <w:t>paylaçımda</w:t>
            </w:r>
          </w:p>
          <w:p>
            <w:pPr>
              <w:pStyle w:val="TableParagraph"/>
              <w:spacing w:line="276" w:lineRule="auto" w:before="43"/>
              <w:ind w:right="101"/>
              <w:jc w:val="both"/>
              <w:rPr>
                <w:sz w:val="24"/>
              </w:rPr>
            </w:pPr>
            <w:r>
              <w:rPr>
                <w:color w:val="231F20"/>
                <w:sz w:val="24"/>
              </w:rPr>
              <w:t>bulunması, ortak zaman geçirmesidir. Çocukların akranları ile oyun oynaması önemlidir. Çocukların akranları ile oyun oynamalarının önemini fark etmeleri ve açıklamaları beklenmektedir.</w:t>
            </w:r>
          </w:p>
          <w:p>
            <w:pPr>
              <w:pStyle w:val="TableParagraph"/>
              <w:spacing w:line="276" w:lineRule="auto" w:before="2"/>
              <w:ind w:right="103"/>
              <w:jc w:val="both"/>
              <w:rPr>
                <w:sz w:val="24"/>
              </w:rPr>
            </w:pPr>
            <w:r>
              <w:rPr/>
              <w:drawing>
                <wp:inline distT="0" distB="0" distL="0" distR="0">
                  <wp:extent cx="127539" cy="127539"/>
                  <wp:effectExtent l="0" t="0" r="0" b="0"/>
                  <wp:docPr id="47" name="image10.png" descr=""/>
                  <wp:cNvGraphicFramePr>
                    <a:graphicFrameLocks noChangeAspect="1"/>
                  </wp:cNvGraphicFramePr>
                  <a:graphic>
                    <a:graphicData uri="http://schemas.openxmlformats.org/drawingml/2006/picture">
                      <pic:pic>
                        <pic:nvPicPr>
                          <pic:cNvPr id="48" name="image10.png"/>
                          <pic:cNvPicPr/>
                        </pic:nvPicPr>
                        <pic:blipFill>
                          <a:blip r:embed="rId16" cstate="print"/>
                          <a:stretch>
                            <a:fillRect/>
                          </a:stretch>
                        </pic:blipFill>
                        <pic:spPr>
                          <a:xfrm>
                            <a:off x="0" y="0"/>
                            <a:ext cx="127539" cy="127539"/>
                          </a:xfrm>
                          <a:prstGeom prst="rect">
                            <a:avLst/>
                          </a:prstGeom>
                        </pic:spPr>
                      </pic:pic>
                    </a:graphicData>
                  </a:graphic>
                </wp:inline>
              </w:drawing>
            </w:r>
            <w:r>
              <w:rPr/>
            </w:r>
            <w:r>
              <w:rPr>
                <w:sz w:val="20"/>
              </w:rPr>
              <w:t>     </w:t>
            </w:r>
            <w:r>
              <w:rPr>
                <w:spacing w:val="-5"/>
                <w:sz w:val="20"/>
              </w:rPr>
              <w:t> </w:t>
            </w:r>
            <w:r>
              <w:rPr>
                <w:color w:val="231F20"/>
                <w:sz w:val="24"/>
              </w:rPr>
              <w:t>Ögretmen, akranları ile oyun oynamada zorluk yaçayan çocukları teçvik edecek grup oyunlarına önem vermelidir. Çocugun neden akranları ile oyun oynamak istemedigi sorgulanmalı, gerekirse rehber ögretmenle iletiçime geçerek çocuga özellikle sosyal-duygusal geliçimlerini destekleyici çalıçmalar yapılmalıdır. Velilerin de çocukların akranları ile oyun oynayacakları vakit geçirecekleri okul dıçında da fırsatlar sunmaları konusunda</w:t>
            </w:r>
            <w:r>
              <w:rPr>
                <w:color w:val="231F20"/>
                <w:spacing w:val="-18"/>
                <w:sz w:val="24"/>
              </w:rPr>
              <w:t> </w:t>
            </w:r>
            <w:r>
              <w:rPr>
                <w:color w:val="231F20"/>
                <w:sz w:val="24"/>
              </w:rPr>
              <w:t>yönlendirilmelidirler.</w:t>
            </w:r>
          </w:p>
        </w:tc>
      </w:tr>
      <w:tr>
        <w:trPr>
          <w:trHeight w:val="1915" w:hRule="exact"/>
        </w:trPr>
        <w:tc>
          <w:tcPr>
            <w:tcW w:w="674" w:type="dxa"/>
          </w:tcPr>
          <w:p>
            <w:pPr>
              <w:pStyle w:val="TableParagraph"/>
              <w:ind w:left="0"/>
              <w:rPr>
                <w:sz w:val="24"/>
              </w:rPr>
            </w:pPr>
          </w:p>
          <w:p>
            <w:pPr>
              <w:pStyle w:val="TableParagraph"/>
              <w:ind w:left="0"/>
              <w:rPr>
                <w:sz w:val="24"/>
              </w:rPr>
            </w:pPr>
          </w:p>
          <w:p>
            <w:pPr>
              <w:pStyle w:val="TableParagraph"/>
              <w:spacing w:before="6"/>
              <w:ind w:left="0"/>
              <w:rPr>
                <w:sz w:val="20"/>
              </w:rPr>
            </w:pPr>
          </w:p>
          <w:p>
            <w:pPr>
              <w:pStyle w:val="TableParagraph"/>
              <w:spacing w:before="1"/>
              <w:rPr>
                <w:sz w:val="24"/>
              </w:rPr>
            </w:pPr>
            <w:r>
              <w:rPr>
                <w:color w:val="231F20"/>
                <w:sz w:val="24"/>
              </w:rPr>
              <w:t>41.</w:t>
            </w:r>
          </w:p>
        </w:tc>
        <w:tc>
          <w:tcPr>
            <w:tcW w:w="3262" w:type="dxa"/>
          </w:tcPr>
          <w:p>
            <w:pPr>
              <w:pStyle w:val="TableParagraph"/>
              <w:ind w:left="0"/>
              <w:rPr>
                <w:sz w:val="24"/>
              </w:rPr>
            </w:pPr>
          </w:p>
          <w:p>
            <w:pPr>
              <w:pStyle w:val="TableParagraph"/>
              <w:spacing w:before="9"/>
              <w:ind w:left="0"/>
              <w:rPr>
                <w:sz w:val="30"/>
              </w:rPr>
            </w:pPr>
          </w:p>
          <w:p>
            <w:pPr>
              <w:pStyle w:val="TableParagraph"/>
              <w:spacing w:line="276" w:lineRule="auto"/>
              <w:ind w:right="323"/>
              <w:rPr>
                <w:sz w:val="24"/>
              </w:rPr>
            </w:pPr>
            <w:r>
              <w:rPr>
                <w:color w:val="231F20"/>
                <w:sz w:val="24"/>
              </w:rPr>
              <w:t>Akranları ile oyun oynamaya istekli davranır.</w:t>
            </w:r>
          </w:p>
        </w:tc>
        <w:tc>
          <w:tcPr>
            <w:tcW w:w="10207" w:type="dxa"/>
          </w:tcPr>
          <w:p>
            <w:pPr>
              <w:pStyle w:val="TableParagraph"/>
              <w:numPr>
                <w:ilvl w:val="0"/>
                <w:numId w:val="47"/>
              </w:numPr>
              <w:tabs>
                <w:tab w:pos="600" w:val="left" w:leader="none"/>
              </w:tabs>
              <w:spacing w:line="270" w:lineRule="exact" w:before="0" w:after="0"/>
              <w:ind w:left="600" w:right="0" w:hanging="497"/>
              <w:jc w:val="both"/>
              <w:rPr>
                <w:sz w:val="24"/>
              </w:rPr>
            </w:pPr>
            <w:r>
              <w:rPr>
                <w:color w:val="231F20"/>
                <w:sz w:val="24"/>
              </w:rPr>
              <w:t>Çocugun</w:t>
            </w:r>
            <w:r>
              <w:rPr>
                <w:color w:val="231F20"/>
                <w:spacing w:val="-5"/>
                <w:sz w:val="24"/>
              </w:rPr>
              <w:t> </w:t>
            </w:r>
            <w:r>
              <w:rPr>
                <w:color w:val="231F20"/>
                <w:sz w:val="24"/>
              </w:rPr>
              <w:t>akranları</w:t>
            </w:r>
            <w:r>
              <w:rPr>
                <w:color w:val="231F20"/>
                <w:spacing w:val="-7"/>
                <w:sz w:val="24"/>
              </w:rPr>
              <w:t> </w:t>
            </w:r>
            <w:r>
              <w:rPr>
                <w:color w:val="231F20"/>
                <w:sz w:val="24"/>
              </w:rPr>
              <w:t>ile</w:t>
            </w:r>
            <w:r>
              <w:rPr>
                <w:color w:val="231F20"/>
                <w:spacing w:val="-8"/>
                <w:sz w:val="24"/>
              </w:rPr>
              <w:t> </w:t>
            </w:r>
            <w:r>
              <w:rPr>
                <w:color w:val="231F20"/>
                <w:sz w:val="24"/>
              </w:rPr>
              <w:t>etkili</w:t>
            </w:r>
            <w:r>
              <w:rPr>
                <w:color w:val="231F20"/>
                <w:spacing w:val="-7"/>
                <w:sz w:val="24"/>
              </w:rPr>
              <w:t> </w:t>
            </w:r>
            <w:r>
              <w:rPr>
                <w:color w:val="231F20"/>
                <w:sz w:val="24"/>
              </w:rPr>
              <w:t>ve</w:t>
            </w:r>
            <w:r>
              <w:rPr>
                <w:color w:val="231F20"/>
                <w:spacing w:val="-8"/>
                <w:sz w:val="24"/>
              </w:rPr>
              <w:t> </w:t>
            </w:r>
            <w:r>
              <w:rPr>
                <w:color w:val="231F20"/>
                <w:sz w:val="24"/>
              </w:rPr>
              <w:t>verimli</w:t>
            </w:r>
            <w:r>
              <w:rPr>
                <w:color w:val="231F20"/>
                <w:spacing w:val="-7"/>
                <w:sz w:val="24"/>
              </w:rPr>
              <w:t> </w:t>
            </w:r>
            <w:r>
              <w:rPr>
                <w:color w:val="231F20"/>
                <w:sz w:val="24"/>
              </w:rPr>
              <w:t>paylaçım</w:t>
            </w:r>
            <w:r>
              <w:rPr>
                <w:color w:val="231F20"/>
                <w:spacing w:val="-3"/>
                <w:sz w:val="24"/>
              </w:rPr>
              <w:t> </w:t>
            </w:r>
            <w:r>
              <w:rPr>
                <w:color w:val="231F20"/>
                <w:sz w:val="24"/>
              </w:rPr>
              <w:t>yaçayabilecegi</w:t>
            </w:r>
            <w:r>
              <w:rPr>
                <w:color w:val="231F20"/>
                <w:spacing w:val="-7"/>
                <w:sz w:val="24"/>
              </w:rPr>
              <w:t> </w:t>
            </w:r>
            <w:r>
              <w:rPr>
                <w:color w:val="231F20"/>
                <w:sz w:val="24"/>
              </w:rPr>
              <w:t>oyunlar</w:t>
            </w:r>
            <w:r>
              <w:rPr>
                <w:color w:val="231F20"/>
                <w:spacing w:val="-7"/>
                <w:sz w:val="24"/>
              </w:rPr>
              <w:t> </w:t>
            </w:r>
            <w:r>
              <w:rPr>
                <w:color w:val="231F20"/>
                <w:sz w:val="24"/>
              </w:rPr>
              <w:t>oynaması</w:t>
            </w:r>
            <w:r>
              <w:rPr>
                <w:color w:val="231F20"/>
                <w:spacing w:val="-7"/>
                <w:sz w:val="24"/>
              </w:rPr>
              <w:t> </w:t>
            </w:r>
            <w:r>
              <w:rPr>
                <w:color w:val="231F20"/>
                <w:sz w:val="24"/>
              </w:rPr>
              <w:t>beklenmektedir.</w:t>
            </w:r>
          </w:p>
          <w:p>
            <w:pPr>
              <w:pStyle w:val="TableParagraph"/>
              <w:spacing w:line="276" w:lineRule="auto" w:before="45"/>
              <w:ind w:right="101"/>
              <w:jc w:val="both"/>
              <w:rPr>
                <w:sz w:val="24"/>
              </w:rPr>
            </w:pPr>
            <w:r>
              <w:rPr/>
              <w:drawing>
                <wp:inline distT="0" distB="0" distL="0" distR="0">
                  <wp:extent cx="127539" cy="127539"/>
                  <wp:effectExtent l="0" t="0" r="0" b="0"/>
                  <wp:docPr id="49" name="image10.png" descr=""/>
                  <wp:cNvGraphicFramePr>
                    <a:graphicFrameLocks noChangeAspect="1"/>
                  </wp:cNvGraphicFramePr>
                  <a:graphic>
                    <a:graphicData uri="http://schemas.openxmlformats.org/drawingml/2006/picture">
                      <pic:pic>
                        <pic:nvPicPr>
                          <pic:cNvPr id="50" name="image10.png"/>
                          <pic:cNvPicPr/>
                        </pic:nvPicPr>
                        <pic:blipFill>
                          <a:blip r:embed="rId16" cstate="print"/>
                          <a:stretch>
                            <a:fillRect/>
                          </a:stretch>
                        </pic:blipFill>
                        <pic:spPr>
                          <a:xfrm>
                            <a:off x="0" y="0"/>
                            <a:ext cx="127539" cy="127539"/>
                          </a:xfrm>
                          <a:prstGeom prst="rect">
                            <a:avLst/>
                          </a:prstGeom>
                        </pic:spPr>
                      </pic:pic>
                    </a:graphicData>
                  </a:graphic>
                </wp:inline>
              </w:drawing>
            </w:r>
            <w:r>
              <w:rPr/>
            </w:r>
            <w:r>
              <w:rPr>
                <w:sz w:val="20"/>
              </w:rPr>
              <w:t>     </w:t>
            </w:r>
            <w:r>
              <w:rPr>
                <w:spacing w:val="-5"/>
                <w:sz w:val="20"/>
              </w:rPr>
              <w:t> </w:t>
            </w:r>
            <w:r>
              <w:rPr>
                <w:color w:val="231F20"/>
                <w:sz w:val="24"/>
              </w:rPr>
              <w:t>Ögretmen, akranları ile oyun oynamada zorluk yaçayan çocukları teçvik edecek grup oyunlarına önem vermelidir. Çocugun neden akranları ile oyun oynamak istemedigi sorgulanmalı, gerekirse rehber ögretmenle iletiçime geçerek çocuga özellikle sosyal-duygusal geliçimlerini destekleyici çalıçmalar yapılmalıdır. Veliler de çocuklarının, okul dıçında akranları ile oyun oynayacakları, vakit geçirecekleri fırsatlar sunmaları konusunda</w:t>
            </w:r>
            <w:r>
              <w:rPr>
                <w:color w:val="231F20"/>
                <w:spacing w:val="-16"/>
                <w:sz w:val="24"/>
              </w:rPr>
              <w:t> </w:t>
            </w:r>
            <w:r>
              <w:rPr>
                <w:color w:val="231F20"/>
                <w:sz w:val="24"/>
              </w:rPr>
              <w:t>yönlendirilmelidirler.</w:t>
            </w:r>
          </w:p>
        </w:tc>
      </w:tr>
      <w:tr>
        <w:trPr>
          <w:trHeight w:val="646" w:hRule="exact"/>
        </w:trPr>
        <w:tc>
          <w:tcPr>
            <w:tcW w:w="674" w:type="dxa"/>
          </w:tcPr>
          <w:p>
            <w:pPr>
              <w:pStyle w:val="TableParagraph"/>
              <w:spacing w:before="152"/>
              <w:rPr>
                <w:sz w:val="24"/>
              </w:rPr>
            </w:pPr>
            <w:r>
              <w:rPr>
                <w:color w:val="231F20"/>
                <w:sz w:val="24"/>
              </w:rPr>
              <w:t>42.</w:t>
            </w:r>
          </w:p>
        </w:tc>
        <w:tc>
          <w:tcPr>
            <w:tcW w:w="3262" w:type="dxa"/>
          </w:tcPr>
          <w:p>
            <w:pPr>
              <w:pStyle w:val="TableParagraph"/>
              <w:spacing w:line="276" w:lineRule="auto"/>
              <w:ind w:right="609"/>
              <w:rPr>
                <w:sz w:val="24"/>
              </w:rPr>
            </w:pPr>
            <w:r>
              <w:rPr>
                <w:color w:val="231F20"/>
                <w:sz w:val="24"/>
              </w:rPr>
              <w:t>Her bireyin özel alanı oldugunu söyler.</w:t>
            </w:r>
          </w:p>
        </w:tc>
        <w:tc>
          <w:tcPr>
            <w:tcW w:w="10207" w:type="dxa"/>
          </w:tcPr>
          <w:p>
            <w:pPr>
              <w:pStyle w:val="TableParagraph"/>
              <w:numPr>
                <w:ilvl w:val="0"/>
                <w:numId w:val="48"/>
              </w:numPr>
              <w:tabs>
                <w:tab w:pos="599" w:val="left" w:leader="none"/>
                <w:tab w:pos="600" w:val="left" w:leader="none"/>
              </w:tabs>
              <w:spacing w:line="270" w:lineRule="exact" w:before="0" w:after="0"/>
              <w:ind w:left="600" w:right="0" w:hanging="497"/>
              <w:jc w:val="left"/>
              <w:rPr>
                <w:sz w:val="24"/>
              </w:rPr>
            </w:pPr>
            <w:r>
              <w:rPr>
                <w:color w:val="231F20"/>
                <w:sz w:val="24"/>
              </w:rPr>
              <w:t>Bireylerin</w:t>
            </w:r>
            <w:r>
              <w:rPr>
                <w:color w:val="231F20"/>
                <w:spacing w:val="32"/>
                <w:sz w:val="24"/>
              </w:rPr>
              <w:t> </w:t>
            </w:r>
            <w:r>
              <w:rPr>
                <w:color w:val="231F20"/>
                <w:sz w:val="24"/>
              </w:rPr>
              <w:t>kiçisel</w:t>
            </w:r>
            <w:r>
              <w:rPr>
                <w:color w:val="231F20"/>
                <w:spacing w:val="32"/>
                <w:sz w:val="24"/>
              </w:rPr>
              <w:t> </w:t>
            </w:r>
            <w:r>
              <w:rPr>
                <w:color w:val="231F20"/>
                <w:sz w:val="24"/>
              </w:rPr>
              <w:t>sınırları</w:t>
            </w:r>
            <w:r>
              <w:rPr>
                <w:color w:val="231F20"/>
                <w:spacing w:val="32"/>
                <w:sz w:val="24"/>
              </w:rPr>
              <w:t> </w:t>
            </w:r>
            <w:r>
              <w:rPr>
                <w:color w:val="231F20"/>
                <w:sz w:val="24"/>
              </w:rPr>
              <w:t>vardır.</w:t>
            </w:r>
            <w:r>
              <w:rPr>
                <w:color w:val="231F20"/>
                <w:spacing w:val="35"/>
                <w:sz w:val="24"/>
              </w:rPr>
              <w:t> </w:t>
            </w:r>
            <w:r>
              <w:rPr>
                <w:color w:val="231F20"/>
                <w:sz w:val="24"/>
              </w:rPr>
              <w:t>Bu</w:t>
            </w:r>
            <w:r>
              <w:rPr>
                <w:color w:val="231F20"/>
                <w:spacing w:val="32"/>
                <w:sz w:val="24"/>
              </w:rPr>
              <w:t> </w:t>
            </w:r>
            <w:r>
              <w:rPr>
                <w:color w:val="231F20"/>
                <w:sz w:val="24"/>
              </w:rPr>
              <w:t>kiçisel</w:t>
            </w:r>
            <w:r>
              <w:rPr>
                <w:color w:val="231F20"/>
                <w:spacing w:val="32"/>
                <w:sz w:val="24"/>
              </w:rPr>
              <w:t> </w:t>
            </w:r>
            <w:r>
              <w:rPr>
                <w:color w:val="231F20"/>
                <w:sz w:val="24"/>
              </w:rPr>
              <w:t>sınırlarını</w:t>
            </w:r>
            <w:r>
              <w:rPr>
                <w:color w:val="231F20"/>
                <w:spacing w:val="32"/>
                <w:sz w:val="24"/>
              </w:rPr>
              <w:t> </w:t>
            </w:r>
            <w:r>
              <w:rPr>
                <w:color w:val="231F20"/>
                <w:sz w:val="24"/>
              </w:rPr>
              <w:t>bilmek,</w:t>
            </w:r>
            <w:r>
              <w:rPr>
                <w:color w:val="231F20"/>
                <w:spacing w:val="32"/>
                <w:sz w:val="24"/>
              </w:rPr>
              <w:t> </w:t>
            </w:r>
            <w:r>
              <w:rPr>
                <w:color w:val="231F20"/>
                <w:sz w:val="24"/>
              </w:rPr>
              <w:t>korumak</w:t>
            </w:r>
            <w:r>
              <w:rPr>
                <w:color w:val="231F20"/>
                <w:spacing w:val="34"/>
                <w:sz w:val="24"/>
              </w:rPr>
              <w:t> </w:t>
            </w:r>
            <w:r>
              <w:rPr>
                <w:color w:val="231F20"/>
                <w:sz w:val="24"/>
              </w:rPr>
              <w:t>ve</w:t>
            </w:r>
            <w:r>
              <w:rPr>
                <w:color w:val="231F20"/>
                <w:spacing w:val="32"/>
                <w:sz w:val="24"/>
              </w:rPr>
              <w:t> </w:t>
            </w:r>
            <w:r>
              <w:rPr>
                <w:color w:val="231F20"/>
                <w:sz w:val="24"/>
              </w:rPr>
              <w:t>baçkalarının</w:t>
            </w:r>
            <w:r>
              <w:rPr>
                <w:color w:val="231F20"/>
                <w:spacing w:val="32"/>
                <w:sz w:val="24"/>
              </w:rPr>
              <w:t> </w:t>
            </w:r>
            <w:r>
              <w:rPr>
                <w:color w:val="231F20"/>
                <w:sz w:val="24"/>
              </w:rPr>
              <w:t>kiçisel</w:t>
            </w:r>
          </w:p>
          <w:p>
            <w:pPr>
              <w:pStyle w:val="TableParagraph"/>
              <w:spacing w:before="41"/>
              <w:ind w:right="100"/>
              <w:rPr>
                <w:sz w:val="24"/>
              </w:rPr>
            </w:pPr>
            <w:r>
              <w:rPr>
                <w:color w:val="231F20"/>
                <w:sz w:val="24"/>
              </w:rPr>
              <w:t>sınırlarına müdahale etmemek bireylerin yaçamlarının güvenli ve saglıklı olması açısından    önemlidir.</w:t>
            </w:r>
          </w:p>
        </w:tc>
      </w:tr>
    </w:tbl>
    <w:p>
      <w:pPr>
        <w:spacing w:after="0"/>
        <w:rPr>
          <w:sz w:val="24"/>
        </w:rPr>
        <w:sectPr>
          <w:pgSz w:w="16840" w:h="11900" w:orient="landscape"/>
          <w:pgMar w:header="0" w:footer="697" w:top="1100" w:bottom="880" w:left="1200" w:right="1260"/>
        </w:sectPr>
      </w:pPr>
    </w:p>
    <w:p>
      <w:pPr>
        <w:pStyle w:val="BodyText"/>
        <w:spacing w:before="5"/>
        <w:rPr>
          <w:sz w:val="27"/>
        </w:rPr>
      </w:pPr>
      <w:r>
        <w:rPr/>
        <w:pict>
          <v:shape style="position:absolute;margin-left:270.560394pt;margin-top:401.880005pt;width:30pt;height:16.3500pt;mso-position-horizontal-relative:page;mso-position-vertical-relative:page;z-index:-298072" coordorigin="5411,8038" coordsize="600,327" path="m6011,8141l5762,8141,5711,8038,5661,8141,5411,8141,5597,8231,5654,8204,5654,8148,5710,8176,5711,8174,5712,8176,5769,8148,5769,8204,5826,8231,6011,8141xm5870,8364l5811,8242,5723,8242,5711,8268,5699,8242,5614,8242,5555,8364,5711,8287,5870,8364xm5615,8239l5597,8231,5574,8242,5614,8242,5615,8239xm5675,8194l5654,8148,5654,8204,5675,8194xm5694,8213l5689,8210,5663,8222,5689,8222,5694,8213xm5702,8203l5700,8199,5699,8201,5673,8201,5689,8210,5702,8203xm5706,8222l5689,8222,5682,8234,5706,8222xm5702,8194l5697,8191,5700,8199,5702,8194xm5721,8193l5712,8176,5711,8177,5710,8176,5702,8194,5711,8198,5721,8193xm5716,8222l5711,8220,5706,8222,5716,8222xm5740,8234l5735,8222,5716,8222,5740,8234xm5750,8201l5726,8201,5723,8197,5721,8203,5735,8210,5750,8201xm5726,8191l5721,8193,5723,8197,5726,8191xm5762,8222l5735,8210,5730,8213,5735,8222,5762,8222xm5769,8204l5769,8148,5747,8194,5769,8204xm5848,8242l5826,8231,5810,8239,5811,8242,5848,8242xe" filled="true" fillcolor="#c14f4d" stroked="false">
            <v:path arrowok="t"/>
            <v:fill type="solid"/>
            <w10:wrap type="none"/>
          </v:shape>
        </w:pict>
      </w:r>
      <w:r>
        <w:rPr/>
        <w:pict>
          <v:shape style="position:absolute;margin-left:270.560394pt;margin-top:137.279999pt;width:30pt;height:16.3500pt;mso-position-horizontal-relative:page;mso-position-vertical-relative:page;z-index:-298048" coordorigin="5411,2746" coordsize="600,327" path="m6011,2849l5762,2849,5711,2746,5661,2849,5411,2849,5597,2939,5654,2912,5654,2856,5710,2884,5711,2882,5712,2884,5769,2856,5769,2912,5826,2939,6011,2849xm5870,3072l5811,2950,5723,2950,5711,2976,5699,2950,5614,2950,5555,3072,5711,2995,5870,3072xm5615,2947l5597,2939,5574,2950,5614,2950,5615,2947xm5675,2902l5654,2856,5654,2912,5675,2902xm5694,2921l5689,2918,5663,2930,5689,2930,5694,2921xm5702,2911l5700,2907,5699,2909,5673,2909,5689,2918,5702,2911xm5706,2930l5689,2930,5682,2942,5706,2930xm5702,2902l5697,2899,5700,2907,5702,2902xm5721,2901l5712,2884,5711,2885,5710,2884,5702,2902,5711,2906,5721,2901xm5716,2930l5711,2928,5706,2930,5716,2930xm5740,2942l5735,2930,5716,2930,5740,2942xm5750,2909l5726,2909,5723,2905,5721,2911,5735,2918,5750,2909xm5726,2899l5721,2901,5723,2905,5726,2899xm5762,2930l5735,2918,5730,2921,5735,2930,5762,2930xm5769,2912l5769,2856,5747,2902,5769,2912xm5848,2950l5826,2939,5810,2947,5811,2950,5848,2950xe" filled="true" fillcolor="#c14f4d" stroked="false">
            <v:path arrowok="t"/>
            <v:fill type="solid"/>
            <w10:wrap type="none"/>
          </v:shape>
        </w:pict>
      </w: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262"/>
        <w:gridCol w:w="10207"/>
      </w:tblGrid>
      <w:tr>
        <w:trPr>
          <w:trHeight w:val="3070" w:hRule="exact"/>
        </w:trPr>
        <w:tc>
          <w:tcPr>
            <w:tcW w:w="674" w:type="dxa"/>
          </w:tcPr>
          <w:p>
            <w:pPr/>
          </w:p>
        </w:tc>
        <w:tc>
          <w:tcPr>
            <w:tcW w:w="3262" w:type="dxa"/>
          </w:tcPr>
          <w:p>
            <w:pPr/>
          </w:p>
        </w:tc>
        <w:tc>
          <w:tcPr>
            <w:tcW w:w="10207" w:type="dxa"/>
          </w:tcPr>
          <w:p>
            <w:pPr>
              <w:pStyle w:val="TableParagraph"/>
              <w:spacing w:line="276" w:lineRule="auto"/>
              <w:ind w:right="99"/>
              <w:jc w:val="both"/>
              <w:rPr>
                <w:sz w:val="24"/>
              </w:rPr>
            </w:pPr>
            <w:r>
              <w:rPr>
                <w:color w:val="231F20"/>
                <w:sz w:val="24"/>
              </w:rPr>
              <w:t>Bu nedenle çocukların özel ve genel alanları bilmesi ona göre davranması beklenmektedir. Bunun temeli olarak günlük yaçam içinde özel ve genel olan her çeyden örnek verilmelidir. Özel ve genel eçyalar, mekânlar, en önemlisi de her bedenin kendine özel olduguna vurgu yapılarak kendi bedeninin de kendisine ait ve özel oldugu vurgulanmalıdır.</w:t>
            </w:r>
          </w:p>
          <w:p>
            <w:pPr>
              <w:pStyle w:val="TableParagraph"/>
              <w:spacing w:line="276" w:lineRule="auto" w:before="209"/>
              <w:ind w:right="105" w:firstLine="703"/>
              <w:jc w:val="both"/>
              <w:rPr>
                <w:b/>
                <w:sz w:val="24"/>
              </w:rPr>
            </w:pPr>
            <w:r>
              <w:rPr>
                <w:b/>
                <w:color w:val="231F20"/>
                <w:sz w:val="24"/>
              </w:rPr>
              <w:t>Bu kazanım ile ilgili çalıçma özel bilgi ve deneyim gerektirdigi için varsa okul rehber ögretmeni tarafından gerçekleçtirilecektir. Ögretmen de destekleyici rol alacaktır. Rehber ögretmeni yoksa diger kazanımlara yönelik etkinlikler yapılabilir. Ayrıca kazanım gerçekleçmesine yönelik ailelere ya da çocuklara uygulama yapılması için dıçarıdan uzman çagrılabilir.</w:t>
            </w:r>
          </w:p>
        </w:tc>
      </w:tr>
      <w:tr>
        <w:trPr>
          <w:trHeight w:val="5292" w:hRule="exact"/>
        </w:trPr>
        <w:tc>
          <w:tcPr>
            <w:tcW w:w="674"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6"/>
              <w:ind w:left="0"/>
              <w:rPr>
                <w:sz w:val="23"/>
              </w:rPr>
            </w:pPr>
          </w:p>
          <w:p>
            <w:pPr>
              <w:pStyle w:val="TableParagraph"/>
              <w:rPr>
                <w:sz w:val="24"/>
              </w:rPr>
            </w:pPr>
            <w:r>
              <w:rPr>
                <w:color w:val="231F20"/>
                <w:sz w:val="24"/>
              </w:rPr>
              <w:t>43.</w:t>
            </w:r>
          </w:p>
        </w:tc>
        <w:tc>
          <w:tcPr>
            <w:tcW w:w="3262"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2"/>
              <w:ind w:left="0"/>
              <w:rPr>
                <w:sz w:val="20"/>
              </w:rPr>
            </w:pPr>
          </w:p>
          <w:p>
            <w:pPr>
              <w:pStyle w:val="TableParagraph"/>
              <w:spacing w:line="276" w:lineRule="auto"/>
              <w:ind w:right="315"/>
              <w:rPr>
                <w:b/>
                <w:sz w:val="24"/>
              </w:rPr>
            </w:pPr>
            <w:r>
              <w:rPr>
                <w:b/>
                <w:color w:val="231F20"/>
                <w:sz w:val="24"/>
              </w:rPr>
              <w:t>Bireylerin özel alanlarına saygı duyulması gerektigini fark eder.</w:t>
            </w:r>
          </w:p>
        </w:tc>
        <w:tc>
          <w:tcPr>
            <w:tcW w:w="10207" w:type="dxa"/>
          </w:tcPr>
          <w:p>
            <w:pPr>
              <w:pStyle w:val="TableParagraph"/>
              <w:numPr>
                <w:ilvl w:val="0"/>
                <w:numId w:val="49"/>
              </w:numPr>
              <w:tabs>
                <w:tab w:pos="598" w:val="left" w:leader="none"/>
              </w:tabs>
              <w:spacing w:line="270" w:lineRule="exact" w:before="0" w:after="0"/>
              <w:ind w:left="597" w:right="0" w:hanging="494"/>
              <w:jc w:val="both"/>
              <w:rPr>
                <w:sz w:val="24"/>
              </w:rPr>
            </w:pPr>
            <w:r>
              <w:rPr>
                <w:color w:val="231F20"/>
                <w:sz w:val="24"/>
              </w:rPr>
              <w:t>Kiçiler</w:t>
            </w:r>
            <w:r>
              <w:rPr>
                <w:color w:val="231F20"/>
                <w:spacing w:val="18"/>
                <w:sz w:val="24"/>
              </w:rPr>
              <w:t> </w:t>
            </w:r>
            <w:r>
              <w:rPr>
                <w:color w:val="231F20"/>
                <w:sz w:val="24"/>
              </w:rPr>
              <w:t>arası</w:t>
            </w:r>
            <w:r>
              <w:rPr>
                <w:color w:val="231F20"/>
                <w:spacing w:val="19"/>
                <w:sz w:val="24"/>
              </w:rPr>
              <w:t> </w:t>
            </w:r>
            <w:r>
              <w:rPr>
                <w:color w:val="231F20"/>
                <w:sz w:val="24"/>
              </w:rPr>
              <w:t>iliçkilerde</w:t>
            </w:r>
            <w:r>
              <w:rPr>
                <w:color w:val="231F20"/>
                <w:spacing w:val="18"/>
                <w:sz w:val="24"/>
              </w:rPr>
              <w:t> </w:t>
            </w:r>
            <w:r>
              <w:rPr>
                <w:color w:val="231F20"/>
                <w:sz w:val="24"/>
              </w:rPr>
              <w:t>bireylerin</w:t>
            </w:r>
            <w:r>
              <w:rPr>
                <w:color w:val="231F20"/>
                <w:spacing w:val="19"/>
                <w:sz w:val="24"/>
              </w:rPr>
              <w:t> </w:t>
            </w:r>
            <w:r>
              <w:rPr>
                <w:color w:val="231F20"/>
                <w:sz w:val="24"/>
              </w:rPr>
              <w:t>kendisinin</w:t>
            </w:r>
            <w:r>
              <w:rPr>
                <w:color w:val="231F20"/>
                <w:spacing w:val="19"/>
                <w:sz w:val="24"/>
              </w:rPr>
              <w:t> </w:t>
            </w:r>
            <w:r>
              <w:rPr>
                <w:color w:val="231F20"/>
                <w:sz w:val="24"/>
              </w:rPr>
              <w:t>ve</w:t>
            </w:r>
            <w:r>
              <w:rPr>
                <w:color w:val="231F20"/>
                <w:spacing w:val="18"/>
                <w:sz w:val="24"/>
              </w:rPr>
              <w:t> </w:t>
            </w:r>
            <w:r>
              <w:rPr>
                <w:color w:val="231F20"/>
                <w:sz w:val="24"/>
              </w:rPr>
              <w:t>baçkalarının</w:t>
            </w:r>
            <w:r>
              <w:rPr>
                <w:color w:val="231F20"/>
                <w:spacing w:val="19"/>
                <w:sz w:val="24"/>
              </w:rPr>
              <w:t> </w:t>
            </w:r>
            <w:r>
              <w:rPr>
                <w:color w:val="231F20"/>
                <w:sz w:val="24"/>
              </w:rPr>
              <w:t>kiçisel</w:t>
            </w:r>
            <w:r>
              <w:rPr>
                <w:color w:val="231F20"/>
                <w:spacing w:val="19"/>
                <w:sz w:val="24"/>
              </w:rPr>
              <w:t> </w:t>
            </w:r>
            <w:r>
              <w:rPr>
                <w:color w:val="231F20"/>
                <w:sz w:val="24"/>
              </w:rPr>
              <w:t>sınırlarına</w:t>
            </w:r>
            <w:r>
              <w:rPr>
                <w:color w:val="231F20"/>
                <w:spacing w:val="18"/>
                <w:sz w:val="24"/>
              </w:rPr>
              <w:t> </w:t>
            </w:r>
            <w:r>
              <w:rPr>
                <w:color w:val="231F20"/>
                <w:sz w:val="24"/>
              </w:rPr>
              <w:t>dikkat</w:t>
            </w:r>
            <w:r>
              <w:rPr>
                <w:color w:val="231F20"/>
                <w:spacing w:val="19"/>
                <w:sz w:val="24"/>
              </w:rPr>
              <w:t> </w:t>
            </w:r>
            <w:r>
              <w:rPr>
                <w:color w:val="231F20"/>
                <w:sz w:val="24"/>
              </w:rPr>
              <w:t>etmesi</w:t>
            </w:r>
            <w:r>
              <w:rPr>
                <w:color w:val="231F20"/>
                <w:spacing w:val="19"/>
                <w:sz w:val="24"/>
              </w:rPr>
              <w:t> </w:t>
            </w:r>
            <w:r>
              <w:rPr>
                <w:color w:val="231F20"/>
                <w:sz w:val="24"/>
              </w:rPr>
              <w:t>son</w:t>
            </w:r>
          </w:p>
          <w:p>
            <w:pPr>
              <w:pStyle w:val="TableParagraph"/>
              <w:spacing w:line="276" w:lineRule="auto" w:before="43"/>
              <w:ind w:right="102"/>
              <w:jc w:val="both"/>
              <w:rPr>
                <w:sz w:val="24"/>
              </w:rPr>
            </w:pPr>
            <w:r>
              <w:rPr>
                <w:color w:val="231F20"/>
                <w:sz w:val="24"/>
              </w:rPr>
              <w:t>derece önemlidir. Bu baglamda özel ve genel olarak adlandırılan mesafeler son derece önem taçır. Karçımızdaki insanların yakınlık durumuna göre bu mesafeler ve alanlar ayarlanır. Özellikle, erken yaçlardan itibaren bu konuda çocuklar bilinçlendirilmeli ve her bireyin özel alanına saygı duyulması gerektigi vurgulanmalıdır. Ev, okul ve sınıf ortamındaki özel ve genel mekânlara dikkat çekilmelidir. </w:t>
            </w:r>
            <w:r>
              <w:rPr>
                <w:color w:val="231F20"/>
                <w:sz w:val="24"/>
                <w:u w:val="single" w:color="231F20"/>
              </w:rPr>
              <w:t>Örnegin; </w:t>
            </w:r>
            <w:r>
              <w:rPr>
                <w:color w:val="231F20"/>
                <w:sz w:val="24"/>
              </w:rPr>
              <w:t>anne babanın yatak odası (özel), mutfak (genel), anne babaya ait eçyalar (özel), okul müdürünün odası (özel), okul bahçesi (genel), sınıf içinde ögretmenin dolabı (özel), sınıf alanı (genel), ögretmenin çantası (özel), çocukların kendilerine ait eçyaları (özel), sınıfa ait oyuncaklar (genel) gibi. Bireylerin özel alanlarına (Özel alanlara girerken izin almaları, kapıyı tıklatmaları gibi) saygı duyulması gerektigine yönelik davranıçların önemine iliçkin farkındalık oluçturmayı destekleyici çalıçmalar</w:t>
            </w:r>
            <w:r>
              <w:rPr>
                <w:color w:val="231F20"/>
                <w:spacing w:val="-27"/>
                <w:sz w:val="24"/>
              </w:rPr>
              <w:t> </w:t>
            </w:r>
            <w:r>
              <w:rPr>
                <w:color w:val="231F20"/>
                <w:sz w:val="24"/>
              </w:rPr>
              <w:t>yapılmalıdır.</w:t>
            </w:r>
          </w:p>
          <w:p>
            <w:pPr>
              <w:pStyle w:val="TableParagraph"/>
              <w:spacing w:line="276" w:lineRule="auto" w:before="209"/>
              <w:ind w:right="104" w:firstLine="703"/>
              <w:jc w:val="both"/>
              <w:rPr>
                <w:b/>
                <w:sz w:val="24"/>
              </w:rPr>
            </w:pPr>
            <w:r>
              <w:rPr>
                <w:b/>
                <w:color w:val="231F20"/>
                <w:sz w:val="24"/>
              </w:rPr>
              <w:t>Bu kazanım ile ilgili çalıçma özel bilgi ve deneyim gerektirdigi için varsa okul rehber ögretmeni tarafından gerçekleçtirilecektir. Ögretmen de destekleyici rol alacaktır. Rehber ögretmeni yoksa diger kazanımlara yönelik etkinlikler yapılabilir. Ayrıca kazanım gerçekleçmesine yönelik ailelere ya da çocuklara uygulama yapılması için dıçarıdan uzman çagrılabilir.</w:t>
            </w:r>
          </w:p>
        </w:tc>
      </w:tr>
      <w:tr>
        <w:trPr>
          <w:trHeight w:val="646" w:hRule="exact"/>
        </w:trPr>
        <w:tc>
          <w:tcPr>
            <w:tcW w:w="674" w:type="dxa"/>
          </w:tcPr>
          <w:p>
            <w:pPr>
              <w:pStyle w:val="TableParagraph"/>
              <w:spacing w:before="152"/>
              <w:rPr>
                <w:sz w:val="24"/>
              </w:rPr>
            </w:pPr>
            <w:r>
              <w:rPr>
                <w:color w:val="231F20"/>
                <w:sz w:val="24"/>
              </w:rPr>
              <w:t>44.</w:t>
            </w:r>
          </w:p>
        </w:tc>
        <w:tc>
          <w:tcPr>
            <w:tcW w:w="3262" w:type="dxa"/>
          </w:tcPr>
          <w:p>
            <w:pPr>
              <w:pStyle w:val="TableParagraph"/>
              <w:spacing w:before="157"/>
              <w:ind w:right="402"/>
              <w:rPr>
                <w:b/>
                <w:sz w:val="24"/>
              </w:rPr>
            </w:pPr>
            <w:r>
              <w:rPr>
                <w:b/>
                <w:color w:val="231F20"/>
                <w:sz w:val="24"/>
              </w:rPr>
              <w:t>Gerektiginde “hayır” der.</w:t>
            </w:r>
          </w:p>
        </w:tc>
        <w:tc>
          <w:tcPr>
            <w:tcW w:w="10207" w:type="dxa"/>
          </w:tcPr>
          <w:p>
            <w:pPr>
              <w:pStyle w:val="TableParagraph"/>
              <w:numPr>
                <w:ilvl w:val="0"/>
                <w:numId w:val="50"/>
              </w:numPr>
              <w:tabs>
                <w:tab w:pos="597" w:val="left" w:leader="none"/>
                <w:tab w:pos="598" w:val="left" w:leader="none"/>
              </w:tabs>
              <w:spacing w:line="270" w:lineRule="exact" w:before="0" w:after="0"/>
              <w:ind w:left="597" w:right="0" w:hanging="494"/>
              <w:jc w:val="left"/>
              <w:rPr>
                <w:sz w:val="24"/>
              </w:rPr>
            </w:pPr>
            <w:r>
              <w:rPr>
                <w:color w:val="231F20"/>
                <w:sz w:val="24"/>
              </w:rPr>
              <w:t>Kiçiler</w:t>
            </w:r>
            <w:r>
              <w:rPr>
                <w:color w:val="231F20"/>
                <w:spacing w:val="48"/>
                <w:sz w:val="24"/>
              </w:rPr>
              <w:t> </w:t>
            </w:r>
            <w:r>
              <w:rPr>
                <w:color w:val="231F20"/>
                <w:sz w:val="24"/>
              </w:rPr>
              <w:t>arası</w:t>
            </w:r>
            <w:r>
              <w:rPr>
                <w:color w:val="231F20"/>
                <w:spacing w:val="49"/>
                <w:sz w:val="24"/>
              </w:rPr>
              <w:t> </w:t>
            </w:r>
            <w:r>
              <w:rPr>
                <w:color w:val="231F20"/>
                <w:sz w:val="24"/>
              </w:rPr>
              <w:t>iliçkilerde,</w:t>
            </w:r>
            <w:r>
              <w:rPr>
                <w:color w:val="231F20"/>
                <w:spacing w:val="49"/>
                <w:sz w:val="24"/>
              </w:rPr>
              <w:t> </w:t>
            </w:r>
            <w:r>
              <w:rPr>
                <w:color w:val="231F20"/>
                <w:sz w:val="24"/>
              </w:rPr>
              <w:t>bireylerin</w:t>
            </w:r>
            <w:r>
              <w:rPr>
                <w:color w:val="231F20"/>
                <w:spacing w:val="51"/>
                <w:sz w:val="24"/>
              </w:rPr>
              <w:t> </w:t>
            </w:r>
            <w:r>
              <w:rPr>
                <w:color w:val="231F20"/>
                <w:sz w:val="24"/>
              </w:rPr>
              <w:t>gerektiginde</w:t>
            </w:r>
            <w:r>
              <w:rPr>
                <w:color w:val="231F20"/>
                <w:spacing w:val="50"/>
                <w:sz w:val="24"/>
              </w:rPr>
              <w:t> </w:t>
            </w:r>
            <w:r>
              <w:rPr>
                <w:color w:val="231F20"/>
                <w:sz w:val="24"/>
              </w:rPr>
              <w:t>hayır</w:t>
            </w:r>
            <w:r>
              <w:rPr>
                <w:color w:val="231F20"/>
                <w:spacing w:val="48"/>
                <w:sz w:val="24"/>
              </w:rPr>
              <w:t> </w:t>
            </w:r>
            <w:r>
              <w:rPr>
                <w:color w:val="231F20"/>
                <w:sz w:val="24"/>
              </w:rPr>
              <w:t>diyebilmesi</w:t>
            </w:r>
            <w:r>
              <w:rPr>
                <w:color w:val="231F20"/>
                <w:spacing w:val="49"/>
                <w:sz w:val="24"/>
              </w:rPr>
              <w:t> </w:t>
            </w:r>
            <w:r>
              <w:rPr>
                <w:color w:val="231F20"/>
                <w:sz w:val="24"/>
              </w:rPr>
              <w:t>onu</w:t>
            </w:r>
            <w:r>
              <w:rPr>
                <w:color w:val="231F20"/>
                <w:spacing w:val="51"/>
                <w:sz w:val="24"/>
              </w:rPr>
              <w:t> </w:t>
            </w:r>
            <w:r>
              <w:rPr>
                <w:color w:val="231F20"/>
                <w:sz w:val="24"/>
              </w:rPr>
              <w:t>koruyan</w:t>
            </w:r>
            <w:r>
              <w:rPr>
                <w:color w:val="231F20"/>
                <w:spacing w:val="49"/>
                <w:sz w:val="24"/>
              </w:rPr>
              <w:t> </w:t>
            </w:r>
            <w:r>
              <w:rPr>
                <w:color w:val="231F20"/>
                <w:sz w:val="24"/>
              </w:rPr>
              <w:t>davranıçlardan</w:t>
            </w:r>
          </w:p>
          <w:p>
            <w:pPr>
              <w:pStyle w:val="TableParagraph"/>
              <w:spacing w:before="43"/>
              <w:ind w:right="100"/>
              <w:rPr>
                <w:sz w:val="24"/>
              </w:rPr>
            </w:pPr>
            <w:r>
              <w:rPr>
                <w:color w:val="231F20"/>
                <w:sz w:val="24"/>
              </w:rPr>
              <w:t>birisidir. Çocuklara erken yaçlardan itibaren kendisinden her istenilene “evet” dememesi</w:t>
            </w:r>
            <w:r>
              <w:rPr>
                <w:color w:val="231F20"/>
                <w:spacing w:val="50"/>
                <w:sz w:val="24"/>
              </w:rPr>
              <w:t> </w:t>
            </w:r>
            <w:r>
              <w:rPr>
                <w:color w:val="231F20"/>
                <w:sz w:val="24"/>
              </w:rPr>
              <w:t>gerektigi,</w:t>
            </w:r>
          </w:p>
        </w:tc>
      </w:tr>
    </w:tbl>
    <w:p>
      <w:pPr>
        <w:spacing w:after="0"/>
        <w:rPr>
          <w:sz w:val="24"/>
        </w:rPr>
        <w:sectPr>
          <w:pgSz w:w="16840" w:h="11900" w:orient="landscape"/>
          <w:pgMar w:header="0" w:footer="697" w:top="1100" w:bottom="880" w:left="1200" w:right="1260"/>
        </w:sectPr>
      </w:pPr>
    </w:p>
    <w:p>
      <w:pPr>
        <w:pStyle w:val="BodyText"/>
        <w:spacing w:before="5"/>
        <w:rPr>
          <w:sz w:val="27"/>
        </w:rPr>
      </w:pPr>
      <w:r>
        <w:rPr/>
        <w:drawing>
          <wp:anchor distT="0" distB="0" distL="0" distR="0" allowOverlap="1" layoutInCell="1" locked="0" behindDoc="0" simplePos="0" relativeHeight="1192">
            <wp:simplePos x="0" y="0"/>
            <wp:positionH relativeFrom="page">
              <wp:posOffset>3338581</wp:posOffset>
            </wp:positionH>
            <wp:positionV relativeFrom="page">
              <wp:posOffset>5486400</wp:posOffset>
            </wp:positionV>
            <wp:extent cx="103246" cy="127539"/>
            <wp:effectExtent l="0" t="0" r="0" b="0"/>
            <wp:wrapNone/>
            <wp:docPr id="51" name="image14.png" descr=""/>
            <wp:cNvGraphicFramePr>
              <a:graphicFrameLocks noChangeAspect="1"/>
            </wp:cNvGraphicFramePr>
            <a:graphic>
              <a:graphicData uri="http://schemas.openxmlformats.org/drawingml/2006/picture">
                <pic:pic>
                  <pic:nvPicPr>
                    <pic:cNvPr id="52" name="image14.png"/>
                    <pic:cNvPicPr/>
                  </pic:nvPicPr>
                  <pic:blipFill>
                    <a:blip r:embed="rId20" cstate="print"/>
                    <a:stretch>
                      <a:fillRect/>
                    </a:stretch>
                  </pic:blipFill>
                  <pic:spPr>
                    <a:xfrm>
                      <a:off x="0" y="0"/>
                      <a:ext cx="103246" cy="127539"/>
                    </a:xfrm>
                    <a:prstGeom prst="rect">
                      <a:avLst/>
                    </a:prstGeom>
                  </pic:spPr>
                </pic:pic>
              </a:graphicData>
            </a:graphic>
          </wp:anchor>
        </w:drawing>
      </w:r>
      <w:r>
        <w:rPr/>
        <w:pict>
          <v:shape style="position:absolute;margin-left:270.560394pt;margin-top:216.599991pt;width:30pt;height:16.3500pt;mso-position-horizontal-relative:page;mso-position-vertical-relative:page;z-index:-298000" coordorigin="5411,4332" coordsize="600,327" path="m6011,4438l5762,4438,5711,4332,5661,4438,5411,4438,5597,4525,5654,4498,5654,4442,5711,4471,5769,4442,5769,4498,5826,4526,6011,4438xm5870,4658l5811,4536,5723,4536,5711,4562,5699,4536,5614,4536,5555,4658,5711,4582,5870,4658xm5615,4534l5597,4525,5574,4536,5614,4536,5615,4534xm5675,4488l5654,4442,5654,4498,5675,4488xm5694,4507l5688,4504,5663,4517,5689,4517,5694,4507xm5702,4498l5700,4495,5699,4498,5673,4498,5688,4504,5702,4498xm5706,4517l5689,4517,5682,4529,5706,4517xm5703,4489l5697,4486,5700,4495,5703,4489xm5720,4488l5711,4471,5703,4489,5711,4493,5720,4488xm5716,4517l5711,4514,5706,4517,5716,4517xm5740,4529l5735,4517,5716,4517,5740,4529xm5726,4486l5720,4488,5723,4493,5726,4486xm5750,4498l5726,4498,5723,4493,5721,4498,5736,4505,5750,4498xm5762,4517l5736,4505,5730,4507,5735,4517,5762,4517xm5769,4498l5769,4442,5747,4488,5769,4498xm5848,4536l5826,4526,5810,4534,5811,4536,5848,4536xe" filled="true" fillcolor="#c14f4d" stroked="false">
            <v:path arrowok="t"/>
            <v:fill type="solid"/>
            <w10:wrap type="none"/>
          </v:shape>
        </w:pict>
      </w: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262"/>
        <w:gridCol w:w="10207"/>
      </w:tblGrid>
      <w:tr>
        <w:trPr>
          <w:trHeight w:val="4656" w:hRule="exact"/>
        </w:trPr>
        <w:tc>
          <w:tcPr>
            <w:tcW w:w="674" w:type="dxa"/>
          </w:tcPr>
          <w:p>
            <w:pPr/>
          </w:p>
        </w:tc>
        <w:tc>
          <w:tcPr>
            <w:tcW w:w="3262" w:type="dxa"/>
          </w:tcPr>
          <w:p>
            <w:pPr/>
          </w:p>
        </w:tc>
        <w:tc>
          <w:tcPr>
            <w:tcW w:w="10207" w:type="dxa"/>
          </w:tcPr>
          <w:p>
            <w:pPr>
              <w:pStyle w:val="TableParagraph"/>
              <w:spacing w:line="276" w:lineRule="auto"/>
              <w:ind w:right="100"/>
              <w:jc w:val="both"/>
              <w:rPr>
                <w:sz w:val="24"/>
              </w:rPr>
            </w:pPr>
            <w:r>
              <w:rPr>
                <w:color w:val="231F20"/>
                <w:sz w:val="24"/>
              </w:rPr>
              <w:t>istenilen çeyin ona zarar verme, rahatsız etme ihtimali oldugunda yapmak zorunda olmadıgı ve “hayır” demesi gerektigi bilinci yerleçtirilmelidir. Ayrıca gerektiginde, hayır deme hakkı oldugu, hayır diyebilecegi konusunda cesaretlendirilmelidirler. Bununla ilgili sınıfta “hayır” deme oyunları ve dramatizasyon çalıçmaları yapılabilir. Ögretmen yapacagı çalıçmalara aile bireylerini de katmalıdır. </w:t>
            </w:r>
            <w:r>
              <w:rPr>
                <w:color w:val="231F20"/>
                <w:sz w:val="24"/>
                <w:u w:val="single" w:color="231F20"/>
              </w:rPr>
              <w:t>Örnegin; </w:t>
            </w:r>
            <w:r>
              <w:rPr>
                <w:color w:val="231F20"/>
                <w:sz w:val="24"/>
              </w:rPr>
              <w:t>çocugu, aile bireyleri öpmek için izin istemeli, çocuk istemiyorsa saygı ile karçılanmalı, çocugun herhangi bir eçyası istenirken izin istenmeli hayır dendiginde buna da saygı duyulmalıdır (Paylaçmamayı destekleyici bir süreç kastedilmemektedir, gerektiginde gerektigi kadar paylaçmayı ögrenmesini de destekleyecektir). Ayrıca, yapmak istemediklerine uygun çekilde “hayır” demesinin önemine de dikkat çekilmelidir.</w:t>
            </w:r>
          </w:p>
          <w:p>
            <w:pPr>
              <w:pStyle w:val="TableParagraph"/>
              <w:spacing w:line="276" w:lineRule="auto" w:before="209"/>
              <w:ind w:right="101" w:firstLine="703"/>
              <w:jc w:val="both"/>
              <w:rPr>
                <w:b/>
                <w:sz w:val="24"/>
              </w:rPr>
            </w:pPr>
            <w:r>
              <w:rPr>
                <w:b/>
                <w:color w:val="231F20"/>
                <w:sz w:val="24"/>
              </w:rPr>
              <w:t>Bu kazanım ile ilgili çalıçma özel bilgi ve deneyim gerektirdigi için varsa okul rehber ögretmeni tarafından gerçekleçtirilecektir. Ögretmen de destekleyici rol alacaktır. Rehber ögretmeni yoksa diger kazanımlara yönelik etkinlikler yapılabilir. Ayrıca kazanım gerçekleçmesine yönelik ailelere ya da çocuklara uygulama yapılması için dıçarıdan uzman çagrılabilir.</w:t>
            </w:r>
          </w:p>
        </w:tc>
      </w:tr>
      <w:tr>
        <w:trPr>
          <w:trHeight w:val="4138" w:hRule="exact"/>
        </w:trPr>
        <w:tc>
          <w:tcPr>
            <w:tcW w:w="674"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2"/>
              <w:ind w:left="0"/>
              <w:rPr>
                <w:sz w:val="21"/>
              </w:rPr>
            </w:pPr>
          </w:p>
          <w:p>
            <w:pPr>
              <w:pStyle w:val="TableParagraph"/>
              <w:rPr>
                <w:sz w:val="24"/>
              </w:rPr>
            </w:pPr>
            <w:r>
              <w:rPr>
                <w:color w:val="231F20"/>
                <w:sz w:val="24"/>
              </w:rPr>
              <w:t>45.</w:t>
            </w:r>
          </w:p>
        </w:tc>
        <w:tc>
          <w:tcPr>
            <w:tcW w:w="3262"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line="276" w:lineRule="auto" w:before="203"/>
              <w:ind w:right="676"/>
              <w:rPr>
                <w:sz w:val="24"/>
              </w:rPr>
            </w:pPr>
            <w:r>
              <w:rPr>
                <w:color w:val="231F20"/>
                <w:sz w:val="24"/>
              </w:rPr>
              <w:t>Kendisini üzen durumları baçkası ile paylaçmanın önemini fark eder.</w:t>
            </w:r>
          </w:p>
        </w:tc>
        <w:tc>
          <w:tcPr>
            <w:tcW w:w="10207" w:type="dxa"/>
          </w:tcPr>
          <w:p>
            <w:pPr>
              <w:pStyle w:val="TableParagraph"/>
              <w:numPr>
                <w:ilvl w:val="0"/>
                <w:numId w:val="51"/>
              </w:numPr>
              <w:tabs>
                <w:tab w:pos="600" w:val="left" w:leader="none"/>
              </w:tabs>
              <w:spacing w:line="273" w:lineRule="exact" w:before="0" w:after="0"/>
              <w:ind w:left="600" w:right="0" w:hanging="497"/>
              <w:jc w:val="both"/>
              <w:rPr>
                <w:sz w:val="24"/>
              </w:rPr>
            </w:pPr>
            <w:r>
              <w:rPr>
                <w:color w:val="231F20"/>
                <w:sz w:val="24"/>
              </w:rPr>
              <w:t>Bireylerin zaman zaman farklı duyguları yogun olarak yaçaması son derece normaldir. Bu  </w:t>
            </w:r>
            <w:r>
              <w:rPr>
                <w:color w:val="231F20"/>
                <w:spacing w:val="17"/>
                <w:sz w:val="24"/>
              </w:rPr>
              <w:t> </w:t>
            </w:r>
            <w:r>
              <w:rPr>
                <w:color w:val="231F20"/>
                <w:sz w:val="24"/>
              </w:rPr>
              <w:t>yogun</w:t>
            </w:r>
          </w:p>
          <w:p>
            <w:pPr>
              <w:pStyle w:val="TableParagraph"/>
              <w:spacing w:line="276" w:lineRule="auto" w:before="41"/>
              <w:ind w:right="98"/>
              <w:jc w:val="both"/>
              <w:rPr>
                <w:sz w:val="24"/>
              </w:rPr>
            </w:pPr>
            <w:r>
              <w:rPr>
                <w:color w:val="231F20"/>
                <w:sz w:val="24"/>
              </w:rPr>
              <w:t>duyguların yaçanmasına neden olan olaylar ya da durumlar vardır. Çocugun hoçuna gitmeyen ve üzen durumu ya da olayı bir baçkası ile paylaçmak, çözüm gerektiren bir durumsa çözüme ulaçmayı, çözüm gerektirmiyorsa çocugun duygusal yükünü paylaçarak rahatlamasını saglayacaktır. Çocukların, yardıma ve destege herkesten daha fazla ihtiyacı vardır. Anne-babaların ve ögretmenlerin çocuklara yardım ve destek sürecinde etkili olabilmelerinde, onların yaçamlarında neler oldugunu bilmeleri önemli olacaktır. Dikkat edilmesi gereken konulardan biri de, yaçadıkları ile bunu paylaçtıgı kiçi arasındaki baglantıyı kurması, her çeyi herkes ile paylaçmaması gerektigidir.</w:t>
            </w:r>
          </w:p>
          <w:p>
            <w:pPr>
              <w:pStyle w:val="TableParagraph"/>
              <w:spacing w:line="276" w:lineRule="auto" w:before="1"/>
              <w:ind w:right="101" w:firstLine="72"/>
              <w:jc w:val="both"/>
              <w:rPr>
                <w:sz w:val="24"/>
              </w:rPr>
            </w:pPr>
            <w:r>
              <w:rPr>
                <w:color w:val="231F20"/>
                <w:sz w:val="24"/>
              </w:rPr>
              <w:t>Ailelerin de duygu ve duygulara kaynaklık eden olay ya da durumları çocukları ve diger aile bireyleri ile paylaçmalarının ne kadar önemli oldugu, çocukta bu davranıçın kazandırılmasında da etkili olacagı bilinmeli, veli/anne-babalar da bu dogrultuda yönlendirilmelidir. Örnegin; akçam yemeginde ya da yemekten sonra anne-baba ve varsa diger aile fertlerinin de bir araya gelerek günü nasıl geçirdikleri ve gün içinde kendilerini en çok mutlu ve mutsuz eden olay ya da durumlar hakkında sohbet etmeleri, ikili</w:t>
            </w:r>
          </w:p>
        </w:tc>
      </w:tr>
    </w:tbl>
    <w:p>
      <w:pPr>
        <w:spacing w:after="0" w:line="276" w:lineRule="auto"/>
        <w:jc w:val="both"/>
        <w:rPr>
          <w:sz w:val="24"/>
        </w:rPr>
        <w:sectPr>
          <w:pgSz w:w="16840" w:h="11900" w:orient="landscape"/>
          <w:pgMar w:header="0" w:footer="697" w:top="1100" w:bottom="880" w:left="1200" w:right="1260"/>
        </w:sectPr>
      </w:pPr>
    </w:p>
    <w:p>
      <w:pPr>
        <w:pStyle w:val="BodyText"/>
        <w:spacing w:before="5"/>
        <w:rPr>
          <w:sz w:val="27"/>
        </w:rPr>
      </w:pPr>
      <w:r>
        <w:rPr/>
        <w:pict>
          <v:shape style="position:absolute;margin-left:270.560394pt;margin-top:328.199982pt;width:30pt;height:16.3500pt;mso-position-horizontal-relative:page;mso-position-vertical-relative:page;z-index:-297976" coordorigin="5411,6564" coordsize="600,327" path="m6011,6670l5762,6670,5711,6564,5661,6670,5411,6670,5597,6757,5654,6730,5654,6674,5711,6703,5769,6674,5769,6730,5826,6758,6011,6670xm5870,6890l5811,6768,5723,6768,5711,6794,5699,6768,5614,6768,5555,6890,5711,6814,5870,6890xm5615,6766l5597,6757,5574,6768,5614,6768,5615,6766xm5675,6720l5654,6674,5654,6730,5675,6720xm5694,6739l5688,6736,5663,6749,5689,6749,5694,6739xm5702,6730l5700,6727,5699,6730,5673,6730,5688,6736,5702,6730xm5706,6749l5689,6749,5682,6761,5706,6749xm5703,6721l5697,6718,5700,6727,5703,6721xm5720,6720l5711,6703,5703,6721,5711,6725,5720,6720xm5716,6749l5711,6746,5706,6749,5716,6749xm5740,6761l5735,6749,5716,6749,5740,6761xm5726,6718l5720,6720,5723,6725,5726,6718xm5750,6730l5726,6730,5723,6725,5721,6730,5736,6737,5750,6730xm5762,6749l5736,6737,5730,6739,5735,6749,5762,6749xm5769,6730l5769,6674,5747,6720,5769,6730xm5848,6768l5826,6758,5810,6766,5811,6768,5848,6768xe" filled="true" fillcolor="#c14f4d" stroked="false">
            <v:path arrowok="t"/>
            <v:fill type="solid"/>
            <w10:wrap type="none"/>
          </v:shape>
        </w:pict>
      </w: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262"/>
        <w:gridCol w:w="10207"/>
      </w:tblGrid>
      <w:tr>
        <w:trPr>
          <w:trHeight w:val="962" w:hRule="exact"/>
        </w:trPr>
        <w:tc>
          <w:tcPr>
            <w:tcW w:w="674" w:type="dxa"/>
          </w:tcPr>
          <w:p>
            <w:pPr/>
          </w:p>
        </w:tc>
        <w:tc>
          <w:tcPr>
            <w:tcW w:w="3262" w:type="dxa"/>
          </w:tcPr>
          <w:p>
            <w:pPr/>
          </w:p>
        </w:tc>
        <w:tc>
          <w:tcPr>
            <w:tcW w:w="10207" w:type="dxa"/>
          </w:tcPr>
          <w:p>
            <w:pPr>
              <w:pStyle w:val="TableParagraph"/>
              <w:spacing w:line="276" w:lineRule="auto"/>
              <w:ind w:right="103"/>
              <w:jc w:val="both"/>
              <w:rPr>
                <w:sz w:val="24"/>
              </w:rPr>
            </w:pPr>
            <w:r>
              <w:rPr>
                <w:color w:val="231F20"/>
                <w:sz w:val="24"/>
              </w:rPr>
              <w:t>sohbetlerde anne-babanın kendisini üzen bir durumu çocugun çok da üzülmeyecegi yani olayı ya da durumu dramatize etmeden paylaçarak model olunmasının çocugun geliçimi ve okulda yapılan çalıçmaları desteklemek açıcından önemli olacagı konusunda yönlendirilmelidirler.</w:t>
            </w:r>
          </w:p>
        </w:tc>
      </w:tr>
      <w:tr>
        <w:trPr>
          <w:trHeight w:val="5926" w:hRule="exact"/>
        </w:trPr>
        <w:tc>
          <w:tcPr>
            <w:tcW w:w="674"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9"/>
              <w:ind w:left="0"/>
              <w:rPr>
                <w:sz w:val="26"/>
              </w:rPr>
            </w:pPr>
          </w:p>
          <w:p>
            <w:pPr>
              <w:pStyle w:val="TableParagraph"/>
              <w:spacing w:before="1"/>
              <w:rPr>
                <w:sz w:val="24"/>
              </w:rPr>
            </w:pPr>
            <w:r>
              <w:rPr>
                <w:color w:val="231F20"/>
                <w:sz w:val="24"/>
              </w:rPr>
              <w:t>46.</w:t>
            </w:r>
          </w:p>
        </w:tc>
        <w:tc>
          <w:tcPr>
            <w:tcW w:w="3262"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line="278" w:lineRule="auto" w:before="155"/>
              <w:ind w:right="49"/>
              <w:rPr>
                <w:b/>
                <w:sz w:val="24"/>
              </w:rPr>
            </w:pPr>
            <w:r>
              <w:rPr>
                <w:b/>
                <w:color w:val="231F20"/>
                <w:sz w:val="24"/>
              </w:rPr>
              <w:t>Zorbalıkla karçılaçtıgında yapılması gerekenleri söyler.</w:t>
            </w:r>
          </w:p>
        </w:tc>
        <w:tc>
          <w:tcPr>
            <w:tcW w:w="10207" w:type="dxa"/>
          </w:tcPr>
          <w:p>
            <w:pPr>
              <w:pStyle w:val="TableParagraph"/>
              <w:spacing w:line="276" w:lineRule="auto"/>
              <w:ind w:right="103"/>
              <w:jc w:val="both"/>
              <w:rPr>
                <w:sz w:val="24"/>
              </w:rPr>
            </w:pPr>
            <w:r>
              <w:rPr/>
              <w:drawing>
                <wp:inline distT="0" distB="0" distL="0" distR="0">
                  <wp:extent cx="127539" cy="127539"/>
                  <wp:effectExtent l="0" t="0" r="0" b="0"/>
                  <wp:docPr id="53" name="image9.png" descr=""/>
                  <wp:cNvGraphicFramePr>
                    <a:graphicFrameLocks noChangeAspect="1"/>
                  </wp:cNvGraphicFramePr>
                  <a:graphic>
                    <a:graphicData uri="http://schemas.openxmlformats.org/drawingml/2006/picture">
                      <pic:pic>
                        <pic:nvPicPr>
                          <pic:cNvPr id="54" name="image9.png"/>
                          <pic:cNvPicPr/>
                        </pic:nvPicPr>
                        <pic:blipFill>
                          <a:blip r:embed="rId15" cstate="print"/>
                          <a:stretch>
                            <a:fillRect/>
                          </a:stretch>
                        </pic:blipFill>
                        <pic:spPr>
                          <a:xfrm>
                            <a:off x="0" y="0"/>
                            <a:ext cx="127539" cy="127539"/>
                          </a:xfrm>
                          <a:prstGeom prst="rect">
                            <a:avLst/>
                          </a:prstGeom>
                        </pic:spPr>
                      </pic:pic>
                    </a:graphicData>
                  </a:graphic>
                </wp:inline>
              </w:drawing>
            </w:r>
            <w:r>
              <w:rPr/>
            </w:r>
            <w:r>
              <w:rPr>
                <w:sz w:val="20"/>
              </w:rPr>
              <w:t>     </w:t>
            </w:r>
            <w:r>
              <w:rPr>
                <w:spacing w:val="-5"/>
                <w:sz w:val="20"/>
              </w:rPr>
              <w:t> </w:t>
            </w:r>
            <w:r>
              <w:rPr>
                <w:color w:val="231F20"/>
                <w:sz w:val="24"/>
              </w:rPr>
              <w:t>Zorbalık, okullarda meydana gelen saldırganlık olaylarının bir türüdür. Yaçça daha büyük </w:t>
            </w:r>
            <w:r>
              <w:rPr>
                <w:color w:val="231F20"/>
                <w:spacing w:val="-3"/>
                <w:sz w:val="24"/>
              </w:rPr>
              <w:t>ya </w:t>
            </w:r>
            <w:r>
              <w:rPr>
                <w:color w:val="231F20"/>
                <w:sz w:val="24"/>
              </w:rPr>
              <w:t>da fiziksel olarak daha güçlü çocukların kendilerinden daha güçsüz olan çocukları sürekli olarak hırpalamaları, eziyet etmeleri ve rahatsız etmeleridir. Zorbalık; dövme, vurma, tekme atma gibi fiziksel güç içerdiginde de aynı zamanda çiddettir; ancak zorbalık; alay etme, dalga geçme, kızdırma, isim takma, kötü söz söyleme, arkadaç grubuna almama, dıçlama, yalnızlıga terk etme, iftira etme, söylenti çıkarıp yayma gibi saldırganlık türlerini de</w:t>
            </w:r>
            <w:r>
              <w:rPr>
                <w:color w:val="231F20"/>
                <w:spacing w:val="-16"/>
                <w:sz w:val="24"/>
              </w:rPr>
              <w:t> </w:t>
            </w:r>
            <w:r>
              <w:rPr>
                <w:color w:val="231F20"/>
                <w:sz w:val="24"/>
              </w:rPr>
              <w:t>içermektedir.</w:t>
            </w:r>
          </w:p>
          <w:p>
            <w:pPr>
              <w:pStyle w:val="TableParagraph"/>
              <w:numPr>
                <w:ilvl w:val="0"/>
                <w:numId w:val="52"/>
              </w:numPr>
              <w:tabs>
                <w:tab w:pos="600" w:val="left" w:leader="none"/>
              </w:tabs>
              <w:spacing w:line="277" w:lineRule="exact" w:before="0" w:after="0"/>
              <w:ind w:left="600" w:right="0" w:hanging="497"/>
              <w:jc w:val="both"/>
              <w:rPr>
                <w:sz w:val="24"/>
              </w:rPr>
            </w:pPr>
            <w:r>
              <w:rPr>
                <w:color w:val="231F20"/>
                <w:sz w:val="24"/>
              </w:rPr>
              <w:t>Çocugun  zorbaca  davranıçlara maruz  kaldıgında  yapması  gerekenleri bilmesi, kendini</w:t>
            </w:r>
            <w:r>
              <w:rPr>
                <w:color w:val="231F20"/>
                <w:spacing w:val="31"/>
                <w:sz w:val="24"/>
              </w:rPr>
              <w:t> </w:t>
            </w:r>
            <w:r>
              <w:rPr>
                <w:color w:val="231F20"/>
                <w:sz w:val="24"/>
              </w:rPr>
              <w:t>güvende</w:t>
            </w:r>
          </w:p>
          <w:p>
            <w:pPr>
              <w:pStyle w:val="TableParagraph"/>
              <w:spacing w:line="276" w:lineRule="auto" w:before="43"/>
              <w:ind w:right="103"/>
              <w:jc w:val="both"/>
              <w:rPr>
                <w:sz w:val="24"/>
              </w:rPr>
            </w:pPr>
            <w:r>
              <w:rPr>
                <w:color w:val="231F20"/>
                <w:sz w:val="24"/>
              </w:rPr>
              <w:t>hissetmesi, güvenligini saglaması ve haklarını koruması onun geliçimi açısından önemlidir. Burada çocugun zorbaca davranıçlara maruz kaldıgında neler yapabilecegini ve gerekiyorsa ailesi,  ögretmenleri, vb. kiçilerden yardım alabilecegini söylemesi</w:t>
            </w:r>
            <w:r>
              <w:rPr>
                <w:color w:val="231F20"/>
                <w:spacing w:val="-42"/>
                <w:sz w:val="24"/>
              </w:rPr>
              <w:t> </w:t>
            </w:r>
            <w:r>
              <w:rPr>
                <w:color w:val="231F20"/>
                <w:sz w:val="24"/>
              </w:rPr>
              <w:t>beklenmektedir.</w:t>
            </w:r>
          </w:p>
          <w:p>
            <w:pPr>
              <w:pStyle w:val="TableParagraph"/>
              <w:spacing w:line="276" w:lineRule="auto" w:before="3"/>
              <w:ind w:right="103"/>
              <w:jc w:val="both"/>
              <w:rPr>
                <w:sz w:val="24"/>
              </w:rPr>
            </w:pPr>
            <w:r>
              <w:rPr/>
              <w:drawing>
                <wp:inline distT="0" distB="0" distL="0" distR="0">
                  <wp:extent cx="128015" cy="128015"/>
                  <wp:effectExtent l="0" t="0" r="0" b="0"/>
                  <wp:docPr id="55" name="image13.png" descr=""/>
                  <wp:cNvGraphicFramePr>
                    <a:graphicFrameLocks noChangeAspect="1"/>
                  </wp:cNvGraphicFramePr>
                  <a:graphic>
                    <a:graphicData uri="http://schemas.openxmlformats.org/drawingml/2006/picture">
                      <pic:pic>
                        <pic:nvPicPr>
                          <pic:cNvPr id="56" name="image13.png"/>
                          <pic:cNvPicPr/>
                        </pic:nvPicPr>
                        <pic:blipFill>
                          <a:blip r:embed="rId19" cstate="print"/>
                          <a:stretch>
                            <a:fillRect/>
                          </a:stretch>
                        </pic:blipFill>
                        <pic:spPr>
                          <a:xfrm>
                            <a:off x="0" y="0"/>
                            <a:ext cx="128015" cy="128015"/>
                          </a:xfrm>
                          <a:prstGeom prst="rect">
                            <a:avLst/>
                          </a:prstGeom>
                        </pic:spPr>
                      </pic:pic>
                    </a:graphicData>
                  </a:graphic>
                </wp:inline>
              </w:drawing>
            </w:r>
            <w:r>
              <w:rPr/>
            </w:r>
            <w:r>
              <w:rPr>
                <w:sz w:val="20"/>
              </w:rPr>
              <w:t>     </w:t>
            </w:r>
            <w:r>
              <w:rPr>
                <w:spacing w:val="-5"/>
                <w:sz w:val="20"/>
              </w:rPr>
              <w:t> </w:t>
            </w:r>
            <w:r>
              <w:rPr>
                <w:color w:val="231F20"/>
                <w:sz w:val="24"/>
              </w:rPr>
              <w:t>Bu kazanıma iliçkin etkinlik yapılırken zorbaca davranıça maruz kaldıgı ve bundan dolayı yogun sorun yaçayan çocuklar için okul rehber ögretmeni, okul rehber ögretmeni yok ise RAM (Rehberlik Araçtırma</w:t>
            </w:r>
            <w:r>
              <w:rPr>
                <w:color w:val="231F20"/>
                <w:spacing w:val="-8"/>
                <w:sz w:val="24"/>
              </w:rPr>
              <w:t> </w:t>
            </w:r>
            <w:r>
              <w:rPr>
                <w:color w:val="231F20"/>
                <w:sz w:val="24"/>
              </w:rPr>
              <w:t>Merkezi)</w:t>
            </w:r>
            <w:r>
              <w:rPr>
                <w:color w:val="231F20"/>
                <w:spacing w:val="-7"/>
                <w:sz w:val="24"/>
              </w:rPr>
              <w:t> </w:t>
            </w:r>
            <w:r>
              <w:rPr>
                <w:color w:val="231F20"/>
                <w:sz w:val="24"/>
              </w:rPr>
              <w:t>ile</w:t>
            </w:r>
            <w:r>
              <w:rPr>
                <w:color w:val="231F20"/>
                <w:spacing w:val="-8"/>
                <w:sz w:val="24"/>
              </w:rPr>
              <w:t> </w:t>
            </w:r>
            <w:r>
              <w:rPr>
                <w:color w:val="231F20"/>
                <w:sz w:val="24"/>
              </w:rPr>
              <w:t>iç</w:t>
            </w:r>
            <w:r>
              <w:rPr>
                <w:color w:val="231F20"/>
                <w:spacing w:val="-5"/>
                <w:sz w:val="24"/>
              </w:rPr>
              <w:t> </w:t>
            </w:r>
            <w:r>
              <w:rPr>
                <w:color w:val="231F20"/>
                <w:sz w:val="24"/>
              </w:rPr>
              <w:t>birligi</w:t>
            </w:r>
            <w:r>
              <w:rPr>
                <w:color w:val="231F20"/>
                <w:spacing w:val="-5"/>
                <w:sz w:val="24"/>
              </w:rPr>
              <w:t> </w:t>
            </w:r>
            <w:r>
              <w:rPr>
                <w:color w:val="231F20"/>
                <w:sz w:val="24"/>
              </w:rPr>
              <w:t>yapılarak</w:t>
            </w:r>
            <w:r>
              <w:rPr>
                <w:color w:val="231F20"/>
                <w:spacing w:val="-7"/>
                <w:sz w:val="24"/>
              </w:rPr>
              <w:t> </w:t>
            </w:r>
            <w:r>
              <w:rPr>
                <w:color w:val="231F20"/>
                <w:sz w:val="24"/>
              </w:rPr>
              <w:t>çocuga</w:t>
            </w:r>
            <w:r>
              <w:rPr>
                <w:color w:val="231F20"/>
                <w:spacing w:val="-6"/>
                <w:sz w:val="24"/>
              </w:rPr>
              <w:t> </w:t>
            </w:r>
            <w:r>
              <w:rPr>
                <w:color w:val="231F20"/>
                <w:sz w:val="24"/>
              </w:rPr>
              <w:t>destek</w:t>
            </w:r>
            <w:r>
              <w:rPr>
                <w:color w:val="231F20"/>
                <w:spacing w:val="-7"/>
                <w:sz w:val="24"/>
              </w:rPr>
              <w:t> </w:t>
            </w:r>
            <w:r>
              <w:rPr>
                <w:color w:val="231F20"/>
                <w:sz w:val="24"/>
              </w:rPr>
              <w:t>hizmetleri</w:t>
            </w:r>
            <w:r>
              <w:rPr>
                <w:color w:val="231F20"/>
                <w:spacing w:val="-7"/>
                <w:sz w:val="24"/>
              </w:rPr>
              <w:t> </w:t>
            </w:r>
            <w:r>
              <w:rPr>
                <w:color w:val="231F20"/>
                <w:sz w:val="24"/>
              </w:rPr>
              <w:t>saglanmalıdır.</w:t>
            </w:r>
          </w:p>
          <w:p>
            <w:pPr>
              <w:pStyle w:val="TableParagraph"/>
              <w:spacing w:line="276" w:lineRule="auto" w:before="209"/>
              <w:ind w:right="100" w:firstLine="703"/>
              <w:jc w:val="both"/>
              <w:rPr>
                <w:b/>
                <w:sz w:val="24"/>
              </w:rPr>
            </w:pPr>
            <w:r>
              <w:rPr>
                <w:b/>
                <w:color w:val="231F20"/>
                <w:sz w:val="24"/>
              </w:rPr>
              <w:t>Bu kazanım ile ilgili çalıçma özel bilgi ve deneyim gerektirdigi için varsa okul rehber ögretmeni tarafından gerçekleçtirilecektir. Ögretmen de destekleyici rol alacaktır. Rehber ögretmeni yoksa diger kazanımlara yönelik etkinlikler yapılabilir. Ayrıca kazanım gerçekleçmesine yönelik ailelere ya da çocuklara uygulama yapılması için dıçarıdan uzman çagrılabilir.</w:t>
            </w:r>
          </w:p>
        </w:tc>
      </w:tr>
      <w:tr>
        <w:trPr>
          <w:trHeight w:val="1915" w:hRule="exact"/>
        </w:trPr>
        <w:tc>
          <w:tcPr>
            <w:tcW w:w="674" w:type="dxa"/>
          </w:tcPr>
          <w:p>
            <w:pPr>
              <w:pStyle w:val="TableParagraph"/>
              <w:ind w:left="0"/>
              <w:rPr>
                <w:sz w:val="24"/>
              </w:rPr>
            </w:pPr>
          </w:p>
          <w:p>
            <w:pPr>
              <w:pStyle w:val="TableParagraph"/>
              <w:ind w:left="0"/>
              <w:rPr>
                <w:sz w:val="24"/>
              </w:rPr>
            </w:pPr>
          </w:p>
          <w:p>
            <w:pPr>
              <w:pStyle w:val="TableParagraph"/>
              <w:spacing w:before="6"/>
              <w:ind w:left="0"/>
              <w:rPr>
                <w:sz w:val="20"/>
              </w:rPr>
            </w:pPr>
          </w:p>
          <w:p>
            <w:pPr>
              <w:pStyle w:val="TableParagraph"/>
              <w:spacing w:before="1"/>
              <w:rPr>
                <w:sz w:val="24"/>
              </w:rPr>
            </w:pPr>
            <w:r>
              <w:rPr>
                <w:color w:val="231F20"/>
                <w:sz w:val="24"/>
              </w:rPr>
              <w:t>47.</w:t>
            </w:r>
          </w:p>
        </w:tc>
        <w:tc>
          <w:tcPr>
            <w:tcW w:w="3262" w:type="dxa"/>
          </w:tcPr>
          <w:p>
            <w:pPr>
              <w:pStyle w:val="TableParagraph"/>
              <w:ind w:left="0"/>
              <w:rPr>
                <w:sz w:val="24"/>
              </w:rPr>
            </w:pPr>
          </w:p>
          <w:p>
            <w:pPr>
              <w:pStyle w:val="TableParagraph"/>
              <w:spacing w:before="9"/>
              <w:ind w:left="0"/>
              <w:rPr>
                <w:sz w:val="30"/>
              </w:rPr>
            </w:pPr>
          </w:p>
          <w:p>
            <w:pPr>
              <w:pStyle w:val="TableParagraph"/>
              <w:spacing w:line="276" w:lineRule="auto"/>
              <w:ind w:right="49"/>
              <w:rPr>
                <w:sz w:val="24"/>
              </w:rPr>
            </w:pPr>
            <w:r>
              <w:rPr>
                <w:color w:val="231F20"/>
                <w:sz w:val="24"/>
              </w:rPr>
              <w:t>Olaylar karçısında baçkalarının ne hissettigini açıklar.</w:t>
            </w:r>
          </w:p>
        </w:tc>
        <w:tc>
          <w:tcPr>
            <w:tcW w:w="10207" w:type="dxa"/>
          </w:tcPr>
          <w:p>
            <w:pPr>
              <w:pStyle w:val="TableParagraph"/>
              <w:numPr>
                <w:ilvl w:val="0"/>
                <w:numId w:val="53"/>
              </w:numPr>
              <w:tabs>
                <w:tab w:pos="600" w:val="left" w:leader="none"/>
              </w:tabs>
              <w:spacing w:line="270" w:lineRule="exact" w:before="0" w:after="0"/>
              <w:ind w:left="600" w:right="0" w:hanging="497"/>
              <w:jc w:val="both"/>
              <w:rPr>
                <w:sz w:val="24"/>
              </w:rPr>
            </w:pPr>
            <w:r>
              <w:rPr>
                <w:color w:val="231F20"/>
                <w:sz w:val="24"/>
              </w:rPr>
              <w:t>Bireylerin</w:t>
            </w:r>
            <w:r>
              <w:rPr>
                <w:color w:val="231F20"/>
                <w:spacing w:val="51"/>
                <w:sz w:val="24"/>
              </w:rPr>
              <w:t> </w:t>
            </w:r>
            <w:r>
              <w:rPr>
                <w:color w:val="231F20"/>
                <w:sz w:val="24"/>
              </w:rPr>
              <w:t>kendi</w:t>
            </w:r>
            <w:r>
              <w:rPr>
                <w:color w:val="231F20"/>
                <w:spacing w:val="51"/>
                <w:sz w:val="24"/>
              </w:rPr>
              <w:t> </w:t>
            </w:r>
            <w:r>
              <w:rPr>
                <w:color w:val="231F20"/>
                <w:sz w:val="24"/>
              </w:rPr>
              <w:t>duygularının</w:t>
            </w:r>
            <w:r>
              <w:rPr>
                <w:color w:val="231F20"/>
                <w:spacing w:val="51"/>
                <w:sz w:val="24"/>
              </w:rPr>
              <w:t> </w:t>
            </w:r>
            <w:r>
              <w:rPr>
                <w:color w:val="231F20"/>
                <w:sz w:val="24"/>
              </w:rPr>
              <w:t>farkına</w:t>
            </w:r>
            <w:r>
              <w:rPr>
                <w:color w:val="231F20"/>
                <w:spacing w:val="50"/>
                <w:sz w:val="24"/>
              </w:rPr>
              <w:t> </w:t>
            </w:r>
            <w:r>
              <w:rPr>
                <w:color w:val="231F20"/>
                <w:sz w:val="24"/>
              </w:rPr>
              <w:t>varması,</w:t>
            </w:r>
            <w:r>
              <w:rPr>
                <w:color w:val="231F20"/>
                <w:spacing w:val="53"/>
                <w:sz w:val="24"/>
              </w:rPr>
              <w:t> </w:t>
            </w:r>
            <w:r>
              <w:rPr>
                <w:color w:val="231F20"/>
                <w:sz w:val="24"/>
              </w:rPr>
              <w:t>bunu</w:t>
            </w:r>
            <w:r>
              <w:rPr>
                <w:color w:val="231F20"/>
                <w:spacing w:val="51"/>
                <w:sz w:val="24"/>
              </w:rPr>
              <w:t> </w:t>
            </w:r>
            <w:r>
              <w:rPr>
                <w:color w:val="231F20"/>
                <w:sz w:val="24"/>
              </w:rPr>
              <w:t>uygun</w:t>
            </w:r>
            <w:r>
              <w:rPr>
                <w:color w:val="231F20"/>
                <w:spacing w:val="51"/>
                <w:sz w:val="24"/>
              </w:rPr>
              <w:t> </w:t>
            </w:r>
            <w:r>
              <w:rPr>
                <w:color w:val="231F20"/>
                <w:sz w:val="24"/>
              </w:rPr>
              <w:t>bir</w:t>
            </w:r>
            <w:r>
              <w:rPr>
                <w:color w:val="231F20"/>
                <w:spacing w:val="50"/>
                <w:sz w:val="24"/>
              </w:rPr>
              <w:t> </w:t>
            </w:r>
            <w:r>
              <w:rPr>
                <w:color w:val="231F20"/>
                <w:sz w:val="24"/>
              </w:rPr>
              <w:t>çekilde</w:t>
            </w:r>
            <w:r>
              <w:rPr>
                <w:color w:val="231F20"/>
                <w:spacing w:val="50"/>
                <w:sz w:val="24"/>
              </w:rPr>
              <w:t> </w:t>
            </w:r>
            <w:r>
              <w:rPr>
                <w:color w:val="231F20"/>
                <w:sz w:val="24"/>
              </w:rPr>
              <w:t>ifade</w:t>
            </w:r>
            <w:r>
              <w:rPr>
                <w:color w:val="231F20"/>
                <w:spacing w:val="49"/>
                <w:sz w:val="24"/>
              </w:rPr>
              <w:t> </w:t>
            </w:r>
            <w:r>
              <w:rPr>
                <w:color w:val="231F20"/>
                <w:sz w:val="24"/>
              </w:rPr>
              <w:t>etmesi</w:t>
            </w:r>
            <w:r>
              <w:rPr>
                <w:color w:val="231F20"/>
                <w:spacing w:val="51"/>
                <w:sz w:val="24"/>
              </w:rPr>
              <w:t> </w:t>
            </w:r>
            <w:r>
              <w:rPr>
                <w:color w:val="231F20"/>
                <w:sz w:val="24"/>
              </w:rPr>
              <w:t>ne</w:t>
            </w:r>
            <w:r>
              <w:rPr>
                <w:color w:val="231F20"/>
                <w:spacing w:val="50"/>
                <w:sz w:val="24"/>
              </w:rPr>
              <w:t> </w:t>
            </w:r>
            <w:r>
              <w:rPr>
                <w:color w:val="231F20"/>
                <w:sz w:val="24"/>
              </w:rPr>
              <w:t>kadar</w:t>
            </w:r>
          </w:p>
          <w:p>
            <w:pPr>
              <w:pStyle w:val="TableParagraph"/>
              <w:spacing w:line="276" w:lineRule="auto" w:before="43"/>
              <w:ind w:right="97"/>
              <w:jc w:val="both"/>
              <w:rPr>
                <w:sz w:val="24"/>
              </w:rPr>
            </w:pPr>
            <w:r>
              <w:rPr>
                <w:color w:val="231F20"/>
                <w:sz w:val="24"/>
              </w:rPr>
              <w:t>önemli ise baçkalarının ne hissettigini anlamak yani empati kurmak da bir o kadar önemlidir. Kiçiler arası iliçkilerde bireylerin karçılıklı olarak birbirini anlaması iliçkinin niteligini güçlendirir. Çocukların benmerkezciliklerinden sıyrılmalarının temelini oluçturacak davranıçlardan biri de baçkalarının olay </w:t>
            </w:r>
            <w:r>
              <w:rPr>
                <w:color w:val="231F20"/>
                <w:spacing w:val="-3"/>
                <w:sz w:val="24"/>
              </w:rPr>
              <w:t>ya </w:t>
            </w:r>
            <w:r>
              <w:rPr>
                <w:color w:val="231F20"/>
                <w:sz w:val="24"/>
              </w:rPr>
              <w:t>da durumlar karçısında neler hissedebilecegini fark etmesi ve düçünmesi olacaktır. </w:t>
            </w:r>
            <w:r>
              <w:rPr>
                <w:color w:val="231F20"/>
                <w:sz w:val="24"/>
                <w:u w:val="single" w:color="231F20"/>
              </w:rPr>
              <w:t>Örnegin; </w:t>
            </w:r>
            <w:r>
              <w:rPr>
                <w:color w:val="231F20"/>
                <w:sz w:val="24"/>
              </w:rPr>
              <w:t>bir  çocugun</w:t>
            </w:r>
            <w:r>
              <w:rPr>
                <w:color w:val="231F20"/>
                <w:spacing w:val="22"/>
                <w:sz w:val="24"/>
              </w:rPr>
              <w:t> </w:t>
            </w:r>
            <w:r>
              <w:rPr>
                <w:color w:val="231F20"/>
                <w:sz w:val="24"/>
              </w:rPr>
              <w:t>parkta</w:t>
            </w:r>
            <w:r>
              <w:rPr>
                <w:color w:val="231F20"/>
                <w:spacing w:val="22"/>
                <w:sz w:val="24"/>
              </w:rPr>
              <w:t> </w:t>
            </w:r>
            <w:r>
              <w:rPr>
                <w:color w:val="231F20"/>
                <w:sz w:val="24"/>
              </w:rPr>
              <w:t>düçtükten</w:t>
            </w:r>
            <w:r>
              <w:rPr>
                <w:color w:val="231F20"/>
                <w:spacing w:val="22"/>
                <w:sz w:val="24"/>
              </w:rPr>
              <w:t> </w:t>
            </w:r>
            <w:r>
              <w:rPr>
                <w:color w:val="231F20"/>
                <w:sz w:val="24"/>
              </w:rPr>
              <w:t>sonra</w:t>
            </w:r>
            <w:r>
              <w:rPr>
                <w:color w:val="231F20"/>
                <w:spacing w:val="22"/>
                <w:sz w:val="24"/>
              </w:rPr>
              <w:t> </w:t>
            </w:r>
            <w:r>
              <w:rPr>
                <w:color w:val="231F20"/>
                <w:sz w:val="24"/>
              </w:rPr>
              <w:t>canının</w:t>
            </w:r>
            <w:r>
              <w:rPr>
                <w:color w:val="231F20"/>
                <w:spacing w:val="22"/>
                <w:sz w:val="24"/>
              </w:rPr>
              <w:t> </w:t>
            </w:r>
            <w:r>
              <w:rPr>
                <w:color w:val="231F20"/>
                <w:sz w:val="24"/>
              </w:rPr>
              <w:t>acıdıgını</w:t>
            </w:r>
            <w:r>
              <w:rPr>
                <w:color w:val="231F20"/>
                <w:spacing w:val="22"/>
                <w:sz w:val="24"/>
              </w:rPr>
              <w:t> </w:t>
            </w:r>
            <w:r>
              <w:rPr>
                <w:color w:val="231F20"/>
                <w:sz w:val="24"/>
              </w:rPr>
              <w:t>gördügünde</w:t>
            </w:r>
            <w:r>
              <w:rPr>
                <w:color w:val="231F20"/>
                <w:spacing w:val="22"/>
                <w:sz w:val="24"/>
              </w:rPr>
              <w:t> </w:t>
            </w:r>
            <w:r>
              <w:rPr>
                <w:color w:val="231F20"/>
                <w:sz w:val="24"/>
              </w:rPr>
              <w:t>çocugun,</w:t>
            </w:r>
            <w:r>
              <w:rPr>
                <w:color w:val="231F20"/>
                <w:spacing w:val="22"/>
                <w:sz w:val="24"/>
              </w:rPr>
              <w:t> </w:t>
            </w:r>
            <w:r>
              <w:rPr>
                <w:color w:val="231F20"/>
                <w:sz w:val="24"/>
              </w:rPr>
              <w:t>babaya</w:t>
            </w:r>
            <w:r>
              <w:rPr>
                <w:color w:val="231F20"/>
                <w:spacing w:val="22"/>
                <w:sz w:val="24"/>
              </w:rPr>
              <w:t> </w:t>
            </w:r>
            <w:r>
              <w:rPr>
                <w:color w:val="231F20"/>
                <w:sz w:val="24"/>
              </w:rPr>
              <w:t>hazırlanan</w:t>
            </w:r>
            <w:r>
              <w:rPr>
                <w:color w:val="231F20"/>
                <w:spacing w:val="22"/>
                <w:sz w:val="24"/>
              </w:rPr>
              <w:t> </w:t>
            </w:r>
            <w:r>
              <w:rPr>
                <w:color w:val="231F20"/>
                <w:sz w:val="24"/>
              </w:rPr>
              <w:t>sürpriz</w:t>
            </w:r>
            <w:r>
              <w:rPr>
                <w:color w:val="231F20"/>
                <w:spacing w:val="23"/>
                <w:sz w:val="24"/>
              </w:rPr>
              <w:t> </w:t>
            </w:r>
            <w:r>
              <w:rPr>
                <w:color w:val="231F20"/>
                <w:sz w:val="24"/>
              </w:rPr>
              <w:t>bir</w:t>
            </w:r>
          </w:p>
        </w:tc>
      </w:tr>
    </w:tbl>
    <w:p>
      <w:pPr>
        <w:spacing w:after="0" w:line="276" w:lineRule="auto"/>
        <w:jc w:val="both"/>
        <w:rPr>
          <w:sz w:val="24"/>
        </w:rPr>
        <w:sectPr>
          <w:pgSz w:w="16840" w:h="11900" w:orient="landscape"/>
          <w:pgMar w:header="0" w:footer="697" w:top="1100" w:bottom="880" w:left="1200" w:right="126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262"/>
        <w:gridCol w:w="10207"/>
      </w:tblGrid>
      <w:tr>
        <w:trPr>
          <w:trHeight w:val="962" w:hRule="exact"/>
        </w:trPr>
        <w:tc>
          <w:tcPr>
            <w:tcW w:w="674" w:type="dxa"/>
          </w:tcPr>
          <w:p>
            <w:pPr/>
          </w:p>
        </w:tc>
        <w:tc>
          <w:tcPr>
            <w:tcW w:w="3262" w:type="dxa"/>
          </w:tcPr>
          <w:p>
            <w:pPr/>
          </w:p>
        </w:tc>
        <w:tc>
          <w:tcPr>
            <w:tcW w:w="10207" w:type="dxa"/>
          </w:tcPr>
          <w:p>
            <w:pPr>
              <w:pStyle w:val="TableParagraph"/>
              <w:spacing w:line="276" w:lineRule="auto"/>
              <w:ind w:right="106"/>
              <w:jc w:val="both"/>
              <w:rPr>
                <w:sz w:val="24"/>
              </w:rPr>
            </w:pPr>
            <w:r>
              <w:rPr>
                <w:color w:val="231F20"/>
                <w:sz w:val="24"/>
              </w:rPr>
              <w:t>dogum günü kutlaması karçısında babanın, anneye tatlı rüyalar dilendiginde annenin neler hissettigini sorgulaması kiçiler arası iliçkilerinin niteligini ve insani özelliklerini (duyarlı olmak, yardım etmek, paylaçmak, vb.) güçlendirecektir.</w:t>
            </w:r>
          </w:p>
        </w:tc>
      </w:tr>
      <w:tr>
        <w:trPr>
          <w:trHeight w:val="3502" w:hRule="exact"/>
        </w:trPr>
        <w:tc>
          <w:tcPr>
            <w:tcW w:w="674"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201"/>
              <w:rPr>
                <w:sz w:val="24"/>
              </w:rPr>
            </w:pPr>
            <w:r>
              <w:rPr>
                <w:color w:val="231F20"/>
                <w:sz w:val="24"/>
              </w:rPr>
              <w:t>48.</w:t>
            </w:r>
          </w:p>
        </w:tc>
        <w:tc>
          <w:tcPr>
            <w:tcW w:w="3262"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7"/>
              <w:ind w:left="0"/>
              <w:rPr>
                <w:sz w:val="27"/>
              </w:rPr>
            </w:pPr>
          </w:p>
          <w:p>
            <w:pPr>
              <w:pStyle w:val="TableParagraph"/>
              <w:spacing w:line="276" w:lineRule="auto" w:before="1"/>
              <w:ind w:right="769"/>
              <w:rPr>
                <w:sz w:val="24"/>
              </w:rPr>
            </w:pPr>
            <w:r>
              <w:rPr>
                <w:color w:val="231F20"/>
                <w:sz w:val="24"/>
              </w:rPr>
              <w:t>Karar vermenin önemini açıklar.</w:t>
            </w:r>
          </w:p>
        </w:tc>
        <w:tc>
          <w:tcPr>
            <w:tcW w:w="10207" w:type="dxa"/>
          </w:tcPr>
          <w:p>
            <w:pPr>
              <w:pStyle w:val="TableParagraph"/>
              <w:numPr>
                <w:ilvl w:val="0"/>
                <w:numId w:val="54"/>
              </w:numPr>
              <w:tabs>
                <w:tab w:pos="464" w:val="left" w:leader="none"/>
              </w:tabs>
              <w:spacing w:line="270" w:lineRule="exact" w:before="0" w:after="0"/>
              <w:ind w:left="463" w:right="0" w:hanging="360"/>
              <w:jc w:val="both"/>
              <w:rPr>
                <w:sz w:val="24"/>
              </w:rPr>
            </w:pPr>
            <w:r>
              <w:rPr>
                <w:color w:val="231F20"/>
                <w:sz w:val="24"/>
              </w:rPr>
              <w:t>Karar  vermek,  verilen  kararın  sonuçlarının  sorumlulugunu  almak  bireylerin  kiçilik     </w:t>
            </w:r>
            <w:r>
              <w:rPr>
                <w:color w:val="231F20"/>
                <w:spacing w:val="49"/>
                <w:sz w:val="24"/>
              </w:rPr>
              <w:t> </w:t>
            </w:r>
            <w:r>
              <w:rPr>
                <w:color w:val="231F20"/>
                <w:sz w:val="24"/>
              </w:rPr>
              <w:t>geliçimi</w:t>
            </w:r>
          </w:p>
          <w:p>
            <w:pPr>
              <w:pStyle w:val="TableParagraph"/>
              <w:spacing w:line="276" w:lineRule="auto" w:before="41"/>
              <w:ind w:right="103"/>
              <w:jc w:val="both"/>
              <w:rPr>
                <w:sz w:val="24"/>
              </w:rPr>
            </w:pPr>
            <w:r>
              <w:rPr>
                <w:color w:val="231F20"/>
                <w:sz w:val="24"/>
              </w:rPr>
              <w:t>açısından çok önemlidir. Çocuklardan günlük hayatlarındaki basit durumlarla ilgili karar vermeleri beklenmektedir. </w:t>
            </w:r>
            <w:r>
              <w:rPr>
                <w:color w:val="231F20"/>
                <w:sz w:val="24"/>
                <w:u w:val="single" w:color="231F20"/>
              </w:rPr>
              <w:t>Örnegin; </w:t>
            </w:r>
            <w:r>
              <w:rPr>
                <w:color w:val="231F20"/>
                <w:sz w:val="24"/>
              </w:rPr>
              <w:t>markete girdiklerinde çeker, çikolata, oyuncak, vb. hangisini alacagına, oyuncaklarından hangisini kuzenine hediye edecegine, hangi kıyafeti giyecegine benzer kararlar vermesi gibi.</w:t>
            </w:r>
          </w:p>
          <w:p>
            <w:pPr>
              <w:pStyle w:val="TableParagraph"/>
              <w:spacing w:line="276" w:lineRule="auto" w:before="2"/>
              <w:ind w:right="101"/>
              <w:jc w:val="both"/>
              <w:rPr>
                <w:sz w:val="24"/>
              </w:rPr>
            </w:pPr>
            <w:r>
              <w:rPr/>
              <w:drawing>
                <wp:inline distT="0" distB="0" distL="0" distR="0">
                  <wp:extent cx="127539" cy="127539"/>
                  <wp:effectExtent l="0" t="0" r="0" b="0"/>
                  <wp:docPr id="57" name="image15.png" descr=""/>
                  <wp:cNvGraphicFramePr>
                    <a:graphicFrameLocks noChangeAspect="1"/>
                  </wp:cNvGraphicFramePr>
                  <a:graphic>
                    <a:graphicData uri="http://schemas.openxmlformats.org/drawingml/2006/picture">
                      <pic:pic>
                        <pic:nvPicPr>
                          <pic:cNvPr id="58" name="image15.png"/>
                          <pic:cNvPicPr/>
                        </pic:nvPicPr>
                        <pic:blipFill>
                          <a:blip r:embed="rId21" cstate="print"/>
                          <a:stretch>
                            <a:fillRect/>
                          </a:stretch>
                        </pic:blipFill>
                        <pic:spPr>
                          <a:xfrm>
                            <a:off x="0" y="0"/>
                            <a:ext cx="127539" cy="127539"/>
                          </a:xfrm>
                          <a:prstGeom prst="rect">
                            <a:avLst/>
                          </a:prstGeom>
                        </pic:spPr>
                      </pic:pic>
                    </a:graphicData>
                  </a:graphic>
                </wp:inline>
              </w:drawing>
            </w:r>
            <w:r>
              <w:rPr/>
            </w:r>
            <w:r>
              <w:rPr>
                <w:sz w:val="20"/>
              </w:rPr>
              <w:t>     </w:t>
            </w:r>
            <w:r>
              <w:rPr>
                <w:spacing w:val="-5"/>
                <w:sz w:val="20"/>
              </w:rPr>
              <w:t> </w:t>
            </w:r>
            <w:r>
              <w:rPr>
                <w:color w:val="231F20"/>
                <w:sz w:val="24"/>
              </w:rPr>
              <w:t>Durumu açıklama, alternatifleri degerlendirme gibi açamalar karar vermede büyük önem taçır. Çocukların kendileri ile ilgili temel kararları vermesi için basit düzeyde sınıf ortamında alternatif karar verme çalıçmaları yapılması önemlidir. Bu kararları vermenin önemine de dikkat çekilmelidir. Anne- babalar, çocugun karar verme becerisini geliçtirmek için fırsatlar sunma konusunda yönlendirilmelidirler.</w:t>
            </w:r>
          </w:p>
        </w:tc>
      </w:tr>
      <w:tr>
        <w:trPr>
          <w:trHeight w:val="1913" w:hRule="exact"/>
        </w:trPr>
        <w:tc>
          <w:tcPr>
            <w:tcW w:w="674" w:type="dxa"/>
          </w:tcPr>
          <w:p>
            <w:pPr>
              <w:pStyle w:val="TableParagraph"/>
              <w:ind w:left="0"/>
              <w:rPr>
                <w:sz w:val="24"/>
              </w:rPr>
            </w:pPr>
          </w:p>
          <w:p>
            <w:pPr>
              <w:pStyle w:val="TableParagraph"/>
              <w:ind w:left="0"/>
              <w:rPr>
                <w:sz w:val="24"/>
              </w:rPr>
            </w:pPr>
          </w:p>
          <w:p>
            <w:pPr>
              <w:pStyle w:val="TableParagraph"/>
              <w:spacing w:before="4"/>
              <w:ind w:left="0"/>
              <w:rPr>
                <w:sz w:val="20"/>
              </w:rPr>
            </w:pPr>
          </w:p>
          <w:p>
            <w:pPr>
              <w:pStyle w:val="TableParagraph"/>
              <w:rPr>
                <w:sz w:val="24"/>
              </w:rPr>
            </w:pPr>
            <w:r>
              <w:rPr>
                <w:color w:val="231F20"/>
                <w:sz w:val="24"/>
              </w:rPr>
              <w:t>49.</w:t>
            </w:r>
          </w:p>
        </w:tc>
        <w:tc>
          <w:tcPr>
            <w:tcW w:w="3262" w:type="dxa"/>
          </w:tcPr>
          <w:p>
            <w:pPr>
              <w:pStyle w:val="TableParagraph"/>
              <w:ind w:left="0"/>
              <w:rPr>
                <w:sz w:val="24"/>
              </w:rPr>
            </w:pPr>
          </w:p>
          <w:p>
            <w:pPr>
              <w:pStyle w:val="TableParagraph"/>
              <w:spacing w:before="7"/>
              <w:ind w:left="0"/>
              <w:rPr>
                <w:sz w:val="30"/>
              </w:rPr>
            </w:pPr>
          </w:p>
          <w:p>
            <w:pPr>
              <w:pStyle w:val="TableParagraph"/>
              <w:spacing w:line="276" w:lineRule="auto"/>
              <w:ind w:right="416"/>
              <w:rPr>
                <w:sz w:val="24"/>
              </w:rPr>
            </w:pPr>
            <w:r>
              <w:rPr>
                <w:color w:val="231F20"/>
                <w:sz w:val="24"/>
              </w:rPr>
              <w:t>Isteklerini uygun yolla ifade etmenin önemini söyler.</w:t>
            </w:r>
          </w:p>
        </w:tc>
        <w:tc>
          <w:tcPr>
            <w:tcW w:w="10207" w:type="dxa"/>
          </w:tcPr>
          <w:p>
            <w:pPr>
              <w:pStyle w:val="TableParagraph"/>
              <w:numPr>
                <w:ilvl w:val="0"/>
                <w:numId w:val="55"/>
              </w:numPr>
              <w:tabs>
                <w:tab w:pos="464" w:val="left" w:leader="none"/>
              </w:tabs>
              <w:spacing w:line="270" w:lineRule="exact" w:before="0" w:after="0"/>
              <w:ind w:left="463" w:right="0" w:hanging="360"/>
              <w:jc w:val="both"/>
              <w:rPr>
                <w:sz w:val="24"/>
              </w:rPr>
            </w:pPr>
            <w:r>
              <w:rPr>
                <w:color w:val="231F20"/>
                <w:sz w:val="24"/>
              </w:rPr>
              <w:t>Hangi</w:t>
            </w:r>
            <w:r>
              <w:rPr>
                <w:color w:val="231F20"/>
                <w:spacing w:val="46"/>
                <w:sz w:val="24"/>
              </w:rPr>
              <w:t> </w:t>
            </w:r>
            <w:r>
              <w:rPr>
                <w:color w:val="231F20"/>
                <w:sz w:val="24"/>
              </w:rPr>
              <w:t>yaçta</w:t>
            </w:r>
            <w:r>
              <w:rPr>
                <w:color w:val="231F20"/>
                <w:spacing w:val="42"/>
                <w:sz w:val="24"/>
              </w:rPr>
              <w:t> </w:t>
            </w:r>
            <w:r>
              <w:rPr>
                <w:color w:val="231F20"/>
                <w:sz w:val="24"/>
              </w:rPr>
              <w:t>olursa</w:t>
            </w:r>
            <w:r>
              <w:rPr>
                <w:color w:val="231F20"/>
                <w:spacing w:val="42"/>
                <w:sz w:val="24"/>
              </w:rPr>
              <w:t> </w:t>
            </w:r>
            <w:r>
              <w:rPr>
                <w:color w:val="231F20"/>
                <w:sz w:val="24"/>
              </w:rPr>
              <w:t>olsun</w:t>
            </w:r>
            <w:r>
              <w:rPr>
                <w:color w:val="231F20"/>
                <w:spacing w:val="43"/>
                <w:sz w:val="24"/>
              </w:rPr>
              <w:t> </w:t>
            </w:r>
            <w:r>
              <w:rPr>
                <w:color w:val="231F20"/>
                <w:sz w:val="24"/>
              </w:rPr>
              <w:t>istekler</w:t>
            </w:r>
            <w:r>
              <w:rPr>
                <w:color w:val="231F20"/>
                <w:spacing w:val="43"/>
                <w:sz w:val="24"/>
              </w:rPr>
              <w:t> </w:t>
            </w:r>
            <w:r>
              <w:rPr>
                <w:color w:val="231F20"/>
                <w:sz w:val="24"/>
              </w:rPr>
              <w:t>her</w:t>
            </w:r>
            <w:r>
              <w:rPr>
                <w:color w:val="231F20"/>
                <w:spacing w:val="43"/>
                <w:sz w:val="24"/>
              </w:rPr>
              <w:t> </w:t>
            </w:r>
            <w:r>
              <w:rPr>
                <w:color w:val="231F20"/>
                <w:sz w:val="24"/>
              </w:rPr>
              <w:t>zaman</w:t>
            </w:r>
            <w:r>
              <w:rPr>
                <w:color w:val="231F20"/>
                <w:spacing w:val="43"/>
                <w:sz w:val="24"/>
              </w:rPr>
              <w:t> </w:t>
            </w:r>
            <w:r>
              <w:rPr>
                <w:color w:val="231F20"/>
                <w:sz w:val="24"/>
              </w:rPr>
              <w:t>olacaktır.</w:t>
            </w:r>
            <w:r>
              <w:rPr>
                <w:color w:val="231F20"/>
                <w:spacing w:val="46"/>
                <w:sz w:val="24"/>
              </w:rPr>
              <w:t> </w:t>
            </w:r>
            <w:r>
              <w:rPr>
                <w:color w:val="231F20"/>
                <w:sz w:val="24"/>
              </w:rPr>
              <w:t>Isteklerin</w:t>
            </w:r>
            <w:r>
              <w:rPr>
                <w:color w:val="231F20"/>
                <w:spacing w:val="43"/>
                <w:sz w:val="24"/>
              </w:rPr>
              <w:t> </w:t>
            </w:r>
            <w:r>
              <w:rPr>
                <w:color w:val="231F20"/>
                <w:sz w:val="24"/>
              </w:rPr>
              <w:t>uygun</w:t>
            </w:r>
            <w:r>
              <w:rPr>
                <w:color w:val="231F20"/>
                <w:spacing w:val="48"/>
                <w:sz w:val="24"/>
              </w:rPr>
              <w:t> </w:t>
            </w:r>
            <w:r>
              <w:rPr>
                <w:color w:val="231F20"/>
                <w:sz w:val="24"/>
              </w:rPr>
              <w:t>yolla</w:t>
            </w:r>
            <w:r>
              <w:rPr>
                <w:color w:val="231F20"/>
                <w:spacing w:val="42"/>
                <w:sz w:val="24"/>
              </w:rPr>
              <w:t> </w:t>
            </w:r>
            <w:r>
              <w:rPr>
                <w:color w:val="231F20"/>
                <w:sz w:val="24"/>
              </w:rPr>
              <w:t>ifade</w:t>
            </w:r>
            <w:r>
              <w:rPr>
                <w:color w:val="231F20"/>
                <w:spacing w:val="42"/>
                <w:sz w:val="24"/>
              </w:rPr>
              <w:t> </w:t>
            </w:r>
            <w:r>
              <w:rPr>
                <w:color w:val="231F20"/>
                <w:sz w:val="24"/>
              </w:rPr>
              <w:t>edilmesi</w:t>
            </w:r>
            <w:r>
              <w:rPr>
                <w:color w:val="231F20"/>
                <w:spacing w:val="44"/>
                <w:sz w:val="24"/>
              </w:rPr>
              <w:t> </w:t>
            </w:r>
            <w:r>
              <w:rPr>
                <w:color w:val="231F20"/>
                <w:sz w:val="24"/>
              </w:rPr>
              <w:t>de</w:t>
            </w:r>
          </w:p>
          <w:p>
            <w:pPr>
              <w:pStyle w:val="TableParagraph"/>
              <w:spacing w:line="276" w:lineRule="auto" w:before="41"/>
              <w:ind w:right="104"/>
              <w:jc w:val="both"/>
              <w:rPr>
                <w:sz w:val="24"/>
              </w:rPr>
            </w:pPr>
            <w:r>
              <w:rPr>
                <w:color w:val="231F20"/>
                <w:sz w:val="24"/>
              </w:rPr>
              <w:t>kiçiler arası iliçkilerin niteligini güçlendirir. Çocuklardan, isteklerini aglayarak </w:t>
            </w:r>
            <w:r>
              <w:rPr>
                <w:color w:val="231F20"/>
                <w:spacing w:val="-3"/>
                <w:sz w:val="24"/>
              </w:rPr>
              <w:t>ya </w:t>
            </w:r>
            <w:r>
              <w:rPr>
                <w:color w:val="231F20"/>
                <w:sz w:val="24"/>
              </w:rPr>
              <w:t>da mızmızlanarak degil, dogru kelimeler, jest ve mimiklerle dogru zamanda uygun kiçilere dile</w:t>
            </w:r>
            <w:r>
              <w:rPr>
                <w:color w:val="231F20"/>
                <w:spacing w:val="-41"/>
                <w:sz w:val="24"/>
              </w:rPr>
              <w:t> </w:t>
            </w:r>
            <w:r>
              <w:rPr>
                <w:color w:val="231F20"/>
                <w:sz w:val="24"/>
              </w:rPr>
              <w:t>getirmesi</w:t>
            </w:r>
            <w:r>
              <w:rPr>
                <w:color w:val="231F20"/>
                <w:spacing w:val="-3"/>
                <w:sz w:val="24"/>
              </w:rPr>
              <w:t> </w:t>
            </w:r>
            <w:r>
              <w:rPr>
                <w:color w:val="231F20"/>
                <w:sz w:val="24"/>
              </w:rPr>
              <w:t>beklenmektedir.</w:t>
            </w:r>
            <w:r>
              <w:rPr>
                <w:color w:val="231F20"/>
                <w:w w:val="100"/>
                <w:sz w:val="24"/>
              </w:rPr>
              <w:t> </w:t>
            </w:r>
            <w:r>
              <w:rPr>
                <w:color w:val="231F20"/>
                <w:w w:val="100"/>
                <w:sz w:val="24"/>
              </w:rPr>
              <w:drawing>
                <wp:inline distT="0" distB="0" distL="0" distR="0">
                  <wp:extent cx="127539" cy="127539"/>
                  <wp:effectExtent l="0" t="0" r="0" b="0"/>
                  <wp:docPr id="59" name="image15.png" descr=""/>
                  <wp:cNvGraphicFramePr>
                    <a:graphicFrameLocks noChangeAspect="1"/>
                  </wp:cNvGraphicFramePr>
                  <a:graphic>
                    <a:graphicData uri="http://schemas.openxmlformats.org/drawingml/2006/picture">
                      <pic:pic>
                        <pic:nvPicPr>
                          <pic:cNvPr id="60" name="image15.png"/>
                          <pic:cNvPicPr/>
                        </pic:nvPicPr>
                        <pic:blipFill>
                          <a:blip r:embed="rId21" cstate="print"/>
                          <a:stretch>
                            <a:fillRect/>
                          </a:stretch>
                        </pic:blipFill>
                        <pic:spPr>
                          <a:xfrm>
                            <a:off x="0" y="0"/>
                            <a:ext cx="127539" cy="127539"/>
                          </a:xfrm>
                          <a:prstGeom prst="rect">
                            <a:avLst/>
                          </a:prstGeom>
                        </pic:spPr>
                      </pic:pic>
                    </a:graphicData>
                  </a:graphic>
                </wp:inline>
              </w:drawing>
            </w:r>
            <w:r>
              <w:rPr>
                <w:color w:val="231F20"/>
                <w:w w:val="100"/>
                <w:sz w:val="24"/>
              </w:rPr>
            </w:r>
            <w:r>
              <w:rPr>
                <w:color w:val="231F20"/>
                <w:w w:val="100"/>
                <w:sz w:val="24"/>
              </w:rPr>
              <w:t>    </w:t>
            </w:r>
            <w:r>
              <w:rPr>
                <w:color w:val="231F20"/>
                <w:spacing w:val="-5"/>
                <w:w w:val="100"/>
                <w:sz w:val="24"/>
              </w:rPr>
              <w:t> </w:t>
            </w:r>
            <w:r>
              <w:rPr>
                <w:color w:val="231F20"/>
                <w:sz w:val="24"/>
              </w:rPr>
              <w:t>Çocuklarla sınıf ortamında dramatizasyon</w:t>
            </w:r>
            <w:r>
              <w:rPr>
                <w:color w:val="231F20"/>
                <w:spacing w:val="-16"/>
                <w:sz w:val="24"/>
              </w:rPr>
              <w:t> </w:t>
            </w:r>
            <w:r>
              <w:rPr>
                <w:color w:val="231F20"/>
                <w:sz w:val="24"/>
              </w:rPr>
              <w:t>yapılabilir.</w:t>
            </w:r>
          </w:p>
          <w:p>
            <w:pPr>
              <w:pStyle w:val="TableParagraph"/>
              <w:spacing w:line="273" w:lineRule="auto" w:before="4"/>
              <w:ind w:right="100"/>
              <w:jc w:val="both"/>
              <w:rPr>
                <w:sz w:val="24"/>
              </w:rPr>
            </w:pPr>
            <w:r>
              <w:rPr/>
              <w:drawing>
                <wp:inline distT="0" distB="0" distL="0" distR="0">
                  <wp:extent cx="128015" cy="128016"/>
                  <wp:effectExtent l="0" t="0" r="0" b="0"/>
                  <wp:docPr id="61" name="image13.png" descr=""/>
                  <wp:cNvGraphicFramePr>
                    <a:graphicFrameLocks noChangeAspect="1"/>
                  </wp:cNvGraphicFramePr>
                  <a:graphic>
                    <a:graphicData uri="http://schemas.openxmlformats.org/drawingml/2006/picture">
                      <pic:pic>
                        <pic:nvPicPr>
                          <pic:cNvPr id="62" name="image13.png"/>
                          <pic:cNvPicPr/>
                        </pic:nvPicPr>
                        <pic:blipFill>
                          <a:blip r:embed="rId19" cstate="print"/>
                          <a:stretch>
                            <a:fillRect/>
                          </a:stretch>
                        </pic:blipFill>
                        <pic:spPr>
                          <a:xfrm>
                            <a:off x="0" y="0"/>
                            <a:ext cx="128015" cy="128016"/>
                          </a:xfrm>
                          <a:prstGeom prst="rect">
                            <a:avLst/>
                          </a:prstGeom>
                        </pic:spPr>
                      </pic:pic>
                    </a:graphicData>
                  </a:graphic>
                </wp:inline>
              </w:drawing>
            </w:r>
            <w:r>
              <w:rPr/>
            </w:r>
            <w:r>
              <w:rPr>
                <w:sz w:val="20"/>
              </w:rPr>
              <w:t>     </w:t>
            </w:r>
            <w:r>
              <w:rPr>
                <w:spacing w:val="-5"/>
                <w:sz w:val="20"/>
              </w:rPr>
              <w:t> </w:t>
            </w:r>
            <w:r>
              <w:rPr>
                <w:color w:val="231F20"/>
                <w:sz w:val="24"/>
              </w:rPr>
              <w:t>Ayrıca anne-babaya, aile fertlerinin de diger birçok konuda oldugu gibi bu konuda da uygun modeller olmasının önemi vurgulanarak gerekli yönlendirmenin yapılması</w:t>
            </w:r>
            <w:r>
              <w:rPr>
                <w:color w:val="231F20"/>
                <w:spacing w:val="-30"/>
                <w:sz w:val="24"/>
              </w:rPr>
              <w:t> </w:t>
            </w:r>
            <w:r>
              <w:rPr>
                <w:color w:val="231F20"/>
                <w:sz w:val="24"/>
              </w:rPr>
              <w:t>gerekmektedir.</w:t>
            </w:r>
          </w:p>
        </w:tc>
      </w:tr>
      <w:tr>
        <w:trPr>
          <w:trHeight w:val="2549" w:hRule="exact"/>
        </w:trPr>
        <w:tc>
          <w:tcPr>
            <w:tcW w:w="674"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
              <w:ind w:left="0"/>
              <w:rPr>
                <w:sz w:val="24"/>
              </w:rPr>
            </w:pPr>
          </w:p>
          <w:p>
            <w:pPr>
              <w:pStyle w:val="TableParagraph"/>
              <w:rPr>
                <w:sz w:val="24"/>
              </w:rPr>
            </w:pPr>
            <w:r>
              <w:rPr>
                <w:color w:val="231F20"/>
                <w:sz w:val="24"/>
              </w:rPr>
              <w:t>50.</w:t>
            </w:r>
          </w:p>
        </w:tc>
        <w:tc>
          <w:tcPr>
            <w:tcW w:w="3262" w:type="dxa"/>
          </w:tcPr>
          <w:p>
            <w:pPr>
              <w:pStyle w:val="TableParagraph"/>
              <w:ind w:left="0"/>
              <w:rPr>
                <w:sz w:val="24"/>
              </w:rPr>
            </w:pPr>
          </w:p>
          <w:p>
            <w:pPr>
              <w:pStyle w:val="TableParagraph"/>
              <w:ind w:left="0"/>
              <w:rPr>
                <w:sz w:val="24"/>
              </w:rPr>
            </w:pPr>
          </w:p>
          <w:p>
            <w:pPr>
              <w:pStyle w:val="TableParagraph"/>
              <w:spacing w:before="4"/>
              <w:ind w:left="0"/>
              <w:rPr>
                <w:sz w:val="34"/>
              </w:rPr>
            </w:pPr>
          </w:p>
          <w:p>
            <w:pPr>
              <w:pStyle w:val="TableParagraph"/>
              <w:spacing w:line="276" w:lineRule="auto"/>
              <w:ind w:right="143"/>
              <w:rPr>
                <w:sz w:val="24"/>
              </w:rPr>
            </w:pPr>
            <w:r>
              <w:rPr>
                <w:color w:val="231F20"/>
                <w:sz w:val="24"/>
              </w:rPr>
              <w:t>Günlük yaçamda sorunlarını çözmeye yönelik çaba gösterir.</w:t>
            </w:r>
          </w:p>
        </w:tc>
        <w:tc>
          <w:tcPr>
            <w:tcW w:w="10207" w:type="dxa"/>
          </w:tcPr>
          <w:p>
            <w:pPr>
              <w:pStyle w:val="TableParagraph"/>
              <w:numPr>
                <w:ilvl w:val="0"/>
                <w:numId w:val="56"/>
              </w:numPr>
              <w:tabs>
                <w:tab w:pos="464" w:val="left" w:leader="none"/>
              </w:tabs>
              <w:spacing w:line="270" w:lineRule="exact" w:before="0" w:after="0"/>
              <w:ind w:left="463" w:right="0" w:hanging="360"/>
              <w:jc w:val="both"/>
              <w:rPr>
                <w:sz w:val="24"/>
              </w:rPr>
            </w:pPr>
            <w:r>
              <w:rPr>
                <w:color w:val="231F20"/>
                <w:sz w:val="24"/>
              </w:rPr>
              <w:t>Sorun</w:t>
            </w:r>
            <w:r>
              <w:rPr>
                <w:color w:val="231F20"/>
                <w:spacing w:val="41"/>
                <w:sz w:val="24"/>
              </w:rPr>
              <w:t> </w:t>
            </w:r>
            <w:r>
              <w:rPr>
                <w:color w:val="231F20"/>
                <w:sz w:val="24"/>
              </w:rPr>
              <w:t>hayatın</w:t>
            </w:r>
            <w:r>
              <w:rPr>
                <w:color w:val="231F20"/>
                <w:spacing w:val="41"/>
                <w:sz w:val="24"/>
              </w:rPr>
              <w:t> </w:t>
            </w:r>
            <w:r>
              <w:rPr>
                <w:color w:val="231F20"/>
                <w:sz w:val="24"/>
              </w:rPr>
              <w:t>bir</w:t>
            </w:r>
            <w:r>
              <w:rPr>
                <w:color w:val="231F20"/>
                <w:spacing w:val="40"/>
                <w:sz w:val="24"/>
              </w:rPr>
              <w:t> </w:t>
            </w:r>
            <w:r>
              <w:rPr>
                <w:color w:val="231F20"/>
                <w:sz w:val="24"/>
              </w:rPr>
              <w:t>parçasıdır.</w:t>
            </w:r>
            <w:r>
              <w:rPr>
                <w:color w:val="231F20"/>
                <w:spacing w:val="41"/>
                <w:sz w:val="24"/>
              </w:rPr>
              <w:t> </w:t>
            </w:r>
            <w:r>
              <w:rPr>
                <w:color w:val="231F20"/>
                <w:sz w:val="24"/>
              </w:rPr>
              <w:t>Önemli</w:t>
            </w:r>
            <w:r>
              <w:rPr>
                <w:color w:val="231F20"/>
                <w:spacing w:val="41"/>
                <w:sz w:val="24"/>
              </w:rPr>
              <w:t> </w:t>
            </w:r>
            <w:r>
              <w:rPr>
                <w:color w:val="231F20"/>
                <w:sz w:val="24"/>
              </w:rPr>
              <w:t>olan</w:t>
            </w:r>
            <w:r>
              <w:rPr>
                <w:color w:val="231F20"/>
                <w:spacing w:val="41"/>
                <w:sz w:val="24"/>
              </w:rPr>
              <w:t> </w:t>
            </w:r>
            <w:r>
              <w:rPr>
                <w:color w:val="231F20"/>
                <w:sz w:val="24"/>
              </w:rPr>
              <w:t>sorunlarla</w:t>
            </w:r>
            <w:r>
              <w:rPr>
                <w:color w:val="231F20"/>
                <w:spacing w:val="40"/>
                <w:sz w:val="24"/>
              </w:rPr>
              <w:t> </w:t>
            </w:r>
            <w:r>
              <w:rPr>
                <w:color w:val="231F20"/>
                <w:sz w:val="24"/>
              </w:rPr>
              <w:t>baç</w:t>
            </w:r>
            <w:r>
              <w:rPr>
                <w:color w:val="231F20"/>
                <w:spacing w:val="41"/>
                <w:sz w:val="24"/>
              </w:rPr>
              <w:t> </w:t>
            </w:r>
            <w:r>
              <w:rPr>
                <w:color w:val="231F20"/>
                <w:sz w:val="24"/>
              </w:rPr>
              <w:t>etme</w:t>
            </w:r>
            <w:r>
              <w:rPr>
                <w:color w:val="231F20"/>
                <w:spacing w:val="40"/>
                <w:sz w:val="24"/>
              </w:rPr>
              <w:t> </w:t>
            </w:r>
            <w:r>
              <w:rPr>
                <w:color w:val="231F20"/>
                <w:sz w:val="24"/>
              </w:rPr>
              <w:t>becerisidir.</w:t>
            </w:r>
            <w:r>
              <w:rPr>
                <w:color w:val="231F20"/>
                <w:spacing w:val="41"/>
                <w:sz w:val="24"/>
              </w:rPr>
              <w:t> </w:t>
            </w:r>
            <w:r>
              <w:rPr>
                <w:color w:val="231F20"/>
                <w:sz w:val="24"/>
              </w:rPr>
              <w:t>Sorunların</w:t>
            </w:r>
            <w:r>
              <w:rPr>
                <w:color w:val="231F20"/>
                <w:spacing w:val="41"/>
                <w:sz w:val="24"/>
              </w:rPr>
              <w:t> </w:t>
            </w:r>
            <w:r>
              <w:rPr>
                <w:color w:val="231F20"/>
                <w:sz w:val="24"/>
              </w:rPr>
              <w:t>çözümleri</w:t>
            </w:r>
          </w:p>
          <w:p>
            <w:pPr>
              <w:pStyle w:val="TableParagraph"/>
              <w:spacing w:line="276" w:lineRule="auto" w:before="43"/>
              <w:ind w:right="100"/>
              <w:jc w:val="both"/>
              <w:rPr>
                <w:sz w:val="24"/>
              </w:rPr>
            </w:pPr>
            <w:r>
              <w:rPr>
                <w:color w:val="231F20"/>
                <w:sz w:val="24"/>
              </w:rPr>
              <w:t>bazen bireyin kontrolündedir bazen de bireyin kontrolü dıçında olabilir. Çocukluk döneminde  sorunların çözümüne iliçkin çaba gösterme davranıçı </w:t>
            </w:r>
            <w:r>
              <w:rPr>
                <w:color w:val="231F20"/>
                <w:spacing w:val="-3"/>
                <w:sz w:val="24"/>
              </w:rPr>
              <w:t>ya </w:t>
            </w:r>
            <w:r>
              <w:rPr>
                <w:color w:val="231F20"/>
                <w:sz w:val="24"/>
              </w:rPr>
              <w:t>da bu algı onun yetiçkinlik döneminde sorunlarla baç etme becerisine temel oluçturacaktır. Dikkat edilmesi gereken nokta, çocugun dünyasındaki basit sorunlara iliçkin çaba sarf etmesini beklemektir. </w:t>
            </w:r>
            <w:r>
              <w:rPr>
                <w:color w:val="231F20"/>
                <w:sz w:val="24"/>
                <w:u w:val="single" w:color="231F20"/>
              </w:rPr>
              <w:t>Örnegin; </w:t>
            </w:r>
            <w:r>
              <w:rPr>
                <w:color w:val="231F20"/>
                <w:sz w:val="24"/>
              </w:rPr>
              <w:t>oyuncagını bulamaz ve çok üzgündür, oyuncagını bulmaya çalıçması, bulmak için alternatifler üretmesi</w:t>
            </w:r>
            <w:r>
              <w:rPr>
                <w:color w:val="231F20"/>
                <w:spacing w:val="-37"/>
                <w:sz w:val="24"/>
              </w:rPr>
              <w:t> </w:t>
            </w:r>
            <w:r>
              <w:rPr>
                <w:color w:val="231F20"/>
                <w:sz w:val="24"/>
              </w:rPr>
              <w:t>vb.</w:t>
            </w:r>
          </w:p>
          <w:p>
            <w:pPr>
              <w:pStyle w:val="TableParagraph"/>
              <w:spacing w:line="273" w:lineRule="auto" w:before="5"/>
              <w:ind w:right="106" w:firstLine="72"/>
              <w:jc w:val="both"/>
              <w:rPr>
                <w:sz w:val="24"/>
              </w:rPr>
            </w:pPr>
            <w:r>
              <w:rPr/>
              <w:drawing>
                <wp:inline distT="0" distB="0" distL="0" distR="0">
                  <wp:extent cx="128015" cy="128015"/>
                  <wp:effectExtent l="0" t="0" r="0" b="0"/>
                  <wp:docPr id="63" name="image13.png" descr=""/>
                  <wp:cNvGraphicFramePr>
                    <a:graphicFrameLocks noChangeAspect="1"/>
                  </wp:cNvGraphicFramePr>
                  <a:graphic>
                    <a:graphicData uri="http://schemas.openxmlformats.org/drawingml/2006/picture">
                      <pic:pic>
                        <pic:nvPicPr>
                          <pic:cNvPr id="64" name="image13.png"/>
                          <pic:cNvPicPr/>
                        </pic:nvPicPr>
                        <pic:blipFill>
                          <a:blip r:embed="rId19" cstate="print"/>
                          <a:stretch>
                            <a:fillRect/>
                          </a:stretch>
                        </pic:blipFill>
                        <pic:spPr>
                          <a:xfrm>
                            <a:off x="0" y="0"/>
                            <a:ext cx="128015" cy="128015"/>
                          </a:xfrm>
                          <a:prstGeom prst="rect">
                            <a:avLst/>
                          </a:prstGeom>
                        </pic:spPr>
                      </pic:pic>
                    </a:graphicData>
                  </a:graphic>
                </wp:inline>
              </w:drawing>
            </w:r>
            <w:r>
              <w:rPr/>
            </w:r>
            <w:r>
              <w:rPr>
                <w:sz w:val="20"/>
              </w:rPr>
              <w:t>   </w:t>
            </w:r>
            <w:r>
              <w:rPr>
                <w:spacing w:val="23"/>
                <w:sz w:val="20"/>
              </w:rPr>
              <w:t> </w:t>
            </w:r>
            <w:r>
              <w:rPr>
                <w:color w:val="231F20"/>
                <w:sz w:val="24"/>
              </w:rPr>
              <w:t>Anne-babalar da sorunlar karçısındaki tavırları, gerektiginde sogukkanlı duruçları, alternatifler üretmeleri,   çözüme   yönelik   tavırlar   sergilemeleri   konusunda   model   olmaları   konusunda    </w:t>
            </w:r>
            <w:r>
              <w:rPr>
                <w:color w:val="231F20"/>
                <w:spacing w:val="55"/>
                <w:sz w:val="24"/>
              </w:rPr>
              <w:t> </w:t>
            </w:r>
            <w:r>
              <w:rPr>
                <w:color w:val="231F20"/>
                <w:sz w:val="24"/>
              </w:rPr>
              <w:t>da</w:t>
            </w:r>
          </w:p>
        </w:tc>
      </w:tr>
    </w:tbl>
    <w:p>
      <w:pPr>
        <w:spacing w:after="0" w:line="273" w:lineRule="auto"/>
        <w:jc w:val="both"/>
        <w:rPr>
          <w:sz w:val="24"/>
        </w:rPr>
        <w:sectPr>
          <w:pgSz w:w="16840" w:h="11900" w:orient="landscape"/>
          <w:pgMar w:header="0" w:footer="697" w:top="1100" w:bottom="880" w:left="1200" w:right="126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262"/>
        <w:gridCol w:w="10207"/>
      </w:tblGrid>
      <w:tr>
        <w:trPr>
          <w:trHeight w:val="326" w:hRule="exact"/>
        </w:trPr>
        <w:tc>
          <w:tcPr>
            <w:tcW w:w="674" w:type="dxa"/>
          </w:tcPr>
          <w:p>
            <w:pPr/>
          </w:p>
        </w:tc>
        <w:tc>
          <w:tcPr>
            <w:tcW w:w="3262" w:type="dxa"/>
          </w:tcPr>
          <w:p>
            <w:pPr/>
          </w:p>
        </w:tc>
        <w:tc>
          <w:tcPr>
            <w:tcW w:w="10207" w:type="dxa"/>
          </w:tcPr>
          <w:p>
            <w:pPr>
              <w:pStyle w:val="TableParagraph"/>
              <w:spacing w:line="270" w:lineRule="exact"/>
              <w:ind w:right="100"/>
              <w:rPr>
                <w:sz w:val="24"/>
              </w:rPr>
            </w:pPr>
            <w:r>
              <w:rPr>
                <w:color w:val="231F20"/>
                <w:sz w:val="24"/>
              </w:rPr>
              <w:t>yönlendirilmelidirler.</w:t>
            </w:r>
          </w:p>
        </w:tc>
      </w:tr>
      <w:tr>
        <w:trPr>
          <w:trHeight w:val="3185" w:hRule="exact"/>
        </w:trPr>
        <w:tc>
          <w:tcPr>
            <w:tcW w:w="674"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7"/>
              <w:ind w:left="0"/>
              <w:rPr>
                <w:sz w:val="27"/>
              </w:rPr>
            </w:pPr>
          </w:p>
          <w:p>
            <w:pPr>
              <w:pStyle w:val="TableParagraph"/>
              <w:spacing w:before="1"/>
              <w:rPr>
                <w:sz w:val="24"/>
              </w:rPr>
            </w:pPr>
            <w:r>
              <w:rPr>
                <w:color w:val="231F20"/>
                <w:sz w:val="24"/>
              </w:rPr>
              <w:t>51.</w:t>
            </w:r>
          </w:p>
        </w:tc>
        <w:tc>
          <w:tcPr>
            <w:tcW w:w="3262"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line="278" w:lineRule="auto" w:before="160"/>
              <w:ind w:right="609"/>
              <w:rPr>
                <w:sz w:val="24"/>
              </w:rPr>
            </w:pPr>
            <w:r>
              <w:rPr>
                <w:color w:val="231F20"/>
                <w:sz w:val="24"/>
              </w:rPr>
              <w:t>Kiçiler arası iliçkilerde iletiçimin önemini söyler.</w:t>
            </w:r>
          </w:p>
        </w:tc>
        <w:tc>
          <w:tcPr>
            <w:tcW w:w="10207" w:type="dxa"/>
          </w:tcPr>
          <w:p>
            <w:pPr>
              <w:pStyle w:val="TableParagraph"/>
              <w:numPr>
                <w:ilvl w:val="0"/>
                <w:numId w:val="57"/>
              </w:numPr>
              <w:tabs>
                <w:tab w:pos="464" w:val="left" w:leader="none"/>
              </w:tabs>
              <w:spacing w:line="270" w:lineRule="exact" w:before="0" w:after="0"/>
              <w:ind w:left="463" w:right="0" w:hanging="360"/>
              <w:jc w:val="both"/>
              <w:rPr>
                <w:sz w:val="24"/>
              </w:rPr>
            </w:pPr>
            <w:r>
              <w:rPr>
                <w:color w:val="231F20"/>
                <w:sz w:val="24"/>
              </w:rPr>
              <w:t>Aile,</w:t>
            </w:r>
            <w:r>
              <w:rPr>
                <w:color w:val="231F20"/>
                <w:spacing w:val="36"/>
                <w:sz w:val="24"/>
              </w:rPr>
              <w:t> </w:t>
            </w:r>
            <w:r>
              <w:rPr>
                <w:color w:val="231F20"/>
                <w:sz w:val="24"/>
              </w:rPr>
              <w:t>okul</w:t>
            </w:r>
            <w:r>
              <w:rPr>
                <w:color w:val="231F20"/>
                <w:spacing w:val="36"/>
                <w:sz w:val="24"/>
              </w:rPr>
              <w:t> </w:t>
            </w:r>
            <w:r>
              <w:rPr>
                <w:color w:val="231F20"/>
                <w:sz w:val="24"/>
              </w:rPr>
              <w:t>idarecileri,</w:t>
            </w:r>
            <w:r>
              <w:rPr>
                <w:color w:val="231F20"/>
                <w:spacing w:val="36"/>
                <w:sz w:val="24"/>
              </w:rPr>
              <w:t> </w:t>
            </w:r>
            <w:r>
              <w:rPr>
                <w:color w:val="231F20"/>
                <w:sz w:val="24"/>
              </w:rPr>
              <w:t>ögretmenler,</w:t>
            </w:r>
            <w:r>
              <w:rPr>
                <w:color w:val="231F20"/>
                <w:spacing w:val="36"/>
                <w:sz w:val="24"/>
              </w:rPr>
              <w:t> </w:t>
            </w:r>
            <w:r>
              <w:rPr>
                <w:color w:val="231F20"/>
                <w:sz w:val="24"/>
              </w:rPr>
              <w:t>okul</w:t>
            </w:r>
            <w:r>
              <w:rPr>
                <w:color w:val="231F20"/>
                <w:spacing w:val="38"/>
                <w:sz w:val="24"/>
              </w:rPr>
              <w:t> </w:t>
            </w:r>
            <w:r>
              <w:rPr>
                <w:color w:val="231F20"/>
                <w:sz w:val="24"/>
              </w:rPr>
              <w:t>çalıçanları,</w:t>
            </w:r>
            <w:r>
              <w:rPr>
                <w:color w:val="231F20"/>
                <w:spacing w:val="36"/>
                <w:sz w:val="24"/>
              </w:rPr>
              <w:t> </w:t>
            </w:r>
            <w:r>
              <w:rPr>
                <w:color w:val="231F20"/>
                <w:sz w:val="24"/>
              </w:rPr>
              <w:t>arkadaçları</w:t>
            </w:r>
            <w:r>
              <w:rPr>
                <w:color w:val="231F20"/>
                <w:spacing w:val="36"/>
                <w:sz w:val="24"/>
              </w:rPr>
              <w:t> </w:t>
            </w:r>
            <w:r>
              <w:rPr>
                <w:color w:val="231F20"/>
                <w:sz w:val="24"/>
              </w:rPr>
              <w:t>ve</w:t>
            </w:r>
            <w:r>
              <w:rPr>
                <w:color w:val="231F20"/>
                <w:spacing w:val="39"/>
                <w:sz w:val="24"/>
              </w:rPr>
              <w:t> </w:t>
            </w:r>
            <w:r>
              <w:rPr>
                <w:color w:val="231F20"/>
                <w:sz w:val="24"/>
              </w:rPr>
              <w:t>yakın</w:t>
            </w:r>
            <w:r>
              <w:rPr>
                <w:color w:val="231F20"/>
                <w:spacing w:val="36"/>
                <w:sz w:val="24"/>
              </w:rPr>
              <w:t> </w:t>
            </w:r>
            <w:r>
              <w:rPr>
                <w:color w:val="231F20"/>
                <w:sz w:val="24"/>
              </w:rPr>
              <w:t>çevresindeki</w:t>
            </w:r>
            <w:r>
              <w:rPr>
                <w:color w:val="231F20"/>
                <w:spacing w:val="36"/>
                <w:sz w:val="24"/>
              </w:rPr>
              <w:t> </w:t>
            </w:r>
            <w:r>
              <w:rPr>
                <w:color w:val="231F20"/>
                <w:sz w:val="24"/>
              </w:rPr>
              <w:t>kiçiler</w:t>
            </w:r>
            <w:r>
              <w:rPr>
                <w:color w:val="231F20"/>
                <w:spacing w:val="35"/>
                <w:sz w:val="24"/>
              </w:rPr>
              <w:t> </w:t>
            </w:r>
            <w:r>
              <w:rPr>
                <w:color w:val="231F20"/>
                <w:sz w:val="24"/>
              </w:rPr>
              <w:t>ile</w:t>
            </w:r>
          </w:p>
          <w:p>
            <w:pPr>
              <w:pStyle w:val="TableParagraph"/>
              <w:spacing w:line="276" w:lineRule="auto" w:before="43"/>
              <w:ind w:right="110"/>
              <w:jc w:val="both"/>
              <w:rPr>
                <w:sz w:val="24"/>
              </w:rPr>
            </w:pPr>
            <w:r>
              <w:rPr>
                <w:color w:val="231F20"/>
                <w:sz w:val="24"/>
              </w:rPr>
              <w:t>iletiçim kurmak sosyal yaçamın ayrılmaz bir parçasıdır. Çocuklardan iletiçimin önemini fark etmesi ve yaçına uygun iletiçim kurması beklenmektedir.</w:t>
            </w:r>
          </w:p>
          <w:p>
            <w:pPr>
              <w:pStyle w:val="TableParagraph"/>
              <w:spacing w:line="276" w:lineRule="auto" w:before="2"/>
              <w:ind w:right="101"/>
              <w:jc w:val="both"/>
              <w:rPr>
                <w:sz w:val="24"/>
              </w:rPr>
            </w:pPr>
            <w:r>
              <w:rPr/>
              <w:drawing>
                <wp:inline distT="0" distB="0" distL="0" distR="0">
                  <wp:extent cx="127539" cy="127539"/>
                  <wp:effectExtent l="0" t="0" r="0" b="0"/>
                  <wp:docPr id="65" name="image9.png" descr=""/>
                  <wp:cNvGraphicFramePr>
                    <a:graphicFrameLocks noChangeAspect="1"/>
                  </wp:cNvGraphicFramePr>
                  <a:graphic>
                    <a:graphicData uri="http://schemas.openxmlformats.org/drawingml/2006/picture">
                      <pic:pic>
                        <pic:nvPicPr>
                          <pic:cNvPr id="66" name="image9.png"/>
                          <pic:cNvPicPr/>
                        </pic:nvPicPr>
                        <pic:blipFill>
                          <a:blip r:embed="rId15" cstate="print"/>
                          <a:stretch>
                            <a:fillRect/>
                          </a:stretch>
                        </pic:blipFill>
                        <pic:spPr>
                          <a:xfrm>
                            <a:off x="0" y="0"/>
                            <a:ext cx="127539" cy="127539"/>
                          </a:xfrm>
                          <a:prstGeom prst="rect">
                            <a:avLst/>
                          </a:prstGeom>
                        </pic:spPr>
                      </pic:pic>
                    </a:graphicData>
                  </a:graphic>
                </wp:inline>
              </w:drawing>
            </w:r>
            <w:r>
              <w:rPr/>
            </w:r>
            <w:r>
              <w:rPr>
                <w:sz w:val="20"/>
              </w:rPr>
              <w:t>     </w:t>
            </w:r>
            <w:r>
              <w:rPr>
                <w:spacing w:val="-5"/>
                <w:sz w:val="20"/>
              </w:rPr>
              <w:t> </w:t>
            </w:r>
            <w:r>
              <w:rPr>
                <w:color w:val="231F20"/>
                <w:sz w:val="24"/>
              </w:rPr>
              <w:t>Çocuklar iletiçimi baçlatma, devam ettirme ve sonlandırma konusunda desteklenmeli ve cesaretlendirilmelidirler. Çocuklarla iletiçim kurarken “Bu oyuncagı sevdin mi?” gibi kapalı uçlu sorular yerine (kapalı uçlu sorular evet </w:t>
            </w:r>
            <w:r>
              <w:rPr>
                <w:color w:val="231F20"/>
                <w:spacing w:val="-3"/>
                <w:sz w:val="24"/>
              </w:rPr>
              <w:t>ya </w:t>
            </w:r>
            <w:r>
              <w:rPr>
                <w:color w:val="231F20"/>
                <w:sz w:val="24"/>
              </w:rPr>
              <w:t>da hayır diye cevaplandırılır ve iletiçimi sonlandırabilir.) “Bu oyuncagın en çok nelerini sevdin? Sevmediysen nelerini sevmedin?” gibi açık uçlu sorular sormak iletiçimin devamını ve çocugun hakkında da bilgi sahibi olunmasını</w:t>
            </w:r>
            <w:r>
              <w:rPr>
                <w:color w:val="231F20"/>
                <w:spacing w:val="-37"/>
                <w:sz w:val="24"/>
              </w:rPr>
              <w:t> </w:t>
            </w:r>
            <w:r>
              <w:rPr>
                <w:color w:val="231F20"/>
                <w:sz w:val="24"/>
              </w:rPr>
              <w:t>saglar.</w:t>
            </w:r>
          </w:p>
        </w:tc>
      </w:tr>
      <w:tr>
        <w:trPr>
          <w:trHeight w:val="962" w:hRule="exact"/>
        </w:trPr>
        <w:tc>
          <w:tcPr>
            <w:tcW w:w="674" w:type="dxa"/>
          </w:tcPr>
          <w:p>
            <w:pPr>
              <w:pStyle w:val="TableParagraph"/>
              <w:ind w:left="0"/>
              <w:rPr>
                <w:sz w:val="27"/>
              </w:rPr>
            </w:pPr>
          </w:p>
          <w:p>
            <w:pPr>
              <w:pStyle w:val="TableParagraph"/>
              <w:rPr>
                <w:sz w:val="24"/>
              </w:rPr>
            </w:pPr>
            <w:r>
              <w:rPr>
                <w:color w:val="231F20"/>
                <w:sz w:val="24"/>
              </w:rPr>
              <w:t>52.</w:t>
            </w:r>
          </w:p>
        </w:tc>
        <w:tc>
          <w:tcPr>
            <w:tcW w:w="3262" w:type="dxa"/>
          </w:tcPr>
          <w:p>
            <w:pPr>
              <w:pStyle w:val="TableParagraph"/>
              <w:spacing w:line="276" w:lineRule="auto" w:before="152"/>
              <w:ind w:right="49"/>
              <w:rPr>
                <w:sz w:val="24"/>
              </w:rPr>
            </w:pPr>
            <w:r>
              <w:rPr>
                <w:color w:val="231F20"/>
                <w:sz w:val="24"/>
              </w:rPr>
              <w:t>Beden dilinin iletiçimde etkili oldugunu söyler.</w:t>
            </w:r>
          </w:p>
        </w:tc>
        <w:tc>
          <w:tcPr>
            <w:tcW w:w="10207" w:type="dxa"/>
          </w:tcPr>
          <w:p>
            <w:pPr>
              <w:pStyle w:val="TableParagraph"/>
              <w:numPr>
                <w:ilvl w:val="0"/>
                <w:numId w:val="58"/>
              </w:numPr>
              <w:tabs>
                <w:tab w:pos="464" w:val="left" w:leader="none"/>
              </w:tabs>
              <w:spacing w:line="270" w:lineRule="exact" w:before="0" w:after="0"/>
              <w:ind w:left="463" w:right="0" w:hanging="360"/>
              <w:jc w:val="left"/>
              <w:rPr>
                <w:sz w:val="24"/>
              </w:rPr>
            </w:pPr>
            <w:r>
              <w:rPr>
                <w:color w:val="231F20"/>
                <w:sz w:val="24"/>
              </w:rPr>
              <w:t>Bireyler  arası  iliçkilerde  iletiçimi  etkili  kılacak  unsurlardan  biri  de  beden  dilidir.</w:t>
            </w:r>
            <w:r>
              <w:rPr>
                <w:color w:val="231F20"/>
                <w:spacing w:val="-4"/>
                <w:sz w:val="24"/>
              </w:rPr>
              <w:t> </w:t>
            </w:r>
            <w:r>
              <w:rPr>
                <w:color w:val="231F20"/>
                <w:sz w:val="24"/>
              </w:rPr>
              <w:t>Çocuklardan</w:t>
            </w:r>
          </w:p>
          <w:p>
            <w:pPr>
              <w:pStyle w:val="TableParagraph"/>
              <w:spacing w:line="276" w:lineRule="auto" w:before="41"/>
              <w:ind w:right="100"/>
              <w:rPr>
                <w:sz w:val="24"/>
              </w:rPr>
            </w:pPr>
            <w:r>
              <w:rPr>
                <w:color w:val="231F20"/>
                <w:sz w:val="24"/>
              </w:rPr>
              <w:t>iletiçimde beden dilini kullanmanın önemini fark etmeleri ve geliçim özelliklerine uygun olarak beden dilini kullanabilmeleri beklenmektedir.</w:t>
            </w:r>
          </w:p>
        </w:tc>
      </w:tr>
      <w:tr>
        <w:trPr>
          <w:trHeight w:val="1279" w:hRule="exact"/>
        </w:trPr>
        <w:tc>
          <w:tcPr>
            <w:tcW w:w="674" w:type="dxa"/>
          </w:tcPr>
          <w:p>
            <w:pPr>
              <w:pStyle w:val="TableParagraph"/>
              <w:ind w:left="0"/>
              <w:rPr>
                <w:sz w:val="24"/>
              </w:rPr>
            </w:pPr>
          </w:p>
          <w:p>
            <w:pPr>
              <w:pStyle w:val="TableParagraph"/>
              <w:spacing w:before="193"/>
              <w:rPr>
                <w:sz w:val="24"/>
              </w:rPr>
            </w:pPr>
            <w:r>
              <w:rPr>
                <w:color w:val="231F20"/>
                <w:sz w:val="24"/>
              </w:rPr>
              <w:t>53.</w:t>
            </w:r>
          </w:p>
        </w:tc>
        <w:tc>
          <w:tcPr>
            <w:tcW w:w="3262" w:type="dxa"/>
          </w:tcPr>
          <w:p>
            <w:pPr>
              <w:pStyle w:val="TableParagraph"/>
              <w:ind w:left="0"/>
              <w:rPr>
                <w:sz w:val="27"/>
              </w:rPr>
            </w:pPr>
          </w:p>
          <w:p>
            <w:pPr>
              <w:pStyle w:val="TableParagraph"/>
              <w:spacing w:line="276" w:lineRule="auto"/>
              <w:ind w:right="402"/>
              <w:rPr>
                <w:sz w:val="24"/>
              </w:rPr>
            </w:pPr>
            <w:r>
              <w:rPr>
                <w:color w:val="231F20"/>
                <w:sz w:val="24"/>
              </w:rPr>
              <w:t>Iç birligi yapmanın önemini açıklar.</w:t>
            </w:r>
          </w:p>
        </w:tc>
        <w:tc>
          <w:tcPr>
            <w:tcW w:w="10207" w:type="dxa"/>
          </w:tcPr>
          <w:p>
            <w:pPr>
              <w:pStyle w:val="TableParagraph"/>
              <w:numPr>
                <w:ilvl w:val="0"/>
                <w:numId w:val="59"/>
              </w:numPr>
              <w:tabs>
                <w:tab w:pos="464" w:val="left" w:leader="none"/>
              </w:tabs>
              <w:spacing w:line="270" w:lineRule="exact" w:before="0" w:after="0"/>
              <w:ind w:left="463" w:right="0" w:hanging="360"/>
              <w:jc w:val="both"/>
              <w:rPr>
                <w:sz w:val="24"/>
              </w:rPr>
            </w:pPr>
            <w:r>
              <w:rPr>
                <w:color w:val="231F20"/>
                <w:sz w:val="24"/>
              </w:rPr>
              <w:t>Ortak</w:t>
            </w:r>
            <w:r>
              <w:rPr>
                <w:color w:val="231F20"/>
                <w:spacing w:val="50"/>
                <w:sz w:val="24"/>
              </w:rPr>
              <w:t> </w:t>
            </w:r>
            <w:r>
              <w:rPr>
                <w:color w:val="231F20"/>
                <w:sz w:val="24"/>
              </w:rPr>
              <w:t>ürün</w:t>
            </w:r>
            <w:r>
              <w:rPr>
                <w:color w:val="231F20"/>
                <w:spacing w:val="52"/>
                <w:sz w:val="24"/>
              </w:rPr>
              <w:t> </w:t>
            </w:r>
            <w:r>
              <w:rPr>
                <w:color w:val="231F20"/>
                <w:sz w:val="24"/>
              </w:rPr>
              <w:t>çıkarmada</w:t>
            </w:r>
            <w:r>
              <w:rPr>
                <w:color w:val="231F20"/>
                <w:spacing w:val="51"/>
                <w:sz w:val="24"/>
              </w:rPr>
              <w:t> </w:t>
            </w:r>
            <w:r>
              <w:rPr>
                <w:color w:val="231F20"/>
                <w:sz w:val="24"/>
              </w:rPr>
              <w:t>iç</w:t>
            </w:r>
            <w:r>
              <w:rPr>
                <w:color w:val="231F20"/>
                <w:spacing w:val="50"/>
                <w:sz w:val="24"/>
              </w:rPr>
              <w:t> </w:t>
            </w:r>
            <w:r>
              <w:rPr>
                <w:color w:val="231F20"/>
                <w:sz w:val="24"/>
              </w:rPr>
              <w:t>birligi</w:t>
            </w:r>
            <w:r>
              <w:rPr>
                <w:color w:val="231F20"/>
                <w:spacing w:val="54"/>
                <w:sz w:val="24"/>
              </w:rPr>
              <w:t> </w:t>
            </w:r>
            <w:r>
              <w:rPr>
                <w:color w:val="231F20"/>
                <w:sz w:val="24"/>
              </w:rPr>
              <w:t>yapmak</w:t>
            </w:r>
            <w:r>
              <w:rPr>
                <w:color w:val="231F20"/>
                <w:spacing w:val="50"/>
                <w:sz w:val="24"/>
              </w:rPr>
              <w:t> </w:t>
            </w:r>
            <w:r>
              <w:rPr>
                <w:color w:val="231F20"/>
                <w:sz w:val="24"/>
              </w:rPr>
              <w:t>için</w:t>
            </w:r>
            <w:r>
              <w:rPr>
                <w:color w:val="231F20"/>
                <w:spacing w:val="50"/>
                <w:sz w:val="24"/>
              </w:rPr>
              <w:t> </w:t>
            </w:r>
            <w:r>
              <w:rPr>
                <w:color w:val="231F20"/>
                <w:sz w:val="24"/>
              </w:rPr>
              <w:t>kalitesini</w:t>
            </w:r>
            <w:r>
              <w:rPr>
                <w:color w:val="231F20"/>
                <w:spacing w:val="50"/>
                <w:sz w:val="24"/>
              </w:rPr>
              <w:t> </w:t>
            </w:r>
            <w:r>
              <w:rPr>
                <w:color w:val="231F20"/>
                <w:sz w:val="24"/>
              </w:rPr>
              <w:t>etkilemektedir.</w:t>
            </w:r>
            <w:r>
              <w:rPr>
                <w:color w:val="231F20"/>
                <w:spacing w:val="52"/>
                <w:sz w:val="24"/>
              </w:rPr>
              <w:t> </w:t>
            </w:r>
            <w:r>
              <w:rPr>
                <w:color w:val="231F20"/>
                <w:sz w:val="24"/>
              </w:rPr>
              <w:t>Ürün</w:t>
            </w:r>
            <w:r>
              <w:rPr>
                <w:color w:val="231F20"/>
                <w:spacing w:val="50"/>
                <w:sz w:val="24"/>
              </w:rPr>
              <w:t> </w:t>
            </w:r>
            <w:r>
              <w:rPr>
                <w:color w:val="231F20"/>
                <w:sz w:val="24"/>
              </w:rPr>
              <w:t>çıkarma</w:t>
            </w:r>
            <w:r>
              <w:rPr>
                <w:color w:val="231F20"/>
                <w:spacing w:val="51"/>
                <w:sz w:val="24"/>
              </w:rPr>
              <w:t> </w:t>
            </w:r>
            <w:r>
              <w:rPr>
                <w:color w:val="231F20"/>
                <w:sz w:val="24"/>
              </w:rPr>
              <w:t>sürecinde</w:t>
            </w:r>
          </w:p>
          <w:p>
            <w:pPr>
              <w:pStyle w:val="TableParagraph"/>
              <w:spacing w:line="276" w:lineRule="auto" w:before="41"/>
              <w:ind w:right="101"/>
              <w:jc w:val="both"/>
              <w:rPr>
                <w:sz w:val="24"/>
              </w:rPr>
            </w:pPr>
            <w:r>
              <w:rPr>
                <w:color w:val="231F20"/>
                <w:sz w:val="24"/>
              </w:rPr>
              <w:t>içbirligi yapmanın, için kalitesini artırdıgı gibi aynı zamanda bireylerin bilgi ve becerisini en etkili çekilde kullanmaları, gerektiginde görev dagılımının yapılarak ortak ürünün en iyi çekilde hazırlanmasını saglamaları beklenmektedir.</w:t>
            </w:r>
          </w:p>
        </w:tc>
      </w:tr>
    </w:tbl>
    <w:p>
      <w:pPr>
        <w:spacing w:after="0" w:line="276" w:lineRule="auto"/>
        <w:jc w:val="both"/>
        <w:rPr>
          <w:sz w:val="24"/>
        </w:rPr>
        <w:sectPr>
          <w:pgSz w:w="16840" w:h="11900" w:orient="landscape"/>
          <w:pgMar w:header="0" w:footer="697" w:top="1100" w:bottom="880" w:left="1200" w:right="1260"/>
        </w:sectPr>
      </w:pPr>
    </w:p>
    <w:p>
      <w:pPr>
        <w:pStyle w:val="BodyText"/>
        <w:spacing w:before="4"/>
        <w:rPr>
          <w:sz w:val="21"/>
        </w:rPr>
      </w:pPr>
    </w:p>
    <w:p>
      <w:pPr>
        <w:spacing w:before="69" w:after="42"/>
        <w:ind w:left="224" w:right="0" w:firstLine="0"/>
        <w:jc w:val="left"/>
        <w:rPr>
          <w:b/>
          <w:sz w:val="24"/>
        </w:rPr>
      </w:pPr>
      <w:r>
        <w:rPr>
          <w:b/>
          <w:color w:val="231F20"/>
          <w:sz w:val="24"/>
        </w:rPr>
        <w:t>YETERLIK ALANI: AILE VE TOPLUM</w:t>
      </w: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262"/>
        <w:gridCol w:w="10207"/>
      </w:tblGrid>
      <w:tr>
        <w:trPr>
          <w:trHeight w:val="326" w:hRule="exact"/>
        </w:trPr>
        <w:tc>
          <w:tcPr>
            <w:tcW w:w="3936" w:type="dxa"/>
            <w:gridSpan w:val="2"/>
            <w:shd w:val="clear" w:color="auto" w:fill="98CA3C"/>
          </w:tcPr>
          <w:p>
            <w:pPr>
              <w:pStyle w:val="TableParagraph"/>
              <w:spacing w:line="275" w:lineRule="exact"/>
              <w:ind w:left="1116"/>
              <w:rPr>
                <w:b/>
                <w:sz w:val="24"/>
              </w:rPr>
            </w:pPr>
            <w:r>
              <w:rPr>
                <w:b/>
                <w:color w:val="231F20"/>
                <w:sz w:val="24"/>
                <w:u w:val="thick" w:color="231F20"/>
              </w:rPr>
              <w:t>KAZANIMLAR</w:t>
            </w:r>
          </w:p>
        </w:tc>
        <w:tc>
          <w:tcPr>
            <w:tcW w:w="10207" w:type="dxa"/>
            <w:shd w:val="clear" w:color="auto" w:fill="98CA3C"/>
          </w:tcPr>
          <w:p>
            <w:pPr>
              <w:pStyle w:val="TableParagraph"/>
              <w:spacing w:line="275" w:lineRule="exact"/>
              <w:ind w:left="4143" w:right="4146"/>
              <w:jc w:val="center"/>
              <w:rPr>
                <w:b/>
                <w:sz w:val="24"/>
              </w:rPr>
            </w:pPr>
            <w:r>
              <w:rPr>
                <w:b/>
                <w:color w:val="231F20"/>
                <w:sz w:val="24"/>
                <w:u w:val="thick" w:color="231F20"/>
              </w:rPr>
              <w:t>AÇIKLAMALAR</w:t>
            </w:r>
          </w:p>
        </w:tc>
      </w:tr>
      <w:tr>
        <w:trPr>
          <w:trHeight w:val="1282" w:hRule="exact"/>
        </w:trPr>
        <w:tc>
          <w:tcPr>
            <w:tcW w:w="674" w:type="dxa"/>
          </w:tcPr>
          <w:p>
            <w:pPr>
              <w:pStyle w:val="TableParagraph"/>
              <w:ind w:left="0"/>
              <w:rPr>
                <w:b/>
                <w:sz w:val="24"/>
              </w:rPr>
            </w:pPr>
          </w:p>
          <w:p>
            <w:pPr>
              <w:pStyle w:val="TableParagraph"/>
              <w:spacing w:before="196"/>
              <w:rPr>
                <w:sz w:val="24"/>
              </w:rPr>
            </w:pPr>
            <w:r>
              <w:rPr>
                <w:color w:val="231F20"/>
                <w:sz w:val="24"/>
              </w:rPr>
              <w:t>54.</w:t>
            </w:r>
          </w:p>
        </w:tc>
        <w:tc>
          <w:tcPr>
            <w:tcW w:w="3262" w:type="dxa"/>
          </w:tcPr>
          <w:p>
            <w:pPr>
              <w:pStyle w:val="TableParagraph"/>
              <w:spacing w:line="276" w:lineRule="auto" w:before="155"/>
              <w:ind w:right="170"/>
              <w:rPr>
                <w:sz w:val="24"/>
              </w:rPr>
            </w:pPr>
            <w:r>
              <w:rPr>
                <w:color w:val="231F20"/>
                <w:sz w:val="24"/>
              </w:rPr>
              <w:t>Ailede bireyler arası dayanıçma ve yardımlaçmanın önemini söyler.</w:t>
            </w:r>
          </w:p>
        </w:tc>
        <w:tc>
          <w:tcPr>
            <w:tcW w:w="10207" w:type="dxa"/>
          </w:tcPr>
          <w:p>
            <w:pPr>
              <w:pStyle w:val="TableParagraph"/>
              <w:numPr>
                <w:ilvl w:val="0"/>
                <w:numId w:val="60"/>
              </w:numPr>
              <w:tabs>
                <w:tab w:pos="464" w:val="left" w:leader="none"/>
              </w:tabs>
              <w:spacing w:line="273" w:lineRule="exact" w:before="0" w:after="0"/>
              <w:ind w:left="463" w:right="0" w:hanging="360"/>
              <w:jc w:val="both"/>
              <w:rPr>
                <w:sz w:val="24"/>
              </w:rPr>
            </w:pPr>
            <w:r>
              <w:rPr>
                <w:color w:val="231F20"/>
                <w:sz w:val="24"/>
              </w:rPr>
              <w:t>Dayanıçma  ve  yardımlaçma  bireylerin  insani  özelliklerdendir.  Bu  insani  özellikleri  </w:t>
            </w:r>
            <w:r>
              <w:rPr>
                <w:color w:val="231F20"/>
                <w:spacing w:val="1"/>
                <w:sz w:val="24"/>
              </w:rPr>
              <w:t> </w:t>
            </w:r>
            <w:r>
              <w:rPr>
                <w:color w:val="231F20"/>
                <w:sz w:val="24"/>
              </w:rPr>
              <w:t>yaçayarak</w:t>
            </w:r>
          </w:p>
          <w:p>
            <w:pPr>
              <w:pStyle w:val="TableParagraph"/>
              <w:spacing w:line="276" w:lineRule="auto" w:before="41"/>
              <w:ind w:right="103"/>
              <w:jc w:val="both"/>
              <w:rPr>
                <w:sz w:val="24"/>
              </w:rPr>
            </w:pPr>
            <w:r>
              <w:rPr>
                <w:color w:val="231F20"/>
                <w:sz w:val="24"/>
              </w:rPr>
              <w:t>ögrenmek,</w:t>
            </w:r>
            <w:r>
              <w:rPr>
                <w:color w:val="231F20"/>
                <w:spacing w:val="-1"/>
                <w:sz w:val="24"/>
              </w:rPr>
              <w:t> </w:t>
            </w:r>
            <w:r>
              <w:rPr>
                <w:color w:val="231F20"/>
                <w:sz w:val="24"/>
              </w:rPr>
              <w:t>yardımlaçma</w:t>
            </w:r>
            <w:r>
              <w:rPr>
                <w:color w:val="231F20"/>
                <w:spacing w:val="-4"/>
                <w:sz w:val="24"/>
              </w:rPr>
              <w:t> </w:t>
            </w:r>
            <w:r>
              <w:rPr>
                <w:color w:val="231F20"/>
                <w:sz w:val="24"/>
              </w:rPr>
              <w:t>ve</w:t>
            </w:r>
            <w:r>
              <w:rPr>
                <w:color w:val="231F20"/>
                <w:spacing w:val="-6"/>
                <w:sz w:val="24"/>
              </w:rPr>
              <w:t> </w:t>
            </w:r>
            <w:r>
              <w:rPr>
                <w:color w:val="231F20"/>
                <w:sz w:val="24"/>
              </w:rPr>
              <w:t>dayanıçmanın</w:t>
            </w:r>
            <w:r>
              <w:rPr>
                <w:color w:val="231F20"/>
                <w:spacing w:val="-5"/>
                <w:sz w:val="24"/>
              </w:rPr>
              <w:t> </w:t>
            </w:r>
            <w:r>
              <w:rPr>
                <w:color w:val="231F20"/>
                <w:sz w:val="24"/>
              </w:rPr>
              <w:t>içselleçtirilmesini</w:t>
            </w:r>
            <w:r>
              <w:rPr>
                <w:color w:val="231F20"/>
                <w:spacing w:val="-5"/>
                <w:sz w:val="24"/>
              </w:rPr>
              <w:t> </w:t>
            </w:r>
            <w:r>
              <w:rPr>
                <w:color w:val="231F20"/>
                <w:sz w:val="24"/>
              </w:rPr>
              <w:t>saglar</w:t>
            </w:r>
            <w:r>
              <w:rPr>
                <w:color w:val="231F20"/>
                <w:spacing w:val="-6"/>
                <w:sz w:val="24"/>
              </w:rPr>
              <w:t> </w:t>
            </w:r>
            <w:r>
              <w:rPr>
                <w:color w:val="231F20"/>
                <w:sz w:val="24"/>
              </w:rPr>
              <w:t>ki</w:t>
            </w:r>
            <w:r>
              <w:rPr>
                <w:color w:val="231F20"/>
                <w:spacing w:val="-5"/>
                <w:sz w:val="24"/>
              </w:rPr>
              <w:t> </w:t>
            </w:r>
            <w:r>
              <w:rPr>
                <w:color w:val="231F20"/>
                <w:sz w:val="24"/>
              </w:rPr>
              <w:t>bu</w:t>
            </w:r>
            <w:r>
              <w:rPr>
                <w:color w:val="231F20"/>
                <w:spacing w:val="-5"/>
                <w:sz w:val="24"/>
              </w:rPr>
              <w:t> </w:t>
            </w:r>
            <w:r>
              <w:rPr>
                <w:color w:val="231F20"/>
                <w:sz w:val="24"/>
              </w:rPr>
              <w:t>da</w:t>
            </w:r>
            <w:r>
              <w:rPr>
                <w:color w:val="231F20"/>
                <w:spacing w:val="-6"/>
                <w:sz w:val="24"/>
              </w:rPr>
              <w:t> </w:t>
            </w:r>
            <w:r>
              <w:rPr>
                <w:color w:val="231F20"/>
                <w:sz w:val="24"/>
              </w:rPr>
              <w:t>öncelikle</w:t>
            </w:r>
            <w:r>
              <w:rPr>
                <w:color w:val="231F20"/>
                <w:spacing w:val="-4"/>
                <w:sz w:val="24"/>
              </w:rPr>
              <w:t> </w:t>
            </w:r>
            <w:r>
              <w:rPr>
                <w:color w:val="231F20"/>
                <w:sz w:val="24"/>
              </w:rPr>
              <w:t>ailede</w:t>
            </w:r>
            <w:r>
              <w:rPr>
                <w:color w:val="231F20"/>
                <w:spacing w:val="-6"/>
                <w:sz w:val="24"/>
              </w:rPr>
              <w:t> </w:t>
            </w:r>
            <w:r>
              <w:rPr>
                <w:color w:val="231F20"/>
                <w:sz w:val="24"/>
              </w:rPr>
              <w:t>baçlar.</w:t>
            </w:r>
            <w:r>
              <w:rPr>
                <w:color w:val="231F20"/>
                <w:spacing w:val="-4"/>
                <w:sz w:val="24"/>
              </w:rPr>
              <w:t> </w:t>
            </w:r>
            <w:r>
              <w:rPr>
                <w:color w:val="231F20"/>
                <w:sz w:val="24"/>
              </w:rPr>
              <w:t>Aile içinde her bireyin farklı görev ve sorumlulukları vardır. Çocugun aile içinde, bireylerin birbirleriyle yardımlaçma</w:t>
            </w:r>
            <w:r>
              <w:rPr>
                <w:color w:val="231F20"/>
                <w:spacing w:val="-9"/>
                <w:sz w:val="24"/>
              </w:rPr>
              <w:t> </w:t>
            </w:r>
            <w:r>
              <w:rPr>
                <w:color w:val="231F20"/>
                <w:sz w:val="24"/>
              </w:rPr>
              <w:t>ve</w:t>
            </w:r>
            <w:r>
              <w:rPr>
                <w:color w:val="231F20"/>
                <w:spacing w:val="-9"/>
                <w:sz w:val="24"/>
              </w:rPr>
              <w:t> </w:t>
            </w:r>
            <w:r>
              <w:rPr>
                <w:color w:val="231F20"/>
                <w:sz w:val="24"/>
              </w:rPr>
              <w:t>dayanıçma</w:t>
            </w:r>
            <w:r>
              <w:rPr>
                <w:color w:val="231F20"/>
                <w:spacing w:val="-9"/>
                <w:sz w:val="24"/>
              </w:rPr>
              <w:t> </w:t>
            </w:r>
            <w:r>
              <w:rPr>
                <w:color w:val="231F20"/>
                <w:sz w:val="24"/>
              </w:rPr>
              <w:t>içinde</w:t>
            </w:r>
            <w:r>
              <w:rPr>
                <w:color w:val="231F20"/>
                <w:spacing w:val="-9"/>
                <w:sz w:val="24"/>
              </w:rPr>
              <w:t> </w:t>
            </w:r>
            <w:r>
              <w:rPr>
                <w:color w:val="231F20"/>
                <w:sz w:val="24"/>
              </w:rPr>
              <w:t>olmasının</w:t>
            </w:r>
            <w:r>
              <w:rPr>
                <w:color w:val="231F20"/>
                <w:spacing w:val="-8"/>
                <w:sz w:val="24"/>
              </w:rPr>
              <w:t> </w:t>
            </w:r>
            <w:r>
              <w:rPr>
                <w:color w:val="231F20"/>
                <w:sz w:val="24"/>
              </w:rPr>
              <w:t>önemini</w:t>
            </w:r>
            <w:r>
              <w:rPr>
                <w:color w:val="231F20"/>
                <w:spacing w:val="-8"/>
                <w:sz w:val="24"/>
              </w:rPr>
              <w:t> </w:t>
            </w:r>
            <w:r>
              <w:rPr>
                <w:color w:val="231F20"/>
                <w:sz w:val="24"/>
              </w:rPr>
              <w:t>söylemesi</w:t>
            </w:r>
            <w:r>
              <w:rPr>
                <w:color w:val="231F20"/>
                <w:spacing w:val="-8"/>
                <w:sz w:val="24"/>
              </w:rPr>
              <w:t> </w:t>
            </w:r>
            <w:r>
              <w:rPr>
                <w:color w:val="231F20"/>
                <w:sz w:val="24"/>
              </w:rPr>
              <w:t>beklenmektedir.</w:t>
            </w:r>
          </w:p>
        </w:tc>
      </w:tr>
      <w:tr>
        <w:trPr>
          <w:trHeight w:val="1279" w:hRule="exact"/>
        </w:trPr>
        <w:tc>
          <w:tcPr>
            <w:tcW w:w="674" w:type="dxa"/>
          </w:tcPr>
          <w:p>
            <w:pPr>
              <w:pStyle w:val="TableParagraph"/>
              <w:ind w:left="0"/>
              <w:rPr>
                <w:b/>
                <w:sz w:val="24"/>
              </w:rPr>
            </w:pPr>
          </w:p>
          <w:p>
            <w:pPr>
              <w:pStyle w:val="TableParagraph"/>
              <w:spacing w:before="193"/>
              <w:rPr>
                <w:sz w:val="24"/>
              </w:rPr>
            </w:pPr>
            <w:r>
              <w:rPr>
                <w:color w:val="231F20"/>
                <w:sz w:val="24"/>
              </w:rPr>
              <w:t>55.</w:t>
            </w:r>
          </w:p>
        </w:tc>
        <w:tc>
          <w:tcPr>
            <w:tcW w:w="3262" w:type="dxa"/>
          </w:tcPr>
          <w:p>
            <w:pPr>
              <w:pStyle w:val="TableParagraph"/>
              <w:ind w:left="0"/>
              <w:rPr>
                <w:b/>
                <w:sz w:val="24"/>
              </w:rPr>
            </w:pPr>
          </w:p>
          <w:p>
            <w:pPr>
              <w:pStyle w:val="TableParagraph"/>
              <w:spacing w:before="193"/>
              <w:ind w:right="49"/>
              <w:rPr>
                <w:sz w:val="24"/>
              </w:rPr>
            </w:pPr>
            <w:r>
              <w:rPr>
                <w:color w:val="231F20"/>
                <w:sz w:val="24"/>
              </w:rPr>
              <w:t>“Arkadaçlıgın” önemini söyler.</w:t>
            </w:r>
          </w:p>
        </w:tc>
        <w:tc>
          <w:tcPr>
            <w:tcW w:w="10207" w:type="dxa"/>
          </w:tcPr>
          <w:p>
            <w:pPr>
              <w:pStyle w:val="TableParagraph"/>
              <w:numPr>
                <w:ilvl w:val="0"/>
                <w:numId w:val="61"/>
              </w:numPr>
              <w:tabs>
                <w:tab w:pos="464" w:val="left" w:leader="none"/>
              </w:tabs>
              <w:spacing w:line="270" w:lineRule="exact" w:before="0" w:after="0"/>
              <w:ind w:left="463" w:right="0" w:hanging="360"/>
              <w:jc w:val="both"/>
              <w:rPr>
                <w:sz w:val="24"/>
              </w:rPr>
            </w:pPr>
            <w:r>
              <w:rPr>
                <w:color w:val="231F20"/>
                <w:sz w:val="24"/>
              </w:rPr>
              <w:t>Insan</w:t>
            </w:r>
            <w:r>
              <w:rPr>
                <w:color w:val="231F20"/>
                <w:spacing w:val="25"/>
                <w:sz w:val="24"/>
              </w:rPr>
              <w:t> </w:t>
            </w:r>
            <w:r>
              <w:rPr>
                <w:color w:val="231F20"/>
                <w:sz w:val="24"/>
              </w:rPr>
              <w:t>sosyal</w:t>
            </w:r>
            <w:r>
              <w:rPr>
                <w:color w:val="231F20"/>
                <w:spacing w:val="26"/>
                <w:sz w:val="24"/>
              </w:rPr>
              <w:t> </w:t>
            </w:r>
            <w:r>
              <w:rPr>
                <w:color w:val="231F20"/>
                <w:sz w:val="24"/>
              </w:rPr>
              <w:t>bir</w:t>
            </w:r>
            <w:r>
              <w:rPr>
                <w:color w:val="231F20"/>
                <w:spacing w:val="25"/>
                <w:sz w:val="24"/>
              </w:rPr>
              <w:t> </w:t>
            </w:r>
            <w:r>
              <w:rPr>
                <w:color w:val="231F20"/>
                <w:sz w:val="24"/>
              </w:rPr>
              <w:t>varlıktır</w:t>
            </w:r>
            <w:r>
              <w:rPr>
                <w:color w:val="231F20"/>
                <w:spacing w:val="27"/>
                <w:sz w:val="24"/>
              </w:rPr>
              <w:t> </w:t>
            </w:r>
            <w:r>
              <w:rPr>
                <w:color w:val="231F20"/>
                <w:sz w:val="24"/>
              </w:rPr>
              <w:t>ve</w:t>
            </w:r>
            <w:r>
              <w:rPr>
                <w:color w:val="231F20"/>
                <w:spacing w:val="24"/>
                <w:sz w:val="24"/>
              </w:rPr>
              <w:t> </w:t>
            </w:r>
            <w:r>
              <w:rPr>
                <w:color w:val="231F20"/>
                <w:sz w:val="24"/>
              </w:rPr>
              <w:t>sosyal</w:t>
            </w:r>
            <w:r>
              <w:rPr>
                <w:color w:val="231F20"/>
                <w:spacing w:val="26"/>
                <w:sz w:val="24"/>
              </w:rPr>
              <w:t> </w:t>
            </w:r>
            <w:r>
              <w:rPr>
                <w:color w:val="231F20"/>
                <w:sz w:val="24"/>
              </w:rPr>
              <w:t>geliçiminde</w:t>
            </w:r>
            <w:r>
              <w:rPr>
                <w:color w:val="231F20"/>
                <w:spacing w:val="24"/>
                <w:sz w:val="24"/>
              </w:rPr>
              <w:t> </w:t>
            </w:r>
            <w:r>
              <w:rPr>
                <w:color w:val="231F20"/>
                <w:sz w:val="24"/>
              </w:rPr>
              <w:t>aile,</w:t>
            </w:r>
            <w:r>
              <w:rPr>
                <w:color w:val="231F20"/>
                <w:spacing w:val="26"/>
                <w:sz w:val="24"/>
              </w:rPr>
              <w:t> </w:t>
            </w:r>
            <w:r>
              <w:rPr>
                <w:color w:val="231F20"/>
                <w:sz w:val="24"/>
              </w:rPr>
              <w:t>sonrasında</w:t>
            </w:r>
            <w:r>
              <w:rPr>
                <w:color w:val="231F20"/>
                <w:spacing w:val="24"/>
                <w:sz w:val="24"/>
              </w:rPr>
              <w:t> </w:t>
            </w:r>
            <w:r>
              <w:rPr>
                <w:color w:val="231F20"/>
                <w:sz w:val="24"/>
              </w:rPr>
              <w:t>da</w:t>
            </w:r>
            <w:r>
              <w:rPr>
                <w:color w:val="231F20"/>
                <w:spacing w:val="24"/>
                <w:sz w:val="24"/>
              </w:rPr>
              <w:t> </w:t>
            </w:r>
            <w:r>
              <w:rPr>
                <w:color w:val="231F20"/>
                <w:sz w:val="24"/>
              </w:rPr>
              <w:t>arkadaçları</w:t>
            </w:r>
            <w:r>
              <w:rPr>
                <w:color w:val="231F20"/>
                <w:spacing w:val="26"/>
                <w:sz w:val="24"/>
              </w:rPr>
              <w:t> </w:t>
            </w:r>
            <w:r>
              <w:rPr>
                <w:color w:val="231F20"/>
                <w:sz w:val="24"/>
              </w:rPr>
              <w:t>ve</w:t>
            </w:r>
            <w:r>
              <w:rPr>
                <w:color w:val="231F20"/>
                <w:spacing w:val="24"/>
                <w:sz w:val="24"/>
              </w:rPr>
              <w:t> </w:t>
            </w:r>
            <w:r>
              <w:rPr>
                <w:color w:val="231F20"/>
                <w:sz w:val="24"/>
              </w:rPr>
              <w:t>diger</w:t>
            </w:r>
            <w:r>
              <w:rPr>
                <w:color w:val="231F20"/>
                <w:spacing w:val="25"/>
                <w:sz w:val="24"/>
              </w:rPr>
              <w:t> </w:t>
            </w:r>
            <w:r>
              <w:rPr>
                <w:color w:val="231F20"/>
                <w:sz w:val="24"/>
              </w:rPr>
              <w:t>bireylerle</w:t>
            </w:r>
          </w:p>
          <w:p>
            <w:pPr>
              <w:pStyle w:val="TableParagraph"/>
              <w:spacing w:line="276" w:lineRule="auto" w:before="41"/>
              <w:ind w:right="100"/>
              <w:jc w:val="both"/>
              <w:rPr>
                <w:sz w:val="24"/>
              </w:rPr>
            </w:pPr>
            <w:r>
              <w:rPr>
                <w:color w:val="231F20"/>
                <w:sz w:val="24"/>
              </w:rPr>
              <w:t>kuracagı iletiçim ve paylaçımlar önemlidir. Bunun temeli erken çocukluk döneminde atıldıgından, bu dönemde yapılacak çalıçmalar, çocugun sosyalleçmesinde etkin rol oynayacaktır. Bu kapsamda, çocugun kiçiler arası iliçkiler baglamında arkadaçlıgın önemini fark etmesi beklenmektedir.</w:t>
            </w:r>
          </w:p>
        </w:tc>
      </w:tr>
      <w:tr>
        <w:trPr>
          <w:trHeight w:val="643" w:hRule="exact"/>
        </w:trPr>
        <w:tc>
          <w:tcPr>
            <w:tcW w:w="674" w:type="dxa"/>
          </w:tcPr>
          <w:p>
            <w:pPr>
              <w:pStyle w:val="TableParagraph"/>
              <w:spacing w:before="152"/>
              <w:rPr>
                <w:sz w:val="24"/>
              </w:rPr>
            </w:pPr>
            <w:r>
              <w:rPr>
                <w:color w:val="231F20"/>
                <w:sz w:val="24"/>
              </w:rPr>
              <w:t>56.</w:t>
            </w:r>
          </w:p>
        </w:tc>
        <w:tc>
          <w:tcPr>
            <w:tcW w:w="3262" w:type="dxa"/>
          </w:tcPr>
          <w:p>
            <w:pPr>
              <w:pStyle w:val="TableParagraph"/>
              <w:spacing w:line="276" w:lineRule="auto"/>
              <w:ind w:right="596"/>
              <w:rPr>
                <w:sz w:val="24"/>
              </w:rPr>
            </w:pPr>
            <w:r>
              <w:rPr>
                <w:color w:val="231F20"/>
                <w:sz w:val="24"/>
              </w:rPr>
              <w:t>Olumlu iletiçim kurmanın önemini fark eder.</w:t>
            </w:r>
          </w:p>
        </w:tc>
        <w:tc>
          <w:tcPr>
            <w:tcW w:w="10207" w:type="dxa"/>
          </w:tcPr>
          <w:p>
            <w:pPr>
              <w:pStyle w:val="TableParagraph"/>
              <w:numPr>
                <w:ilvl w:val="0"/>
                <w:numId w:val="62"/>
              </w:numPr>
              <w:tabs>
                <w:tab w:pos="464" w:val="left" w:leader="none"/>
              </w:tabs>
              <w:spacing w:line="270" w:lineRule="exact" w:before="0" w:after="0"/>
              <w:ind w:left="463" w:right="0" w:hanging="360"/>
              <w:jc w:val="left"/>
              <w:rPr>
                <w:sz w:val="24"/>
              </w:rPr>
            </w:pPr>
            <w:r>
              <w:rPr>
                <w:color w:val="231F20"/>
                <w:sz w:val="24"/>
              </w:rPr>
              <w:t>Kiçiler</w:t>
            </w:r>
            <w:r>
              <w:rPr>
                <w:color w:val="231F20"/>
                <w:spacing w:val="-6"/>
                <w:sz w:val="24"/>
              </w:rPr>
              <w:t> </w:t>
            </w:r>
            <w:r>
              <w:rPr>
                <w:color w:val="231F20"/>
                <w:sz w:val="24"/>
              </w:rPr>
              <w:t>arası</w:t>
            </w:r>
            <w:r>
              <w:rPr>
                <w:color w:val="231F20"/>
                <w:spacing w:val="-5"/>
                <w:sz w:val="24"/>
              </w:rPr>
              <w:t> </w:t>
            </w:r>
            <w:r>
              <w:rPr>
                <w:color w:val="231F20"/>
                <w:sz w:val="24"/>
              </w:rPr>
              <w:t>iliçkilerde</w:t>
            </w:r>
            <w:r>
              <w:rPr>
                <w:color w:val="231F20"/>
                <w:spacing w:val="-6"/>
                <w:sz w:val="24"/>
              </w:rPr>
              <w:t> </w:t>
            </w:r>
            <w:r>
              <w:rPr>
                <w:color w:val="231F20"/>
                <w:sz w:val="24"/>
              </w:rPr>
              <w:t>olumlu</w:t>
            </w:r>
            <w:r>
              <w:rPr>
                <w:color w:val="231F20"/>
                <w:spacing w:val="-5"/>
                <w:sz w:val="24"/>
              </w:rPr>
              <w:t> </w:t>
            </w:r>
            <w:r>
              <w:rPr>
                <w:color w:val="231F20"/>
                <w:sz w:val="24"/>
              </w:rPr>
              <w:t>iletiçim</w:t>
            </w:r>
            <w:r>
              <w:rPr>
                <w:color w:val="231F20"/>
                <w:spacing w:val="-5"/>
                <w:sz w:val="24"/>
              </w:rPr>
              <w:t> </w:t>
            </w:r>
            <w:r>
              <w:rPr>
                <w:color w:val="231F20"/>
                <w:sz w:val="24"/>
              </w:rPr>
              <w:t>kurmak,</w:t>
            </w:r>
            <w:r>
              <w:rPr>
                <w:color w:val="231F20"/>
                <w:spacing w:val="-5"/>
                <w:sz w:val="24"/>
              </w:rPr>
              <w:t> </w:t>
            </w:r>
            <w:r>
              <w:rPr>
                <w:color w:val="231F20"/>
                <w:sz w:val="24"/>
              </w:rPr>
              <w:t>iliçkinin</w:t>
            </w:r>
            <w:r>
              <w:rPr>
                <w:color w:val="231F20"/>
                <w:spacing w:val="-5"/>
                <w:sz w:val="24"/>
              </w:rPr>
              <w:t> </w:t>
            </w:r>
            <w:r>
              <w:rPr>
                <w:color w:val="231F20"/>
                <w:sz w:val="24"/>
              </w:rPr>
              <w:t>niteligini</w:t>
            </w:r>
            <w:r>
              <w:rPr>
                <w:color w:val="231F20"/>
                <w:spacing w:val="-5"/>
                <w:sz w:val="24"/>
              </w:rPr>
              <w:t> </w:t>
            </w:r>
            <w:r>
              <w:rPr>
                <w:color w:val="231F20"/>
                <w:sz w:val="24"/>
              </w:rPr>
              <w:t>belirler.</w:t>
            </w:r>
            <w:r>
              <w:rPr>
                <w:color w:val="231F20"/>
                <w:spacing w:val="-3"/>
                <w:sz w:val="24"/>
              </w:rPr>
              <w:t> </w:t>
            </w:r>
            <w:r>
              <w:rPr>
                <w:color w:val="231F20"/>
                <w:sz w:val="24"/>
              </w:rPr>
              <w:t>Akranları,</w:t>
            </w:r>
            <w:r>
              <w:rPr>
                <w:color w:val="231F20"/>
                <w:spacing w:val="-3"/>
                <w:sz w:val="24"/>
              </w:rPr>
              <w:t> </w:t>
            </w:r>
            <w:r>
              <w:rPr>
                <w:color w:val="231F20"/>
                <w:sz w:val="24"/>
              </w:rPr>
              <w:t>aile</w:t>
            </w:r>
            <w:r>
              <w:rPr>
                <w:color w:val="231F20"/>
                <w:spacing w:val="-4"/>
                <w:sz w:val="24"/>
              </w:rPr>
              <w:t> </w:t>
            </w:r>
            <w:r>
              <w:rPr>
                <w:color w:val="231F20"/>
                <w:sz w:val="24"/>
              </w:rPr>
              <w:t>fertleri</w:t>
            </w:r>
            <w:r>
              <w:rPr>
                <w:color w:val="231F20"/>
                <w:spacing w:val="-5"/>
                <w:sz w:val="24"/>
              </w:rPr>
              <w:t> </w:t>
            </w:r>
            <w:r>
              <w:rPr>
                <w:color w:val="231F20"/>
                <w:sz w:val="24"/>
              </w:rPr>
              <w:t>ve</w:t>
            </w:r>
          </w:p>
          <w:p>
            <w:pPr>
              <w:pStyle w:val="TableParagraph"/>
              <w:spacing w:before="41"/>
              <w:ind w:right="100"/>
              <w:rPr>
                <w:sz w:val="24"/>
              </w:rPr>
            </w:pPr>
            <w:r>
              <w:rPr>
                <w:color w:val="231F20"/>
                <w:sz w:val="24"/>
              </w:rPr>
              <w:t>diger kiçilerle olumlu iletiçim kurmanın önemini fark etmesi beklenmektedir.</w:t>
            </w:r>
          </w:p>
        </w:tc>
      </w:tr>
      <w:tr>
        <w:trPr>
          <w:trHeight w:val="3502" w:hRule="exact"/>
        </w:trPr>
        <w:tc>
          <w:tcPr>
            <w:tcW w:w="674"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203"/>
              <w:rPr>
                <w:sz w:val="24"/>
              </w:rPr>
            </w:pPr>
            <w:r>
              <w:rPr>
                <w:color w:val="231F20"/>
                <w:sz w:val="24"/>
              </w:rPr>
              <w:t>57.</w:t>
            </w:r>
          </w:p>
        </w:tc>
        <w:tc>
          <w:tcPr>
            <w:tcW w:w="3262"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10"/>
              <w:ind w:left="0"/>
              <w:rPr>
                <w:b/>
                <w:sz w:val="27"/>
              </w:rPr>
            </w:pPr>
          </w:p>
          <w:p>
            <w:pPr>
              <w:pStyle w:val="TableParagraph"/>
              <w:spacing w:line="276" w:lineRule="auto"/>
              <w:ind w:right="849"/>
              <w:rPr>
                <w:sz w:val="24"/>
              </w:rPr>
            </w:pPr>
            <w:r>
              <w:rPr>
                <w:color w:val="231F20"/>
                <w:sz w:val="24"/>
              </w:rPr>
              <w:t>Hak ve sorumlulukların farkında olur.</w:t>
            </w:r>
          </w:p>
        </w:tc>
        <w:tc>
          <w:tcPr>
            <w:tcW w:w="10207" w:type="dxa"/>
          </w:tcPr>
          <w:p>
            <w:pPr>
              <w:pStyle w:val="TableParagraph"/>
              <w:numPr>
                <w:ilvl w:val="0"/>
                <w:numId w:val="63"/>
              </w:numPr>
              <w:tabs>
                <w:tab w:pos="464" w:val="left" w:leader="none"/>
              </w:tabs>
              <w:spacing w:line="273" w:lineRule="exact" w:before="0" w:after="0"/>
              <w:ind w:left="463" w:right="0" w:hanging="360"/>
              <w:jc w:val="both"/>
              <w:rPr>
                <w:sz w:val="24"/>
              </w:rPr>
            </w:pPr>
            <w:r>
              <w:rPr>
                <w:color w:val="231F20"/>
                <w:sz w:val="24"/>
              </w:rPr>
              <w:t>Bireylerin</w:t>
            </w:r>
            <w:r>
              <w:rPr>
                <w:color w:val="231F20"/>
                <w:spacing w:val="30"/>
                <w:sz w:val="24"/>
              </w:rPr>
              <w:t> </w:t>
            </w:r>
            <w:r>
              <w:rPr>
                <w:color w:val="231F20"/>
                <w:sz w:val="24"/>
              </w:rPr>
              <w:t>hak</w:t>
            </w:r>
            <w:r>
              <w:rPr>
                <w:color w:val="231F20"/>
                <w:spacing w:val="30"/>
                <w:sz w:val="24"/>
              </w:rPr>
              <w:t> </w:t>
            </w:r>
            <w:r>
              <w:rPr>
                <w:color w:val="231F20"/>
                <w:sz w:val="24"/>
              </w:rPr>
              <w:t>ve</w:t>
            </w:r>
            <w:r>
              <w:rPr>
                <w:color w:val="231F20"/>
                <w:spacing w:val="29"/>
                <w:sz w:val="24"/>
              </w:rPr>
              <w:t> </w:t>
            </w:r>
            <w:r>
              <w:rPr>
                <w:color w:val="231F20"/>
                <w:sz w:val="24"/>
              </w:rPr>
              <w:t>sorumlulukları</w:t>
            </w:r>
            <w:r>
              <w:rPr>
                <w:color w:val="231F20"/>
                <w:spacing w:val="30"/>
                <w:sz w:val="24"/>
              </w:rPr>
              <w:t> </w:t>
            </w:r>
            <w:r>
              <w:rPr>
                <w:color w:val="231F20"/>
                <w:sz w:val="24"/>
              </w:rPr>
              <w:t>vardır.</w:t>
            </w:r>
            <w:r>
              <w:rPr>
                <w:color w:val="231F20"/>
                <w:spacing w:val="31"/>
                <w:sz w:val="24"/>
              </w:rPr>
              <w:t> </w:t>
            </w:r>
            <w:r>
              <w:rPr>
                <w:color w:val="231F20"/>
                <w:sz w:val="24"/>
              </w:rPr>
              <w:t>Hakların</w:t>
            </w:r>
            <w:r>
              <w:rPr>
                <w:color w:val="231F20"/>
                <w:spacing w:val="30"/>
                <w:sz w:val="24"/>
              </w:rPr>
              <w:t> </w:t>
            </w:r>
            <w:r>
              <w:rPr>
                <w:color w:val="231F20"/>
                <w:sz w:val="24"/>
              </w:rPr>
              <w:t>kullanılabilmesi</w:t>
            </w:r>
            <w:r>
              <w:rPr>
                <w:color w:val="231F20"/>
                <w:spacing w:val="30"/>
                <w:sz w:val="24"/>
              </w:rPr>
              <w:t> </w:t>
            </w:r>
            <w:r>
              <w:rPr>
                <w:color w:val="231F20"/>
                <w:sz w:val="24"/>
              </w:rPr>
              <w:t>için</w:t>
            </w:r>
            <w:r>
              <w:rPr>
                <w:color w:val="231F20"/>
                <w:spacing w:val="33"/>
                <w:sz w:val="24"/>
              </w:rPr>
              <w:t> </w:t>
            </w:r>
            <w:r>
              <w:rPr>
                <w:color w:val="231F20"/>
                <w:sz w:val="24"/>
              </w:rPr>
              <w:t>de</w:t>
            </w:r>
            <w:r>
              <w:rPr>
                <w:color w:val="231F20"/>
                <w:spacing w:val="29"/>
                <w:sz w:val="24"/>
              </w:rPr>
              <w:t> </w:t>
            </w:r>
            <w:r>
              <w:rPr>
                <w:color w:val="231F20"/>
                <w:sz w:val="24"/>
              </w:rPr>
              <w:t>sorumlulukların</w:t>
            </w:r>
            <w:r>
              <w:rPr>
                <w:color w:val="231F20"/>
                <w:spacing w:val="32"/>
                <w:sz w:val="24"/>
              </w:rPr>
              <w:t> </w:t>
            </w:r>
            <w:r>
              <w:rPr>
                <w:color w:val="231F20"/>
                <w:sz w:val="24"/>
              </w:rPr>
              <w:t>yerine</w:t>
            </w:r>
          </w:p>
          <w:p>
            <w:pPr>
              <w:pStyle w:val="TableParagraph"/>
              <w:spacing w:line="276" w:lineRule="auto" w:before="41"/>
              <w:ind w:right="99"/>
              <w:jc w:val="both"/>
              <w:rPr>
                <w:sz w:val="24"/>
              </w:rPr>
            </w:pPr>
            <w:r>
              <w:rPr>
                <w:color w:val="231F20"/>
                <w:sz w:val="24"/>
              </w:rPr>
              <w:t>getirilmesi gerekmektedir. Yani çocugun temiz bir sınıfta egitim ögretim görme hakkı vardır ama bu hakkını kullanırken sınıfı da temiz tutma sorumlulugu vardır. Çiddete maruz kalmama, korunma hakkı vardır, baçkalarına çiddet uygulamama, zarar vermeme sorumlulugu vardır. Bu baglamda hak ve sorumlukların verilmesi bireylerin özellikle ilerleyen yaçlarında haklarına vurgu yaparken sorumlulukları yerine getirmeyi de gözetmelerine temel oluçturacaktır. Çocukların hak ve sorumluluklarının farkına varmaları beklenmektedir. Bu farkındalık çocugun geliçimi açısından da toplumsal düzen ve diger insanların yaçam kalitesini korumak ve yükseltmek açısından da önemli bir yaklaçım olacaktır.</w:t>
            </w:r>
          </w:p>
          <w:p>
            <w:pPr>
              <w:pStyle w:val="TableParagraph"/>
              <w:spacing w:line="273" w:lineRule="auto" w:before="5"/>
              <w:ind w:right="104"/>
              <w:jc w:val="both"/>
              <w:rPr>
                <w:sz w:val="24"/>
              </w:rPr>
            </w:pPr>
            <w:r>
              <w:rPr/>
              <w:drawing>
                <wp:inline distT="0" distB="0" distL="0" distR="0">
                  <wp:extent cx="127539" cy="127539"/>
                  <wp:effectExtent l="0" t="0" r="0" b="0"/>
                  <wp:docPr id="67" name="image10.png" descr=""/>
                  <wp:cNvGraphicFramePr>
                    <a:graphicFrameLocks noChangeAspect="1"/>
                  </wp:cNvGraphicFramePr>
                  <a:graphic>
                    <a:graphicData uri="http://schemas.openxmlformats.org/drawingml/2006/picture">
                      <pic:pic>
                        <pic:nvPicPr>
                          <pic:cNvPr id="68" name="image10.png"/>
                          <pic:cNvPicPr/>
                        </pic:nvPicPr>
                        <pic:blipFill>
                          <a:blip r:embed="rId16" cstate="print"/>
                          <a:stretch>
                            <a:fillRect/>
                          </a:stretch>
                        </pic:blipFill>
                        <pic:spPr>
                          <a:xfrm>
                            <a:off x="0" y="0"/>
                            <a:ext cx="127539" cy="127539"/>
                          </a:xfrm>
                          <a:prstGeom prst="rect">
                            <a:avLst/>
                          </a:prstGeom>
                        </pic:spPr>
                      </pic:pic>
                    </a:graphicData>
                  </a:graphic>
                </wp:inline>
              </w:drawing>
            </w:r>
            <w:r>
              <w:rPr/>
            </w:r>
            <w:r>
              <w:rPr>
                <w:spacing w:val="22"/>
                <w:sz w:val="20"/>
              </w:rPr>
              <w:t> </w:t>
            </w:r>
            <w:r>
              <w:rPr>
                <w:color w:val="231F20"/>
                <w:sz w:val="24"/>
              </w:rPr>
              <w:t>Ögretmenlerin ve velilerin bu konuda olumlu yaklaçım sergilemeleri ve model olmaları hak ve sorumlukların yerine getirilmesinde önemli bir</w:t>
            </w:r>
            <w:r>
              <w:rPr>
                <w:color w:val="231F20"/>
                <w:spacing w:val="-17"/>
                <w:sz w:val="24"/>
              </w:rPr>
              <w:t> </w:t>
            </w:r>
            <w:r>
              <w:rPr>
                <w:color w:val="231F20"/>
                <w:sz w:val="24"/>
              </w:rPr>
              <w:t>etkendir.</w:t>
            </w:r>
          </w:p>
        </w:tc>
      </w:tr>
      <w:tr>
        <w:trPr>
          <w:trHeight w:val="1598" w:hRule="exact"/>
        </w:trPr>
        <w:tc>
          <w:tcPr>
            <w:tcW w:w="674" w:type="dxa"/>
          </w:tcPr>
          <w:p>
            <w:pPr>
              <w:pStyle w:val="TableParagraph"/>
              <w:ind w:left="0"/>
              <w:rPr>
                <w:b/>
                <w:sz w:val="24"/>
              </w:rPr>
            </w:pPr>
          </w:p>
          <w:p>
            <w:pPr>
              <w:pStyle w:val="TableParagraph"/>
              <w:spacing w:before="9"/>
              <w:ind w:left="0"/>
              <w:rPr>
                <w:b/>
                <w:sz w:val="30"/>
              </w:rPr>
            </w:pPr>
          </w:p>
          <w:p>
            <w:pPr>
              <w:pStyle w:val="TableParagraph"/>
              <w:rPr>
                <w:sz w:val="24"/>
              </w:rPr>
            </w:pPr>
            <w:r>
              <w:rPr>
                <w:color w:val="231F20"/>
                <w:sz w:val="24"/>
              </w:rPr>
              <w:t>58.</w:t>
            </w:r>
          </w:p>
        </w:tc>
        <w:tc>
          <w:tcPr>
            <w:tcW w:w="3262" w:type="dxa"/>
          </w:tcPr>
          <w:p>
            <w:pPr>
              <w:pStyle w:val="TableParagraph"/>
              <w:spacing w:before="3"/>
              <w:ind w:left="0"/>
              <w:rPr>
                <w:b/>
                <w:sz w:val="27"/>
              </w:rPr>
            </w:pPr>
          </w:p>
          <w:p>
            <w:pPr>
              <w:pStyle w:val="TableParagraph"/>
              <w:spacing w:line="276" w:lineRule="auto"/>
              <w:ind w:right="442"/>
              <w:rPr>
                <w:sz w:val="24"/>
              </w:rPr>
            </w:pPr>
            <w:r>
              <w:rPr>
                <w:color w:val="231F20"/>
                <w:sz w:val="24"/>
              </w:rPr>
              <w:t>Haklarının ve sorumluluklarının oldugunu söyler.</w:t>
            </w:r>
          </w:p>
        </w:tc>
        <w:tc>
          <w:tcPr>
            <w:tcW w:w="10207" w:type="dxa"/>
          </w:tcPr>
          <w:p>
            <w:pPr>
              <w:pStyle w:val="TableParagraph"/>
              <w:numPr>
                <w:ilvl w:val="0"/>
                <w:numId w:val="64"/>
              </w:numPr>
              <w:tabs>
                <w:tab w:pos="464" w:val="left" w:leader="none"/>
              </w:tabs>
              <w:spacing w:line="270" w:lineRule="exact" w:before="0" w:after="0"/>
              <w:ind w:left="463" w:right="0" w:hanging="360"/>
              <w:jc w:val="left"/>
              <w:rPr>
                <w:sz w:val="24"/>
              </w:rPr>
            </w:pPr>
            <w:r>
              <w:rPr>
                <w:color w:val="231F20"/>
                <w:sz w:val="24"/>
              </w:rPr>
              <w:t>Bireyin haklarını bilmesi, yerine göre kullanması ve sorumluklarının farkına vararak bunları </w:t>
            </w:r>
            <w:r>
              <w:rPr>
                <w:color w:val="231F20"/>
                <w:spacing w:val="24"/>
                <w:sz w:val="24"/>
              </w:rPr>
              <w:t> </w:t>
            </w:r>
            <w:r>
              <w:rPr>
                <w:color w:val="231F20"/>
                <w:sz w:val="24"/>
              </w:rPr>
              <w:t>yerine</w:t>
            </w:r>
          </w:p>
          <w:p>
            <w:pPr>
              <w:pStyle w:val="TableParagraph"/>
              <w:spacing w:line="276" w:lineRule="auto" w:before="43"/>
              <w:ind w:right="100"/>
              <w:rPr>
                <w:sz w:val="24"/>
              </w:rPr>
            </w:pPr>
            <w:r>
              <w:rPr>
                <w:color w:val="231F20"/>
                <w:sz w:val="24"/>
              </w:rPr>
              <w:t>getirmesi önemlidir. Çocukların da kendi yaç ve geliçim özelliklerine uygun haklarının ve sorumluklarının oldugunu söylemesi beklenmektedir.</w:t>
            </w:r>
          </w:p>
          <w:p>
            <w:pPr>
              <w:pStyle w:val="TableParagraph"/>
              <w:spacing w:line="273" w:lineRule="auto" w:before="3"/>
              <w:ind w:right="100"/>
              <w:rPr>
                <w:sz w:val="24"/>
              </w:rPr>
            </w:pPr>
            <w:r>
              <w:rPr/>
              <w:drawing>
                <wp:inline distT="0" distB="0" distL="0" distR="0">
                  <wp:extent cx="127823" cy="126301"/>
                  <wp:effectExtent l="0" t="0" r="0" b="0"/>
                  <wp:docPr id="69" name="image12.png" descr=""/>
                  <wp:cNvGraphicFramePr>
                    <a:graphicFrameLocks noChangeAspect="1"/>
                  </wp:cNvGraphicFramePr>
                  <a:graphic>
                    <a:graphicData uri="http://schemas.openxmlformats.org/drawingml/2006/picture">
                      <pic:pic>
                        <pic:nvPicPr>
                          <pic:cNvPr id="70" name="image12.png"/>
                          <pic:cNvPicPr/>
                        </pic:nvPicPr>
                        <pic:blipFill>
                          <a:blip r:embed="rId18" cstate="print"/>
                          <a:stretch>
                            <a:fillRect/>
                          </a:stretch>
                        </pic:blipFill>
                        <pic:spPr>
                          <a:xfrm>
                            <a:off x="0" y="0"/>
                            <a:ext cx="127823" cy="126301"/>
                          </a:xfrm>
                          <a:prstGeom prst="rect">
                            <a:avLst/>
                          </a:prstGeom>
                        </pic:spPr>
                      </pic:pic>
                    </a:graphicData>
                  </a:graphic>
                </wp:inline>
              </w:drawing>
            </w:r>
            <w:r>
              <w:rPr/>
            </w:r>
            <w:r>
              <w:rPr>
                <w:sz w:val="20"/>
              </w:rPr>
              <w:t>    </w:t>
            </w:r>
            <w:r>
              <w:rPr>
                <w:spacing w:val="-20"/>
                <w:sz w:val="20"/>
              </w:rPr>
              <w:t> </w:t>
            </w:r>
            <w:r>
              <w:rPr>
                <w:color w:val="231F20"/>
                <w:sz w:val="24"/>
              </w:rPr>
              <w:t>Velilerin de haklar ve sorumluluklar konusunda bilinçlendirilmeleri, buna uygun davranmaları gerekmektedir.</w:t>
            </w:r>
          </w:p>
        </w:tc>
      </w:tr>
    </w:tbl>
    <w:p>
      <w:pPr>
        <w:spacing w:after="0" w:line="273" w:lineRule="auto"/>
        <w:rPr>
          <w:sz w:val="24"/>
        </w:rPr>
        <w:sectPr>
          <w:pgSz w:w="16840" w:h="11900" w:orient="landscape"/>
          <w:pgMar w:header="0" w:footer="697" w:top="1100" w:bottom="880" w:left="1200" w:right="126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262"/>
        <w:gridCol w:w="10207"/>
      </w:tblGrid>
      <w:tr>
        <w:trPr>
          <w:trHeight w:val="1596" w:hRule="exact"/>
        </w:trPr>
        <w:tc>
          <w:tcPr>
            <w:tcW w:w="674" w:type="dxa"/>
          </w:tcPr>
          <w:p>
            <w:pPr>
              <w:pStyle w:val="TableParagraph"/>
              <w:ind w:left="0"/>
              <w:rPr>
                <w:sz w:val="24"/>
              </w:rPr>
            </w:pPr>
          </w:p>
          <w:p>
            <w:pPr>
              <w:pStyle w:val="TableParagraph"/>
              <w:spacing w:before="7"/>
              <w:ind w:left="0"/>
              <w:rPr>
                <w:sz w:val="30"/>
              </w:rPr>
            </w:pPr>
          </w:p>
          <w:p>
            <w:pPr>
              <w:pStyle w:val="TableParagraph"/>
              <w:rPr>
                <w:sz w:val="24"/>
              </w:rPr>
            </w:pPr>
            <w:r>
              <w:rPr>
                <w:color w:val="231F20"/>
                <w:sz w:val="24"/>
              </w:rPr>
              <w:t>59.</w:t>
            </w:r>
          </w:p>
        </w:tc>
        <w:tc>
          <w:tcPr>
            <w:tcW w:w="3262" w:type="dxa"/>
          </w:tcPr>
          <w:p>
            <w:pPr>
              <w:pStyle w:val="TableParagraph"/>
              <w:ind w:left="0"/>
              <w:rPr>
                <w:sz w:val="24"/>
              </w:rPr>
            </w:pPr>
          </w:p>
          <w:p>
            <w:pPr>
              <w:pStyle w:val="TableParagraph"/>
              <w:spacing w:line="278" w:lineRule="auto" w:before="193"/>
              <w:ind w:right="229"/>
              <w:rPr>
                <w:sz w:val="24"/>
              </w:rPr>
            </w:pPr>
            <w:r>
              <w:rPr>
                <w:color w:val="231F20"/>
                <w:sz w:val="24"/>
              </w:rPr>
              <w:t>Aile içinde kuralların önemini ifade eder.</w:t>
            </w:r>
          </w:p>
        </w:tc>
        <w:tc>
          <w:tcPr>
            <w:tcW w:w="10207" w:type="dxa"/>
          </w:tcPr>
          <w:p>
            <w:pPr>
              <w:pStyle w:val="TableParagraph"/>
              <w:numPr>
                <w:ilvl w:val="0"/>
                <w:numId w:val="65"/>
              </w:numPr>
              <w:tabs>
                <w:tab w:pos="464" w:val="left" w:leader="none"/>
              </w:tabs>
              <w:spacing w:line="270" w:lineRule="exact" w:before="0" w:after="0"/>
              <w:ind w:left="463" w:right="0" w:hanging="360"/>
              <w:jc w:val="both"/>
              <w:rPr>
                <w:sz w:val="24"/>
              </w:rPr>
            </w:pPr>
            <w:r>
              <w:rPr>
                <w:color w:val="231F20"/>
                <w:sz w:val="24"/>
              </w:rPr>
              <w:t>Aile  içi  kurallar,  aile  fertlerinin  birbirleri  ile   iletiçimini,  sorumluluklarını,  ailenin     </w:t>
            </w:r>
            <w:r>
              <w:rPr>
                <w:color w:val="231F20"/>
                <w:spacing w:val="54"/>
                <w:sz w:val="24"/>
              </w:rPr>
              <w:t> </w:t>
            </w:r>
            <w:r>
              <w:rPr>
                <w:color w:val="231F20"/>
                <w:sz w:val="24"/>
              </w:rPr>
              <w:t>düzenini</w:t>
            </w:r>
          </w:p>
          <w:p>
            <w:pPr>
              <w:pStyle w:val="TableParagraph"/>
              <w:spacing w:line="276" w:lineRule="auto" w:before="41"/>
              <w:ind w:right="102"/>
              <w:jc w:val="both"/>
              <w:rPr>
                <w:sz w:val="24"/>
              </w:rPr>
            </w:pPr>
            <w:r>
              <w:rPr>
                <w:color w:val="231F20"/>
                <w:sz w:val="24"/>
              </w:rPr>
              <w:t>belirleyen önemli bir unsurdur. Demokratik aile ortamında ortak görüç ve anlayıç çerçevesinde belirlenen bu kurallar konulurken çocukların da fikirleri alınmalı, bu kuralların neden konuldugu açıklanmalıdır. Bu kurallara sadece çocukların uyması beklenmemeli, uygulamada tutarsızlıklar olmamalı ve tüm aile bireyleri beraberce uymalıdır.</w:t>
            </w:r>
          </w:p>
        </w:tc>
      </w:tr>
      <w:tr>
        <w:trPr>
          <w:trHeight w:val="1915" w:hRule="exact"/>
        </w:trPr>
        <w:tc>
          <w:tcPr>
            <w:tcW w:w="674" w:type="dxa"/>
          </w:tcPr>
          <w:p>
            <w:pPr>
              <w:pStyle w:val="TableParagraph"/>
              <w:ind w:left="0"/>
              <w:rPr>
                <w:sz w:val="24"/>
              </w:rPr>
            </w:pPr>
          </w:p>
          <w:p>
            <w:pPr>
              <w:pStyle w:val="TableParagraph"/>
              <w:ind w:left="0"/>
              <w:rPr>
                <w:sz w:val="24"/>
              </w:rPr>
            </w:pPr>
          </w:p>
          <w:p>
            <w:pPr>
              <w:pStyle w:val="TableParagraph"/>
              <w:spacing w:before="6"/>
              <w:ind w:left="0"/>
              <w:rPr>
                <w:sz w:val="20"/>
              </w:rPr>
            </w:pPr>
          </w:p>
          <w:p>
            <w:pPr>
              <w:pStyle w:val="TableParagraph"/>
              <w:spacing w:before="1"/>
              <w:rPr>
                <w:sz w:val="24"/>
              </w:rPr>
            </w:pPr>
            <w:r>
              <w:rPr>
                <w:color w:val="231F20"/>
                <w:sz w:val="24"/>
              </w:rPr>
              <w:t>60.</w:t>
            </w:r>
          </w:p>
        </w:tc>
        <w:tc>
          <w:tcPr>
            <w:tcW w:w="3262" w:type="dxa"/>
          </w:tcPr>
          <w:p>
            <w:pPr>
              <w:pStyle w:val="TableParagraph"/>
              <w:ind w:left="0"/>
              <w:rPr>
                <w:sz w:val="24"/>
              </w:rPr>
            </w:pPr>
          </w:p>
          <w:p>
            <w:pPr>
              <w:pStyle w:val="TableParagraph"/>
              <w:spacing w:before="9"/>
              <w:ind w:left="0"/>
              <w:rPr>
                <w:sz w:val="30"/>
              </w:rPr>
            </w:pPr>
          </w:p>
          <w:p>
            <w:pPr>
              <w:pStyle w:val="TableParagraph"/>
              <w:spacing w:line="276" w:lineRule="auto"/>
              <w:ind w:right="223"/>
              <w:rPr>
                <w:sz w:val="24"/>
              </w:rPr>
            </w:pPr>
            <w:r>
              <w:rPr>
                <w:color w:val="231F20"/>
                <w:sz w:val="24"/>
              </w:rPr>
              <w:t>Toplumu düzenleyen kuralları söyler.</w:t>
            </w:r>
          </w:p>
        </w:tc>
        <w:tc>
          <w:tcPr>
            <w:tcW w:w="10207" w:type="dxa"/>
          </w:tcPr>
          <w:p>
            <w:pPr>
              <w:pStyle w:val="TableParagraph"/>
              <w:numPr>
                <w:ilvl w:val="0"/>
                <w:numId w:val="66"/>
              </w:numPr>
              <w:tabs>
                <w:tab w:pos="464" w:val="left" w:leader="none"/>
              </w:tabs>
              <w:spacing w:line="270" w:lineRule="exact" w:before="0" w:after="0"/>
              <w:ind w:left="463" w:right="0" w:hanging="360"/>
              <w:jc w:val="both"/>
              <w:rPr>
                <w:sz w:val="24"/>
              </w:rPr>
            </w:pPr>
            <w:r>
              <w:rPr>
                <w:color w:val="231F20"/>
                <w:sz w:val="24"/>
              </w:rPr>
              <w:t>Kurallar,</w:t>
            </w:r>
            <w:r>
              <w:rPr>
                <w:color w:val="231F20"/>
                <w:spacing w:val="49"/>
                <w:sz w:val="24"/>
              </w:rPr>
              <w:t> </w:t>
            </w:r>
            <w:r>
              <w:rPr>
                <w:color w:val="231F20"/>
                <w:sz w:val="24"/>
              </w:rPr>
              <w:t>insan</w:t>
            </w:r>
            <w:r>
              <w:rPr>
                <w:color w:val="231F20"/>
                <w:spacing w:val="49"/>
                <w:sz w:val="24"/>
              </w:rPr>
              <w:t> </w:t>
            </w:r>
            <w:r>
              <w:rPr>
                <w:color w:val="231F20"/>
                <w:sz w:val="24"/>
              </w:rPr>
              <w:t>hayatında</w:t>
            </w:r>
            <w:r>
              <w:rPr>
                <w:color w:val="231F20"/>
                <w:spacing w:val="48"/>
                <w:sz w:val="24"/>
              </w:rPr>
              <w:t> </w:t>
            </w:r>
            <w:r>
              <w:rPr>
                <w:color w:val="231F20"/>
                <w:sz w:val="24"/>
              </w:rPr>
              <w:t>kaçınılmazdır.</w:t>
            </w:r>
            <w:r>
              <w:rPr>
                <w:color w:val="231F20"/>
                <w:spacing w:val="49"/>
                <w:sz w:val="24"/>
              </w:rPr>
              <w:t> </w:t>
            </w:r>
            <w:r>
              <w:rPr>
                <w:color w:val="231F20"/>
                <w:sz w:val="24"/>
              </w:rPr>
              <w:t>Çocukların</w:t>
            </w:r>
            <w:r>
              <w:rPr>
                <w:color w:val="231F20"/>
                <w:spacing w:val="49"/>
                <w:sz w:val="24"/>
              </w:rPr>
              <w:t> </w:t>
            </w:r>
            <w:r>
              <w:rPr>
                <w:color w:val="231F20"/>
                <w:sz w:val="24"/>
              </w:rPr>
              <w:t>özellikle</w:t>
            </w:r>
            <w:r>
              <w:rPr>
                <w:color w:val="231F20"/>
                <w:spacing w:val="48"/>
                <w:sz w:val="24"/>
              </w:rPr>
              <w:t> </w:t>
            </w:r>
            <w:r>
              <w:rPr>
                <w:color w:val="231F20"/>
                <w:sz w:val="24"/>
              </w:rPr>
              <w:t>aile</w:t>
            </w:r>
            <w:r>
              <w:rPr>
                <w:color w:val="231F20"/>
                <w:spacing w:val="49"/>
                <w:sz w:val="24"/>
              </w:rPr>
              <w:t> </w:t>
            </w:r>
            <w:r>
              <w:rPr>
                <w:color w:val="231F20"/>
                <w:sz w:val="24"/>
              </w:rPr>
              <w:t>yaçantısının</w:t>
            </w:r>
            <w:r>
              <w:rPr>
                <w:color w:val="231F20"/>
                <w:spacing w:val="49"/>
                <w:sz w:val="24"/>
              </w:rPr>
              <w:t> </w:t>
            </w:r>
            <w:r>
              <w:rPr>
                <w:color w:val="231F20"/>
                <w:sz w:val="24"/>
              </w:rPr>
              <w:t>dıçına</w:t>
            </w:r>
            <w:r>
              <w:rPr>
                <w:color w:val="231F20"/>
                <w:spacing w:val="48"/>
                <w:sz w:val="24"/>
              </w:rPr>
              <w:t> </w:t>
            </w:r>
            <w:r>
              <w:rPr>
                <w:color w:val="231F20"/>
                <w:sz w:val="24"/>
              </w:rPr>
              <w:t>çıktıgında</w:t>
            </w:r>
          </w:p>
          <w:p>
            <w:pPr>
              <w:pStyle w:val="TableParagraph"/>
              <w:spacing w:line="276" w:lineRule="auto" w:before="43"/>
              <w:ind w:right="100"/>
              <w:jc w:val="both"/>
              <w:rPr>
                <w:sz w:val="24"/>
              </w:rPr>
            </w:pPr>
            <w:r>
              <w:rPr>
                <w:color w:val="231F20"/>
                <w:sz w:val="24"/>
              </w:rPr>
              <w:t>uyum sorunu yaçamamasında, ailede, sınıfta, okulda ve toplumda birtakım kuralların oldugunu fark etmesi, bu alanlardaki kurallara uyması gerektiginde uyumunu kolaylaçtırır. Bireysel faydasının dıçında ailenin ya da toplumun devamlılıgını, bireylerin huzur ve mutlulugunu, yapılması gereken içlerin en iyi çekilde yapılmasını vb. saglar. Çocugun, toplumu düzenleyen (görgü kuralları, kanunlar, örf-adetler ve ahlak kuralları) kuralların oldugunu fark etmesi beklenmektedir.</w:t>
            </w:r>
          </w:p>
        </w:tc>
      </w:tr>
      <w:tr>
        <w:trPr>
          <w:trHeight w:val="643" w:hRule="exact"/>
        </w:trPr>
        <w:tc>
          <w:tcPr>
            <w:tcW w:w="674" w:type="dxa"/>
          </w:tcPr>
          <w:p>
            <w:pPr>
              <w:pStyle w:val="TableParagraph"/>
              <w:spacing w:before="152"/>
              <w:rPr>
                <w:sz w:val="24"/>
              </w:rPr>
            </w:pPr>
            <w:r>
              <w:rPr>
                <w:color w:val="231F20"/>
                <w:sz w:val="24"/>
              </w:rPr>
              <w:t>61.</w:t>
            </w:r>
          </w:p>
        </w:tc>
        <w:tc>
          <w:tcPr>
            <w:tcW w:w="3262" w:type="dxa"/>
          </w:tcPr>
          <w:p>
            <w:pPr>
              <w:pStyle w:val="TableParagraph"/>
              <w:spacing w:line="276" w:lineRule="auto"/>
              <w:ind w:right="222"/>
              <w:rPr>
                <w:sz w:val="24"/>
              </w:rPr>
            </w:pPr>
            <w:r>
              <w:rPr>
                <w:color w:val="231F20"/>
                <w:sz w:val="24"/>
              </w:rPr>
              <w:t>Türk toplumunun degerlerinin neler oldugunu söyler.</w:t>
            </w:r>
          </w:p>
        </w:tc>
        <w:tc>
          <w:tcPr>
            <w:tcW w:w="10207" w:type="dxa"/>
          </w:tcPr>
          <w:p>
            <w:pPr>
              <w:pStyle w:val="TableParagraph"/>
              <w:numPr>
                <w:ilvl w:val="0"/>
                <w:numId w:val="67"/>
              </w:numPr>
              <w:tabs>
                <w:tab w:pos="464" w:val="left" w:leader="none"/>
              </w:tabs>
              <w:spacing w:line="270" w:lineRule="exact" w:before="0" w:after="0"/>
              <w:ind w:left="463" w:right="0" w:hanging="360"/>
              <w:jc w:val="left"/>
              <w:rPr>
                <w:sz w:val="24"/>
              </w:rPr>
            </w:pPr>
            <w:r>
              <w:rPr>
                <w:color w:val="231F20"/>
                <w:sz w:val="24"/>
              </w:rPr>
              <w:t>Türk</w:t>
            </w:r>
            <w:r>
              <w:rPr>
                <w:color w:val="231F20"/>
                <w:spacing w:val="23"/>
                <w:sz w:val="24"/>
              </w:rPr>
              <w:t> </w:t>
            </w:r>
            <w:r>
              <w:rPr>
                <w:color w:val="231F20"/>
                <w:sz w:val="24"/>
              </w:rPr>
              <w:t>toplumuna</w:t>
            </w:r>
            <w:r>
              <w:rPr>
                <w:color w:val="231F20"/>
                <w:spacing w:val="22"/>
                <w:sz w:val="24"/>
              </w:rPr>
              <w:t> </w:t>
            </w:r>
            <w:r>
              <w:rPr>
                <w:color w:val="231F20"/>
                <w:sz w:val="24"/>
              </w:rPr>
              <w:t>özgü</w:t>
            </w:r>
            <w:r>
              <w:rPr>
                <w:color w:val="231F20"/>
                <w:spacing w:val="25"/>
                <w:sz w:val="24"/>
              </w:rPr>
              <w:t> </w:t>
            </w:r>
            <w:r>
              <w:rPr>
                <w:color w:val="231F20"/>
                <w:sz w:val="24"/>
              </w:rPr>
              <w:t>oldugu</w:t>
            </w:r>
            <w:r>
              <w:rPr>
                <w:color w:val="231F20"/>
                <w:spacing w:val="23"/>
                <w:sz w:val="24"/>
              </w:rPr>
              <w:t> </w:t>
            </w:r>
            <w:r>
              <w:rPr>
                <w:color w:val="231F20"/>
                <w:sz w:val="24"/>
              </w:rPr>
              <w:t>düçünülen</w:t>
            </w:r>
            <w:r>
              <w:rPr>
                <w:color w:val="231F20"/>
                <w:spacing w:val="25"/>
                <w:sz w:val="24"/>
              </w:rPr>
              <w:t> </w:t>
            </w:r>
            <w:r>
              <w:rPr>
                <w:color w:val="231F20"/>
                <w:sz w:val="24"/>
              </w:rPr>
              <w:t>ve</w:t>
            </w:r>
            <w:r>
              <w:rPr>
                <w:color w:val="231F20"/>
                <w:spacing w:val="24"/>
                <w:sz w:val="24"/>
              </w:rPr>
              <w:t> </w:t>
            </w:r>
            <w:r>
              <w:rPr>
                <w:color w:val="231F20"/>
                <w:sz w:val="24"/>
              </w:rPr>
              <w:t>önem</w:t>
            </w:r>
            <w:r>
              <w:rPr>
                <w:color w:val="231F20"/>
                <w:spacing w:val="23"/>
                <w:sz w:val="24"/>
              </w:rPr>
              <w:t> </w:t>
            </w:r>
            <w:r>
              <w:rPr>
                <w:color w:val="231F20"/>
                <w:sz w:val="24"/>
              </w:rPr>
              <w:t>verilen</w:t>
            </w:r>
            <w:r>
              <w:rPr>
                <w:color w:val="231F20"/>
                <w:spacing w:val="23"/>
                <w:sz w:val="24"/>
              </w:rPr>
              <w:t> </w:t>
            </w:r>
            <w:r>
              <w:rPr>
                <w:color w:val="231F20"/>
                <w:sz w:val="24"/>
              </w:rPr>
              <w:t>degerlerin</w:t>
            </w:r>
            <w:r>
              <w:rPr>
                <w:color w:val="231F20"/>
                <w:spacing w:val="23"/>
                <w:sz w:val="24"/>
              </w:rPr>
              <w:t> </w:t>
            </w:r>
            <w:r>
              <w:rPr>
                <w:color w:val="231F20"/>
                <w:sz w:val="24"/>
              </w:rPr>
              <w:t>(yardımlaçma</w:t>
            </w:r>
            <w:r>
              <w:rPr>
                <w:color w:val="231F20"/>
                <w:spacing w:val="22"/>
                <w:sz w:val="24"/>
              </w:rPr>
              <w:t> </w:t>
            </w:r>
            <w:r>
              <w:rPr>
                <w:color w:val="231F20"/>
                <w:sz w:val="24"/>
              </w:rPr>
              <w:t>ve</w:t>
            </w:r>
            <w:r>
              <w:rPr>
                <w:color w:val="231F20"/>
                <w:spacing w:val="22"/>
                <w:sz w:val="24"/>
              </w:rPr>
              <w:t> </w:t>
            </w:r>
            <w:r>
              <w:rPr>
                <w:color w:val="231F20"/>
                <w:sz w:val="24"/>
              </w:rPr>
              <w:t>dayanıçma,</w:t>
            </w:r>
          </w:p>
          <w:p>
            <w:pPr>
              <w:pStyle w:val="TableParagraph"/>
              <w:spacing w:before="41"/>
              <w:ind w:right="100"/>
              <w:rPr>
                <w:sz w:val="24"/>
              </w:rPr>
            </w:pPr>
            <w:r>
              <w:rPr>
                <w:color w:val="231F20"/>
                <w:sz w:val="24"/>
              </w:rPr>
              <w:t>dürüstlük, misafirperverlik vb.) neler oldugunu fark etmesi ve söylemesi beklenmektedir.</w:t>
            </w:r>
          </w:p>
        </w:tc>
      </w:tr>
      <w:tr>
        <w:trPr>
          <w:trHeight w:val="1598" w:hRule="exact"/>
        </w:trPr>
        <w:tc>
          <w:tcPr>
            <w:tcW w:w="674" w:type="dxa"/>
          </w:tcPr>
          <w:p>
            <w:pPr>
              <w:pStyle w:val="TableParagraph"/>
              <w:ind w:left="0"/>
              <w:rPr>
                <w:sz w:val="24"/>
              </w:rPr>
            </w:pPr>
          </w:p>
          <w:p>
            <w:pPr>
              <w:pStyle w:val="TableParagraph"/>
              <w:spacing w:before="9"/>
              <w:ind w:left="0"/>
              <w:rPr>
                <w:sz w:val="30"/>
              </w:rPr>
            </w:pPr>
          </w:p>
          <w:p>
            <w:pPr>
              <w:pStyle w:val="TableParagraph"/>
              <w:rPr>
                <w:sz w:val="24"/>
              </w:rPr>
            </w:pPr>
            <w:r>
              <w:rPr>
                <w:color w:val="231F20"/>
                <w:sz w:val="24"/>
              </w:rPr>
              <w:t>62.</w:t>
            </w:r>
          </w:p>
        </w:tc>
        <w:tc>
          <w:tcPr>
            <w:tcW w:w="3262" w:type="dxa"/>
          </w:tcPr>
          <w:p>
            <w:pPr>
              <w:pStyle w:val="TableParagraph"/>
              <w:ind w:left="0"/>
              <w:rPr>
                <w:sz w:val="24"/>
              </w:rPr>
            </w:pPr>
          </w:p>
          <w:p>
            <w:pPr>
              <w:pStyle w:val="TableParagraph"/>
              <w:spacing w:before="9"/>
              <w:ind w:left="0"/>
              <w:rPr>
                <w:sz w:val="30"/>
              </w:rPr>
            </w:pPr>
          </w:p>
          <w:p>
            <w:pPr>
              <w:pStyle w:val="TableParagraph"/>
              <w:ind w:right="402"/>
              <w:rPr>
                <w:sz w:val="24"/>
              </w:rPr>
            </w:pPr>
            <w:r>
              <w:rPr>
                <w:color w:val="231F20"/>
                <w:sz w:val="24"/>
              </w:rPr>
              <w:t>Duyarlı olmaya örnek verir.</w:t>
            </w:r>
          </w:p>
        </w:tc>
        <w:tc>
          <w:tcPr>
            <w:tcW w:w="10207" w:type="dxa"/>
          </w:tcPr>
          <w:p>
            <w:pPr>
              <w:pStyle w:val="TableParagraph"/>
              <w:numPr>
                <w:ilvl w:val="0"/>
                <w:numId w:val="68"/>
              </w:numPr>
              <w:tabs>
                <w:tab w:pos="456" w:val="left" w:leader="none"/>
              </w:tabs>
              <w:spacing w:line="273" w:lineRule="exact" w:before="0" w:after="0"/>
              <w:ind w:left="456" w:right="0" w:hanging="353"/>
              <w:jc w:val="left"/>
              <w:rPr>
                <w:sz w:val="24"/>
              </w:rPr>
            </w:pPr>
            <w:r>
              <w:rPr>
                <w:color w:val="231F20"/>
                <w:sz w:val="24"/>
              </w:rPr>
              <w:t>Duyarlı</w:t>
            </w:r>
            <w:r>
              <w:rPr>
                <w:color w:val="231F20"/>
                <w:spacing w:val="17"/>
                <w:sz w:val="24"/>
              </w:rPr>
              <w:t> </w:t>
            </w:r>
            <w:r>
              <w:rPr>
                <w:color w:val="231F20"/>
                <w:sz w:val="24"/>
              </w:rPr>
              <w:t>olmak,</w:t>
            </w:r>
            <w:r>
              <w:rPr>
                <w:color w:val="231F20"/>
                <w:spacing w:val="17"/>
                <w:sz w:val="24"/>
              </w:rPr>
              <w:t> </w:t>
            </w:r>
            <w:r>
              <w:rPr>
                <w:color w:val="231F20"/>
                <w:sz w:val="24"/>
              </w:rPr>
              <w:t>aile</w:t>
            </w:r>
            <w:r>
              <w:rPr>
                <w:color w:val="231F20"/>
                <w:spacing w:val="15"/>
                <w:sz w:val="24"/>
              </w:rPr>
              <w:t> </w:t>
            </w:r>
            <w:r>
              <w:rPr>
                <w:color w:val="231F20"/>
                <w:sz w:val="24"/>
              </w:rPr>
              <w:t>ve</w:t>
            </w:r>
            <w:r>
              <w:rPr>
                <w:color w:val="231F20"/>
                <w:spacing w:val="15"/>
                <w:sz w:val="24"/>
              </w:rPr>
              <w:t> </w:t>
            </w:r>
            <w:r>
              <w:rPr>
                <w:color w:val="231F20"/>
                <w:sz w:val="24"/>
              </w:rPr>
              <w:t>toplumu</w:t>
            </w:r>
            <w:r>
              <w:rPr>
                <w:color w:val="231F20"/>
                <w:spacing w:val="19"/>
                <w:sz w:val="24"/>
              </w:rPr>
              <w:t> </w:t>
            </w:r>
            <w:r>
              <w:rPr>
                <w:color w:val="231F20"/>
                <w:sz w:val="24"/>
              </w:rPr>
              <w:t>birbirine</w:t>
            </w:r>
            <w:r>
              <w:rPr>
                <w:color w:val="231F20"/>
                <w:spacing w:val="15"/>
                <w:sz w:val="24"/>
              </w:rPr>
              <w:t> </w:t>
            </w:r>
            <w:r>
              <w:rPr>
                <w:color w:val="231F20"/>
                <w:sz w:val="24"/>
              </w:rPr>
              <w:t>baglayan</w:t>
            </w:r>
            <w:r>
              <w:rPr>
                <w:color w:val="231F20"/>
                <w:spacing w:val="17"/>
                <w:sz w:val="24"/>
              </w:rPr>
              <w:t> </w:t>
            </w:r>
            <w:r>
              <w:rPr>
                <w:color w:val="231F20"/>
                <w:sz w:val="24"/>
              </w:rPr>
              <w:t>çok</w:t>
            </w:r>
            <w:r>
              <w:rPr>
                <w:color w:val="231F20"/>
                <w:spacing w:val="16"/>
                <w:sz w:val="24"/>
              </w:rPr>
              <w:t> </w:t>
            </w:r>
            <w:r>
              <w:rPr>
                <w:color w:val="231F20"/>
                <w:sz w:val="24"/>
              </w:rPr>
              <w:t>önemli</w:t>
            </w:r>
            <w:r>
              <w:rPr>
                <w:color w:val="231F20"/>
                <w:spacing w:val="17"/>
                <w:sz w:val="24"/>
              </w:rPr>
              <w:t> </w:t>
            </w:r>
            <w:r>
              <w:rPr>
                <w:color w:val="231F20"/>
                <w:sz w:val="24"/>
              </w:rPr>
              <w:t>insani</w:t>
            </w:r>
            <w:r>
              <w:rPr>
                <w:color w:val="231F20"/>
                <w:spacing w:val="17"/>
                <w:sz w:val="24"/>
              </w:rPr>
              <w:t> </w:t>
            </w:r>
            <w:r>
              <w:rPr>
                <w:color w:val="231F20"/>
                <w:sz w:val="24"/>
              </w:rPr>
              <w:t>bir</w:t>
            </w:r>
            <w:r>
              <w:rPr>
                <w:color w:val="231F20"/>
                <w:spacing w:val="16"/>
                <w:sz w:val="24"/>
              </w:rPr>
              <w:t> </w:t>
            </w:r>
            <w:r>
              <w:rPr>
                <w:color w:val="231F20"/>
                <w:sz w:val="24"/>
              </w:rPr>
              <w:t>degerdir.</w:t>
            </w:r>
            <w:r>
              <w:rPr>
                <w:color w:val="231F20"/>
                <w:spacing w:val="19"/>
                <w:sz w:val="24"/>
              </w:rPr>
              <w:t> </w:t>
            </w:r>
            <w:r>
              <w:rPr>
                <w:color w:val="231F20"/>
                <w:sz w:val="24"/>
              </w:rPr>
              <w:t>Bu</w:t>
            </w:r>
            <w:r>
              <w:rPr>
                <w:color w:val="231F20"/>
                <w:spacing w:val="17"/>
                <w:sz w:val="24"/>
              </w:rPr>
              <w:t> </w:t>
            </w:r>
            <w:r>
              <w:rPr>
                <w:color w:val="231F20"/>
                <w:sz w:val="24"/>
              </w:rPr>
              <w:t>özelligin</w:t>
            </w:r>
            <w:r>
              <w:rPr>
                <w:color w:val="231F20"/>
                <w:spacing w:val="18"/>
                <w:sz w:val="24"/>
              </w:rPr>
              <w:t> </w:t>
            </w:r>
            <w:r>
              <w:rPr>
                <w:color w:val="231F20"/>
                <w:sz w:val="24"/>
              </w:rPr>
              <w:t>alt</w:t>
            </w:r>
          </w:p>
          <w:p>
            <w:pPr>
              <w:pStyle w:val="TableParagraph"/>
              <w:spacing w:line="276" w:lineRule="auto" w:before="41"/>
              <w:ind w:right="100"/>
              <w:rPr>
                <w:sz w:val="24"/>
              </w:rPr>
            </w:pPr>
            <w:r>
              <w:rPr>
                <w:color w:val="231F20"/>
                <w:sz w:val="24"/>
              </w:rPr>
              <w:t>yapısını çocukluk döneminde hazırlamak, gelecegin yetiçkinlerinin insanlara ve çevreye duyarlı olmasını saglayacaktır.</w:t>
            </w:r>
          </w:p>
          <w:p>
            <w:pPr>
              <w:pStyle w:val="TableParagraph"/>
              <w:numPr>
                <w:ilvl w:val="0"/>
                <w:numId w:val="68"/>
              </w:numPr>
              <w:tabs>
                <w:tab w:pos="456" w:val="left" w:leader="none"/>
              </w:tabs>
              <w:spacing w:line="277" w:lineRule="exact" w:before="0" w:after="0"/>
              <w:ind w:left="456" w:right="0" w:hanging="353"/>
              <w:jc w:val="left"/>
              <w:rPr>
                <w:sz w:val="24"/>
              </w:rPr>
            </w:pPr>
            <w:r>
              <w:rPr>
                <w:color w:val="231F20"/>
                <w:sz w:val="24"/>
              </w:rPr>
              <w:t>Çocukların, duyarlı olmanın önemini fark  etmeleri, çevreye,  insanlara,  hayvanlara, bitkilere    </w:t>
            </w:r>
            <w:r>
              <w:rPr>
                <w:color w:val="231F20"/>
                <w:spacing w:val="54"/>
                <w:sz w:val="24"/>
              </w:rPr>
              <w:t> </w:t>
            </w:r>
            <w:r>
              <w:rPr>
                <w:color w:val="231F20"/>
                <w:sz w:val="24"/>
              </w:rPr>
              <w:t>vs.</w:t>
            </w:r>
          </w:p>
          <w:p>
            <w:pPr>
              <w:pStyle w:val="TableParagraph"/>
              <w:spacing w:before="43"/>
              <w:ind w:right="100"/>
              <w:rPr>
                <w:sz w:val="24"/>
              </w:rPr>
            </w:pPr>
            <w:r>
              <w:rPr>
                <w:color w:val="231F20"/>
                <w:sz w:val="24"/>
              </w:rPr>
              <w:t>duyarlı olmayla ilgili örnekler vermesi beklenmektedir.</w:t>
            </w:r>
          </w:p>
        </w:tc>
      </w:tr>
      <w:tr>
        <w:trPr>
          <w:trHeight w:val="2232" w:hRule="exact"/>
        </w:trPr>
        <w:tc>
          <w:tcPr>
            <w:tcW w:w="674" w:type="dxa"/>
          </w:tcPr>
          <w:p>
            <w:pPr>
              <w:pStyle w:val="TableParagraph"/>
              <w:ind w:left="0"/>
              <w:rPr>
                <w:sz w:val="24"/>
              </w:rPr>
            </w:pPr>
          </w:p>
          <w:p>
            <w:pPr>
              <w:pStyle w:val="TableParagraph"/>
              <w:ind w:left="0"/>
              <w:rPr>
                <w:sz w:val="24"/>
              </w:rPr>
            </w:pPr>
          </w:p>
          <w:p>
            <w:pPr>
              <w:pStyle w:val="TableParagraph"/>
              <w:spacing w:before="4"/>
              <w:ind w:left="0"/>
              <w:rPr>
                <w:sz w:val="34"/>
              </w:rPr>
            </w:pPr>
          </w:p>
          <w:p>
            <w:pPr>
              <w:pStyle w:val="TableParagraph"/>
              <w:rPr>
                <w:sz w:val="24"/>
              </w:rPr>
            </w:pPr>
            <w:r>
              <w:rPr>
                <w:color w:val="231F20"/>
                <w:sz w:val="24"/>
              </w:rPr>
              <w:t>63.</w:t>
            </w:r>
          </w:p>
        </w:tc>
        <w:tc>
          <w:tcPr>
            <w:tcW w:w="3262" w:type="dxa"/>
          </w:tcPr>
          <w:p>
            <w:pPr>
              <w:pStyle w:val="TableParagraph"/>
              <w:ind w:left="0"/>
              <w:rPr>
                <w:sz w:val="24"/>
              </w:rPr>
            </w:pPr>
          </w:p>
          <w:p>
            <w:pPr>
              <w:pStyle w:val="TableParagraph"/>
              <w:ind w:left="0"/>
              <w:rPr>
                <w:sz w:val="24"/>
              </w:rPr>
            </w:pPr>
          </w:p>
          <w:p>
            <w:pPr>
              <w:pStyle w:val="TableParagraph"/>
              <w:spacing w:before="6"/>
              <w:ind w:left="0"/>
              <w:rPr>
                <w:sz w:val="20"/>
              </w:rPr>
            </w:pPr>
          </w:p>
          <w:p>
            <w:pPr>
              <w:pStyle w:val="TableParagraph"/>
              <w:spacing w:line="276" w:lineRule="auto" w:before="1"/>
              <w:ind w:right="530"/>
              <w:rPr>
                <w:sz w:val="24"/>
              </w:rPr>
            </w:pPr>
            <w:r>
              <w:rPr>
                <w:color w:val="231F20"/>
                <w:sz w:val="24"/>
              </w:rPr>
              <w:t>Yakın akrabalarının kimler oldugunu söyler.</w:t>
            </w:r>
          </w:p>
        </w:tc>
        <w:tc>
          <w:tcPr>
            <w:tcW w:w="10207" w:type="dxa"/>
          </w:tcPr>
          <w:p>
            <w:pPr>
              <w:pStyle w:val="TableParagraph"/>
              <w:numPr>
                <w:ilvl w:val="0"/>
                <w:numId w:val="69"/>
              </w:numPr>
              <w:tabs>
                <w:tab w:pos="464" w:val="left" w:leader="none"/>
              </w:tabs>
              <w:spacing w:line="270" w:lineRule="exact" w:before="0" w:after="0"/>
              <w:ind w:left="463" w:right="0" w:hanging="360"/>
              <w:jc w:val="both"/>
              <w:rPr>
                <w:sz w:val="24"/>
              </w:rPr>
            </w:pPr>
            <w:r>
              <w:rPr>
                <w:color w:val="231F20"/>
                <w:sz w:val="24"/>
              </w:rPr>
              <w:t>Akrabalık</w:t>
            </w:r>
            <w:r>
              <w:rPr>
                <w:color w:val="231F20"/>
                <w:spacing w:val="39"/>
                <w:sz w:val="24"/>
              </w:rPr>
              <w:t> </w:t>
            </w:r>
            <w:r>
              <w:rPr>
                <w:color w:val="231F20"/>
                <w:sz w:val="24"/>
              </w:rPr>
              <w:t>iliçkileri</w:t>
            </w:r>
            <w:r>
              <w:rPr>
                <w:color w:val="231F20"/>
                <w:spacing w:val="40"/>
                <w:sz w:val="24"/>
              </w:rPr>
              <w:t> </w:t>
            </w:r>
            <w:r>
              <w:rPr>
                <w:color w:val="231F20"/>
                <w:sz w:val="24"/>
              </w:rPr>
              <w:t>çocukların</w:t>
            </w:r>
            <w:r>
              <w:rPr>
                <w:color w:val="231F20"/>
                <w:spacing w:val="39"/>
                <w:sz w:val="24"/>
              </w:rPr>
              <w:t> </w:t>
            </w:r>
            <w:r>
              <w:rPr>
                <w:color w:val="231F20"/>
                <w:sz w:val="24"/>
              </w:rPr>
              <w:t>geliçim</w:t>
            </w:r>
            <w:r>
              <w:rPr>
                <w:color w:val="231F20"/>
                <w:spacing w:val="39"/>
                <w:sz w:val="24"/>
              </w:rPr>
              <w:t> </w:t>
            </w:r>
            <w:r>
              <w:rPr>
                <w:color w:val="231F20"/>
                <w:sz w:val="24"/>
              </w:rPr>
              <w:t>sürecinde</w:t>
            </w:r>
            <w:r>
              <w:rPr>
                <w:color w:val="231F20"/>
                <w:spacing w:val="40"/>
                <w:sz w:val="24"/>
              </w:rPr>
              <w:t> </w:t>
            </w:r>
            <w:r>
              <w:rPr>
                <w:color w:val="231F20"/>
                <w:sz w:val="24"/>
              </w:rPr>
              <w:t>(kendini</w:t>
            </w:r>
            <w:r>
              <w:rPr>
                <w:color w:val="231F20"/>
                <w:spacing w:val="40"/>
                <w:sz w:val="24"/>
              </w:rPr>
              <w:t> </w:t>
            </w:r>
            <w:r>
              <w:rPr>
                <w:color w:val="231F20"/>
                <w:sz w:val="24"/>
              </w:rPr>
              <w:t>güvende</w:t>
            </w:r>
            <w:r>
              <w:rPr>
                <w:color w:val="231F20"/>
                <w:spacing w:val="38"/>
                <w:sz w:val="24"/>
              </w:rPr>
              <w:t> </w:t>
            </w:r>
            <w:r>
              <w:rPr>
                <w:color w:val="231F20"/>
                <w:sz w:val="24"/>
              </w:rPr>
              <w:t>hissetmesi,</w:t>
            </w:r>
            <w:r>
              <w:rPr>
                <w:color w:val="231F20"/>
                <w:spacing w:val="39"/>
                <w:sz w:val="24"/>
              </w:rPr>
              <w:t> </w:t>
            </w:r>
            <w:r>
              <w:rPr>
                <w:color w:val="231F20"/>
                <w:sz w:val="24"/>
              </w:rPr>
              <w:t>güçlü</w:t>
            </w:r>
            <w:r>
              <w:rPr>
                <w:color w:val="231F20"/>
                <w:spacing w:val="39"/>
                <w:sz w:val="24"/>
              </w:rPr>
              <w:t> </w:t>
            </w:r>
            <w:r>
              <w:rPr>
                <w:color w:val="231F20"/>
                <w:sz w:val="24"/>
              </w:rPr>
              <w:t>hissetmesi,</w:t>
            </w:r>
          </w:p>
          <w:p>
            <w:pPr>
              <w:pStyle w:val="TableParagraph"/>
              <w:spacing w:line="276" w:lineRule="auto" w:before="41"/>
              <w:ind w:right="99"/>
              <w:jc w:val="both"/>
              <w:rPr>
                <w:sz w:val="24"/>
              </w:rPr>
            </w:pPr>
            <w:r>
              <w:rPr>
                <w:color w:val="231F20"/>
                <w:sz w:val="24"/>
              </w:rPr>
              <w:t>yalnız hissetmemesi, sevildigini-saygı duyuldugunu-güvenildigini hissetmesi vb.) destekleyici bir unsurdur. Bu açıdan aile bireylerinin akrabalık iliçkilerini göz ardı etmemesi gerekir. Çocuktan, akrabalarını tanıması, kimler oldugunu bilmeleri beklenmektedir. Burada yapılacak çalıçmalarla çocukların akrabalıkla ilgili amca, dayı, teyze, hala, büyükanne, büyükbaba, kuzen vb. kavramların da ne demek oldugunu ögrenmelerine de yardımcı olacaktır. Ögretmenler, velileri de bu konuda olumlu anlamda yönlendirmelidir.</w:t>
            </w:r>
          </w:p>
        </w:tc>
      </w:tr>
      <w:tr>
        <w:trPr>
          <w:trHeight w:val="962" w:hRule="exact"/>
        </w:trPr>
        <w:tc>
          <w:tcPr>
            <w:tcW w:w="674" w:type="dxa"/>
          </w:tcPr>
          <w:p>
            <w:pPr>
              <w:pStyle w:val="TableParagraph"/>
              <w:ind w:left="0"/>
              <w:rPr>
                <w:sz w:val="27"/>
              </w:rPr>
            </w:pPr>
          </w:p>
          <w:p>
            <w:pPr>
              <w:pStyle w:val="TableParagraph"/>
              <w:rPr>
                <w:sz w:val="24"/>
              </w:rPr>
            </w:pPr>
            <w:r>
              <w:rPr>
                <w:color w:val="231F20"/>
                <w:sz w:val="24"/>
              </w:rPr>
              <w:t>64.</w:t>
            </w:r>
          </w:p>
        </w:tc>
        <w:tc>
          <w:tcPr>
            <w:tcW w:w="3262" w:type="dxa"/>
          </w:tcPr>
          <w:p>
            <w:pPr>
              <w:pStyle w:val="TableParagraph"/>
              <w:spacing w:line="276" w:lineRule="auto" w:before="152"/>
              <w:ind w:right="402"/>
              <w:rPr>
                <w:sz w:val="24"/>
              </w:rPr>
            </w:pPr>
            <w:r>
              <w:rPr>
                <w:color w:val="231F20"/>
                <w:sz w:val="24"/>
              </w:rPr>
              <w:t>Bireylerin farklı toplumsal rolleri oldugunu söyler.</w:t>
            </w:r>
          </w:p>
        </w:tc>
        <w:tc>
          <w:tcPr>
            <w:tcW w:w="10207" w:type="dxa"/>
          </w:tcPr>
          <w:p>
            <w:pPr>
              <w:pStyle w:val="TableParagraph"/>
              <w:numPr>
                <w:ilvl w:val="0"/>
                <w:numId w:val="70"/>
              </w:numPr>
              <w:tabs>
                <w:tab w:pos="464" w:val="left" w:leader="none"/>
              </w:tabs>
              <w:spacing w:line="270" w:lineRule="exact" w:before="0" w:after="0"/>
              <w:ind w:left="463" w:right="0" w:hanging="360"/>
              <w:jc w:val="left"/>
              <w:rPr>
                <w:sz w:val="24"/>
              </w:rPr>
            </w:pPr>
            <w:r>
              <w:rPr>
                <w:color w:val="231F20"/>
                <w:sz w:val="24"/>
              </w:rPr>
              <w:t>Aile  ve  topluma  uyum  saglamak,  ailenin  ve  toplumun  etkin  bir  bireyi  olma  bireyin </w:t>
            </w:r>
            <w:r>
              <w:rPr>
                <w:color w:val="231F20"/>
                <w:spacing w:val="55"/>
                <w:sz w:val="24"/>
              </w:rPr>
              <w:t> </w:t>
            </w:r>
            <w:r>
              <w:rPr>
                <w:color w:val="231F20"/>
                <w:sz w:val="24"/>
              </w:rPr>
              <w:t>geliçimi</w:t>
            </w:r>
          </w:p>
          <w:p>
            <w:pPr>
              <w:pStyle w:val="TableParagraph"/>
              <w:spacing w:line="276" w:lineRule="auto" w:before="41"/>
              <w:ind w:right="100"/>
              <w:rPr>
                <w:sz w:val="24"/>
              </w:rPr>
            </w:pPr>
            <w:r>
              <w:rPr>
                <w:color w:val="231F20"/>
                <w:sz w:val="24"/>
              </w:rPr>
              <w:t>açısından önemlidir. Çocukluktan itibaren bireylerin toplumsal rolleri oldugunu bilmeleri ve bu rolleri gerektiginde, gerektigi çekilde üstlenmeleri önemlidir. </w:t>
            </w:r>
            <w:r>
              <w:rPr>
                <w:color w:val="231F20"/>
                <w:sz w:val="24"/>
                <w:u w:val="single" w:color="231F20"/>
              </w:rPr>
              <w:t>Örnegin; </w:t>
            </w:r>
            <w:r>
              <w:rPr>
                <w:color w:val="231F20"/>
                <w:sz w:val="24"/>
              </w:rPr>
              <w:t>vatandaçlık, komçuluk vb.    toplumsal</w:t>
            </w:r>
          </w:p>
        </w:tc>
      </w:tr>
    </w:tbl>
    <w:p>
      <w:pPr>
        <w:spacing w:after="0" w:line="276" w:lineRule="auto"/>
        <w:rPr>
          <w:sz w:val="24"/>
        </w:rPr>
        <w:sectPr>
          <w:pgSz w:w="16840" w:h="11900" w:orient="landscape"/>
          <w:pgMar w:header="0" w:footer="697" w:top="1100" w:bottom="880" w:left="1200" w:right="126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262"/>
        <w:gridCol w:w="10207"/>
      </w:tblGrid>
      <w:tr>
        <w:trPr>
          <w:trHeight w:val="326" w:hRule="exact"/>
        </w:trPr>
        <w:tc>
          <w:tcPr>
            <w:tcW w:w="674" w:type="dxa"/>
          </w:tcPr>
          <w:p>
            <w:pPr/>
          </w:p>
        </w:tc>
        <w:tc>
          <w:tcPr>
            <w:tcW w:w="3262" w:type="dxa"/>
          </w:tcPr>
          <w:p>
            <w:pPr/>
          </w:p>
        </w:tc>
        <w:tc>
          <w:tcPr>
            <w:tcW w:w="10207" w:type="dxa"/>
          </w:tcPr>
          <w:p>
            <w:pPr>
              <w:pStyle w:val="TableParagraph"/>
              <w:spacing w:line="270" w:lineRule="exact"/>
              <w:ind w:right="100"/>
              <w:rPr>
                <w:sz w:val="24"/>
              </w:rPr>
            </w:pPr>
            <w:r>
              <w:rPr>
                <w:color w:val="231F20"/>
                <w:sz w:val="24"/>
              </w:rPr>
              <w:t>roller.</w:t>
            </w:r>
          </w:p>
        </w:tc>
      </w:tr>
      <w:tr>
        <w:trPr>
          <w:trHeight w:val="1915" w:hRule="exact"/>
        </w:trPr>
        <w:tc>
          <w:tcPr>
            <w:tcW w:w="674" w:type="dxa"/>
          </w:tcPr>
          <w:p>
            <w:pPr>
              <w:pStyle w:val="TableParagraph"/>
              <w:ind w:left="0"/>
              <w:rPr>
                <w:sz w:val="24"/>
              </w:rPr>
            </w:pPr>
          </w:p>
          <w:p>
            <w:pPr>
              <w:pStyle w:val="TableParagraph"/>
              <w:ind w:left="0"/>
              <w:rPr>
                <w:sz w:val="24"/>
              </w:rPr>
            </w:pPr>
          </w:p>
          <w:p>
            <w:pPr>
              <w:pStyle w:val="TableParagraph"/>
              <w:spacing w:before="6"/>
              <w:ind w:left="0"/>
              <w:rPr>
                <w:sz w:val="20"/>
              </w:rPr>
            </w:pPr>
          </w:p>
          <w:p>
            <w:pPr>
              <w:pStyle w:val="TableParagraph"/>
              <w:spacing w:before="1"/>
              <w:rPr>
                <w:sz w:val="24"/>
              </w:rPr>
            </w:pPr>
            <w:r>
              <w:rPr>
                <w:color w:val="231F20"/>
                <w:sz w:val="24"/>
              </w:rPr>
              <w:t>65.</w:t>
            </w:r>
          </w:p>
        </w:tc>
        <w:tc>
          <w:tcPr>
            <w:tcW w:w="3262" w:type="dxa"/>
          </w:tcPr>
          <w:p>
            <w:pPr>
              <w:pStyle w:val="TableParagraph"/>
              <w:ind w:left="0"/>
              <w:rPr>
                <w:sz w:val="24"/>
              </w:rPr>
            </w:pPr>
          </w:p>
          <w:p>
            <w:pPr>
              <w:pStyle w:val="TableParagraph"/>
              <w:spacing w:before="9"/>
              <w:ind w:left="0"/>
              <w:rPr>
                <w:sz w:val="30"/>
              </w:rPr>
            </w:pPr>
          </w:p>
          <w:p>
            <w:pPr>
              <w:pStyle w:val="TableParagraph"/>
              <w:spacing w:line="276" w:lineRule="auto"/>
              <w:ind w:right="49"/>
              <w:rPr>
                <w:sz w:val="24"/>
              </w:rPr>
            </w:pPr>
            <w:r>
              <w:rPr>
                <w:color w:val="231F20"/>
                <w:sz w:val="24"/>
              </w:rPr>
              <w:t>Kitle iletiçim araçlarının insan hayatındaki önemini açıklar.</w:t>
            </w:r>
          </w:p>
        </w:tc>
        <w:tc>
          <w:tcPr>
            <w:tcW w:w="10207" w:type="dxa"/>
          </w:tcPr>
          <w:p>
            <w:pPr>
              <w:pStyle w:val="TableParagraph"/>
              <w:numPr>
                <w:ilvl w:val="0"/>
                <w:numId w:val="71"/>
              </w:numPr>
              <w:tabs>
                <w:tab w:pos="464" w:val="left" w:leader="none"/>
              </w:tabs>
              <w:spacing w:line="270" w:lineRule="exact" w:before="0" w:after="0"/>
              <w:ind w:left="463" w:right="0" w:hanging="360"/>
              <w:jc w:val="both"/>
              <w:rPr>
                <w:sz w:val="24"/>
              </w:rPr>
            </w:pPr>
            <w:r>
              <w:rPr>
                <w:color w:val="231F20"/>
                <w:sz w:val="24"/>
              </w:rPr>
              <w:t>Kitle  iletiçim  araçları  (Televizyon,  bilgisayar,  cep  telefonu  vb.)  hayatın  büyük  bir    </w:t>
            </w:r>
            <w:r>
              <w:rPr>
                <w:color w:val="231F20"/>
                <w:spacing w:val="57"/>
                <w:sz w:val="24"/>
              </w:rPr>
              <w:t> </w:t>
            </w:r>
            <w:r>
              <w:rPr>
                <w:color w:val="231F20"/>
                <w:sz w:val="24"/>
              </w:rPr>
              <w:t>alanında</w:t>
            </w:r>
          </w:p>
          <w:p>
            <w:pPr>
              <w:pStyle w:val="TableParagraph"/>
              <w:spacing w:line="276" w:lineRule="auto" w:before="43"/>
              <w:ind w:right="103"/>
              <w:jc w:val="both"/>
              <w:rPr>
                <w:sz w:val="24"/>
              </w:rPr>
            </w:pPr>
            <w:r>
              <w:rPr>
                <w:color w:val="231F20"/>
                <w:sz w:val="24"/>
              </w:rPr>
              <w:t>kullanılmaktadır. Kitle iletiçim araçlarını kullanmanın faydaları oldugu gibi bilinçsiz kullanmanın da zararları vardır. Kitle iletiçim araçlarının neler oldugu (görsel- yazılı), kitle iletiçim araçlarının insan hayatındaki önemini fark etmeleri ve bu önem dogrultusunda da bilinçli kullanmaları beklenmektedir.</w:t>
            </w:r>
          </w:p>
          <w:p>
            <w:pPr>
              <w:pStyle w:val="TableParagraph"/>
              <w:spacing w:line="276" w:lineRule="auto" w:before="2"/>
              <w:ind w:right="106"/>
              <w:jc w:val="both"/>
              <w:rPr>
                <w:sz w:val="24"/>
              </w:rPr>
            </w:pPr>
            <w:r>
              <w:rPr/>
              <w:drawing>
                <wp:inline distT="0" distB="0" distL="0" distR="0">
                  <wp:extent cx="127539" cy="127539"/>
                  <wp:effectExtent l="0" t="0" r="0" b="0"/>
                  <wp:docPr id="71" name="image9.png" descr=""/>
                  <wp:cNvGraphicFramePr>
                    <a:graphicFrameLocks noChangeAspect="1"/>
                  </wp:cNvGraphicFramePr>
                  <a:graphic>
                    <a:graphicData uri="http://schemas.openxmlformats.org/drawingml/2006/picture">
                      <pic:pic>
                        <pic:nvPicPr>
                          <pic:cNvPr id="72" name="image9.png"/>
                          <pic:cNvPicPr/>
                        </pic:nvPicPr>
                        <pic:blipFill>
                          <a:blip r:embed="rId15" cstate="print"/>
                          <a:stretch>
                            <a:fillRect/>
                          </a:stretch>
                        </pic:blipFill>
                        <pic:spPr>
                          <a:xfrm>
                            <a:off x="0" y="0"/>
                            <a:ext cx="127539" cy="127539"/>
                          </a:xfrm>
                          <a:prstGeom prst="rect">
                            <a:avLst/>
                          </a:prstGeom>
                        </pic:spPr>
                      </pic:pic>
                    </a:graphicData>
                  </a:graphic>
                </wp:inline>
              </w:drawing>
            </w:r>
            <w:r>
              <w:rPr/>
            </w:r>
            <w:r>
              <w:rPr>
                <w:sz w:val="20"/>
              </w:rPr>
              <w:t>    </w:t>
            </w:r>
            <w:r>
              <w:rPr>
                <w:spacing w:val="-19"/>
                <w:sz w:val="20"/>
              </w:rPr>
              <w:t> </w:t>
            </w:r>
            <w:r>
              <w:rPr>
                <w:color w:val="231F20"/>
                <w:sz w:val="24"/>
              </w:rPr>
              <w:t>Ögretmenlerin birçok konuda oldugu gibi kitle iletiçim araçlarının kullanımı ile ilgili de velileri yönlendirmesi</w:t>
            </w:r>
            <w:r>
              <w:rPr>
                <w:color w:val="231F20"/>
                <w:spacing w:val="-12"/>
                <w:sz w:val="24"/>
              </w:rPr>
              <w:t> </w:t>
            </w:r>
            <w:r>
              <w:rPr>
                <w:color w:val="231F20"/>
                <w:sz w:val="24"/>
              </w:rPr>
              <w:t>gerekmektedir.</w:t>
            </w:r>
          </w:p>
        </w:tc>
      </w:tr>
    </w:tbl>
    <w:p>
      <w:pPr>
        <w:pStyle w:val="BodyText"/>
        <w:spacing w:before="5"/>
        <w:rPr>
          <w:sz w:val="21"/>
        </w:rPr>
      </w:pPr>
    </w:p>
    <w:p>
      <w:pPr>
        <w:spacing w:before="69" w:after="43"/>
        <w:ind w:left="224" w:right="0" w:firstLine="0"/>
        <w:jc w:val="left"/>
        <w:rPr>
          <w:b/>
          <w:sz w:val="24"/>
        </w:rPr>
      </w:pPr>
      <w:r>
        <w:rPr>
          <w:b/>
          <w:color w:val="231F20"/>
          <w:sz w:val="24"/>
        </w:rPr>
        <w:t>YETERLIK ALANI: GÜVENLI VE SAULIKLI HAYAT</w:t>
      </w: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262"/>
        <w:gridCol w:w="10207"/>
      </w:tblGrid>
      <w:tr>
        <w:trPr>
          <w:trHeight w:val="328" w:hRule="exact"/>
        </w:trPr>
        <w:tc>
          <w:tcPr>
            <w:tcW w:w="3936" w:type="dxa"/>
            <w:gridSpan w:val="2"/>
            <w:shd w:val="clear" w:color="auto" w:fill="98CA3C"/>
          </w:tcPr>
          <w:p>
            <w:pPr>
              <w:pStyle w:val="TableParagraph"/>
              <w:ind w:left="1116"/>
              <w:rPr>
                <w:b/>
                <w:sz w:val="24"/>
              </w:rPr>
            </w:pPr>
            <w:r>
              <w:rPr>
                <w:b/>
                <w:color w:val="231F20"/>
                <w:sz w:val="24"/>
                <w:u w:val="thick" w:color="231F20"/>
              </w:rPr>
              <w:t>KAZANIMLAR</w:t>
            </w:r>
          </w:p>
        </w:tc>
        <w:tc>
          <w:tcPr>
            <w:tcW w:w="10207" w:type="dxa"/>
            <w:shd w:val="clear" w:color="auto" w:fill="98CA3C"/>
          </w:tcPr>
          <w:p>
            <w:pPr>
              <w:pStyle w:val="TableParagraph"/>
              <w:ind w:left="4143" w:right="4146"/>
              <w:jc w:val="center"/>
              <w:rPr>
                <w:b/>
                <w:sz w:val="24"/>
              </w:rPr>
            </w:pPr>
            <w:r>
              <w:rPr>
                <w:b/>
                <w:color w:val="231F20"/>
                <w:sz w:val="24"/>
                <w:u w:val="thick" w:color="231F20"/>
              </w:rPr>
              <w:t>AÇIKLAMALAR</w:t>
            </w:r>
          </w:p>
        </w:tc>
      </w:tr>
      <w:tr>
        <w:trPr>
          <w:trHeight w:val="1279" w:hRule="exact"/>
        </w:trPr>
        <w:tc>
          <w:tcPr>
            <w:tcW w:w="674" w:type="dxa"/>
          </w:tcPr>
          <w:p>
            <w:pPr>
              <w:pStyle w:val="TableParagraph"/>
              <w:ind w:left="0"/>
              <w:rPr>
                <w:b/>
                <w:sz w:val="24"/>
              </w:rPr>
            </w:pPr>
          </w:p>
          <w:p>
            <w:pPr>
              <w:pStyle w:val="TableParagraph"/>
              <w:spacing w:before="193"/>
              <w:rPr>
                <w:sz w:val="24"/>
              </w:rPr>
            </w:pPr>
            <w:r>
              <w:rPr>
                <w:color w:val="231F20"/>
                <w:sz w:val="24"/>
              </w:rPr>
              <w:t>66.</w:t>
            </w:r>
          </w:p>
        </w:tc>
        <w:tc>
          <w:tcPr>
            <w:tcW w:w="3262" w:type="dxa"/>
          </w:tcPr>
          <w:p>
            <w:pPr>
              <w:pStyle w:val="TableParagraph"/>
              <w:ind w:left="0"/>
              <w:rPr>
                <w:b/>
                <w:sz w:val="27"/>
              </w:rPr>
            </w:pPr>
          </w:p>
          <w:p>
            <w:pPr>
              <w:pStyle w:val="TableParagraph"/>
              <w:spacing w:line="278" w:lineRule="auto"/>
              <w:ind w:right="309"/>
              <w:rPr>
                <w:sz w:val="24"/>
              </w:rPr>
            </w:pPr>
            <w:r>
              <w:rPr>
                <w:color w:val="231F20"/>
                <w:sz w:val="24"/>
              </w:rPr>
              <w:t>Saglıklı olmak için yapılması gerekenleri açıklar.</w:t>
            </w:r>
          </w:p>
        </w:tc>
        <w:tc>
          <w:tcPr>
            <w:tcW w:w="10207" w:type="dxa"/>
          </w:tcPr>
          <w:p>
            <w:pPr>
              <w:pStyle w:val="TableParagraph"/>
              <w:numPr>
                <w:ilvl w:val="0"/>
                <w:numId w:val="72"/>
              </w:numPr>
              <w:tabs>
                <w:tab w:pos="599" w:val="left" w:leader="none"/>
                <w:tab w:pos="600" w:val="left" w:leader="none"/>
              </w:tabs>
              <w:spacing w:line="270" w:lineRule="exact" w:before="0" w:after="0"/>
              <w:ind w:left="600" w:right="0" w:hanging="497"/>
              <w:jc w:val="left"/>
              <w:rPr>
                <w:sz w:val="24"/>
              </w:rPr>
            </w:pPr>
            <w:r>
              <w:rPr>
                <w:color w:val="231F20"/>
                <w:sz w:val="24"/>
              </w:rPr>
              <w:t>Saglıklı olmak için yapılması gereken düzenli beslenme, yemek seçmeme, spor yapma,  </w:t>
            </w:r>
            <w:r>
              <w:rPr>
                <w:color w:val="231F20"/>
                <w:spacing w:val="14"/>
                <w:sz w:val="24"/>
              </w:rPr>
              <w:t> </w:t>
            </w:r>
            <w:r>
              <w:rPr>
                <w:color w:val="231F20"/>
                <w:sz w:val="24"/>
              </w:rPr>
              <w:t>dinlenme</w:t>
            </w:r>
          </w:p>
          <w:p>
            <w:pPr>
              <w:pStyle w:val="TableParagraph"/>
              <w:spacing w:before="41"/>
              <w:ind w:right="100"/>
              <w:rPr>
                <w:sz w:val="24"/>
              </w:rPr>
            </w:pPr>
            <w:r>
              <w:rPr>
                <w:color w:val="231F20"/>
                <w:sz w:val="24"/>
              </w:rPr>
              <w:t>ve uyuma gibi etkinlikleri açıklaması beklenmektedir.</w:t>
            </w:r>
          </w:p>
          <w:p>
            <w:pPr>
              <w:pStyle w:val="TableParagraph"/>
              <w:spacing w:line="273" w:lineRule="auto" w:before="45"/>
              <w:ind w:right="100"/>
              <w:rPr>
                <w:sz w:val="24"/>
              </w:rPr>
            </w:pPr>
            <w:r>
              <w:rPr/>
              <w:drawing>
                <wp:inline distT="0" distB="0" distL="0" distR="0">
                  <wp:extent cx="128113" cy="125063"/>
                  <wp:effectExtent l="0" t="0" r="0" b="0"/>
                  <wp:docPr id="73" name="image11.png" descr=""/>
                  <wp:cNvGraphicFramePr>
                    <a:graphicFrameLocks noChangeAspect="1"/>
                  </wp:cNvGraphicFramePr>
                  <a:graphic>
                    <a:graphicData uri="http://schemas.openxmlformats.org/drawingml/2006/picture">
                      <pic:pic>
                        <pic:nvPicPr>
                          <pic:cNvPr id="74" name="image11.png"/>
                          <pic:cNvPicPr/>
                        </pic:nvPicPr>
                        <pic:blipFill>
                          <a:blip r:embed="rId17" cstate="print"/>
                          <a:stretch>
                            <a:fillRect/>
                          </a:stretch>
                        </pic:blipFill>
                        <pic:spPr>
                          <a:xfrm>
                            <a:off x="0" y="0"/>
                            <a:ext cx="128113" cy="125063"/>
                          </a:xfrm>
                          <a:prstGeom prst="rect">
                            <a:avLst/>
                          </a:prstGeom>
                        </pic:spPr>
                      </pic:pic>
                    </a:graphicData>
                  </a:graphic>
                </wp:inline>
              </w:drawing>
            </w:r>
            <w:r>
              <w:rPr/>
            </w:r>
            <w:r>
              <w:rPr>
                <w:sz w:val="20"/>
              </w:rPr>
              <w:t>     </w:t>
            </w:r>
            <w:r>
              <w:rPr>
                <w:spacing w:val="-5"/>
                <w:sz w:val="20"/>
              </w:rPr>
              <w:t> </w:t>
            </w:r>
            <w:r>
              <w:rPr>
                <w:color w:val="231F20"/>
                <w:sz w:val="24"/>
              </w:rPr>
              <w:t>Veliler de bu konuda uyarılmalı, uyku saati, dinlenme, spor yapma vb. konularda çocuga evde de uygun ortam saglanması konusunda</w:t>
            </w:r>
            <w:r>
              <w:rPr>
                <w:color w:val="231F20"/>
                <w:spacing w:val="-15"/>
                <w:sz w:val="24"/>
              </w:rPr>
              <w:t> </w:t>
            </w:r>
            <w:r>
              <w:rPr>
                <w:color w:val="231F20"/>
                <w:sz w:val="24"/>
              </w:rPr>
              <w:t>bilgilendirilmelidir.</w:t>
            </w:r>
          </w:p>
        </w:tc>
      </w:tr>
      <w:tr>
        <w:trPr>
          <w:trHeight w:val="646" w:hRule="exact"/>
        </w:trPr>
        <w:tc>
          <w:tcPr>
            <w:tcW w:w="674" w:type="dxa"/>
          </w:tcPr>
          <w:p>
            <w:pPr>
              <w:pStyle w:val="TableParagraph"/>
              <w:spacing w:before="152"/>
              <w:rPr>
                <w:sz w:val="24"/>
              </w:rPr>
            </w:pPr>
            <w:r>
              <w:rPr>
                <w:color w:val="231F20"/>
                <w:sz w:val="24"/>
              </w:rPr>
              <w:t>67.</w:t>
            </w:r>
          </w:p>
        </w:tc>
        <w:tc>
          <w:tcPr>
            <w:tcW w:w="3262" w:type="dxa"/>
          </w:tcPr>
          <w:p>
            <w:pPr>
              <w:pStyle w:val="TableParagraph"/>
              <w:spacing w:line="276" w:lineRule="auto"/>
              <w:ind w:right="296"/>
              <w:rPr>
                <w:sz w:val="24"/>
              </w:rPr>
            </w:pPr>
            <w:r>
              <w:rPr>
                <w:color w:val="231F20"/>
                <w:sz w:val="24"/>
              </w:rPr>
              <w:t>Saglıklı ve dengeli beslenmenin önemini açıklar.</w:t>
            </w:r>
          </w:p>
        </w:tc>
        <w:tc>
          <w:tcPr>
            <w:tcW w:w="10207" w:type="dxa"/>
          </w:tcPr>
          <w:p>
            <w:pPr>
              <w:pStyle w:val="TableParagraph"/>
              <w:numPr>
                <w:ilvl w:val="0"/>
                <w:numId w:val="73"/>
              </w:numPr>
              <w:tabs>
                <w:tab w:pos="464" w:val="left" w:leader="none"/>
              </w:tabs>
              <w:spacing w:line="270" w:lineRule="exact" w:before="0" w:after="0"/>
              <w:ind w:left="463" w:right="0" w:hanging="360"/>
              <w:jc w:val="left"/>
              <w:rPr>
                <w:sz w:val="24"/>
              </w:rPr>
            </w:pPr>
            <w:r>
              <w:rPr>
                <w:color w:val="231F20"/>
                <w:sz w:val="24"/>
              </w:rPr>
              <w:t>Saglıklı  ve  dengeli  beslenmenin  önemine  iliçkin  hasta  olmama,  fiziksel  olarak  büyüme   </w:t>
            </w:r>
            <w:r>
              <w:rPr>
                <w:color w:val="231F20"/>
                <w:spacing w:val="40"/>
                <w:sz w:val="24"/>
              </w:rPr>
              <w:t> </w:t>
            </w:r>
            <w:r>
              <w:rPr>
                <w:color w:val="231F20"/>
                <w:sz w:val="24"/>
              </w:rPr>
              <w:t>gibi</w:t>
            </w:r>
          </w:p>
          <w:p>
            <w:pPr>
              <w:pStyle w:val="TableParagraph"/>
              <w:spacing w:before="41"/>
              <w:ind w:right="100"/>
              <w:rPr>
                <w:sz w:val="24"/>
              </w:rPr>
            </w:pPr>
            <w:r>
              <w:rPr>
                <w:color w:val="231F20"/>
                <w:sz w:val="24"/>
              </w:rPr>
              <w:t>durumları açıklaması beklenmektedir.</w:t>
            </w:r>
          </w:p>
        </w:tc>
      </w:tr>
      <w:tr>
        <w:trPr>
          <w:trHeight w:val="1913" w:hRule="exact"/>
        </w:trPr>
        <w:tc>
          <w:tcPr>
            <w:tcW w:w="674" w:type="dxa"/>
          </w:tcPr>
          <w:p>
            <w:pPr>
              <w:pStyle w:val="TableParagraph"/>
              <w:ind w:left="0"/>
              <w:rPr>
                <w:b/>
                <w:sz w:val="24"/>
              </w:rPr>
            </w:pPr>
          </w:p>
          <w:p>
            <w:pPr>
              <w:pStyle w:val="TableParagraph"/>
              <w:ind w:left="0"/>
              <w:rPr>
                <w:b/>
                <w:sz w:val="24"/>
              </w:rPr>
            </w:pPr>
          </w:p>
          <w:p>
            <w:pPr>
              <w:pStyle w:val="TableParagraph"/>
              <w:spacing w:before="4"/>
              <w:ind w:left="0"/>
              <w:rPr>
                <w:b/>
                <w:sz w:val="20"/>
              </w:rPr>
            </w:pPr>
          </w:p>
          <w:p>
            <w:pPr>
              <w:pStyle w:val="TableParagraph"/>
              <w:rPr>
                <w:sz w:val="24"/>
              </w:rPr>
            </w:pPr>
            <w:r>
              <w:rPr>
                <w:color w:val="231F20"/>
                <w:sz w:val="24"/>
              </w:rPr>
              <w:t>68.</w:t>
            </w:r>
          </w:p>
        </w:tc>
        <w:tc>
          <w:tcPr>
            <w:tcW w:w="3262" w:type="dxa"/>
          </w:tcPr>
          <w:p>
            <w:pPr>
              <w:pStyle w:val="TableParagraph"/>
              <w:ind w:left="0"/>
              <w:rPr>
                <w:b/>
                <w:sz w:val="24"/>
              </w:rPr>
            </w:pPr>
          </w:p>
          <w:p>
            <w:pPr>
              <w:pStyle w:val="TableParagraph"/>
              <w:spacing w:line="276" w:lineRule="auto" w:before="193"/>
              <w:ind w:right="609"/>
              <w:rPr>
                <w:sz w:val="24"/>
              </w:rPr>
            </w:pPr>
            <w:r>
              <w:rPr>
                <w:color w:val="231F20"/>
                <w:sz w:val="24"/>
              </w:rPr>
              <w:t>Günlük yaçamda tehlike oluçturabilecek durumları açıklar.</w:t>
            </w:r>
          </w:p>
        </w:tc>
        <w:tc>
          <w:tcPr>
            <w:tcW w:w="10207" w:type="dxa"/>
          </w:tcPr>
          <w:p>
            <w:pPr>
              <w:pStyle w:val="TableParagraph"/>
              <w:numPr>
                <w:ilvl w:val="0"/>
                <w:numId w:val="74"/>
              </w:numPr>
              <w:tabs>
                <w:tab w:pos="464" w:val="left" w:leader="none"/>
              </w:tabs>
              <w:spacing w:line="270" w:lineRule="exact" w:before="0" w:after="0"/>
              <w:ind w:left="463" w:right="0" w:hanging="360"/>
              <w:jc w:val="left"/>
              <w:rPr>
                <w:sz w:val="24"/>
              </w:rPr>
            </w:pPr>
            <w:r>
              <w:rPr>
                <w:color w:val="231F20"/>
                <w:sz w:val="24"/>
              </w:rPr>
              <w:t>Günlük yaçamda tehlike oluçturabilecek durumları;   </w:t>
            </w:r>
            <w:r>
              <w:rPr>
                <w:color w:val="231F20"/>
                <w:spacing w:val="33"/>
                <w:sz w:val="24"/>
              </w:rPr>
              <w:t> </w:t>
            </w:r>
            <w:r>
              <w:rPr>
                <w:color w:val="231F20"/>
                <w:sz w:val="24"/>
              </w:rPr>
              <w:t>elektrik prizleri ve kibritle oynama, merdiven</w:t>
            </w:r>
          </w:p>
          <w:p>
            <w:pPr>
              <w:pStyle w:val="TableParagraph"/>
              <w:spacing w:line="276" w:lineRule="auto" w:before="41"/>
              <w:ind w:right="100"/>
              <w:rPr>
                <w:sz w:val="24"/>
              </w:rPr>
            </w:pPr>
            <w:r>
              <w:rPr>
                <w:color w:val="231F20"/>
                <w:sz w:val="24"/>
              </w:rPr>
              <w:t>tırabzanlarından kayma, servis aracı durmadan yerinden kalkma, yolda karçıdan karçıya geçerken ıçıklara dikkat etme gibi durumları açıklaması beklenmektedir.</w:t>
            </w:r>
          </w:p>
          <w:p>
            <w:pPr>
              <w:pStyle w:val="TableParagraph"/>
              <w:numPr>
                <w:ilvl w:val="0"/>
                <w:numId w:val="75"/>
              </w:numPr>
              <w:tabs>
                <w:tab w:pos="456" w:val="left" w:leader="none"/>
              </w:tabs>
              <w:spacing w:line="279" w:lineRule="exact" w:before="0" w:after="0"/>
              <w:ind w:left="456" w:right="0" w:hanging="353"/>
              <w:jc w:val="left"/>
              <w:rPr>
                <w:sz w:val="24"/>
              </w:rPr>
            </w:pPr>
            <w:r>
              <w:rPr>
                <w:color w:val="231F20"/>
                <w:sz w:val="24"/>
              </w:rPr>
              <w:t>Etkinlik</w:t>
            </w:r>
            <w:r>
              <w:rPr>
                <w:color w:val="231F20"/>
                <w:spacing w:val="23"/>
                <w:sz w:val="24"/>
              </w:rPr>
              <w:t> </w:t>
            </w:r>
            <w:r>
              <w:rPr>
                <w:color w:val="231F20"/>
                <w:sz w:val="24"/>
              </w:rPr>
              <w:t>sürecinde</w:t>
            </w:r>
            <w:r>
              <w:rPr>
                <w:color w:val="231F20"/>
                <w:spacing w:val="27"/>
                <w:sz w:val="24"/>
              </w:rPr>
              <w:t> </w:t>
            </w:r>
            <w:r>
              <w:rPr>
                <w:color w:val="231F20"/>
                <w:spacing w:val="-3"/>
                <w:sz w:val="24"/>
              </w:rPr>
              <w:t>ya</w:t>
            </w:r>
            <w:r>
              <w:rPr>
                <w:color w:val="231F20"/>
                <w:spacing w:val="24"/>
                <w:sz w:val="24"/>
              </w:rPr>
              <w:t> </w:t>
            </w:r>
            <w:r>
              <w:rPr>
                <w:color w:val="231F20"/>
                <w:sz w:val="24"/>
              </w:rPr>
              <w:t>da</w:t>
            </w:r>
            <w:r>
              <w:rPr>
                <w:color w:val="231F20"/>
                <w:spacing w:val="24"/>
                <w:sz w:val="24"/>
              </w:rPr>
              <w:t> </w:t>
            </w:r>
            <w:r>
              <w:rPr>
                <w:color w:val="231F20"/>
                <w:sz w:val="24"/>
              </w:rPr>
              <w:t>sonrasında,</w:t>
            </w:r>
            <w:r>
              <w:rPr>
                <w:color w:val="231F20"/>
                <w:spacing w:val="26"/>
                <w:sz w:val="24"/>
              </w:rPr>
              <w:t> </w:t>
            </w:r>
            <w:r>
              <w:rPr>
                <w:color w:val="231F20"/>
                <w:sz w:val="24"/>
              </w:rPr>
              <w:t>geçmiçte</w:t>
            </w:r>
            <w:r>
              <w:rPr>
                <w:color w:val="231F20"/>
                <w:spacing w:val="24"/>
                <w:sz w:val="24"/>
              </w:rPr>
              <w:t> </w:t>
            </w:r>
            <w:r>
              <w:rPr>
                <w:color w:val="231F20"/>
                <w:sz w:val="24"/>
              </w:rPr>
              <w:t>ciddi</w:t>
            </w:r>
            <w:r>
              <w:rPr>
                <w:color w:val="231F20"/>
                <w:spacing w:val="25"/>
                <w:sz w:val="24"/>
              </w:rPr>
              <w:t> </w:t>
            </w:r>
            <w:r>
              <w:rPr>
                <w:color w:val="231F20"/>
                <w:sz w:val="24"/>
              </w:rPr>
              <w:t>bir</w:t>
            </w:r>
            <w:r>
              <w:rPr>
                <w:color w:val="231F20"/>
                <w:spacing w:val="23"/>
                <w:sz w:val="24"/>
              </w:rPr>
              <w:t> </w:t>
            </w:r>
            <w:r>
              <w:rPr>
                <w:color w:val="231F20"/>
                <w:sz w:val="24"/>
              </w:rPr>
              <w:t>tehlike</w:t>
            </w:r>
            <w:r>
              <w:rPr>
                <w:color w:val="231F20"/>
                <w:spacing w:val="27"/>
                <w:sz w:val="24"/>
              </w:rPr>
              <w:t> </w:t>
            </w:r>
            <w:r>
              <w:rPr>
                <w:color w:val="231F20"/>
                <w:sz w:val="24"/>
              </w:rPr>
              <w:t>yaçamıç</w:t>
            </w:r>
            <w:r>
              <w:rPr>
                <w:color w:val="231F20"/>
                <w:spacing w:val="26"/>
                <w:sz w:val="24"/>
              </w:rPr>
              <w:t> </w:t>
            </w:r>
            <w:r>
              <w:rPr>
                <w:color w:val="231F20"/>
                <w:sz w:val="24"/>
              </w:rPr>
              <w:t>ve</w:t>
            </w:r>
            <w:r>
              <w:rPr>
                <w:color w:val="231F20"/>
                <w:spacing w:val="22"/>
                <w:sz w:val="24"/>
              </w:rPr>
              <w:t> </w:t>
            </w:r>
            <w:r>
              <w:rPr>
                <w:color w:val="231F20"/>
                <w:sz w:val="24"/>
              </w:rPr>
              <w:t>bundan</w:t>
            </w:r>
            <w:r>
              <w:rPr>
                <w:color w:val="231F20"/>
                <w:spacing w:val="25"/>
                <w:sz w:val="24"/>
              </w:rPr>
              <w:t> </w:t>
            </w:r>
            <w:r>
              <w:rPr>
                <w:color w:val="231F20"/>
                <w:sz w:val="24"/>
              </w:rPr>
              <w:t>hâlâ</w:t>
            </w:r>
            <w:r>
              <w:rPr>
                <w:color w:val="231F20"/>
                <w:spacing w:val="26"/>
                <w:sz w:val="24"/>
              </w:rPr>
              <w:t> </w:t>
            </w:r>
            <w:r>
              <w:rPr>
                <w:color w:val="231F20"/>
                <w:sz w:val="24"/>
              </w:rPr>
              <w:t>etkilenen</w:t>
            </w:r>
          </w:p>
          <w:p>
            <w:pPr>
              <w:pStyle w:val="TableParagraph"/>
              <w:spacing w:line="276" w:lineRule="auto" w:before="41"/>
              <w:ind w:right="100"/>
              <w:rPr>
                <w:sz w:val="24"/>
              </w:rPr>
            </w:pPr>
            <w:r>
              <w:rPr>
                <w:color w:val="231F20"/>
                <w:sz w:val="24"/>
              </w:rPr>
              <w:t>ögrenci tespit edilirse okul rehber ögretmeni, okul rehber ögretmeni yoksa RAM ile içbirligi yapılarak çocuga destek hizmetleri saglanmalıdır.</w:t>
            </w:r>
          </w:p>
        </w:tc>
      </w:tr>
      <w:tr>
        <w:trPr>
          <w:trHeight w:val="1279" w:hRule="exact"/>
        </w:trPr>
        <w:tc>
          <w:tcPr>
            <w:tcW w:w="674" w:type="dxa"/>
          </w:tcPr>
          <w:p>
            <w:pPr>
              <w:pStyle w:val="TableParagraph"/>
              <w:ind w:left="0"/>
              <w:rPr>
                <w:b/>
                <w:sz w:val="24"/>
              </w:rPr>
            </w:pPr>
          </w:p>
          <w:p>
            <w:pPr>
              <w:pStyle w:val="TableParagraph"/>
              <w:spacing w:before="196"/>
              <w:rPr>
                <w:sz w:val="24"/>
              </w:rPr>
            </w:pPr>
            <w:r>
              <w:rPr>
                <w:color w:val="231F20"/>
                <w:sz w:val="24"/>
              </w:rPr>
              <w:t>69.</w:t>
            </w:r>
          </w:p>
        </w:tc>
        <w:tc>
          <w:tcPr>
            <w:tcW w:w="3262" w:type="dxa"/>
          </w:tcPr>
          <w:p>
            <w:pPr>
              <w:pStyle w:val="TableParagraph"/>
              <w:spacing w:before="3"/>
              <w:ind w:left="0"/>
              <w:rPr>
                <w:b/>
                <w:sz w:val="27"/>
              </w:rPr>
            </w:pPr>
          </w:p>
          <w:p>
            <w:pPr>
              <w:pStyle w:val="TableParagraph"/>
              <w:spacing w:line="276" w:lineRule="auto"/>
              <w:ind w:right="49"/>
              <w:rPr>
                <w:sz w:val="24"/>
              </w:rPr>
            </w:pPr>
            <w:r>
              <w:rPr>
                <w:color w:val="231F20"/>
                <w:sz w:val="24"/>
              </w:rPr>
              <w:t>Güvenli yaçam için yapması gerekenleri söyler.</w:t>
            </w:r>
          </w:p>
        </w:tc>
        <w:tc>
          <w:tcPr>
            <w:tcW w:w="10207" w:type="dxa"/>
          </w:tcPr>
          <w:p>
            <w:pPr>
              <w:pStyle w:val="TableParagraph"/>
              <w:numPr>
                <w:ilvl w:val="0"/>
                <w:numId w:val="76"/>
              </w:numPr>
              <w:tabs>
                <w:tab w:pos="464" w:val="left" w:leader="none"/>
              </w:tabs>
              <w:spacing w:line="270" w:lineRule="exact" w:before="0" w:after="0"/>
              <w:ind w:left="463" w:right="0" w:hanging="360"/>
              <w:jc w:val="both"/>
              <w:rPr>
                <w:sz w:val="24"/>
              </w:rPr>
            </w:pPr>
            <w:r>
              <w:rPr>
                <w:color w:val="231F20"/>
                <w:sz w:val="24"/>
              </w:rPr>
              <w:t>Günlük yaçamda tehlike oluçturacak durumları söylemenin ardından güvenli yaçamak için </w:t>
            </w:r>
            <w:r>
              <w:rPr>
                <w:color w:val="231F20"/>
                <w:spacing w:val="8"/>
                <w:sz w:val="24"/>
              </w:rPr>
              <w:t> </w:t>
            </w:r>
            <w:r>
              <w:rPr>
                <w:color w:val="231F20"/>
                <w:sz w:val="24"/>
              </w:rPr>
              <w:t>bireysel</w:t>
            </w:r>
          </w:p>
          <w:p>
            <w:pPr>
              <w:pStyle w:val="TableParagraph"/>
              <w:spacing w:line="276" w:lineRule="auto" w:before="43"/>
              <w:ind w:right="102"/>
              <w:jc w:val="both"/>
              <w:rPr>
                <w:sz w:val="24"/>
              </w:rPr>
            </w:pPr>
            <w:r>
              <w:rPr>
                <w:color w:val="231F20"/>
                <w:sz w:val="24"/>
              </w:rPr>
              <w:t>olarak yapması gerekenleri </w:t>
            </w:r>
            <w:r>
              <w:rPr>
                <w:color w:val="58595B"/>
                <w:sz w:val="24"/>
              </w:rPr>
              <w:t>(</w:t>
            </w:r>
            <w:r>
              <w:rPr>
                <w:color w:val="231F20"/>
                <w:sz w:val="24"/>
              </w:rPr>
              <w:t>prizlerden uzak durma, kibritle oynamama, merdiven tırabzanlarından kaymama, servis aracı durmadan yerinden kalkmama, yolda karçıdan karçıya geçerken ıçıklara dikkat etme vb.) söyler.</w:t>
            </w:r>
          </w:p>
        </w:tc>
      </w:tr>
      <w:tr>
        <w:trPr>
          <w:trHeight w:val="646" w:hRule="exact"/>
        </w:trPr>
        <w:tc>
          <w:tcPr>
            <w:tcW w:w="674" w:type="dxa"/>
          </w:tcPr>
          <w:p>
            <w:pPr>
              <w:pStyle w:val="TableParagraph"/>
              <w:spacing w:before="155"/>
              <w:rPr>
                <w:sz w:val="24"/>
              </w:rPr>
            </w:pPr>
            <w:r>
              <w:rPr>
                <w:color w:val="231F20"/>
                <w:sz w:val="24"/>
              </w:rPr>
              <w:t>70.</w:t>
            </w:r>
          </w:p>
        </w:tc>
        <w:tc>
          <w:tcPr>
            <w:tcW w:w="3262" w:type="dxa"/>
          </w:tcPr>
          <w:p>
            <w:pPr>
              <w:pStyle w:val="TableParagraph"/>
              <w:spacing w:line="276" w:lineRule="auto"/>
              <w:ind w:right="190"/>
              <w:rPr>
                <w:sz w:val="24"/>
              </w:rPr>
            </w:pPr>
            <w:r>
              <w:rPr>
                <w:color w:val="231F20"/>
                <w:sz w:val="24"/>
              </w:rPr>
              <w:t>Acil durumlarda nerelerden ve kimlerden yardım</w:t>
            </w:r>
          </w:p>
        </w:tc>
        <w:tc>
          <w:tcPr>
            <w:tcW w:w="10207" w:type="dxa"/>
          </w:tcPr>
          <w:p>
            <w:pPr>
              <w:pStyle w:val="TableParagraph"/>
              <w:numPr>
                <w:ilvl w:val="0"/>
                <w:numId w:val="77"/>
              </w:numPr>
              <w:tabs>
                <w:tab w:pos="464" w:val="left" w:leader="none"/>
              </w:tabs>
              <w:spacing w:line="273" w:lineRule="exact" w:before="0" w:after="0"/>
              <w:ind w:left="463" w:right="0" w:hanging="360"/>
              <w:jc w:val="left"/>
              <w:rPr>
                <w:sz w:val="24"/>
              </w:rPr>
            </w:pPr>
            <w:r>
              <w:rPr>
                <w:color w:val="231F20"/>
                <w:sz w:val="24"/>
              </w:rPr>
              <w:t>Günlük  yaçamda  bazı  acil  durumlar  olabilecegi,  böyle  durumlarda  yardım  alınacak    </w:t>
            </w:r>
            <w:r>
              <w:rPr>
                <w:color w:val="231F20"/>
                <w:spacing w:val="5"/>
                <w:sz w:val="24"/>
              </w:rPr>
              <w:t> </w:t>
            </w:r>
            <w:r>
              <w:rPr>
                <w:color w:val="231F20"/>
                <w:sz w:val="24"/>
              </w:rPr>
              <w:t>kiçilerle</w:t>
            </w:r>
          </w:p>
          <w:p>
            <w:pPr>
              <w:pStyle w:val="TableParagraph"/>
              <w:spacing w:before="41"/>
              <w:ind w:right="100"/>
              <w:rPr>
                <w:sz w:val="24"/>
              </w:rPr>
            </w:pPr>
            <w:r>
              <w:rPr>
                <w:color w:val="231F20"/>
                <w:sz w:val="24"/>
              </w:rPr>
              <w:t>(komçu, hala, teyze, amca, okulda ögretmen, rehber ögretmen, müdür vb.), yardım alabilecegi yerleri</w:t>
            </w:r>
          </w:p>
        </w:tc>
      </w:tr>
    </w:tbl>
    <w:p>
      <w:pPr>
        <w:spacing w:after="0"/>
        <w:rPr>
          <w:sz w:val="24"/>
        </w:rPr>
        <w:sectPr>
          <w:pgSz w:w="16840" w:h="11900" w:orient="landscape"/>
          <w:pgMar w:header="0" w:footer="697" w:top="1100" w:bottom="880" w:left="1200" w:right="1260"/>
        </w:sectPr>
      </w:pPr>
    </w:p>
    <w:p>
      <w:pPr>
        <w:pStyle w:val="BodyText"/>
        <w:spacing w:before="5"/>
        <w:rPr>
          <w:b/>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262"/>
        <w:gridCol w:w="10207"/>
      </w:tblGrid>
      <w:tr>
        <w:trPr>
          <w:trHeight w:val="962" w:hRule="exact"/>
        </w:trPr>
        <w:tc>
          <w:tcPr>
            <w:tcW w:w="674" w:type="dxa"/>
          </w:tcPr>
          <w:p>
            <w:pPr/>
          </w:p>
        </w:tc>
        <w:tc>
          <w:tcPr>
            <w:tcW w:w="3262" w:type="dxa"/>
          </w:tcPr>
          <w:p>
            <w:pPr>
              <w:pStyle w:val="TableParagraph"/>
              <w:spacing w:line="270" w:lineRule="exact"/>
              <w:ind w:right="609"/>
              <w:rPr>
                <w:sz w:val="24"/>
              </w:rPr>
            </w:pPr>
            <w:r>
              <w:rPr>
                <w:color w:val="231F20"/>
                <w:sz w:val="24"/>
              </w:rPr>
              <w:t>alınabilecegini ifade eder.</w:t>
            </w:r>
          </w:p>
        </w:tc>
        <w:tc>
          <w:tcPr>
            <w:tcW w:w="10207" w:type="dxa"/>
          </w:tcPr>
          <w:p>
            <w:pPr>
              <w:pStyle w:val="TableParagraph"/>
              <w:spacing w:line="270" w:lineRule="exact"/>
              <w:ind w:right="100"/>
              <w:rPr>
                <w:sz w:val="24"/>
              </w:rPr>
            </w:pPr>
            <w:r>
              <w:rPr>
                <w:color w:val="231F20"/>
                <w:sz w:val="24"/>
              </w:rPr>
              <w:t>(polis imdat 155, ambulans 112, itfaiye 110 ) söylemesi beklenmektedir.</w:t>
            </w:r>
          </w:p>
          <w:p>
            <w:pPr>
              <w:pStyle w:val="TableParagraph"/>
              <w:spacing w:line="273" w:lineRule="auto" w:before="42"/>
              <w:ind w:right="100"/>
              <w:rPr>
                <w:sz w:val="24"/>
              </w:rPr>
            </w:pPr>
            <w:r>
              <w:rPr/>
              <w:drawing>
                <wp:inline distT="0" distB="0" distL="0" distR="0">
                  <wp:extent cx="127539" cy="127539"/>
                  <wp:effectExtent l="0" t="0" r="0" b="0"/>
                  <wp:docPr id="75" name="image15.png" descr=""/>
                  <wp:cNvGraphicFramePr>
                    <a:graphicFrameLocks noChangeAspect="1"/>
                  </wp:cNvGraphicFramePr>
                  <a:graphic>
                    <a:graphicData uri="http://schemas.openxmlformats.org/drawingml/2006/picture">
                      <pic:pic>
                        <pic:nvPicPr>
                          <pic:cNvPr id="76" name="image15.png"/>
                          <pic:cNvPicPr/>
                        </pic:nvPicPr>
                        <pic:blipFill>
                          <a:blip r:embed="rId21" cstate="print"/>
                          <a:stretch>
                            <a:fillRect/>
                          </a:stretch>
                        </pic:blipFill>
                        <pic:spPr>
                          <a:xfrm>
                            <a:off x="0" y="0"/>
                            <a:ext cx="127539" cy="127539"/>
                          </a:xfrm>
                          <a:prstGeom prst="rect">
                            <a:avLst/>
                          </a:prstGeom>
                        </pic:spPr>
                      </pic:pic>
                    </a:graphicData>
                  </a:graphic>
                </wp:inline>
              </w:drawing>
            </w:r>
            <w:r>
              <w:rPr/>
            </w:r>
            <w:r>
              <w:rPr>
                <w:sz w:val="20"/>
              </w:rPr>
              <w:t>     </w:t>
            </w:r>
            <w:r>
              <w:rPr>
                <w:spacing w:val="-5"/>
                <w:sz w:val="20"/>
              </w:rPr>
              <w:t> </w:t>
            </w:r>
            <w:r>
              <w:rPr>
                <w:color w:val="231F20"/>
                <w:sz w:val="24"/>
              </w:rPr>
              <w:t>Veliler de evde dönem dönem yardım alınacak kiçi ve kurumlarla ilgili çocukla pratik yapmaları konusunda</w:t>
            </w:r>
            <w:r>
              <w:rPr>
                <w:color w:val="231F20"/>
                <w:spacing w:val="-8"/>
                <w:sz w:val="24"/>
              </w:rPr>
              <w:t> </w:t>
            </w:r>
            <w:r>
              <w:rPr>
                <w:color w:val="231F20"/>
                <w:sz w:val="24"/>
              </w:rPr>
              <w:t>bilgilendirilmelidir.</w:t>
            </w:r>
          </w:p>
        </w:tc>
      </w:tr>
      <w:tr>
        <w:trPr>
          <w:trHeight w:val="1596" w:hRule="exact"/>
        </w:trPr>
        <w:tc>
          <w:tcPr>
            <w:tcW w:w="674" w:type="dxa"/>
          </w:tcPr>
          <w:p>
            <w:pPr>
              <w:pStyle w:val="TableParagraph"/>
              <w:ind w:left="0"/>
              <w:rPr>
                <w:b/>
                <w:sz w:val="24"/>
              </w:rPr>
            </w:pPr>
          </w:p>
          <w:p>
            <w:pPr>
              <w:pStyle w:val="TableParagraph"/>
              <w:spacing w:before="7"/>
              <w:ind w:left="0"/>
              <w:rPr>
                <w:b/>
                <w:sz w:val="30"/>
              </w:rPr>
            </w:pPr>
          </w:p>
          <w:p>
            <w:pPr>
              <w:pStyle w:val="TableParagraph"/>
              <w:rPr>
                <w:sz w:val="24"/>
              </w:rPr>
            </w:pPr>
            <w:r>
              <w:rPr>
                <w:color w:val="231F20"/>
                <w:sz w:val="24"/>
              </w:rPr>
              <w:t>71.</w:t>
            </w:r>
          </w:p>
        </w:tc>
        <w:tc>
          <w:tcPr>
            <w:tcW w:w="3262" w:type="dxa"/>
          </w:tcPr>
          <w:p>
            <w:pPr>
              <w:pStyle w:val="TableParagraph"/>
              <w:ind w:left="0"/>
              <w:rPr>
                <w:b/>
                <w:sz w:val="24"/>
              </w:rPr>
            </w:pPr>
          </w:p>
          <w:p>
            <w:pPr>
              <w:pStyle w:val="TableParagraph"/>
              <w:spacing w:line="276" w:lineRule="auto" w:before="193"/>
              <w:ind w:right="49"/>
              <w:rPr>
                <w:sz w:val="24"/>
              </w:rPr>
            </w:pPr>
            <w:r>
              <w:rPr>
                <w:color w:val="231F20"/>
                <w:sz w:val="24"/>
              </w:rPr>
              <w:t>Kitle iletiçim araçlarını bilinçli kullanmanın geregini açıklar.</w:t>
            </w:r>
          </w:p>
        </w:tc>
        <w:tc>
          <w:tcPr>
            <w:tcW w:w="10207" w:type="dxa"/>
          </w:tcPr>
          <w:p>
            <w:pPr>
              <w:pStyle w:val="TableParagraph"/>
              <w:numPr>
                <w:ilvl w:val="0"/>
                <w:numId w:val="78"/>
              </w:numPr>
              <w:tabs>
                <w:tab w:pos="464" w:val="left" w:leader="none"/>
              </w:tabs>
              <w:spacing w:line="270" w:lineRule="exact" w:before="0" w:after="0"/>
              <w:ind w:left="463" w:right="0" w:hanging="360"/>
              <w:jc w:val="left"/>
              <w:rPr>
                <w:sz w:val="24"/>
              </w:rPr>
            </w:pPr>
            <w:r>
              <w:rPr>
                <w:color w:val="231F20"/>
                <w:sz w:val="24"/>
              </w:rPr>
              <w:t>Televizyon, bilgisayar, cep telefonu gibi kitle iletiçim araçlarını kullanırken dikkat edilmesi</w:t>
            </w:r>
            <w:r>
              <w:rPr>
                <w:color w:val="231F20"/>
                <w:spacing w:val="-33"/>
                <w:sz w:val="24"/>
              </w:rPr>
              <w:t> </w:t>
            </w:r>
            <w:r>
              <w:rPr>
                <w:color w:val="231F20"/>
                <w:sz w:val="24"/>
              </w:rPr>
              <w:t>gereken</w:t>
            </w:r>
          </w:p>
          <w:p>
            <w:pPr>
              <w:pStyle w:val="TableParagraph"/>
              <w:spacing w:line="276" w:lineRule="auto" w:before="41"/>
              <w:ind w:right="100"/>
              <w:rPr>
                <w:sz w:val="24"/>
              </w:rPr>
            </w:pPr>
            <w:r>
              <w:rPr>
                <w:color w:val="231F20"/>
                <w:sz w:val="24"/>
              </w:rPr>
              <w:t>noktaları, TV’de program seçerken akıllı içaretlere uyması gerektigini, cep telefonu ile konuçurken hoparlörü açması gerektigi vb. durumları açıklaması beklenmektedir.</w:t>
            </w:r>
          </w:p>
          <w:p>
            <w:pPr>
              <w:pStyle w:val="TableParagraph"/>
              <w:spacing w:line="273" w:lineRule="auto" w:before="5"/>
              <w:ind w:right="100"/>
              <w:rPr>
                <w:sz w:val="24"/>
              </w:rPr>
            </w:pPr>
            <w:r>
              <w:rPr/>
              <w:drawing>
                <wp:inline distT="0" distB="0" distL="0" distR="0">
                  <wp:extent cx="127539" cy="127539"/>
                  <wp:effectExtent l="0" t="0" r="0" b="0"/>
                  <wp:docPr id="77" name="image15.png" descr=""/>
                  <wp:cNvGraphicFramePr>
                    <a:graphicFrameLocks noChangeAspect="1"/>
                  </wp:cNvGraphicFramePr>
                  <a:graphic>
                    <a:graphicData uri="http://schemas.openxmlformats.org/drawingml/2006/picture">
                      <pic:pic>
                        <pic:nvPicPr>
                          <pic:cNvPr id="78" name="image15.png"/>
                          <pic:cNvPicPr/>
                        </pic:nvPicPr>
                        <pic:blipFill>
                          <a:blip r:embed="rId21" cstate="print"/>
                          <a:stretch>
                            <a:fillRect/>
                          </a:stretch>
                        </pic:blipFill>
                        <pic:spPr>
                          <a:xfrm>
                            <a:off x="0" y="0"/>
                            <a:ext cx="127539" cy="127539"/>
                          </a:xfrm>
                          <a:prstGeom prst="rect">
                            <a:avLst/>
                          </a:prstGeom>
                        </pic:spPr>
                      </pic:pic>
                    </a:graphicData>
                  </a:graphic>
                </wp:inline>
              </w:drawing>
            </w:r>
            <w:r>
              <w:rPr/>
            </w:r>
            <w:r>
              <w:rPr>
                <w:color w:val="231F20"/>
                <w:sz w:val="24"/>
              </w:rPr>
              <w:t>Velilerin çocukların bilgisayarla oynama, TV izleme ve cep telefonu ile konuçma konularında bilgilendirilmesi, çocukların saglıgı üzerine etkileri konusunda uyarılması uygun</w:t>
            </w:r>
            <w:r>
              <w:rPr>
                <w:color w:val="231F20"/>
                <w:spacing w:val="-27"/>
                <w:sz w:val="24"/>
              </w:rPr>
              <w:t> </w:t>
            </w:r>
            <w:r>
              <w:rPr>
                <w:color w:val="231F20"/>
                <w:sz w:val="24"/>
              </w:rPr>
              <w:t>olacaktır.</w:t>
            </w:r>
          </w:p>
        </w:tc>
      </w:tr>
    </w:tbl>
    <w:p>
      <w:pPr>
        <w:pStyle w:val="BodyText"/>
        <w:spacing w:before="5"/>
        <w:rPr>
          <w:b/>
          <w:sz w:val="21"/>
        </w:rPr>
      </w:pPr>
    </w:p>
    <w:p>
      <w:pPr>
        <w:spacing w:before="69" w:after="44"/>
        <w:ind w:left="224" w:right="0" w:firstLine="0"/>
        <w:jc w:val="left"/>
        <w:rPr>
          <w:b/>
          <w:sz w:val="24"/>
        </w:rPr>
      </w:pPr>
      <w:r>
        <w:rPr>
          <w:b/>
          <w:color w:val="231F20"/>
          <w:sz w:val="24"/>
        </w:rPr>
        <w:t>YETERLIK ALANI: MESLEKI GELIÇIM</w:t>
      </w: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262"/>
        <w:gridCol w:w="10207"/>
      </w:tblGrid>
      <w:tr>
        <w:trPr>
          <w:trHeight w:val="326" w:hRule="exact"/>
        </w:trPr>
        <w:tc>
          <w:tcPr>
            <w:tcW w:w="3936" w:type="dxa"/>
            <w:gridSpan w:val="2"/>
            <w:shd w:val="clear" w:color="auto" w:fill="98CA3C"/>
          </w:tcPr>
          <w:p>
            <w:pPr>
              <w:pStyle w:val="TableParagraph"/>
              <w:spacing w:line="275" w:lineRule="exact"/>
              <w:ind w:left="1116"/>
              <w:rPr>
                <w:b/>
                <w:sz w:val="24"/>
              </w:rPr>
            </w:pPr>
            <w:r>
              <w:rPr>
                <w:b/>
                <w:color w:val="231F20"/>
                <w:sz w:val="24"/>
                <w:u w:val="thick" w:color="231F20"/>
              </w:rPr>
              <w:t>KAZANIMLAR</w:t>
            </w:r>
          </w:p>
        </w:tc>
        <w:tc>
          <w:tcPr>
            <w:tcW w:w="10207" w:type="dxa"/>
            <w:shd w:val="clear" w:color="auto" w:fill="98CA3C"/>
          </w:tcPr>
          <w:p>
            <w:pPr>
              <w:pStyle w:val="TableParagraph"/>
              <w:spacing w:line="275" w:lineRule="exact"/>
              <w:ind w:left="4143" w:right="4146"/>
              <w:jc w:val="center"/>
              <w:rPr>
                <w:b/>
                <w:sz w:val="24"/>
              </w:rPr>
            </w:pPr>
            <w:r>
              <w:rPr>
                <w:b/>
                <w:color w:val="231F20"/>
                <w:sz w:val="24"/>
                <w:u w:val="thick" w:color="231F20"/>
              </w:rPr>
              <w:t>AÇIKLAMALAR</w:t>
            </w:r>
          </w:p>
        </w:tc>
      </w:tr>
      <w:tr>
        <w:trPr>
          <w:trHeight w:val="1596" w:hRule="exact"/>
        </w:trPr>
        <w:tc>
          <w:tcPr>
            <w:tcW w:w="674" w:type="dxa"/>
          </w:tcPr>
          <w:p>
            <w:pPr>
              <w:pStyle w:val="TableParagraph"/>
              <w:ind w:left="0"/>
              <w:rPr>
                <w:b/>
                <w:sz w:val="24"/>
              </w:rPr>
            </w:pPr>
          </w:p>
          <w:p>
            <w:pPr>
              <w:pStyle w:val="TableParagraph"/>
              <w:spacing w:before="9"/>
              <w:ind w:left="0"/>
              <w:rPr>
                <w:b/>
                <w:sz w:val="30"/>
              </w:rPr>
            </w:pPr>
          </w:p>
          <w:p>
            <w:pPr>
              <w:pStyle w:val="TableParagraph"/>
              <w:rPr>
                <w:sz w:val="24"/>
              </w:rPr>
            </w:pPr>
            <w:r>
              <w:rPr>
                <w:color w:val="231F20"/>
                <w:sz w:val="24"/>
              </w:rPr>
              <w:t>72.</w:t>
            </w:r>
          </w:p>
        </w:tc>
        <w:tc>
          <w:tcPr>
            <w:tcW w:w="3262" w:type="dxa"/>
          </w:tcPr>
          <w:p>
            <w:pPr>
              <w:pStyle w:val="TableParagraph"/>
              <w:ind w:left="0"/>
              <w:rPr>
                <w:b/>
                <w:sz w:val="24"/>
              </w:rPr>
            </w:pPr>
          </w:p>
          <w:p>
            <w:pPr>
              <w:pStyle w:val="TableParagraph"/>
              <w:spacing w:before="9"/>
              <w:ind w:left="0"/>
              <w:rPr>
                <w:b/>
                <w:sz w:val="30"/>
              </w:rPr>
            </w:pPr>
          </w:p>
          <w:p>
            <w:pPr>
              <w:pStyle w:val="TableParagraph"/>
              <w:ind w:right="402"/>
              <w:rPr>
                <w:sz w:val="24"/>
              </w:rPr>
            </w:pPr>
            <w:r>
              <w:rPr>
                <w:color w:val="231F20"/>
                <w:sz w:val="24"/>
              </w:rPr>
              <w:t>Sevdigi etkinlikleri söyler.</w:t>
            </w:r>
          </w:p>
        </w:tc>
        <w:tc>
          <w:tcPr>
            <w:tcW w:w="10207" w:type="dxa"/>
          </w:tcPr>
          <w:p>
            <w:pPr>
              <w:pStyle w:val="TableParagraph"/>
              <w:numPr>
                <w:ilvl w:val="0"/>
                <w:numId w:val="79"/>
              </w:numPr>
              <w:tabs>
                <w:tab w:pos="464" w:val="left" w:leader="none"/>
              </w:tabs>
              <w:spacing w:line="270" w:lineRule="exact" w:before="0" w:after="0"/>
              <w:ind w:left="463" w:right="0" w:hanging="360"/>
              <w:jc w:val="left"/>
              <w:rPr>
                <w:sz w:val="24"/>
              </w:rPr>
            </w:pPr>
            <w:r>
              <w:rPr>
                <w:color w:val="231F20"/>
                <w:sz w:val="24"/>
              </w:rPr>
              <w:t>Mesleki</w:t>
            </w:r>
            <w:r>
              <w:rPr>
                <w:color w:val="231F20"/>
                <w:spacing w:val="22"/>
                <w:sz w:val="24"/>
              </w:rPr>
              <w:t> </w:t>
            </w:r>
            <w:r>
              <w:rPr>
                <w:color w:val="231F20"/>
                <w:sz w:val="24"/>
              </w:rPr>
              <w:t>ilgi</w:t>
            </w:r>
            <w:r>
              <w:rPr>
                <w:color w:val="231F20"/>
                <w:spacing w:val="23"/>
                <w:sz w:val="24"/>
              </w:rPr>
              <w:t> </w:t>
            </w:r>
            <w:r>
              <w:rPr>
                <w:color w:val="231F20"/>
                <w:sz w:val="24"/>
              </w:rPr>
              <w:t>12–13</w:t>
            </w:r>
            <w:r>
              <w:rPr>
                <w:color w:val="231F20"/>
                <w:spacing w:val="28"/>
                <w:sz w:val="24"/>
              </w:rPr>
              <w:t> </w:t>
            </w:r>
            <w:r>
              <w:rPr>
                <w:color w:val="231F20"/>
                <w:sz w:val="24"/>
              </w:rPr>
              <w:t>yaçlarından</w:t>
            </w:r>
            <w:r>
              <w:rPr>
                <w:color w:val="231F20"/>
                <w:spacing w:val="22"/>
                <w:sz w:val="24"/>
              </w:rPr>
              <w:t> </w:t>
            </w:r>
            <w:r>
              <w:rPr>
                <w:color w:val="231F20"/>
                <w:sz w:val="24"/>
              </w:rPr>
              <w:t>itibaren</w:t>
            </w:r>
            <w:r>
              <w:rPr>
                <w:color w:val="231F20"/>
                <w:spacing w:val="22"/>
                <w:sz w:val="24"/>
              </w:rPr>
              <w:t> </w:t>
            </w:r>
            <w:r>
              <w:rPr>
                <w:color w:val="231F20"/>
                <w:sz w:val="24"/>
              </w:rPr>
              <w:t>oluçmaya</w:t>
            </w:r>
            <w:r>
              <w:rPr>
                <w:color w:val="231F20"/>
                <w:spacing w:val="20"/>
                <w:sz w:val="24"/>
              </w:rPr>
              <w:t> </w:t>
            </w:r>
            <w:r>
              <w:rPr>
                <w:color w:val="231F20"/>
                <w:sz w:val="24"/>
              </w:rPr>
              <w:t>baçlar.</w:t>
            </w:r>
            <w:r>
              <w:rPr>
                <w:color w:val="231F20"/>
                <w:spacing w:val="23"/>
                <w:sz w:val="24"/>
              </w:rPr>
              <w:t> </w:t>
            </w:r>
            <w:r>
              <w:rPr>
                <w:color w:val="231F20"/>
                <w:sz w:val="24"/>
              </w:rPr>
              <w:t>Mesleki</w:t>
            </w:r>
            <w:r>
              <w:rPr>
                <w:color w:val="231F20"/>
                <w:spacing w:val="21"/>
                <w:sz w:val="24"/>
              </w:rPr>
              <w:t> </w:t>
            </w:r>
            <w:r>
              <w:rPr>
                <w:color w:val="231F20"/>
                <w:sz w:val="24"/>
              </w:rPr>
              <w:t>ilgilerin</w:t>
            </w:r>
            <w:r>
              <w:rPr>
                <w:color w:val="231F20"/>
                <w:spacing w:val="22"/>
                <w:sz w:val="24"/>
              </w:rPr>
              <w:t> </w:t>
            </w:r>
            <w:r>
              <w:rPr>
                <w:color w:val="231F20"/>
                <w:sz w:val="24"/>
              </w:rPr>
              <w:t>oluçması</w:t>
            </w:r>
            <w:r>
              <w:rPr>
                <w:color w:val="231F20"/>
                <w:spacing w:val="22"/>
                <w:sz w:val="24"/>
              </w:rPr>
              <w:t> </w:t>
            </w:r>
            <w:r>
              <w:rPr>
                <w:color w:val="231F20"/>
                <w:sz w:val="24"/>
              </w:rPr>
              <w:t>ve</w:t>
            </w:r>
            <w:r>
              <w:rPr>
                <w:color w:val="231F20"/>
                <w:spacing w:val="20"/>
                <w:sz w:val="24"/>
              </w:rPr>
              <w:t> </w:t>
            </w:r>
            <w:r>
              <w:rPr>
                <w:color w:val="231F20"/>
                <w:sz w:val="24"/>
              </w:rPr>
              <w:t>ayrıçması</w:t>
            </w:r>
          </w:p>
          <w:p>
            <w:pPr>
              <w:pStyle w:val="TableParagraph"/>
              <w:spacing w:line="276" w:lineRule="auto" w:before="43"/>
              <w:ind w:right="100"/>
              <w:rPr>
                <w:sz w:val="24"/>
              </w:rPr>
            </w:pPr>
            <w:r>
              <w:rPr>
                <w:color w:val="231F20"/>
                <w:sz w:val="24"/>
              </w:rPr>
              <w:t>sürecinde çocugun yapmaktan hoçlandıgı ve hoçlanmadıgı, severek yaptıgı etkinlikleri fark etmesi beklenmektedir.</w:t>
            </w:r>
          </w:p>
          <w:p>
            <w:pPr>
              <w:pStyle w:val="TableParagraph"/>
              <w:tabs>
                <w:tab w:pos="1536" w:val="left" w:leader="none"/>
                <w:tab w:pos="3030" w:val="left" w:leader="none"/>
                <w:tab w:pos="4284" w:val="left" w:leader="none"/>
                <w:tab w:pos="4845" w:val="left" w:leader="none"/>
                <w:tab w:pos="6204" w:val="left" w:leader="none"/>
                <w:tab w:pos="7375" w:val="left" w:leader="none"/>
                <w:tab w:pos="8597" w:val="left" w:leader="none"/>
                <w:tab w:pos="9025" w:val="left" w:leader="none"/>
              </w:tabs>
              <w:spacing w:line="273" w:lineRule="auto" w:before="3"/>
              <w:ind w:right="105"/>
              <w:rPr>
                <w:sz w:val="24"/>
              </w:rPr>
            </w:pPr>
            <w:r>
              <w:rPr/>
              <w:drawing>
                <wp:inline distT="0" distB="0" distL="0" distR="0">
                  <wp:extent cx="128113" cy="125063"/>
                  <wp:effectExtent l="0" t="0" r="0" b="0"/>
                  <wp:docPr id="79" name="image11.png" descr=""/>
                  <wp:cNvGraphicFramePr>
                    <a:graphicFrameLocks noChangeAspect="1"/>
                  </wp:cNvGraphicFramePr>
                  <a:graphic>
                    <a:graphicData uri="http://schemas.openxmlformats.org/drawingml/2006/picture">
                      <pic:pic>
                        <pic:nvPicPr>
                          <pic:cNvPr id="80" name="image11.png"/>
                          <pic:cNvPicPr/>
                        </pic:nvPicPr>
                        <pic:blipFill>
                          <a:blip r:embed="rId17" cstate="print"/>
                          <a:stretch>
                            <a:fillRect/>
                          </a:stretch>
                        </pic:blipFill>
                        <pic:spPr>
                          <a:xfrm>
                            <a:off x="0" y="0"/>
                            <a:ext cx="128113" cy="125063"/>
                          </a:xfrm>
                          <a:prstGeom prst="rect">
                            <a:avLst/>
                          </a:prstGeom>
                        </pic:spPr>
                      </pic:pic>
                    </a:graphicData>
                  </a:graphic>
                </wp:inline>
              </w:drawing>
            </w:r>
            <w:r>
              <w:rPr/>
            </w:r>
            <w:r>
              <w:rPr>
                <w:sz w:val="20"/>
              </w:rPr>
              <w:t>  </w:t>
            </w:r>
            <w:r>
              <w:rPr>
                <w:spacing w:val="1"/>
                <w:sz w:val="20"/>
              </w:rPr>
              <w:t> </w:t>
            </w:r>
            <w:r>
              <w:rPr>
                <w:color w:val="231F20"/>
                <w:sz w:val="24"/>
              </w:rPr>
              <w:t>Çocuklar</w:t>
              <w:tab/>
              <w:t>hoçlanmadıgı</w:t>
              <w:tab/>
              <w:t>etkinlikleri</w:t>
              <w:tab/>
              <w:t>dile</w:t>
              <w:tab/>
              <w:t>getirdiginde</w:t>
              <w:tab/>
              <w:t>ögretmen,</w:t>
              <w:tab/>
              <w:t>yargılayıcı</w:t>
              <w:tab/>
              <w:t>ve</w:t>
              <w:tab/>
            </w:r>
            <w:r>
              <w:rPr>
                <w:color w:val="231F20"/>
                <w:spacing w:val="-1"/>
                <w:sz w:val="24"/>
              </w:rPr>
              <w:t>sorgulayıcı </w:t>
            </w:r>
            <w:r>
              <w:rPr>
                <w:color w:val="231F20"/>
                <w:sz w:val="24"/>
              </w:rPr>
              <w:t>ifadelerden kaçınmalı, velileri de bu konuda bilgilendirmesi uygun</w:t>
            </w:r>
            <w:r>
              <w:rPr>
                <w:color w:val="231F20"/>
                <w:spacing w:val="-22"/>
                <w:sz w:val="24"/>
              </w:rPr>
              <w:t> </w:t>
            </w:r>
            <w:r>
              <w:rPr>
                <w:color w:val="231F20"/>
                <w:sz w:val="24"/>
              </w:rPr>
              <w:t>olacaktır.</w:t>
            </w:r>
          </w:p>
        </w:tc>
      </w:tr>
      <w:tr>
        <w:trPr>
          <w:trHeight w:val="1598" w:hRule="exact"/>
        </w:trPr>
        <w:tc>
          <w:tcPr>
            <w:tcW w:w="674" w:type="dxa"/>
          </w:tcPr>
          <w:p>
            <w:pPr>
              <w:pStyle w:val="TableParagraph"/>
              <w:ind w:left="0"/>
              <w:rPr>
                <w:b/>
                <w:sz w:val="24"/>
              </w:rPr>
            </w:pPr>
          </w:p>
          <w:p>
            <w:pPr>
              <w:pStyle w:val="TableParagraph"/>
              <w:spacing w:before="9"/>
              <w:ind w:left="0"/>
              <w:rPr>
                <w:b/>
                <w:sz w:val="30"/>
              </w:rPr>
            </w:pPr>
          </w:p>
          <w:p>
            <w:pPr>
              <w:pStyle w:val="TableParagraph"/>
              <w:rPr>
                <w:sz w:val="24"/>
              </w:rPr>
            </w:pPr>
            <w:r>
              <w:rPr>
                <w:color w:val="231F20"/>
                <w:sz w:val="24"/>
              </w:rPr>
              <w:t>73.</w:t>
            </w:r>
          </w:p>
        </w:tc>
        <w:tc>
          <w:tcPr>
            <w:tcW w:w="3262" w:type="dxa"/>
          </w:tcPr>
          <w:p>
            <w:pPr>
              <w:pStyle w:val="TableParagraph"/>
              <w:ind w:left="0"/>
              <w:rPr>
                <w:b/>
                <w:sz w:val="24"/>
              </w:rPr>
            </w:pPr>
          </w:p>
          <w:p>
            <w:pPr>
              <w:pStyle w:val="TableParagraph"/>
              <w:spacing w:line="276" w:lineRule="auto" w:before="196"/>
              <w:ind w:right="402"/>
              <w:rPr>
                <w:sz w:val="24"/>
              </w:rPr>
            </w:pPr>
            <w:r>
              <w:rPr>
                <w:color w:val="231F20"/>
                <w:sz w:val="24"/>
              </w:rPr>
              <w:t>Baçarılı oldugu etkinlikleri açıklar.</w:t>
            </w:r>
          </w:p>
        </w:tc>
        <w:tc>
          <w:tcPr>
            <w:tcW w:w="10207" w:type="dxa"/>
          </w:tcPr>
          <w:p>
            <w:pPr>
              <w:pStyle w:val="TableParagraph"/>
              <w:numPr>
                <w:ilvl w:val="0"/>
                <w:numId w:val="80"/>
              </w:numPr>
              <w:tabs>
                <w:tab w:pos="464" w:val="left" w:leader="none"/>
              </w:tabs>
              <w:spacing w:line="273" w:lineRule="exact" w:before="0" w:after="0"/>
              <w:ind w:left="463" w:right="0" w:hanging="360"/>
              <w:jc w:val="left"/>
              <w:rPr>
                <w:sz w:val="24"/>
              </w:rPr>
            </w:pPr>
            <w:r>
              <w:rPr>
                <w:color w:val="231F20"/>
                <w:sz w:val="24"/>
              </w:rPr>
              <w:t>Mesleki geliçimde ilgilerin ve yeteneklerin oluçması, geliçmesi, ayrıçması çok önemlidir. </w:t>
            </w:r>
            <w:r>
              <w:rPr>
                <w:color w:val="231F20"/>
                <w:spacing w:val="15"/>
                <w:sz w:val="24"/>
              </w:rPr>
              <w:t> </w:t>
            </w:r>
            <w:r>
              <w:rPr>
                <w:color w:val="231F20"/>
                <w:sz w:val="24"/>
              </w:rPr>
              <w:t>Bunların</w:t>
            </w:r>
          </w:p>
          <w:p>
            <w:pPr>
              <w:pStyle w:val="TableParagraph"/>
              <w:spacing w:line="276" w:lineRule="auto" w:before="41"/>
              <w:rPr>
                <w:sz w:val="24"/>
              </w:rPr>
            </w:pPr>
            <w:r>
              <w:rPr>
                <w:color w:val="231F20"/>
                <w:sz w:val="24"/>
              </w:rPr>
              <w:t>gerçekleçebilmesinde de bireyin yaçantı zenginligi ve kendisi ile ilgili farkındalık düzeyi çok önemlidir. Çocugun baçarılı oldugu etkinlikleri fark etmesi ve geliçtirmesi beklenmektedir.</w:t>
            </w:r>
          </w:p>
          <w:p>
            <w:pPr>
              <w:pStyle w:val="TableParagraph"/>
              <w:spacing w:line="276" w:lineRule="auto" w:before="3"/>
              <w:ind w:right="103"/>
              <w:rPr>
                <w:sz w:val="24"/>
              </w:rPr>
            </w:pPr>
            <w:r>
              <w:rPr/>
              <w:drawing>
                <wp:inline distT="0" distB="0" distL="0" distR="0">
                  <wp:extent cx="128015" cy="128016"/>
                  <wp:effectExtent l="0" t="0" r="0" b="0"/>
                  <wp:docPr id="81" name="image13.png" descr=""/>
                  <wp:cNvGraphicFramePr>
                    <a:graphicFrameLocks noChangeAspect="1"/>
                  </wp:cNvGraphicFramePr>
                  <a:graphic>
                    <a:graphicData uri="http://schemas.openxmlformats.org/drawingml/2006/picture">
                      <pic:pic>
                        <pic:nvPicPr>
                          <pic:cNvPr id="82" name="image13.png"/>
                          <pic:cNvPicPr/>
                        </pic:nvPicPr>
                        <pic:blipFill>
                          <a:blip r:embed="rId19" cstate="print"/>
                          <a:stretch>
                            <a:fillRect/>
                          </a:stretch>
                        </pic:blipFill>
                        <pic:spPr>
                          <a:xfrm>
                            <a:off x="0" y="0"/>
                            <a:ext cx="128015" cy="128016"/>
                          </a:xfrm>
                          <a:prstGeom prst="rect">
                            <a:avLst/>
                          </a:prstGeom>
                        </pic:spPr>
                      </pic:pic>
                    </a:graphicData>
                  </a:graphic>
                </wp:inline>
              </w:drawing>
            </w:r>
            <w:r>
              <w:rPr/>
            </w:r>
            <w:r>
              <w:rPr>
                <w:sz w:val="20"/>
              </w:rPr>
              <w:t>  </w:t>
            </w:r>
            <w:r>
              <w:rPr>
                <w:spacing w:val="1"/>
                <w:sz w:val="20"/>
              </w:rPr>
              <w:t> </w:t>
            </w:r>
            <w:r>
              <w:rPr>
                <w:color w:val="231F20"/>
                <w:sz w:val="24"/>
              </w:rPr>
              <w:t>Ögretmenler çocukların bu potansiyellerini açıga çıkaracak çalıçmalar yapmalı ve velileri de gereken destegi saglamaları konusunda</w:t>
            </w:r>
            <w:r>
              <w:rPr>
                <w:color w:val="231F20"/>
                <w:spacing w:val="-23"/>
                <w:sz w:val="24"/>
              </w:rPr>
              <w:t> </w:t>
            </w:r>
            <w:r>
              <w:rPr>
                <w:color w:val="231F20"/>
                <w:sz w:val="24"/>
              </w:rPr>
              <w:t>desteklemelidirler.</w:t>
            </w:r>
          </w:p>
        </w:tc>
      </w:tr>
      <w:tr>
        <w:trPr>
          <w:trHeight w:val="643" w:hRule="exact"/>
        </w:trPr>
        <w:tc>
          <w:tcPr>
            <w:tcW w:w="674" w:type="dxa"/>
          </w:tcPr>
          <w:p>
            <w:pPr>
              <w:pStyle w:val="TableParagraph"/>
              <w:spacing w:before="152"/>
              <w:rPr>
                <w:sz w:val="24"/>
              </w:rPr>
            </w:pPr>
            <w:r>
              <w:rPr>
                <w:color w:val="231F20"/>
                <w:sz w:val="24"/>
              </w:rPr>
              <w:t>74.</w:t>
            </w:r>
          </w:p>
        </w:tc>
        <w:tc>
          <w:tcPr>
            <w:tcW w:w="3262" w:type="dxa"/>
          </w:tcPr>
          <w:p>
            <w:pPr>
              <w:pStyle w:val="TableParagraph"/>
              <w:spacing w:line="276" w:lineRule="auto"/>
              <w:ind w:right="416"/>
              <w:rPr>
                <w:sz w:val="24"/>
              </w:rPr>
            </w:pPr>
            <w:r>
              <w:rPr>
                <w:color w:val="231F20"/>
                <w:sz w:val="24"/>
              </w:rPr>
              <w:t>Ebeveynlerinin mesleklerini söyler.</w:t>
            </w:r>
          </w:p>
        </w:tc>
        <w:tc>
          <w:tcPr>
            <w:tcW w:w="10207" w:type="dxa"/>
          </w:tcPr>
          <w:p>
            <w:pPr>
              <w:pStyle w:val="TableParagraph"/>
              <w:numPr>
                <w:ilvl w:val="0"/>
                <w:numId w:val="81"/>
              </w:numPr>
              <w:tabs>
                <w:tab w:pos="464" w:val="left" w:leader="none"/>
              </w:tabs>
              <w:spacing w:line="240" w:lineRule="auto" w:before="96" w:after="0"/>
              <w:ind w:left="463" w:right="0" w:hanging="360"/>
              <w:jc w:val="left"/>
              <w:rPr>
                <w:sz w:val="24"/>
              </w:rPr>
            </w:pPr>
            <w:r>
              <w:rPr>
                <w:color w:val="231F20"/>
                <w:sz w:val="24"/>
              </w:rPr>
              <w:t>Anne babasının </w:t>
            </w:r>
            <w:r>
              <w:rPr>
                <w:color w:val="231F20"/>
                <w:spacing w:val="-3"/>
                <w:sz w:val="24"/>
              </w:rPr>
              <w:t>ya </w:t>
            </w:r>
            <w:r>
              <w:rPr>
                <w:color w:val="231F20"/>
                <w:sz w:val="24"/>
              </w:rPr>
              <w:t>da bakmakla yükümlü velisinin mesleginin adını söylemesi</w:t>
            </w:r>
            <w:r>
              <w:rPr>
                <w:color w:val="231F20"/>
                <w:spacing w:val="-23"/>
                <w:sz w:val="24"/>
              </w:rPr>
              <w:t> </w:t>
            </w:r>
            <w:r>
              <w:rPr>
                <w:color w:val="231F20"/>
                <w:sz w:val="24"/>
              </w:rPr>
              <w:t>beklenmektedir.</w:t>
            </w:r>
          </w:p>
        </w:tc>
      </w:tr>
      <w:tr>
        <w:trPr>
          <w:trHeight w:val="646" w:hRule="exact"/>
        </w:trPr>
        <w:tc>
          <w:tcPr>
            <w:tcW w:w="674" w:type="dxa"/>
          </w:tcPr>
          <w:p>
            <w:pPr>
              <w:pStyle w:val="TableParagraph"/>
              <w:spacing w:before="155"/>
              <w:rPr>
                <w:sz w:val="24"/>
              </w:rPr>
            </w:pPr>
            <w:r>
              <w:rPr>
                <w:color w:val="231F20"/>
                <w:sz w:val="24"/>
              </w:rPr>
              <w:t>75.</w:t>
            </w:r>
          </w:p>
        </w:tc>
        <w:tc>
          <w:tcPr>
            <w:tcW w:w="3262" w:type="dxa"/>
          </w:tcPr>
          <w:p>
            <w:pPr>
              <w:pStyle w:val="TableParagraph"/>
              <w:spacing w:line="276" w:lineRule="auto"/>
              <w:ind w:right="549"/>
              <w:rPr>
                <w:sz w:val="24"/>
              </w:rPr>
            </w:pPr>
            <w:r>
              <w:rPr>
                <w:color w:val="231F20"/>
                <w:sz w:val="24"/>
              </w:rPr>
              <w:t>Akrabalarının mesleklerini söyler.</w:t>
            </w:r>
          </w:p>
        </w:tc>
        <w:tc>
          <w:tcPr>
            <w:tcW w:w="10207" w:type="dxa"/>
          </w:tcPr>
          <w:p>
            <w:pPr>
              <w:pStyle w:val="TableParagraph"/>
              <w:numPr>
                <w:ilvl w:val="0"/>
                <w:numId w:val="82"/>
              </w:numPr>
              <w:tabs>
                <w:tab w:pos="464" w:val="left" w:leader="none"/>
              </w:tabs>
              <w:spacing w:line="273" w:lineRule="exact" w:before="0" w:after="0"/>
              <w:ind w:left="463" w:right="0" w:hanging="360"/>
              <w:jc w:val="left"/>
              <w:rPr>
                <w:sz w:val="24"/>
              </w:rPr>
            </w:pPr>
            <w:r>
              <w:rPr>
                <w:color w:val="231F20"/>
                <w:sz w:val="24"/>
              </w:rPr>
              <w:t>Akrabalarının  (hala,  teyze,  amca,  dayı,  babaanne,  dede  vb.)  mesleklerinin  adını       </w:t>
            </w:r>
            <w:r>
              <w:rPr>
                <w:color w:val="231F20"/>
                <w:spacing w:val="15"/>
                <w:sz w:val="24"/>
              </w:rPr>
              <w:t> </w:t>
            </w:r>
            <w:r>
              <w:rPr>
                <w:color w:val="231F20"/>
                <w:sz w:val="24"/>
              </w:rPr>
              <w:t>söylemesi</w:t>
            </w:r>
          </w:p>
          <w:p>
            <w:pPr>
              <w:pStyle w:val="TableParagraph"/>
              <w:spacing w:before="41"/>
              <w:ind w:right="100"/>
              <w:rPr>
                <w:sz w:val="24"/>
              </w:rPr>
            </w:pPr>
            <w:r>
              <w:rPr>
                <w:color w:val="231F20"/>
                <w:sz w:val="24"/>
              </w:rPr>
              <w:t>beklenmektedir.</w:t>
            </w:r>
          </w:p>
        </w:tc>
      </w:tr>
      <w:tr>
        <w:trPr>
          <w:trHeight w:val="646" w:hRule="exact"/>
        </w:trPr>
        <w:tc>
          <w:tcPr>
            <w:tcW w:w="674" w:type="dxa"/>
          </w:tcPr>
          <w:p>
            <w:pPr>
              <w:pStyle w:val="TableParagraph"/>
              <w:spacing w:before="152"/>
              <w:rPr>
                <w:sz w:val="24"/>
              </w:rPr>
            </w:pPr>
            <w:r>
              <w:rPr>
                <w:color w:val="231F20"/>
                <w:sz w:val="24"/>
              </w:rPr>
              <w:t>76.</w:t>
            </w:r>
          </w:p>
        </w:tc>
        <w:tc>
          <w:tcPr>
            <w:tcW w:w="3262" w:type="dxa"/>
          </w:tcPr>
          <w:p>
            <w:pPr>
              <w:pStyle w:val="TableParagraph"/>
              <w:spacing w:line="278" w:lineRule="auto"/>
              <w:ind w:right="416"/>
              <w:rPr>
                <w:sz w:val="24"/>
              </w:rPr>
            </w:pPr>
            <w:r>
              <w:rPr>
                <w:color w:val="231F20"/>
                <w:sz w:val="24"/>
              </w:rPr>
              <w:t>Ebeveynlerinin mesleklerini basit düzeyde tanıtır.</w:t>
            </w:r>
          </w:p>
        </w:tc>
        <w:tc>
          <w:tcPr>
            <w:tcW w:w="10207" w:type="dxa"/>
          </w:tcPr>
          <w:p>
            <w:pPr>
              <w:pStyle w:val="TableParagraph"/>
              <w:numPr>
                <w:ilvl w:val="0"/>
                <w:numId w:val="83"/>
              </w:numPr>
              <w:tabs>
                <w:tab w:pos="464" w:val="left" w:leader="none"/>
              </w:tabs>
              <w:spacing w:line="270" w:lineRule="exact" w:before="0" w:after="0"/>
              <w:ind w:left="463" w:right="0" w:hanging="360"/>
              <w:jc w:val="left"/>
              <w:rPr>
                <w:sz w:val="24"/>
              </w:rPr>
            </w:pPr>
            <w:r>
              <w:rPr>
                <w:color w:val="231F20"/>
                <w:sz w:val="24"/>
              </w:rPr>
              <w:t>Anne babasının  </w:t>
            </w:r>
            <w:r>
              <w:rPr>
                <w:color w:val="231F20"/>
                <w:spacing w:val="-3"/>
                <w:sz w:val="24"/>
              </w:rPr>
              <w:t>ya  </w:t>
            </w:r>
            <w:r>
              <w:rPr>
                <w:color w:val="231F20"/>
                <w:sz w:val="24"/>
              </w:rPr>
              <w:t>da  bakmakla  yükümlü velisinin meslegini,  bu meslege  ve  temel </w:t>
            </w:r>
            <w:r>
              <w:rPr>
                <w:color w:val="231F20"/>
                <w:spacing w:val="38"/>
                <w:sz w:val="24"/>
              </w:rPr>
              <w:t> </w:t>
            </w:r>
            <w:r>
              <w:rPr>
                <w:color w:val="231F20"/>
                <w:sz w:val="24"/>
              </w:rPr>
              <w:t>görevlerine</w:t>
            </w:r>
          </w:p>
          <w:p>
            <w:pPr>
              <w:pStyle w:val="TableParagraph"/>
              <w:spacing w:before="43"/>
              <w:ind w:right="100"/>
              <w:rPr>
                <w:sz w:val="24"/>
              </w:rPr>
            </w:pPr>
            <w:r>
              <w:rPr>
                <w:color w:val="231F20"/>
                <w:sz w:val="24"/>
              </w:rPr>
              <w:t>iliçkin bilgileri sözel olarak anlatması beklenmektedir.</w:t>
            </w:r>
          </w:p>
        </w:tc>
      </w:tr>
      <w:tr>
        <w:trPr>
          <w:trHeight w:val="326" w:hRule="exact"/>
        </w:trPr>
        <w:tc>
          <w:tcPr>
            <w:tcW w:w="674" w:type="dxa"/>
          </w:tcPr>
          <w:p>
            <w:pPr>
              <w:pStyle w:val="TableParagraph"/>
              <w:spacing w:line="270" w:lineRule="exact"/>
              <w:rPr>
                <w:sz w:val="24"/>
              </w:rPr>
            </w:pPr>
            <w:r>
              <w:rPr>
                <w:color w:val="231F20"/>
                <w:sz w:val="24"/>
              </w:rPr>
              <w:t>77.</w:t>
            </w:r>
          </w:p>
        </w:tc>
        <w:tc>
          <w:tcPr>
            <w:tcW w:w="3262" w:type="dxa"/>
          </w:tcPr>
          <w:p>
            <w:pPr>
              <w:pStyle w:val="TableParagraph"/>
              <w:spacing w:line="270" w:lineRule="exact"/>
              <w:ind w:right="609"/>
              <w:rPr>
                <w:sz w:val="24"/>
              </w:rPr>
            </w:pPr>
            <w:r>
              <w:rPr>
                <w:color w:val="231F20"/>
                <w:sz w:val="24"/>
              </w:rPr>
              <w:t>Okul çalıçanlarının</w:t>
            </w:r>
          </w:p>
        </w:tc>
        <w:tc>
          <w:tcPr>
            <w:tcW w:w="10207" w:type="dxa"/>
          </w:tcPr>
          <w:p>
            <w:pPr>
              <w:pStyle w:val="TableParagraph"/>
              <w:numPr>
                <w:ilvl w:val="0"/>
                <w:numId w:val="84"/>
              </w:numPr>
              <w:tabs>
                <w:tab w:pos="464" w:val="left" w:leader="none"/>
              </w:tabs>
              <w:spacing w:line="270" w:lineRule="exact" w:before="0" w:after="0"/>
              <w:ind w:left="463" w:right="0" w:hanging="360"/>
              <w:jc w:val="left"/>
              <w:rPr>
                <w:sz w:val="24"/>
              </w:rPr>
            </w:pPr>
            <w:r>
              <w:rPr>
                <w:color w:val="231F20"/>
                <w:sz w:val="24"/>
              </w:rPr>
              <w:t>Okulda</w:t>
            </w:r>
            <w:r>
              <w:rPr>
                <w:color w:val="231F20"/>
                <w:spacing w:val="28"/>
                <w:sz w:val="24"/>
              </w:rPr>
              <w:t> </w:t>
            </w:r>
            <w:r>
              <w:rPr>
                <w:color w:val="231F20"/>
                <w:sz w:val="24"/>
              </w:rPr>
              <w:t>görevli</w:t>
            </w:r>
            <w:r>
              <w:rPr>
                <w:color w:val="231F20"/>
                <w:spacing w:val="29"/>
                <w:sz w:val="24"/>
              </w:rPr>
              <w:t> </w:t>
            </w:r>
            <w:r>
              <w:rPr>
                <w:color w:val="231F20"/>
                <w:sz w:val="24"/>
              </w:rPr>
              <w:t>personelin</w:t>
            </w:r>
            <w:r>
              <w:rPr>
                <w:color w:val="231F20"/>
                <w:spacing w:val="29"/>
                <w:sz w:val="24"/>
              </w:rPr>
              <w:t> </w:t>
            </w:r>
            <w:r>
              <w:rPr>
                <w:color w:val="231F20"/>
                <w:sz w:val="24"/>
              </w:rPr>
              <w:t>(ögretmen,</w:t>
            </w:r>
            <w:r>
              <w:rPr>
                <w:color w:val="231F20"/>
                <w:spacing w:val="29"/>
                <w:sz w:val="24"/>
              </w:rPr>
              <w:t> </w:t>
            </w:r>
            <w:r>
              <w:rPr>
                <w:color w:val="231F20"/>
                <w:sz w:val="24"/>
              </w:rPr>
              <w:t>aççı,</w:t>
            </w:r>
            <w:r>
              <w:rPr>
                <w:color w:val="231F20"/>
                <w:spacing w:val="29"/>
                <w:sz w:val="24"/>
              </w:rPr>
              <w:t> </w:t>
            </w:r>
            <w:r>
              <w:rPr>
                <w:color w:val="231F20"/>
                <w:sz w:val="24"/>
              </w:rPr>
              <w:t>servis</w:t>
            </w:r>
            <w:r>
              <w:rPr>
                <w:color w:val="231F20"/>
                <w:spacing w:val="29"/>
                <w:sz w:val="24"/>
              </w:rPr>
              <w:t> </w:t>
            </w:r>
            <w:r>
              <w:rPr>
                <w:color w:val="231F20"/>
                <w:sz w:val="24"/>
              </w:rPr>
              <w:t>çoförü,</w:t>
            </w:r>
            <w:r>
              <w:rPr>
                <w:color w:val="231F20"/>
                <w:spacing w:val="29"/>
                <w:sz w:val="24"/>
              </w:rPr>
              <w:t> </w:t>
            </w:r>
            <w:r>
              <w:rPr>
                <w:color w:val="231F20"/>
                <w:sz w:val="24"/>
              </w:rPr>
              <w:t>hizmetli</w:t>
            </w:r>
            <w:r>
              <w:rPr>
                <w:color w:val="231F20"/>
                <w:spacing w:val="29"/>
                <w:sz w:val="24"/>
              </w:rPr>
              <w:t> </w:t>
            </w:r>
            <w:r>
              <w:rPr>
                <w:color w:val="231F20"/>
                <w:sz w:val="24"/>
              </w:rPr>
              <w:t>vb)</w:t>
            </w:r>
            <w:r>
              <w:rPr>
                <w:color w:val="231F20"/>
                <w:spacing w:val="28"/>
                <w:sz w:val="24"/>
              </w:rPr>
              <w:t> </w:t>
            </w:r>
            <w:r>
              <w:rPr>
                <w:color w:val="231F20"/>
                <w:sz w:val="24"/>
              </w:rPr>
              <w:t>meslek</w:t>
            </w:r>
            <w:r>
              <w:rPr>
                <w:color w:val="231F20"/>
                <w:spacing w:val="29"/>
                <w:sz w:val="24"/>
              </w:rPr>
              <w:t> </w:t>
            </w:r>
            <w:r>
              <w:rPr>
                <w:color w:val="231F20"/>
                <w:sz w:val="24"/>
              </w:rPr>
              <w:t>adlarını</w:t>
            </w:r>
            <w:r>
              <w:rPr>
                <w:color w:val="231F20"/>
                <w:spacing w:val="29"/>
                <w:sz w:val="24"/>
              </w:rPr>
              <w:t> </w:t>
            </w:r>
            <w:r>
              <w:rPr>
                <w:color w:val="231F20"/>
                <w:sz w:val="24"/>
              </w:rPr>
              <w:t>söylemesi</w:t>
            </w:r>
          </w:p>
        </w:tc>
      </w:tr>
    </w:tbl>
    <w:p>
      <w:pPr>
        <w:spacing w:after="0" w:line="270" w:lineRule="exact"/>
        <w:jc w:val="left"/>
        <w:rPr>
          <w:sz w:val="24"/>
        </w:rPr>
        <w:sectPr>
          <w:pgSz w:w="16840" w:h="11900" w:orient="landscape"/>
          <w:pgMar w:header="0" w:footer="697" w:top="1100" w:bottom="940" w:left="1200" w:right="1260"/>
        </w:sectPr>
      </w:pPr>
    </w:p>
    <w:p>
      <w:pPr>
        <w:pStyle w:val="BodyText"/>
        <w:spacing w:before="5"/>
        <w:rPr>
          <w:b/>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74"/>
        <w:gridCol w:w="3262"/>
        <w:gridCol w:w="10207"/>
      </w:tblGrid>
      <w:tr>
        <w:trPr>
          <w:trHeight w:val="643" w:hRule="exact"/>
        </w:trPr>
        <w:tc>
          <w:tcPr>
            <w:tcW w:w="674" w:type="dxa"/>
          </w:tcPr>
          <w:p>
            <w:pPr/>
          </w:p>
        </w:tc>
        <w:tc>
          <w:tcPr>
            <w:tcW w:w="3262" w:type="dxa"/>
          </w:tcPr>
          <w:p>
            <w:pPr>
              <w:pStyle w:val="TableParagraph"/>
              <w:spacing w:line="270" w:lineRule="exact"/>
              <w:ind w:right="609"/>
              <w:rPr>
                <w:sz w:val="24"/>
              </w:rPr>
            </w:pPr>
            <w:r>
              <w:rPr>
                <w:color w:val="231F20"/>
                <w:sz w:val="24"/>
              </w:rPr>
              <w:t>mesleklerini söyler.</w:t>
            </w:r>
          </w:p>
        </w:tc>
        <w:tc>
          <w:tcPr>
            <w:tcW w:w="10207" w:type="dxa"/>
          </w:tcPr>
          <w:p>
            <w:pPr>
              <w:pStyle w:val="TableParagraph"/>
              <w:spacing w:line="276" w:lineRule="auto"/>
              <w:ind w:right="100"/>
              <w:rPr>
                <w:sz w:val="24"/>
              </w:rPr>
            </w:pPr>
            <w:r>
              <w:rPr>
                <w:color w:val="231F20"/>
                <w:sz w:val="24"/>
              </w:rPr>
              <w:t>beklenmektedir. Çocugun yaçadıgı ortamlarda farklı meslek elemanları olacagını fark etmesi ve mesleklere iliçkin farkındalık geliçtirmesi saglanacaktır.</w:t>
            </w:r>
          </w:p>
        </w:tc>
      </w:tr>
      <w:tr>
        <w:trPr>
          <w:trHeight w:val="646" w:hRule="exact"/>
        </w:trPr>
        <w:tc>
          <w:tcPr>
            <w:tcW w:w="674" w:type="dxa"/>
          </w:tcPr>
          <w:p>
            <w:pPr>
              <w:pStyle w:val="TableParagraph"/>
              <w:spacing w:before="155"/>
              <w:rPr>
                <w:sz w:val="24"/>
              </w:rPr>
            </w:pPr>
            <w:r>
              <w:rPr>
                <w:color w:val="231F20"/>
                <w:sz w:val="24"/>
              </w:rPr>
              <w:t>78.</w:t>
            </w:r>
          </w:p>
        </w:tc>
        <w:tc>
          <w:tcPr>
            <w:tcW w:w="3262" w:type="dxa"/>
          </w:tcPr>
          <w:p>
            <w:pPr>
              <w:pStyle w:val="TableParagraph"/>
              <w:spacing w:line="276" w:lineRule="auto"/>
              <w:ind w:right="49"/>
              <w:rPr>
                <w:sz w:val="24"/>
              </w:rPr>
            </w:pPr>
            <w:r>
              <w:rPr>
                <w:color w:val="231F20"/>
                <w:sz w:val="24"/>
              </w:rPr>
              <w:t>Yaçadıgı çevredeki mesleklerin adını söyler.</w:t>
            </w:r>
          </w:p>
        </w:tc>
        <w:tc>
          <w:tcPr>
            <w:tcW w:w="10207" w:type="dxa"/>
          </w:tcPr>
          <w:p>
            <w:pPr>
              <w:pStyle w:val="TableParagraph"/>
              <w:numPr>
                <w:ilvl w:val="0"/>
                <w:numId w:val="85"/>
              </w:numPr>
              <w:tabs>
                <w:tab w:pos="464" w:val="left" w:leader="none"/>
              </w:tabs>
              <w:spacing w:line="240" w:lineRule="auto" w:before="99" w:after="0"/>
              <w:ind w:left="463" w:right="0" w:hanging="360"/>
              <w:jc w:val="left"/>
              <w:rPr>
                <w:sz w:val="24"/>
              </w:rPr>
            </w:pPr>
            <w:r>
              <w:rPr>
                <w:color w:val="231F20"/>
                <w:sz w:val="24"/>
              </w:rPr>
              <w:t>Çocugun yaçadıgı çevrede</w:t>
            </w:r>
            <w:r>
              <w:rPr>
                <w:color w:val="231F20"/>
                <w:spacing w:val="-43"/>
                <w:sz w:val="24"/>
              </w:rPr>
              <w:t> </w:t>
            </w:r>
            <w:r>
              <w:rPr>
                <w:color w:val="231F20"/>
                <w:sz w:val="24"/>
              </w:rPr>
              <w:t>gördügü mesleklerin adını söylemesi beklenmektedir.</w:t>
            </w:r>
          </w:p>
        </w:tc>
      </w:tr>
      <w:tr>
        <w:trPr>
          <w:trHeight w:val="962" w:hRule="exact"/>
        </w:trPr>
        <w:tc>
          <w:tcPr>
            <w:tcW w:w="674" w:type="dxa"/>
          </w:tcPr>
          <w:p>
            <w:pPr>
              <w:pStyle w:val="TableParagraph"/>
              <w:spacing w:before="3"/>
              <w:ind w:left="0"/>
              <w:rPr>
                <w:b/>
                <w:sz w:val="27"/>
              </w:rPr>
            </w:pPr>
          </w:p>
          <w:p>
            <w:pPr>
              <w:pStyle w:val="TableParagraph"/>
              <w:rPr>
                <w:sz w:val="24"/>
              </w:rPr>
            </w:pPr>
            <w:r>
              <w:rPr>
                <w:color w:val="231F20"/>
                <w:sz w:val="24"/>
              </w:rPr>
              <w:t>79.</w:t>
            </w:r>
          </w:p>
        </w:tc>
        <w:tc>
          <w:tcPr>
            <w:tcW w:w="3262" w:type="dxa"/>
          </w:tcPr>
          <w:p>
            <w:pPr>
              <w:pStyle w:val="TableParagraph"/>
              <w:spacing w:line="276" w:lineRule="auto"/>
              <w:ind w:right="402"/>
              <w:rPr>
                <w:sz w:val="24"/>
              </w:rPr>
            </w:pPr>
            <w:r>
              <w:rPr>
                <w:color w:val="231F20"/>
                <w:sz w:val="24"/>
              </w:rPr>
              <w:t>Yetiçkinlerin neden meslek sahibi olmaları gerektigini açıklar.</w:t>
            </w:r>
          </w:p>
        </w:tc>
        <w:tc>
          <w:tcPr>
            <w:tcW w:w="10207" w:type="dxa"/>
          </w:tcPr>
          <w:p>
            <w:pPr>
              <w:pStyle w:val="TableParagraph"/>
              <w:numPr>
                <w:ilvl w:val="0"/>
                <w:numId w:val="86"/>
              </w:numPr>
              <w:tabs>
                <w:tab w:pos="464" w:val="left" w:leader="none"/>
              </w:tabs>
              <w:spacing w:line="270" w:lineRule="exact" w:before="0" w:after="0"/>
              <w:ind w:left="463" w:right="0" w:hanging="360"/>
              <w:jc w:val="left"/>
              <w:rPr>
                <w:sz w:val="24"/>
              </w:rPr>
            </w:pPr>
            <w:r>
              <w:rPr>
                <w:color w:val="231F20"/>
                <w:sz w:val="24"/>
              </w:rPr>
              <w:t>Meslek sahibi olmanın toplumsal hayatta gerekliligine iliçkin para kazanmak, söz sahibi olmak </w:t>
            </w:r>
            <w:r>
              <w:rPr>
                <w:color w:val="231F20"/>
                <w:spacing w:val="38"/>
                <w:sz w:val="24"/>
              </w:rPr>
              <w:t> </w:t>
            </w:r>
            <w:r>
              <w:rPr>
                <w:color w:val="231F20"/>
                <w:spacing w:val="3"/>
                <w:sz w:val="24"/>
              </w:rPr>
              <w:t>vb.</w:t>
            </w:r>
          </w:p>
          <w:p>
            <w:pPr>
              <w:pStyle w:val="TableParagraph"/>
              <w:spacing w:before="43"/>
              <w:ind w:right="100"/>
              <w:rPr>
                <w:sz w:val="24"/>
              </w:rPr>
            </w:pPr>
            <w:r>
              <w:rPr>
                <w:color w:val="231F20"/>
                <w:sz w:val="24"/>
              </w:rPr>
              <w:t>ifadeleri kullanarak açıklama yapması beklenmektedir.</w:t>
            </w:r>
          </w:p>
        </w:tc>
      </w:tr>
      <w:tr>
        <w:trPr>
          <w:trHeight w:val="646" w:hRule="exact"/>
        </w:trPr>
        <w:tc>
          <w:tcPr>
            <w:tcW w:w="674" w:type="dxa"/>
          </w:tcPr>
          <w:p>
            <w:pPr>
              <w:pStyle w:val="TableParagraph"/>
              <w:spacing w:before="152"/>
              <w:rPr>
                <w:sz w:val="24"/>
              </w:rPr>
            </w:pPr>
            <w:r>
              <w:rPr>
                <w:color w:val="231F20"/>
                <w:sz w:val="24"/>
              </w:rPr>
              <w:t>80.</w:t>
            </w:r>
          </w:p>
        </w:tc>
        <w:tc>
          <w:tcPr>
            <w:tcW w:w="3262" w:type="dxa"/>
          </w:tcPr>
          <w:p>
            <w:pPr>
              <w:pStyle w:val="TableParagraph"/>
              <w:spacing w:line="276" w:lineRule="auto"/>
              <w:ind w:right="322"/>
              <w:rPr>
                <w:sz w:val="24"/>
              </w:rPr>
            </w:pPr>
            <w:r>
              <w:rPr>
                <w:color w:val="231F20"/>
                <w:sz w:val="24"/>
              </w:rPr>
              <w:t>Büyüyünce ne olmak istedigi ile ilgili hayallerini söyler.</w:t>
            </w:r>
          </w:p>
        </w:tc>
        <w:tc>
          <w:tcPr>
            <w:tcW w:w="10207" w:type="dxa"/>
          </w:tcPr>
          <w:p>
            <w:pPr>
              <w:pStyle w:val="TableParagraph"/>
              <w:numPr>
                <w:ilvl w:val="0"/>
                <w:numId w:val="87"/>
              </w:numPr>
              <w:tabs>
                <w:tab w:pos="464" w:val="left" w:leader="none"/>
              </w:tabs>
              <w:spacing w:line="270" w:lineRule="exact" w:before="0" w:after="0"/>
              <w:ind w:left="463" w:right="0" w:hanging="360"/>
              <w:jc w:val="left"/>
              <w:rPr>
                <w:sz w:val="24"/>
              </w:rPr>
            </w:pPr>
            <w:r>
              <w:rPr>
                <w:color w:val="231F20"/>
                <w:sz w:val="24"/>
              </w:rPr>
              <w:t>Çocukların</w:t>
            </w:r>
            <w:r>
              <w:rPr>
                <w:color w:val="231F20"/>
                <w:spacing w:val="37"/>
                <w:sz w:val="24"/>
              </w:rPr>
              <w:t> </w:t>
            </w:r>
            <w:r>
              <w:rPr>
                <w:color w:val="231F20"/>
                <w:sz w:val="24"/>
              </w:rPr>
              <w:t>“büyüyünce</w:t>
            </w:r>
            <w:r>
              <w:rPr>
                <w:color w:val="231F20"/>
                <w:spacing w:val="38"/>
                <w:sz w:val="24"/>
              </w:rPr>
              <w:t> </w:t>
            </w:r>
            <w:r>
              <w:rPr>
                <w:color w:val="231F20"/>
                <w:sz w:val="24"/>
              </w:rPr>
              <w:t>ne</w:t>
            </w:r>
            <w:r>
              <w:rPr>
                <w:color w:val="231F20"/>
                <w:spacing w:val="36"/>
                <w:sz w:val="24"/>
              </w:rPr>
              <w:t> </w:t>
            </w:r>
            <w:r>
              <w:rPr>
                <w:color w:val="231F20"/>
                <w:sz w:val="24"/>
              </w:rPr>
              <w:t>olacaksın?”</w:t>
            </w:r>
            <w:r>
              <w:rPr>
                <w:color w:val="231F20"/>
                <w:spacing w:val="36"/>
                <w:sz w:val="24"/>
              </w:rPr>
              <w:t> </w:t>
            </w:r>
            <w:r>
              <w:rPr>
                <w:color w:val="231F20"/>
                <w:sz w:val="24"/>
              </w:rPr>
              <w:t>gibi</w:t>
            </w:r>
            <w:r>
              <w:rPr>
                <w:color w:val="231F20"/>
                <w:spacing w:val="37"/>
                <w:sz w:val="24"/>
              </w:rPr>
              <w:t> </w:t>
            </w:r>
            <w:r>
              <w:rPr>
                <w:color w:val="231F20"/>
                <w:sz w:val="24"/>
              </w:rPr>
              <w:t>çevreden</w:t>
            </w:r>
            <w:r>
              <w:rPr>
                <w:color w:val="231F20"/>
                <w:spacing w:val="37"/>
                <w:sz w:val="24"/>
              </w:rPr>
              <w:t> </w:t>
            </w:r>
            <w:r>
              <w:rPr>
                <w:color w:val="231F20"/>
                <w:sz w:val="24"/>
              </w:rPr>
              <w:t>sorulan</w:t>
            </w:r>
            <w:r>
              <w:rPr>
                <w:color w:val="231F20"/>
                <w:spacing w:val="37"/>
                <w:sz w:val="24"/>
              </w:rPr>
              <w:t> </w:t>
            </w:r>
            <w:r>
              <w:rPr>
                <w:color w:val="231F20"/>
                <w:sz w:val="24"/>
              </w:rPr>
              <w:t>sorular</w:t>
            </w:r>
            <w:r>
              <w:rPr>
                <w:color w:val="231F20"/>
                <w:spacing w:val="36"/>
                <w:sz w:val="24"/>
              </w:rPr>
              <w:t> </w:t>
            </w:r>
            <w:r>
              <w:rPr>
                <w:color w:val="231F20"/>
                <w:sz w:val="24"/>
              </w:rPr>
              <w:t>da</w:t>
            </w:r>
            <w:r>
              <w:rPr>
                <w:color w:val="231F20"/>
                <w:spacing w:val="38"/>
                <w:sz w:val="24"/>
              </w:rPr>
              <w:t> </w:t>
            </w:r>
            <w:r>
              <w:rPr>
                <w:color w:val="231F20"/>
                <w:sz w:val="24"/>
              </w:rPr>
              <w:t>dahil</w:t>
            </w:r>
            <w:r>
              <w:rPr>
                <w:color w:val="231F20"/>
                <w:spacing w:val="37"/>
                <w:sz w:val="24"/>
              </w:rPr>
              <w:t> </w:t>
            </w:r>
            <w:r>
              <w:rPr>
                <w:color w:val="231F20"/>
                <w:sz w:val="24"/>
              </w:rPr>
              <w:t>olmak</w:t>
            </w:r>
            <w:r>
              <w:rPr>
                <w:color w:val="231F20"/>
                <w:spacing w:val="37"/>
                <w:sz w:val="24"/>
              </w:rPr>
              <w:t> </w:t>
            </w:r>
            <w:r>
              <w:rPr>
                <w:color w:val="231F20"/>
                <w:sz w:val="24"/>
              </w:rPr>
              <w:t>üzere</w:t>
            </w:r>
            <w:r>
              <w:rPr>
                <w:color w:val="231F20"/>
                <w:spacing w:val="38"/>
                <w:sz w:val="24"/>
              </w:rPr>
              <w:t> </w:t>
            </w:r>
            <w:r>
              <w:rPr>
                <w:color w:val="231F20"/>
                <w:sz w:val="24"/>
              </w:rPr>
              <w:t>sınıf</w:t>
            </w:r>
          </w:p>
          <w:p>
            <w:pPr>
              <w:pStyle w:val="TableParagraph"/>
              <w:spacing w:before="41"/>
              <w:ind w:right="100"/>
              <w:rPr>
                <w:sz w:val="24"/>
              </w:rPr>
            </w:pPr>
            <w:r>
              <w:rPr>
                <w:color w:val="231F20"/>
                <w:sz w:val="24"/>
              </w:rPr>
              <w:t>içinde düzenlenen etkinlikte hayallerini açıklaması beklenmektedir.</w:t>
            </w:r>
          </w:p>
        </w:tc>
      </w:tr>
      <w:tr>
        <w:trPr>
          <w:trHeight w:val="643" w:hRule="exact"/>
        </w:trPr>
        <w:tc>
          <w:tcPr>
            <w:tcW w:w="674" w:type="dxa"/>
          </w:tcPr>
          <w:p>
            <w:pPr>
              <w:pStyle w:val="TableParagraph"/>
              <w:spacing w:before="152"/>
              <w:rPr>
                <w:sz w:val="24"/>
              </w:rPr>
            </w:pPr>
            <w:r>
              <w:rPr>
                <w:color w:val="231F20"/>
                <w:sz w:val="24"/>
              </w:rPr>
              <w:t>81.</w:t>
            </w:r>
          </w:p>
        </w:tc>
        <w:tc>
          <w:tcPr>
            <w:tcW w:w="3262" w:type="dxa"/>
          </w:tcPr>
          <w:p>
            <w:pPr>
              <w:pStyle w:val="TableParagraph"/>
              <w:spacing w:line="276" w:lineRule="auto"/>
              <w:ind w:right="49"/>
              <w:rPr>
                <w:sz w:val="24"/>
              </w:rPr>
            </w:pPr>
            <w:r>
              <w:rPr>
                <w:color w:val="231F20"/>
                <w:sz w:val="24"/>
              </w:rPr>
              <w:t>Toplumda çeçitli mesleklerin oldugunu söyler.</w:t>
            </w:r>
          </w:p>
        </w:tc>
        <w:tc>
          <w:tcPr>
            <w:tcW w:w="10207" w:type="dxa"/>
          </w:tcPr>
          <w:p>
            <w:pPr>
              <w:pStyle w:val="TableParagraph"/>
              <w:numPr>
                <w:ilvl w:val="0"/>
                <w:numId w:val="88"/>
              </w:numPr>
              <w:tabs>
                <w:tab w:pos="464" w:val="left" w:leader="none"/>
              </w:tabs>
              <w:spacing w:line="270" w:lineRule="exact" w:before="0" w:after="0"/>
              <w:ind w:left="463" w:right="0" w:hanging="360"/>
              <w:jc w:val="left"/>
              <w:rPr>
                <w:sz w:val="24"/>
              </w:rPr>
            </w:pPr>
            <w:r>
              <w:rPr>
                <w:color w:val="231F20"/>
                <w:sz w:val="24"/>
              </w:rPr>
              <w:t>Çocugun   yaçadıgı   çevrede   gördügü   mesleklerin   dıçında   da   meslekler   oldugunu</w:t>
            </w:r>
            <w:r>
              <w:rPr>
                <w:color w:val="231F20"/>
                <w:spacing w:val="18"/>
                <w:sz w:val="24"/>
              </w:rPr>
              <w:t> </w:t>
            </w:r>
            <w:r>
              <w:rPr>
                <w:color w:val="231F20"/>
                <w:sz w:val="24"/>
              </w:rPr>
              <w:t>söylemesi</w:t>
            </w:r>
          </w:p>
          <w:p>
            <w:pPr>
              <w:pStyle w:val="TableParagraph"/>
              <w:spacing w:before="41"/>
              <w:ind w:right="100"/>
              <w:rPr>
                <w:sz w:val="24"/>
              </w:rPr>
            </w:pPr>
            <w:r>
              <w:rPr>
                <w:color w:val="231F20"/>
                <w:sz w:val="24"/>
              </w:rPr>
              <w:t>beklenmektedir.</w:t>
            </w:r>
          </w:p>
        </w:tc>
      </w:tr>
      <w:tr>
        <w:trPr>
          <w:trHeight w:val="1279" w:hRule="exact"/>
        </w:trPr>
        <w:tc>
          <w:tcPr>
            <w:tcW w:w="674" w:type="dxa"/>
          </w:tcPr>
          <w:p>
            <w:pPr>
              <w:pStyle w:val="TableParagraph"/>
              <w:ind w:left="0"/>
              <w:rPr>
                <w:b/>
                <w:sz w:val="24"/>
              </w:rPr>
            </w:pPr>
          </w:p>
          <w:p>
            <w:pPr>
              <w:pStyle w:val="TableParagraph"/>
              <w:spacing w:before="196"/>
              <w:rPr>
                <w:sz w:val="24"/>
              </w:rPr>
            </w:pPr>
            <w:r>
              <w:rPr>
                <w:color w:val="231F20"/>
                <w:sz w:val="24"/>
              </w:rPr>
              <w:t>82.</w:t>
            </w:r>
          </w:p>
        </w:tc>
        <w:tc>
          <w:tcPr>
            <w:tcW w:w="3262" w:type="dxa"/>
          </w:tcPr>
          <w:p>
            <w:pPr>
              <w:pStyle w:val="TableParagraph"/>
              <w:spacing w:before="3"/>
              <w:ind w:left="0"/>
              <w:rPr>
                <w:b/>
                <w:sz w:val="27"/>
              </w:rPr>
            </w:pPr>
          </w:p>
          <w:p>
            <w:pPr>
              <w:pStyle w:val="TableParagraph"/>
              <w:spacing w:line="276" w:lineRule="auto"/>
              <w:ind w:right="416"/>
              <w:rPr>
                <w:sz w:val="24"/>
              </w:rPr>
            </w:pPr>
            <w:r>
              <w:rPr>
                <w:color w:val="231F20"/>
                <w:sz w:val="24"/>
              </w:rPr>
              <w:t>Mesleklerin benzer ve farklı yönlerini açıklar.</w:t>
            </w:r>
          </w:p>
        </w:tc>
        <w:tc>
          <w:tcPr>
            <w:tcW w:w="10207" w:type="dxa"/>
          </w:tcPr>
          <w:p>
            <w:pPr>
              <w:pStyle w:val="TableParagraph"/>
              <w:numPr>
                <w:ilvl w:val="0"/>
                <w:numId w:val="89"/>
              </w:numPr>
              <w:tabs>
                <w:tab w:pos="464" w:val="left" w:leader="none"/>
              </w:tabs>
              <w:spacing w:line="270" w:lineRule="exact" w:before="0" w:after="0"/>
              <w:ind w:left="463" w:right="0" w:hanging="360"/>
              <w:jc w:val="both"/>
              <w:rPr>
                <w:sz w:val="24"/>
              </w:rPr>
            </w:pPr>
            <w:r>
              <w:rPr>
                <w:color w:val="231F20"/>
                <w:sz w:val="24"/>
              </w:rPr>
              <w:t>Her</w:t>
            </w:r>
            <w:r>
              <w:rPr>
                <w:color w:val="231F20"/>
                <w:spacing w:val="40"/>
                <w:sz w:val="24"/>
              </w:rPr>
              <w:t> </w:t>
            </w:r>
            <w:r>
              <w:rPr>
                <w:color w:val="231F20"/>
                <w:sz w:val="24"/>
              </w:rPr>
              <w:t>meslegin</w:t>
            </w:r>
            <w:r>
              <w:rPr>
                <w:color w:val="231F20"/>
                <w:spacing w:val="41"/>
                <w:sz w:val="24"/>
              </w:rPr>
              <w:t> </w:t>
            </w:r>
            <w:r>
              <w:rPr>
                <w:color w:val="231F20"/>
                <w:sz w:val="24"/>
              </w:rPr>
              <w:t>kendine</w:t>
            </w:r>
            <w:r>
              <w:rPr>
                <w:color w:val="231F20"/>
                <w:spacing w:val="40"/>
                <w:sz w:val="24"/>
              </w:rPr>
              <w:t> </w:t>
            </w:r>
            <w:r>
              <w:rPr>
                <w:color w:val="231F20"/>
                <w:sz w:val="24"/>
              </w:rPr>
              <w:t>özgü</w:t>
            </w:r>
            <w:r>
              <w:rPr>
                <w:color w:val="231F20"/>
                <w:spacing w:val="41"/>
                <w:sz w:val="24"/>
              </w:rPr>
              <w:t> </w:t>
            </w:r>
            <w:r>
              <w:rPr>
                <w:color w:val="231F20"/>
                <w:sz w:val="24"/>
              </w:rPr>
              <w:t>özellikleri</w:t>
            </w:r>
            <w:r>
              <w:rPr>
                <w:color w:val="231F20"/>
                <w:spacing w:val="41"/>
                <w:sz w:val="24"/>
              </w:rPr>
              <w:t> </w:t>
            </w:r>
            <w:r>
              <w:rPr>
                <w:color w:val="231F20"/>
                <w:sz w:val="24"/>
              </w:rPr>
              <w:t>oldugunu,</w:t>
            </w:r>
            <w:r>
              <w:rPr>
                <w:color w:val="231F20"/>
                <w:spacing w:val="41"/>
                <w:sz w:val="24"/>
              </w:rPr>
              <w:t> </w:t>
            </w:r>
            <w:r>
              <w:rPr>
                <w:color w:val="231F20"/>
                <w:sz w:val="24"/>
              </w:rPr>
              <w:t>birbirine</w:t>
            </w:r>
            <w:r>
              <w:rPr>
                <w:color w:val="231F20"/>
                <w:spacing w:val="40"/>
                <w:sz w:val="24"/>
              </w:rPr>
              <w:t> </w:t>
            </w:r>
            <w:r>
              <w:rPr>
                <w:color w:val="231F20"/>
                <w:sz w:val="24"/>
              </w:rPr>
              <w:t>benzerlik</w:t>
            </w:r>
            <w:r>
              <w:rPr>
                <w:color w:val="231F20"/>
                <w:spacing w:val="41"/>
                <w:sz w:val="24"/>
              </w:rPr>
              <w:t> </w:t>
            </w:r>
            <w:r>
              <w:rPr>
                <w:color w:val="231F20"/>
                <w:sz w:val="24"/>
              </w:rPr>
              <w:t>gösterse</w:t>
            </w:r>
            <w:r>
              <w:rPr>
                <w:color w:val="231F20"/>
                <w:spacing w:val="40"/>
                <w:sz w:val="24"/>
              </w:rPr>
              <w:t> </w:t>
            </w:r>
            <w:r>
              <w:rPr>
                <w:color w:val="231F20"/>
                <w:sz w:val="24"/>
              </w:rPr>
              <w:t>de</w:t>
            </w:r>
            <w:r>
              <w:rPr>
                <w:color w:val="231F20"/>
                <w:spacing w:val="40"/>
                <w:sz w:val="24"/>
              </w:rPr>
              <w:t> </w:t>
            </w:r>
            <w:r>
              <w:rPr>
                <w:color w:val="231F20"/>
                <w:sz w:val="24"/>
              </w:rPr>
              <w:t>(polis</w:t>
            </w:r>
            <w:r>
              <w:rPr>
                <w:color w:val="231F20"/>
                <w:spacing w:val="41"/>
                <w:sz w:val="24"/>
              </w:rPr>
              <w:t> </w:t>
            </w:r>
            <w:r>
              <w:rPr>
                <w:color w:val="231F20"/>
                <w:sz w:val="24"/>
              </w:rPr>
              <w:t>ve</w:t>
            </w:r>
            <w:r>
              <w:rPr>
                <w:color w:val="231F20"/>
                <w:spacing w:val="39"/>
                <w:sz w:val="24"/>
              </w:rPr>
              <w:t> </w:t>
            </w:r>
            <w:r>
              <w:rPr>
                <w:color w:val="231F20"/>
                <w:sz w:val="24"/>
              </w:rPr>
              <w:t>asker</w:t>
            </w:r>
          </w:p>
          <w:p>
            <w:pPr>
              <w:pStyle w:val="TableParagraph"/>
              <w:spacing w:line="276" w:lineRule="auto" w:before="43"/>
              <w:ind w:right="102"/>
              <w:jc w:val="both"/>
              <w:rPr>
                <w:sz w:val="24"/>
              </w:rPr>
            </w:pPr>
            <w:r>
              <w:rPr>
                <w:color w:val="231F20"/>
                <w:sz w:val="24"/>
              </w:rPr>
              <w:t>üniformalı, doktor ve hemçire beyaz önlük giyiyor, ambulans, itfaiye ve otobüs çoförü araç kullanıyor vb.) farklılıkları da olabilecegini (doktor hasta muayene eder, hemçire hasta bakar; otobüs çoförü yolcu taçır, ambulans hasta taçır vb.) açıklaması beklenmektedir.</w:t>
            </w:r>
          </w:p>
        </w:tc>
      </w:tr>
      <w:tr>
        <w:trPr>
          <w:trHeight w:val="1598" w:hRule="exact"/>
        </w:trPr>
        <w:tc>
          <w:tcPr>
            <w:tcW w:w="674" w:type="dxa"/>
          </w:tcPr>
          <w:p>
            <w:pPr>
              <w:pStyle w:val="TableParagraph"/>
              <w:ind w:left="0"/>
              <w:rPr>
                <w:b/>
                <w:sz w:val="24"/>
              </w:rPr>
            </w:pPr>
          </w:p>
          <w:p>
            <w:pPr>
              <w:pStyle w:val="TableParagraph"/>
              <w:spacing w:before="9"/>
              <w:ind w:left="0"/>
              <w:rPr>
                <w:b/>
                <w:sz w:val="30"/>
              </w:rPr>
            </w:pPr>
          </w:p>
          <w:p>
            <w:pPr>
              <w:pStyle w:val="TableParagraph"/>
              <w:rPr>
                <w:sz w:val="24"/>
              </w:rPr>
            </w:pPr>
            <w:r>
              <w:rPr>
                <w:color w:val="231F20"/>
                <w:sz w:val="24"/>
              </w:rPr>
              <w:t>83.</w:t>
            </w:r>
          </w:p>
        </w:tc>
        <w:tc>
          <w:tcPr>
            <w:tcW w:w="3262" w:type="dxa"/>
          </w:tcPr>
          <w:p>
            <w:pPr>
              <w:pStyle w:val="TableParagraph"/>
              <w:ind w:left="0"/>
              <w:rPr>
                <w:b/>
                <w:sz w:val="24"/>
              </w:rPr>
            </w:pPr>
          </w:p>
          <w:p>
            <w:pPr>
              <w:pStyle w:val="TableParagraph"/>
              <w:spacing w:line="276" w:lineRule="auto" w:before="196"/>
              <w:ind w:right="349"/>
              <w:rPr>
                <w:sz w:val="24"/>
              </w:rPr>
            </w:pPr>
            <w:r>
              <w:rPr>
                <w:color w:val="231F20"/>
                <w:sz w:val="24"/>
              </w:rPr>
              <w:t>Bütün mesleklerin gerekli ve önemli oldugunu fark eder.</w:t>
            </w:r>
          </w:p>
        </w:tc>
        <w:tc>
          <w:tcPr>
            <w:tcW w:w="10207" w:type="dxa"/>
          </w:tcPr>
          <w:p>
            <w:pPr>
              <w:pStyle w:val="TableParagraph"/>
              <w:numPr>
                <w:ilvl w:val="0"/>
                <w:numId w:val="90"/>
              </w:numPr>
              <w:tabs>
                <w:tab w:pos="464" w:val="left" w:leader="none"/>
              </w:tabs>
              <w:spacing w:line="273" w:lineRule="exact" w:before="0" w:after="0"/>
              <w:ind w:left="463" w:right="0" w:hanging="360"/>
              <w:jc w:val="both"/>
              <w:rPr>
                <w:sz w:val="24"/>
              </w:rPr>
            </w:pPr>
            <w:r>
              <w:rPr>
                <w:color w:val="231F20"/>
                <w:sz w:val="24"/>
              </w:rPr>
              <w:t>Mesleklerin toplumda ne içe yaradıgını, meslek elemanları olmadıgında (Okulda aççı </w:t>
            </w:r>
            <w:r>
              <w:rPr>
                <w:color w:val="231F20"/>
                <w:spacing w:val="17"/>
                <w:sz w:val="24"/>
              </w:rPr>
              <w:t> </w:t>
            </w:r>
            <w:r>
              <w:rPr>
                <w:color w:val="231F20"/>
                <w:sz w:val="24"/>
              </w:rPr>
              <w:t>olmadıgında,</w:t>
            </w:r>
          </w:p>
          <w:p>
            <w:pPr>
              <w:pStyle w:val="TableParagraph"/>
              <w:spacing w:line="276" w:lineRule="auto" w:before="41"/>
              <w:ind w:right="102"/>
              <w:jc w:val="both"/>
              <w:rPr>
                <w:sz w:val="24"/>
              </w:rPr>
            </w:pPr>
            <w:r>
              <w:rPr>
                <w:color w:val="231F20"/>
                <w:sz w:val="24"/>
              </w:rPr>
              <w:t>servis çoförü olmadıgında, market/bakkal olmadıgında vb.) toplumda/okul hayatında/aile hayatında aksayan yönleri fark etmesi beklenmektedir. Meslekleri iyi ya da kötü diye nitelendirmeden, her meslegin önemli oldugunu ve her meslek elemanına saygı duymaya iliçkin farkındalık geliçtirmesi beklenmektedir.</w:t>
            </w:r>
          </w:p>
        </w:tc>
      </w:tr>
    </w:tbl>
    <w:p>
      <w:pPr>
        <w:pStyle w:val="BodyText"/>
        <w:spacing w:before="3"/>
        <w:rPr>
          <w:b/>
          <w:sz w:val="21"/>
        </w:rPr>
      </w:pPr>
    </w:p>
    <w:p>
      <w:pPr>
        <w:spacing w:line="248" w:lineRule="exact" w:before="69"/>
        <w:ind w:left="1844" w:right="0" w:firstLine="0"/>
        <w:jc w:val="left"/>
        <w:rPr>
          <w:b/>
          <w:sz w:val="24"/>
        </w:rPr>
      </w:pPr>
      <w:r>
        <w:rPr>
          <w:b/>
          <w:color w:val="231F20"/>
          <w:sz w:val="24"/>
          <w:u w:val="thick" w:color="231F20"/>
        </w:rPr>
        <w:t>Açıklamalar</w:t>
      </w:r>
    </w:p>
    <w:p>
      <w:pPr>
        <w:pStyle w:val="ListParagraph"/>
        <w:numPr>
          <w:ilvl w:val="1"/>
          <w:numId w:val="5"/>
        </w:numPr>
        <w:tabs>
          <w:tab w:pos="1863" w:val="left" w:leader="none"/>
          <w:tab w:pos="1864" w:val="left" w:leader="none"/>
        </w:tabs>
        <w:spacing w:line="304" w:lineRule="exact" w:before="0" w:after="0"/>
        <w:ind w:left="1864" w:right="0" w:hanging="888"/>
        <w:jc w:val="left"/>
        <w:rPr>
          <w:b/>
          <w:sz w:val="24"/>
        </w:rPr>
      </w:pPr>
      <w:r>
        <w:rPr>
          <w:b/>
          <w:color w:val="231F20"/>
          <w:sz w:val="24"/>
        </w:rPr>
        <w:t>:  Kazanıma iliçkin açıklamaları</w:t>
      </w:r>
      <w:r>
        <w:rPr>
          <w:b/>
          <w:color w:val="231F20"/>
          <w:spacing w:val="-30"/>
          <w:sz w:val="24"/>
        </w:rPr>
        <w:t> </w:t>
      </w:r>
      <w:r>
        <w:rPr>
          <w:b/>
          <w:color w:val="231F20"/>
          <w:sz w:val="24"/>
        </w:rPr>
        <w:t>içerir.</w:t>
      </w:r>
    </w:p>
    <w:p>
      <w:pPr>
        <w:spacing w:line="274" w:lineRule="exact" w:before="7"/>
        <w:ind w:left="1864" w:right="0" w:hanging="831"/>
        <w:jc w:val="left"/>
        <w:rPr>
          <w:b/>
          <w:sz w:val="24"/>
        </w:rPr>
      </w:pPr>
      <w:r>
        <w:rPr/>
        <w:drawing>
          <wp:inline distT="0" distB="0" distL="0" distR="0">
            <wp:extent cx="128012" cy="128015"/>
            <wp:effectExtent l="0" t="0" r="0" b="0"/>
            <wp:docPr id="83" name="image16.png" descr=""/>
            <wp:cNvGraphicFramePr>
              <a:graphicFrameLocks noChangeAspect="1"/>
            </wp:cNvGraphicFramePr>
            <a:graphic>
              <a:graphicData uri="http://schemas.openxmlformats.org/drawingml/2006/picture">
                <pic:pic>
                  <pic:nvPicPr>
                    <pic:cNvPr id="84" name="image16.png"/>
                    <pic:cNvPicPr/>
                  </pic:nvPicPr>
                  <pic:blipFill>
                    <a:blip r:embed="rId22" cstate="print"/>
                    <a:stretch>
                      <a:fillRect/>
                    </a:stretch>
                  </pic:blipFill>
                  <pic:spPr>
                    <a:xfrm>
                      <a:off x="0" y="0"/>
                      <a:ext cx="128012" cy="128015"/>
                    </a:xfrm>
                    <a:prstGeom prst="rect">
                      <a:avLst/>
                    </a:prstGeom>
                  </pic:spPr>
                </pic:pic>
              </a:graphicData>
            </a:graphic>
          </wp:inline>
        </w:drawing>
      </w:r>
      <w:r>
        <w:rPr/>
      </w:r>
      <w:r>
        <w:rPr>
          <w:sz w:val="20"/>
        </w:rPr>
        <w:t>            </w:t>
      </w:r>
      <w:r>
        <w:rPr>
          <w:spacing w:val="-22"/>
          <w:sz w:val="20"/>
        </w:rPr>
        <w:t> </w:t>
      </w:r>
      <w:r>
        <w:rPr>
          <w:b/>
          <w:color w:val="231F20"/>
          <w:sz w:val="24"/>
        </w:rPr>
        <w:t>: Kazanımlara ve etkinliklere iliçkin, çocugun geliçimini destekleyici, ögretmene yardımcı olacak ve yol gösterecek ifadelerdir.</w:t>
      </w:r>
    </w:p>
    <w:p>
      <w:pPr>
        <w:pStyle w:val="ListParagraph"/>
        <w:numPr>
          <w:ilvl w:val="0"/>
          <w:numId w:val="91"/>
        </w:numPr>
        <w:tabs>
          <w:tab w:pos="1863" w:val="left" w:leader="none"/>
          <w:tab w:pos="1864" w:val="left" w:leader="none"/>
        </w:tabs>
        <w:spacing w:line="273" w:lineRule="exact" w:before="0" w:after="0"/>
        <w:ind w:left="1864" w:right="0" w:hanging="929"/>
        <w:jc w:val="left"/>
        <w:rPr>
          <w:b/>
          <w:sz w:val="24"/>
        </w:rPr>
      </w:pPr>
      <w:r>
        <w:rPr>
          <w:b/>
          <w:color w:val="231F20"/>
          <w:sz w:val="24"/>
        </w:rPr>
        <w:t>: Etkinlik sürecinde çocukta gözlemlenen olumsuz bir davranıça iliçkin yapılacak içbirligine iliçkin</w:t>
      </w:r>
      <w:r>
        <w:rPr>
          <w:b/>
          <w:color w:val="231F20"/>
          <w:spacing w:val="-35"/>
          <w:sz w:val="24"/>
        </w:rPr>
        <w:t> </w:t>
      </w:r>
      <w:r>
        <w:rPr>
          <w:b/>
          <w:color w:val="231F20"/>
          <w:sz w:val="24"/>
        </w:rPr>
        <w:t>ifadelerdir.</w:t>
      </w:r>
    </w:p>
    <w:p>
      <w:pPr>
        <w:spacing w:before="77"/>
        <w:ind w:left="1864" w:right="0" w:firstLine="0"/>
        <w:jc w:val="left"/>
        <w:rPr>
          <w:b/>
          <w:sz w:val="24"/>
        </w:rPr>
      </w:pPr>
      <w:r>
        <w:rPr/>
        <w:pict>
          <v:shape style="position:absolute;margin-left:109.760635pt;margin-top:2.693308pt;width:30pt;height:16.3500pt;mso-position-horizontal-relative:page;mso-position-vertical-relative:paragraph;z-index:1264" coordorigin="2195,54" coordsize="600,327" path="m2795,159l2546,159,2495,54,2445,159,2195,159,2381,249,2438,221,2438,167,2495,193,2553,167,2553,221,2611,250,2795,159xm2654,380l2595,260,2507,260,2495,284,2483,260,2398,260,2339,380,2495,303,2654,380xm2399,258l2381,249,2358,260,2398,260,2399,258xm2459,210l2438,167,2438,221,2459,210xm2478,229l2472,226,2447,239,2473,239,2478,229xm2486,219l2484,217,2483,219,2457,219,2472,226,2486,219xm2495,239l2473,239,2466,251,2495,239xm2487,211l2481,207,2484,217,2487,211xm2504,210l2495,193,2487,211,2495,215,2504,210xm2524,251l2519,239,2495,239,2524,251xm2510,207l2504,210,2507,214,2510,207xm2534,219l2510,219,2507,214,2505,219,2520,226,2534,219xm2546,239l2520,226,2514,229,2519,239,2546,239xm2553,221l2553,167,2531,210,2553,221xm2632,260l2611,250,2594,258,2595,260,2632,260xe" filled="true" fillcolor="#c14f4d" stroked="false">
            <v:path arrowok="t"/>
            <v:fill type="solid"/>
            <w10:wrap type="none"/>
          </v:shape>
        </w:pict>
      </w:r>
      <w:r>
        <w:rPr>
          <w:b/>
          <w:color w:val="231F20"/>
          <w:sz w:val="24"/>
        </w:rPr>
        <w:t>:  Rehber ögretmen tarafından ögretmenle birlikte uygulanacak kazanımlardır</w:t>
      </w:r>
    </w:p>
    <w:p>
      <w:pPr>
        <w:spacing w:after="0"/>
        <w:jc w:val="left"/>
        <w:rPr>
          <w:sz w:val="24"/>
        </w:rPr>
        <w:sectPr>
          <w:pgSz w:w="16840" w:h="11900" w:orient="landscape"/>
          <w:pgMar w:header="0" w:footer="697" w:top="1100" w:bottom="940" w:left="1200" w:right="1260"/>
        </w:sectPr>
      </w:pPr>
    </w:p>
    <w:p>
      <w:pPr>
        <w:pStyle w:val="Heading1"/>
        <w:spacing w:line="278" w:lineRule="auto" w:before="56"/>
        <w:ind w:left="2502" w:right="1060" w:hanging="723"/>
      </w:pPr>
      <w:r>
        <w:rPr>
          <w:color w:val="231F20"/>
        </w:rPr>
        <w:t>OKUL ÖNCESI EUITIMDE REHBERLIK PROGRAMI’NIN ÖLÇME VE DEUERLENDIRME YAKLAÇIMI</w:t>
      </w:r>
    </w:p>
    <w:p>
      <w:pPr>
        <w:pStyle w:val="BodyText"/>
        <w:spacing w:before="11"/>
        <w:rPr>
          <w:b/>
          <w:sz w:val="26"/>
        </w:rPr>
      </w:pPr>
    </w:p>
    <w:p>
      <w:pPr>
        <w:pStyle w:val="BodyText"/>
        <w:spacing w:line="276" w:lineRule="auto"/>
        <w:ind w:left="117" w:right="111" w:firstLine="708"/>
        <w:jc w:val="both"/>
      </w:pPr>
      <w:r>
        <w:rPr>
          <w:color w:val="231F20"/>
        </w:rPr>
        <w:t>Okul PDR hizmetleri, kapsamı geregi bireylerin duyuçsal alanlarına hizmet etmektedir ve psikolojik içerige sahiptir. Okul Öncesi Egitimde Rehberlik Programı da okul PDR hizmetlerinin bir parçasıdır ve aynı özellige sahiptir. Kazanımların bazılarının gerçekleçmesi süreç gerektirmektedir. Bazı çocuklarda, yapılan çalıçmanın ardından kazanımlar gerçekleçirken, bazı çocuklarda bu ilerleyen dönemlerde gerçekleçebilir. Kazanımlar; tutum, begeni, duygu gibi özellikleri içerdiginden, objektif göstergelerin bulunma ve ölçülmesinde kısıtlamalar vardır. Çocukların geliçim özelliklerinden ve okuma yazmayı bilmiyor olmalarından dolayı da birtakım sınırlılıklar ortaya çıkmaktadır.</w:t>
      </w:r>
    </w:p>
    <w:p>
      <w:pPr>
        <w:pStyle w:val="BodyText"/>
        <w:spacing w:before="7"/>
        <w:rPr>
          <w:sz w:val="27"/>
        </w:rPr>
      </w:pPr>
    </w:p>
    <w:p>
      <w:pPr>
        <w:pStyle w:val="BodyText"/>
        <w:spacing w:line="278" w:lineRule="auto"/>
        <w:ind w:left="117" w:right="111" w:firstLine="707"/>
        <w:jc w:val="both"/>
      </w:pPr>
      <w:r>
        <w:rPr>
          <w:color w:val="231F20"/>
        </w:rPr>
        <w:t>Okul PDR hizmetleri kapsamında yapılacak ölçme ve degerlendirme çalıçmaları çöyle sıralanabilir.</w:t>
      </w:r>
    </w:p>
    <w:p>
      <w:pPr>
        <w:pStyle w:val="Heading1"/>
        <w:numPr>
          <w:ilvl w:val="0"/>
          <w:numId w:val="92"/>
        </w:numPr>
        <w:tabs>
          <w:tab w:pos="1039" w:val="left" w:leader="none"/>
        </w:tabs>
        <w:spacing w:line="634" w:lineRule="exact" w:before="36" w:after="0"/>
        <w:ind w:left="825" w:right="1028" w:firstLine="0"/>
        <w:jc w:val="left"/>
      </w:pPr>
      <w:r>
        <w:rPr>
          <w:color w:val="231F20"/>
        </w:rPr>
        <w:t>Okul Öncesi Egitim Rehberlik Programı’nda Ölçme ve</w:t>
      </w:r>
      <w:r>
        <w:rPr>
          <w:color w:val="231F20"/>
          <w:spacing w:val="-26"/>
        </w:rPr>
        <w:t> </w:t>
      </w:r>
      <w:r>
        <w:rPr>
          <w:color w:val="231F20"/>
        </w:rPr>
        <w:t>Degerlendirme Ihtiyaç Analizi</w:t>
      </w:r>
      <w:r>
        <w:rPr>
          <w:color w:val="231F20"/>
          <w:spacing w:val="-10"/>
        </w:rPr>
        <w:t> </w:t>
      </w:r>
      <w:r>
        <w:rPr>
          <w:color w:val="231F20"/>
        </w:rPr>
        <w:t>Formları</w:t>
      </w:r>
    </w:p>
    <w:p>
      <w:pPr>
        <w:pStyle w:val="BodyText"/>
        <w:spacing w:line="240" w:lineRule="exact"/>
        <w:ind w:left="117" w:firstLine="708"/>
        <w:jc w:val="both"/>
      </w:pPr>
      <w:r>
        <w:rPr>
          <w:color w:val="231F20"/>
        </w:rPr>
        <w:t>Okul Öncesi Egitimde Rehberlik Programı kapsamında yer alan kazanımlardan, egitim</w:t>
      </w:r>
    </w:p>
    <w:p>
      <w:pPr>
        <w:pStyle w:val="BodyText"/>
        <w:spacing w:line="276" w:lineRule="auto" w:before="41"/>
        <w:ind w:left="117" w:right="114"/>
        <w:jc w:val="both"/>
      </w:pPr>
      <w:r>
        <w:rPr>
          <w:color w:val="231F20"/>
        </w:rPr>
        <w:t>ögretim yılı baçında çocukların rehberlik ile ilgili ihtiyaçlarının neler oldugunu belirlemeye yönelik uygulanacak formlardır. Ihtiyaç analizi formları anne-baba ve ögretmenlere uygulanmak üzere ayrı ayrı hazırlanarak uygulanabilir. Bu formların hazırlanmasında kazanımlardan yararlanılabilir. </w:t>
      </w:r>
      <w:r>
        <w:rPr>
          <w:b/>
          <w:color w:val="231F20"/>
        </w:rPr>
        <w:t>Form-A </w:t>
      </w:r>
      <w:r>
        <w:rPr>
          <w:color w:val="231F20"/>
        </w:rPr>
        <w:t>(anne babalar), </w:t>
      </w:r>
      <w:r>
        <w:rPr>
          <w:b/>
          <w:color w:val="231F20"/>
        </w:rPr>
        <w:t>Form-B </w:t>
      </w:r>
      <w:r>
        <w:rPr>
          <w:color w:val="231F20"/>
        </w:rPr>
        <w:t>(ögretmenler) örnek ihtiyaç analizi formları olarak hazırlanarak, </w:t>
      </w:r>
      <w:r>
        <w:rPr>
          <w:b/>
          <w:color w:val="231F20"/>
        </w:rPr>
        <w:t>Ek–4</w:t>
      </w:r>
      <w:r>
        <w:rPr>
          <w:color w:val="231F20"/>
        </w:rPr>
        <w:t>’de yer verilmiçtir.</w:t>
      </w:r>
    </w:p>
    <w:p>
      <w:pPr>
        <w:pStyle w:val="BodyText"/>
        <w:rPr>
          <w:sz w:val="28"/>
        </w:rPr>
      </w:pPr>
    </w:p>
    <w:p>
      <w:pPr>
        <w:pStyle w:val="Heading1"/>
        <w:ind w:left="825" w:right="1060"/>
      </w:pPr>
      <w:bookmarkStart w:name="_TOC_250003" w:id="10"/>
      <w:bookmarkEnd w:id="10"/>
      <w:r>
        <w:rPr>
          <w:color w:val="231F20"/>
        </w:rPr>
        <w:t>Kazanım Kontrol Listesi</w:t>
      </w:r>
    </w:p>
    <w:p>
      <w:pPr>
        <w:pStyle w:val="BodyText"/>
        <w:spacing w:line="276" w:lineRule="auto" w:before="38"/>
        <w:ind w:left="117" w:right="112" w:firstLine="708"/>
        <w:jc w:val="both"/>
      </w:pPr>
      <w:r>
        <w:rPr>
          <w:color w:val="231F20"/>
        </w:rPr>
        <w:t>Okul Öncesi Egitimde Rehberlik Programı kapsamında yer alan kazanımların, dönem sonlarında uygulanarak çocuklarda hangi düzeyde gerçekleçtigini görmek için uygulanabilecek formlardır. Burada kazanımların gerçekleçmesinin süreç gerektirdigi de unutulmamalıdır. </w:t>
      </w:r>
      <w:r>
        <w:rPr>
          <w:b/>
          <w:color w:val="231F20"/>
        </w:rPr>
        <w:t>Form-C </w:t>
      </w:r>
      <w:r>
        <w:rPr>
          <w:color w:val="231F20"/>
        </w:rPr>
        <w:t>“örnek kazanım kontrol listesi” ögretmenler için hazırlanmıç ve </w:t>
      </w:r>
      <w:r>
        <w:rPr>
          <w:b/>
          <w:color w:val="231F20"/>
        </w:rPr>
        <w:t>Ek–4</w:t>
      </w:r>
      <w:r>
        <w:rPr>
          <w:color w:val="231F20"/>
        </w:rPr>
        <w:t>’de verilmiçtir. Örnek olarak hazırlanan “Kazanım Kontrol Listesi”, Okul Öncesi Egitimde Rehberlik Programı’nda </w:t>
      </w:r>
      <w:r>
        <w:rPr>
          <w:color w:val="231F20"/>
          <w:spacing w:val="-3"/>
        </w:rPr>
        <w:t>yer </w:t>
      </w:r>
      <w:r>
        <w:rPr>
          <w:color w:val="231F20"/>
        </w:rPr>
        <w:t>alan tüm kazanımlardan hazırlanmıçtır. Fakat uygulamada, sınıfın sorumlusu ögretmen ve okul rehber ögretmeni birlikte egitim ögretim dönemi için hangi kazanımları seçmiçler ise, kontrol listesini o kazanımlara yönelik hazırlamalıdır. </w:t>
      </w:r>
      <w:r>
        <w:rPr>
          <w:b/>
          <w:color w:val="231F20"/>
        </w:rPr>
        <w:t>Form-C </w:t>
      </w:r>
      <w:r>
        <w:rPr>
          <w:color w:val="231F20"/>
        </w:rPr>
        <w:t>içerigi itibari ile Okul Öncesi Egitim Kurumunu tamamlamıç olan çocuga uygulanarak, bir sonraki egitim kurumuna yönlendirilmesinde kullanılabilir içeriktedir.</w:t>
      </w:r>
    </w:p>
    <w:p>
      <w:pPr>
        <w:spacing w:after="0" w:line="276" w:lineRule="auto"/>
        <w:jc w:val="both"/>
        <w:sectPr>
          <w:footerReference w:type="default" r:id="rId23"/>
          <w:pgSz w:w="11900" w:h="16840"/>
          <w:pgMar w:footer="762" w:header="0" w:top="1360" w:bottom="960" w:left="1300" w:right="1300"/>
          <w:pgNumType w:start="32"/>
        </w:sectPr>
      </w:pPr>
    </w:p>
    <w:p>
      <w:pPr>
        <w:pStyle w:val="Heading1"/>
        <w:spacing w:before="56"/>
        <w:ind w:left="825" w:right="1060"/>
      </w:pPr>
      <w:bookmarkStart w:name="_TOC_250002" w:id="11"/>
      <w:bookmarkEnd w:id="11"/>
      <w:r>
        <w:rPr>
          <w:color w:val="231F20"/>
        </w:rPr>
        <w:t>Gözlem Formları</w:t>
      </w:r>
    </w:p>
    <w:p>
      <w:pPr>
        <w:pStyle w:val="BodyText"/>
        <w:spacing w:before="10"/>
        <w:rPr>
          <w:b/>
          <w:sz w:val="30"/>
        </w:rPr>
      </w:pPr>
    </w:p>
    <w:p>
      <w:pPr>
        <w:pStyle w:val="BodyText"/>
        <w:spacing w:line="276" w:lineRule="auto"/>
        <w:ind w:left="117" w:right="111" w:firstLine="708"/>
        <w:jc w:val="both"/>
      </w:pPr>
      <w:r>
        <w:rPr>
          <w:color w:val="231F20"/>
        </w:rPr>
        <w:t>Okul Öncesi Egitimde Rehberlik Programı uygulamalarında yer alan kazanımların çocuklar tarafından sergilenip sergilenmedigine iliçkin tanımlanacak göstergelere dayalı yapılandırılmıç gözlem formları düzenlenebilir. Bu formlar, ögretmenlerin çocukları daha sistemli bir çekilde gözlemlemelerine fırsat sunacaktır. Bu formlar etkinlik sonrası uygulamak üzere de hazırlanabilir, egitim-ögretim dönemi sonunda da uygulanabilir. Alınacak sonuçlar çocuklar hakkında veri saglarken aynı zamanda çocukların rehberlik ihtiyaçlarının belirlenmesine de kaynaklık edecektir. </w:t>
      </w:r>
      <w:r>
        <w:rPr>
          <w:b/>
          <w:color w:val="231F20"/>
        </w:rPr>
        <w:t>Ek-5 </w:t>
      </w:r>
      <w:r>
        <w:rPr>
          <w:color w:val="231F20"/>
        </w:rPr>
        <w:t>de </w:t>
      </w:r>
      <w:r>
        <w:rPr>
          <w:b/>
          <w:color w:val="231F20"/>
        </w:rPr>
        <w:t>Form-D </w:t>
      </w:r>
      <w:r>
        <w:rPr>
          <w:color w:val="231F20"/>
        </w:rPr>
        <w:t>ögretmenler için hazırlanmıç örnek gözlem formu olarak verilmiçtir.</w:t>
      </w:r>
    </w:p>
    <w:p>
      <w:pPr>
        <w:pStyle w:val="BodyText"/>
        <w:rPr>
          <w:sz w:val="28"/>
        </w:rPr>
      </w:pPr>
    </w:p>
    <w:p>
      <w:pPr>
        <w:pStyle w:val="Heading1"/>
        <w:ind w:left="825" w:right="1060"/>
      </w:pPr>
      <w:bookmarkStart w:name="_TOC_250001" w:id="12"/>
      <w:bookmarkEnd w:id="12"/>
      <w:r>
        <w:rPr>
          <w:color w:val="231F20"/>
        </w:rPr>
        <w:t>Kullanılabilecek Diger Araçlar</w:t>
      </w:r>
    </w:p>
    <w:p>
      <w:pPr>
        <w:pStyle w:val="BodyText"/>
        <w:spacing w:line="276" w:lineRule="auto" w:before="36"/>
        <w:ind w:left="117" w:right="109" w:firstLine="708"/>
        <w:jc w:val="both"/>
      </w:pPr>
      <w:r>
        <w:rPr>
          <w:color w:val="231F20"/>
        </w:rPr>
        <w:t>Belirtilen ölçme degerlendirme formlarının dıçında, hazırlanması, uygulanması ve puanlanması uzmanlık gerektiren geliçim envanterleri (GEÇDA, DENVER II) de kullanılabilir. Ayrıca RAM’larda zekâ testleri de uygulanmaktadır. Bu ölçme degerlendirme araçları testin gerektirdigi uzmanlık alanında egitim almıç kiçiler tarafından uygulanmaktadır.</w:t>
      </w:r>
    </w:p>
    <w:p>
      <w:pPr>
        <w:pStyle w:val="BodyText"/>
        <w:rPr>
          <w:sz w:val="28"/>
        </w:rPr>
      </w:pPr>
    </w:p>
    <w:p>
      <w:pPr>
        <w:pStyle w:val="Heading1"/>
        <w:numPr>
          <w:ilvl w:val="0"/>
          <w:numId w:val="92"/>
        </w:numPr>
        <w:tabs>
          <w:tab w:pos="1132" w:val="left" w:leader="none"/>
        </w:tabs>
        <w:spacing w:line="240" w:lineRule="auto" w:before="0" w:after="0"/>
        <w:ind w:left="1131" w:right="0" w:hanging="306"/>
        <w:jc w:val="left"/>
      </w:pPr>
      <w:r>
        <w:rPr>
          <w:color w:val="231F20"/>
        </w:rPr>
        <w:t>Çocukta</w:t>
      </w:r>
      <w:r>
        <w:rPr>
          <w:color w:val="231F20"/>
          <w:spacing w:val="-18"/>
        </w:rPr>
        <w:t> </w:t>
      </w:r>
      <w:r>
        <w:rPr>
          <w:color w:val="231F20"/>
        </w:rPr>
        <w:t>Kazanımların</w:t>
      </w:r>
      <w:r>
        <w:rPr>
          <w:color w:val="231F20"/>
          <w:spacing w:val="-18"/>
        </w:rPr>
        <w:t> </w:t>
      </w:r>
      <w:r>
        <w:rPr>
          <w:color w:val="231F20"/>
        </w:rPr>
        <w:t>Gerçekleçmesinin</w:t>
      </w:r>
      <w:r>
        <w:rPr>
          <w:color w:val="231F20"/>
          <w:spacing w:val="-18"/>
        </w:rPr>
        <w:t> </w:t>
      </w:r>
      <w:r>
        <w:rPr>
          <w:color w:val="231F20"/>
        </w:rPr>
        <w:t>Degerlendirilmesi</w:t>
      </w:r>
    </w:p>
    <w:p>
      <w:pPr>
        <w:pStyle w:val="BodyText"/>
        <w:spacing w:line="276" w:lineRule="auto" w:before="38"/>
        <w:ind w:left="117" w:right="124" w:firstLine="708"/>
        <w:jc w:val="both"/>
      </w:pPr>
      <w:r>
        <w:rPr>
          <w:color w:val="231F20"/>
        </w:rPr>
        <w:t>Program çerçevesinde kazandırılmak istenen kazanımların gerçekleçmesi rehberlik hizmetlerinin dogası geregi kısa, orta ve uzun vadede gerçekleçebilir. Dolayısı ile bazı kazanımlara ve yeterliklere ulaçılıp ulaçılmadıgının gözlenmesi de zaman alabilir.</w:t>
      </w:r>
    </w:p>
    <w:p>
      <w:pPr>
        <w:pStyle w:val="BodyText"/>
        <w:spacing w:before="3"/>
        <w:rPr>
          <w:sz w:val="28"/>
        </w:rPr>
      </w:pPr>
    </w:p>
    <w:p>
      <w:pPr>
        <w:pStyle w:val="Heading1"/>
        <w:numPr>
          <w:ilvl w:val="1"/>
          <w:numId w:val="92"/>
        </w:numPr>
        <w:tabs>
          <w:tab w:pos="1197" w:val="left" w:leader="none"/>
        </w:tabs>
        <w:spacing w:line="240" w:lineRule="auto" w:before="0" w:after="0"/>
        <w:ind w:left="1196" w:right="0" w:hanging="371"/>
        <w:jc w:val="left"/>
      </w:pPr>
      <w:r>
        <w:rPr>
          <w:color w:val="231F20"/>
          <w:u w:val="thick" w:color="231F20"/>
        </w:rPr>
        <w:t>Kazanımlara</w:t>
      </w:r>
      <w:r>
        <w:rPr>
          <w:color w:val="231F20"/>
          <w:spacing w:val="-8"/>
          <w:u w:val="thick" w:color="231F20"/>
        </w:rPr>
        <w:t> </w:t>
      </w:r>
      <w:r>
        <w:rPr>
          <w:color w:val="231F20"/>
          <w:u w:val="thick" w:color="231F20"/>
        </w:rPr>
        <w:t>Kısa</w:t>
      </w:r>
      <w:r>
        <w:rPr>
          <w:color w:val="231F20"/>
          <w:spacing w:val="-10"/>
          <w:u w:val="thick" w:color="231F20"/>
        </w:rPr>
        <w:t> </w:t>
      </w:r>
      <w:r>
        <w:rPr>
          <w:color w:val="231F20"/>
          <w:u w:val="thick" w:color="231F20"/>
        </w:rPr>
        <w:t>Vadede</w:t>
      </w:r>
      <w:r>
        <w:rPr>
          <w:color w:val="231F20"/>
          <w:spacing w:val="-11"/>
          <w:u w:val="thick" w:color="231F20"/>
        </w:rPr>
        <w:t> </w:t>
      </w:r>
      <w:r>
        <w:rPr>
          <w:color w:val="231F20"/>
          <w:u w:val="thick" w:color="231F20"/>
        </w:rPr>
        <w:t>Ulaçma</w:t>
      </w:r>
      <w:r>
        <w:rPr>
          <w:color w:val="231F20"/>
          <w:spacing w:val="-10"/>
          <w:u w:val="thick" w:color="231F20"/>
        </w:rPr>
        <w:t> </w:t>
      </w:r>
      <w:r>
        <w:rPr>
          <w:color w:val="231F20"/>
          <w:u w:val="thick" w:color="231F20"/>
        </w:rPr>
        <w:t>Durumunu</w:t>
      </w:r>
      <w:r>
        <w:rPr>
          <w:color w:val="231F20"/>
          <w:spacing w:val="-10"/>
          <w:u w:val="thick" w:color="231F20"/>
        </w:rPr>
        <w:t> </w:t>
      </w:r>
      <w:r>
        <w:rPr>
          <w:color w:val="231F20"/>
          <w:u w:val="thick" w:color="231F20"/>
        </w:rPr>
        <w:t>Degerlendirme</w:t>
      </w:r>
    </w:p>
    <w:p>
      <w:pPr>
        <w:pStyle w:val="BodyText"/>
        <w:spacing w:line="276" w:lineRule="auto" w:before="36"/>
        <w:ind w:left="117" w:right="118" w:firstLine="708"/>
        <w:jc w:val="both"/>
      </w:pPr>
      <w:r>
        <w:rPr>
          <w:color w:val="231F20"/>
        </w:rPr>
        <w:t>Kazanımlara kısa vadede ulaçma durumunu degerlendirme, gerçekleçtirilen her etkinligin hemen ardından yapılır. Çocuklara yönelik yapılacak bu degerlendirme de “Yansıtma ve Degerlendirme Soruları” açık uçlu sorular sorularak yapılabilir.</w:t>
      </w:r>
    </w:p>
    <w:p>
      <w:pPr>
        <w:pStyle w:val="BodyText"/>
        <w:spacing w:before="9"/>
        <w:rPr>
          <w:sz w:val="27"/>
        </w:rPr>
      </w:pPr>
    </w:p>
    <w:p>
      <w:pPr>
        <w:pStyle w:val="BodyText"/>
        <w:spacing w:line="276" w:lineRule="auto"/>
        <w:ind w:left="117" w:right="110" w:firstLine="708"/>
        <w:jc w:val="both"/>
      </w:pPr>
      <w:r>
        <w:rPr>
          <w:color w:val="231F20"/>
        </w:rPr>
        <w:t>Popham’e (1999) göre, açık uçlu soruları egitimde degerlendirme amaçlı ögrencilerin yaratıcı düçünme, eleçtirel düçünme, problem çözme, karar verme, analiz ve yaratıcılık gibi üst düzey zihinsel becerilerini ölçmede etkili olarak kullanılabilecegini belirtmektedir. Bu tip sorularda cevabın içerigi, niteligi ve uzunlugu açısından cevaplayıcı serbest bırakılır (Akt. Ömeroglu ve d.2012).</w:t>
      </w:r>
    </w:p>
    <w:p>
      <w:pPr>
        <w:pStyle w:val="BodyText"/>
        <w:rPr>
          <w:sz w:val="28"/>
        </w:rPr>
      </w:pPr>
    </w:p>
    <w:p>
      <w:pPr>
        <w:pStyle w:val="Heading1"/>
        <w:ind w:left="825" w:right="1060"/>
      </w:pPr>
      <w:r>
        <w:rPr>
          <w:color w:val="231F20"/>
        </w:rPr>
        <w:t>1.   a) Yansıtma Soruları:</w:t>
      </w:r>
    </w:p>
    <w:p>
      <w:pPr>
        <w:pStyle w:val="BodyText"/>
        <w:spacing w:before="10"/>
        <w:rPr>
          <w:b/>
          <w:sz w:val="30"/>
        </w:rPr>
      </w:pPr>
    </w:p>
    <w:p>
      <w:pPr>
        <w:pStyle w:val="BodyText"/>
        <w:spacing w:line="276" w:lineRule="auto"/>
        <w:ind w:left="117" w:right="111" w:firstLine="708"/>
        <w:jc w:val="both"/>
      </w:pPr>
      <w:r>
        <w:rPr>
          <w:color w:val="231F20"/>
        </w:rPr>
        <w:t>Sürecin sonunda çocugu, kazanımın gerçekleçmesinde rol oynayan ve kendisinden kaynaklanan etkenler üzerinde düçündürmek önemli olacaktır. Çocugu, etkinlikte ulaçılması istenen temel amaç ve baçarısı konusunda düçündürmek gerekecektir.</w:t>
      </w:r>
    </w:p>
    <w:p>
      <w:pPr>
        <w:pStyle w:val="ListParagraph"/>
        <w:numPr>
          <w:ilvl w:val="0"/>
          <w:numId w:val="93"/>
        </w:numPr>
        <w:tabs>
          <w:tab w:pos="1917" w:val="left" w:leader="none"/>
          <w:tab w:pos="1918" w:val="left" w:leader="none"/>
        </w:tabs>
        <w:spacing w:line="270" w:lineRule="exact" w:before="0" w:after="0"/>
        <w:ind w:left="1917" w:right="0" w:hanging="1092"/>
        <w:jc w:val="left"/>
        <w:rPr>
          <w:sz w:val="24"/>
        </w:rPr>
      </w:pPr>
      <w:r>
        <w:rPr>
          <w:color w:val="231F20"/>
          <w:sz w:val="24"/>
        </w:rPr>
        <w:t>Bu hikâyenin en çok sevdigin bölümü</w:t>
      </w:r>
      <w:r>
        <w:rPr>
          <w:color w:val="231F20"/>
          <w:spacing w:val="-19"/>
          <w:sz w:val="24"/>
        </w:rPr>
        <w:t> </w:t>
      </w:r>
      <w:r>
        <w:rPr>
          <w:color w:val="231F20"/>
          <w:sz w:val="24"/>
        </w:rPr>
        <w:t>neresiydi?</w:t>
      </w:r>
    </w:p>
    <w:p>
      <w:pPr>
        <w:pStyle w:val="ListParagraph"/>
        <w:numPr>
          <w:ilvl w:val="0"/>
          <w:numId w:val="93"/>
        </w:numPr>
        <w:tabs>
          <w:tab w:pos="1917" w:val="left" w:leader="none"/>
          <w:tab w:pos="1918" w:val="left" w:leader="none"/>
        </w:tabs>
        <w:spacing w:line="326" w:lineRule="exact" w:before="0" w:after="0"/>
        <w:ind w:left="1917" w:right="0" w:hanging="1092"/>
        <w:jc w:val="left"/>
        <w:rPr>
          <w:sz w:val="24"/>
        </w:rPr>
      </w:pPr>
      <w:r>
        <w:rPr>
          <w:color w:val="231F20"/>
          <w:sz w:val="24"/>
        </w:rPr>
        <w:t>Bu etkinlikte en çok neleri</w:t>
      </w:r>
      <w:r>
        <w:rPr>
          <w:color w:val="231F20"/>
          <w:spacing w:val="-14"/>
          <w:sz w:val="24"/>
        </w:rPr>
        <w:t> </w:t>
      </w:r>
      <w:r>
        <w:rPr>
          <w:color w:val="231F20"/>
          <w:sz w:val="24"/>
        </w:rPr>
        <w:t>sevdin?</w:t>
      </w:r>
    </w:p>
    <w:p>
      <w:pPr>
        <w:pStyle w:val="BodyText"/>
        <w:spacing w:before="1"/>
        <w:rPr>
          <w:sz w:val="31"/>
        </w:rPr>
      </w:pPr>
    </w:p>
    <w:p>
      <w:pPr>
        <w:pStyle w:val="BodyText"/>
        <w:spacing w:line="276" w:lineRule="auto"/>
        <w:ind w:left="117" w:right="112" w:firstLine="708"/>
        <w:jc w:val="both"/>
      </w:pPr>
      <w:r>
        <w:rPr>
          <w:color w:val="231F20"/>
        </w:rPr>
        <w:t>Bu ve bunun gibi soruların degerlendirme sorularından farkı, yanıtın çocuga özel olması ve bir dogru </w:t>
      </w:r>
      <w:r>
        <w:rPr>
          <w:color w:val="231F20"/>
          <w:spacing w:val="-3"/>
        </w:rPr>
        <w:t>ya </w:t>
      </w:r>
      <w:r>
        <w:rPr>
          <w:color w:val="231F20"/>
        </w:rPr>
        <w:t>da yanlıçın olmamasıdır. Ögretmenlerin, çocukların bu tür sorulara verdikleri   cevaplardan,   özellikle   çocugun   geliçimine   katkı   getiren   olumlu  </w:t>
      </w:r>
      <w:r>
        <w:rPr>
          <w:color w:val="231F20"/>
          <w:spacing w:val="55"/>
        </w:rPr>
        <w:t> </w:t>
      </w:r>
      <w:r>
        <w:rPr>
          <w:color w:val="231F20"/>
        </w:rPr>
        <w:t>cevaplara</w:t>
      </w:r>
    </w:p>
    <w:p>
      <w:pPr>
        <w:spacing w:after="0" w:line="276" w:lineRule="auto"/>
        <w:jc w:val="both"/>
        <w:sectPr>
          <w:pgSz w:w="11900" w:h="16840"/>
          <w:pgMar w:header="0" w:footer="762" w:top="1360" w:bottom="960" w:left="1300" w:right="1300"/>
        </w:sectPr>
      </w:pPr>
    </w:p>
    <w:p>
      <w:pPr>
        <w:pStyle w:val="BodyText"/>
        <w:spacing w:line="276" w:lineRule="auto" w:before="51"/>
        <w:ind w:left="117" w:right="110"/>
        <w:jc w:val="both"/>
      </w:pPr>
      <w:r>
        <w:rPr>
          <w:color w:val="231F20"/>
        </w:rPr>
        <w:t>odaklanmaları ve çocugun dikkatini çekecek biçimde bu olumlu etkenler hakkında çocuga  geri bildirim vermesi yerinde olacaktır. Bu, çocugun geliçimine katkı saglayacaktır (Akt. Ömeroglu ve</w:t>
      </w:r>
      <w:r>
        <w:rPr>
          <w:color w:val="231F20"/>
          <w:spacing w:val="-8"/>
        </w:rPr>
        <w:t> </w:t>
      </w:r>
      <w:r>
        <w:rPr>
          <w:color w:val="231F20"/>
        </w:rPr>
        <w:t>d.2012).</w:t>
      </w:r>
    </w:p>
    <w:p>
      <w:pPr>
        <w:pStyle w:val="BodyText"/>
        <w:rPr>
          <w:sz w:val="28"/>
        </w:rPr>
      </w:pPr>
    </w:p>
    <w:p>
      <w:pPr>
        <w:pStyle w:val="Heading1"/>
        <w:numPr>
          <w:ilvl w:val="0"/>
          <w:numId w:val="94"/>
        </w:numPr>
        <w:tabs>
          <w:tab w:pos="1197" w:val="left" w:leader="none"/>
        </w:tabs>
        <w:spacing w:line="240" w:lineRule="auto" w:before="0" w:after="0"/>
        <w:ind w:left="1196" w:right="0" w:hanging="371"/>
        <w:jc w:val="left"/>
      </w:pPr>
      <w:r>
        <w:rPr>
          <w:color w:val="231F20"/>
        </w:rPr>
        <w:t>b) Degerlendirme</w:t>
      </w:r>
      <w:r>
        <w:rPr>
          <w:color w:val="231F20"/>
          <w:spacing w:val="-13"/>
        </w:rPr>
        <w:t> </w:t>
      </w:r>
      <w:r>
        <w:rPr>
          <w:color w:val="231F20"/>
        </w:rPr>
        <w:t>Soruları:</w:t>
      </w:r>
    </w:p>
    <w:p>
      <w:pPr>
        <w:pStyle w:val="BodyText"/>
        <w:spacing w:line="276" w:lineRule="auto" w:before="38"/>
        <w:ind w:left="117" w:right="109" w:firstLine="708"/>
        <w:jc w:val="both"/>
      </w:pPr>
      <w:r>
        <w:rPr>
          <w:color w:val="231F20"/>
        </w:rPr>
        <w:t>Degerlendirme sorularının amacı, çocukların kendilerine kazandırılması amaçlanan kazanımlar hakkında ne düzeyde bilgi sahibi olduklarının ve bu bilgilerin gerçek yaçam durumlarında ne düzeyde kullanılabildiginin belirlenmesi (durum belirleme)’dir. Bu sorular, çocuklara etkinligin yapılması sırasında sorulabilecegi gibi etkinligin bitiminde de sorulabilir. Ögretmenler de benzer degerlendirme soruları üretebilir ve bunları izleme amaçlı sorabilir. Degerlendirme sorularından elde edilen cevaplara iliçkin görüçler, çocuk hakkında bir yargı içermekten çok, çocugun ilgili beceriyi istenen nitelikler açısından ne kadar beklenen düzeyde ögrenebildigi ve günlük yaçamla ne kadar iliçkilendirebildigine odaklanmalıdır (Akt. Ömeroglu ve d.2012).</w:t>
      </w:r>
    </w:p>
    <w:p>
      <w:pPr>
        <w:pStyle w:val="BodyText"/>
        <w:spacing w:before="7"/>
        <w:rPr>
          <w:sz w:val="27"/>
        </w:rPr>
      </w:pPr>
    </w:p>
    <w:p>
      <w:pPr>
        <w:pStyle w:val="BodyText"/>
        <w:spacing w:line="276" w:lineRule="auto"/>
        <w:ind w:left="117" w:right="108" w:firstLine="708"/>
        <w:jc w:val="both"/>
      </w:pPr>
      <w:r>
        <w:rPr>
          <w:color w:val="231F20"/>
        </w:rPr>
        <w:t>Mullis, Martin, Gonzales ve Kennedy’e (2003) göre, degerlendirme soruları hazırlanırken basitten karmaçıga dört açamalı biliçsel bir sınıflama kullanılmıçtır (Akt. Ömeroglu ve d.2012).</w:t>
      </w:r>
    </w:p>
    <w:p>
      <w:pPr>
        <w:pStyle w:val="BodyText"/>
        <w:spacing w:before="9"/>
        <w:rPr>
          <w:sz w:val="27"/>
        </w:rPr>
      </w:pPr>
    </w:p>
    <w:p>
      <w:pPr>
        <w:pStyle w:val="BodyText"/>
        <w:spacing w:line="276" w:lineRule="auto"/>
        <w:ind w:left="825" w:right="151"/>
      </w:pPr>
      <w:r>
        <w:rPr>
          <w:b/>
          <w:color w:val="231F20"/>
        </w:rPr>
        <w:t>Düzey 1: </w:t>
      </w:r>
      <w:r>
        <w:rPr>
          <w:color w:val="231F20"/>
        </w:rPr>
        <w:t>Etkinlikte açıkça yer alan düçünceleri bulma, dogrudan çıkarım yapma. </w:t>
      </w:r>
      <w:r>
        <w:rPr>
          <w:color w:val="231F20"/>
          <w:u w:val="single" w:color="231F20"/>
        </w:rPr>
        <w:t>Soru: </w:t>
      </w:r>
      <w:r>
        <w:rPr>
          <w:color w:val="231F20"/>
        </w:rPr>
        <w:t>Sabah tanıdıgımız bir kiçiyle karçılaçtıgımızda ona öncelikle ne söyleriz?</w:t>
      </w:r>
    </w:p>
    <w:p>
      <w:pPr>
        <w:pStyle w:val="BodyText"/>
        <w:spacing w:before="1"/>
        <w:ind w:left="825" w:right="1060"/>
      </w:pPr>
      <w:r>
        <w:rPr>
          <w:color w:val="231F20"/>
          <w:u w:val="single" w:color="231F20"/>
        </w:rPr>
        <w:t>Örnek Dogru Cevap: </w:t>
      </w:r>
      <w:r>
        <w:rPr>
          <w:color w:val="231F20"/>
        </w:rPr>
        <w:t>Günaydın</w:t>
      </w:r>
    </w:p>
    <w:p>
      <w:pPr>
        <w:pStyle w:val="BodyText"/>
        <w:spacing w:before="43"/>
        <w:ind w:left="825" w:right="1060"/>
      </w:pPr>
      <w:r>
        <w:rPr>
          <w:b/>
          <w:color w:val="231F20"/>
        </w:rPr>
        <w:t>Düzey 2: </w:t>
      </w:r>
      <w:r>
        <w:rPr>
          <w:color w:val="231F20"/>
        </w:rPr>
        <w:t>Etkinlikte açıkça yer almayan düçünceleri bulma, yorumlama.</w:t>
      </w:r>
    </w:p>
    <w:p>
      <w:pPr>
        <w:pStyle w:val="BodyText"/>
        <w:spacing w:line="276" w:lineRule="auto" w:before="41"/>
        <w:ind w:left="117" w:right="122" w:firstLine="708"/>
        <w:jc w:val="both"/>
      </w:pPr>
      <w:r>
        <w:rPr>
          <w:color w:val="231F20"/>
          <w:u w:val="single" w:color="231F20"/>
        </w:rPr>
        <w:t>Soru: </w:t>
      </w:r>
      <w:r>
        <w:rPr>
          <w:color w:val="231F20"/>
        </w:rPr>
        <w:t>Sabah, akçam ya da gece yatarken verilen selamların benzer ve farklı yönleri nelerdir?</w:t>
      </w:r>
    </w:p>
    <w:p>
      <w:pPr>
        <w:pStyle w:val="BodyText"/>
        <w:spacing w:line="276" w:lineRule="auto" w:before="1"/>
        <w:ind w:left="117" w:right="110" w:firstLine="707"/>
        <w:jc w:val="both"/>
      </w:pPr>
      <w:r>
        <w:rPr>
          <w:color w:val="231F20"/>
          <w:u w:val="single" w:color="231F20"/>
        </w:rPr>
        <w:t>Örnek Dogru Cevap: </w:t>
      </w:r>
      <w:r>
        <w:rPr>
          <w:color w:val="231F20"/>
        </w:rPr>
        <w:t>Sabahları günaydın, akçamları iyi akçamlar, geceleri de iyi geceler diyerek selam veririz. Bunlar farklı yönleridir. Ortak yönleri ise karçımızdaki kiçinin gözlerine bakarız ve gülümseriz.</w:t>
      </w:r>
    </w:p>
    <w:p>
      <w:pPr>
        <w:pStyle w:val="BodyText"/>
        <w:spacing w:before="7"/>
        <w:rPr>
          <w:sz w:val="27"/>
        </w:rPr>
      </w:pPr>
    </w:p>
    <w:p>
      <w:pPr>
        <w:pStyle w:val="BodyText"/>
        <w:spacing w:line="278" w:lineRule="auto"/>
        <w:ind w:left="117" w:right="116" w:firstLine="708"/>
        <w:jc w:val="both"/>
      </w:pPr>
      <w:r>
        <w:rPr>
          <w:b/>
          <w:color w:val="231F20"/>
        </w:rPr>
        <w:t>Düzey 3: </w:t>
      </w:r>
      <w:r>
        <w:rPr>
          <w:color w:val="231F20"/>
        </w:rPr>
        <w:t>Etkinlikte geçen olayları kiçisel bilgi ve deneyimlerle iliçkilendirme, bilgileri güncel yaçamla</w:t>
      </w:r>
      <w:r>
        <w:rPr>
          <w:color w:val="231F20"/>
          <w:spacing w:val="-46"/>
        </w:rPr>
        <w:t> </w:t>
      </w:r>
      <w:r>
        <w:rPr>
          <w:color w:val="231F20"/>
        </w:rPr>
        <w:t>iliçkilendirme.</w:t>
      </w:r>
    </w:p>
    <w:p>
      <w:pPr>
        <w:pStyle w:val="BodyText"/>
        <w:spacing w:line="276" w:lineRule="auto"/>
        <w:ind w:left="117" w:right="120" w:firstLine="708"/>
        <w:jc w:val="both"/>
      </w:pPr>
      <w:r>
        <w:rPr>
          <w:color w:val="231F20"/>
          <w:u w:val="single" w:color="231F20"/>
        </w:rPr>
        <w:t>Soru: </w:t>
      </w:r>
      <w:r>
        <w:rPr>
          <w:color w:val="231F20"/>
        </w:rPr>
        <w:t>Bu etkinlikte ögrendiklerini düçün. Ögrendigin her bir selamlaçma için evde ve okulda yaçananlardan örnekler verir misin?</w:t>
      </w:r>
    </w:p>
    <w:p>
      <w:pPr>
        <w:pStyle w:val="BodyText"/>
        <w:spacing w:line="276" w:lineRule="auto" w:before="1"/>
        <w:ind w:left="117" w:right="119" w:firstLine="708"/>
        <w:jc w:val="both"/>
      </w:pPr>
      <w:r>
        <w:rPr>
          <w:color w:val="231F20"/>
          <w:u w:val="single" w:color="231F20"/>
        </w:rPr>
        <w:t>Örnek Dogru Cevap: </w:t>
      </w:r>
      <w:r>
        <w:rPr>
          <w:color w:val="231F20"/>
        </w:rPr>
        <w:t>Çocuk bu soruya, ögrendigi her bir selamlaçma için günlük yaçamda gözledigi durumlardan örnekler verir. Sabah okula gitmek için servise bindigimde arkadaçlarıma ve çoför amcaya “günaydın” dedim</w:t>
      </w:r>
    </w:p>
    <w:p>
      <w:pPr>
        <w:pStyle w:val="BodyText"/>
        <w:spacing w:before="1"/>
        <w:ind w:left="825" w:right="1060"/>
      </w:pPr>
      <w:r>
        <w:rPr>
          <w:b/>
          <w:color w:val="231F20"/>
        </w:rPr>
        <w:t>Düzey 4: </w:t>
      </w:r>
      <w:r>
        <w:rPr>
          <w:color w:val="231F20"/>
        </w:rPr>
        <w:t>Etkinligin içerigini eleçtirme, degerlendirme.</w:t>
      </w:r>
    </w:p>
    <w:p>
      <w:pPr>
        <w:pStyle w:val="BodyText"/>
        <w:spacing w:line="276" w:lineRule="auto" w:before="41"/>
        <w:ind w:left="117" w:right="113" w:firstLine="708"/>
        <w:jc w:val="both"/>
      </w:pPr>
      <w:r>
        <w:rPr>
          <w:color w:val="231F20"/>
          <w:u w:val="single" w:color="231F20"/>
        </w:rPr>
        <w:t>Soru: </w:t>
      </w:r>
      <w:r>
        <w:rPr>
          <w:color w:val="231F20"/>
        </w:rPr>
        <w:t>Can, sabah okula gidiyordu. Arkadaçı Ayçe’yle karçılaçtı. Suratı asık biçimde Ayçe’ye günaydın dedi.</w:t>
      </w:r>
    </w:p>
    <w:p>
      <w:pPr>
        <w:pStyle w:val="BodyText"/>
        <w:spacing w:before="3"/>
        <w:ind w:left="825" w:right="1060"/>
      </w:pPr>
      <w:r>
        <w:rPr>
          <w:color w:val="231F20"/>
        </w:rPr>
        <w:t>Bu örnekte Can’ın dogru ve yanlıç yaptıgı davranıç nedir? Neden?</w:t>
      </w:r>
    </w:p>
    <w:p>
      <w:pPr>
        <w:pStyle w:val="BodyText"/>
        <w:spacing w:line="276" w:lineRule="auto" w:before="41"/>
        <w:ind w:left="117" w:right="113" w:firstLine="708"/>
        <w:jc w:val="both"/>
      </w:pPr>
      <w:r>
        <w:rPr>
          <w:color w:val="231F20"/>
          <w:u w:val="single" w:color="231F20"/>
        </w:rPr>
        <w:t>Örnek Dogru Cevap: </w:t>
      </w:r>
      <w:r>
        <w:rPr>
          <w:color w:val="231F20"/>
        </w:rPr>
        <w:t>Günaydın demesi dogru, suratının asık olması yanlıçtır çünkü sabah tanıdıgımız bir kiçiyle karçılaçınca yüzümüz gülerek günaydın deriz.</w:t>
      </w:r>
    </w:p>
    <w:p>
      <w:pPr>
        <w:spacing w:after="0" w:line="276" w:lineRule="auto"/>
        <w:jc w:val="both"/>
        <w:sectPr>
          <w:pgSz w:w="11900" w:h="16840"/>
          <w:pgMar w:header="0" w:footer="762" w:top="1360" w:bottom="960" w:left="1300" w:right="1300"/>
        </w:sectPr>
      </w:pPr>
    </w:p>
    <w:p>
      <w:pPr>
        <w:pStyle w:val="Heading1"/>
        <w:numPr>
          <w:ilvl w:val="0"/>
          <w:numId w:val="94"/>
        </w:numPr>
        <w:tabs>
          <w:tab w:pos="1197" w:val="left" w:leader="none"/>
        </w:tabs>
        <w:spacing w:line="240" w:lineRule="auto" w:before="56" w:after="0"/>
        <w:ind w:left="1196" w:right="0" w:hanging="371"/>
        <w:jc w:val="left"/>
      </w:pPr>
      <w:r>
        <w:rPr>
          <w:color w:val="231F20"/>
          <w:u w:val="thick" w:color="231F20"/>
        </w:rPr>
        <w:t>Kazanımlara</w:t>
      </w:r>
      <w:r>
        <w:rPr>
          <w:color w:val="231F20"/>
          <w:spacing w:val="-9"/>
          <w:u w:val="thick" w:color="231F20"/>
        </w:rPr>
        <w:t> </w:t>
      </w:r>
      <w:r>
        <w:rPr>
          <w:color w:val="231F20"/>
          <w:u w:val="thick" w:color="231F20"/>
        </w:rPr>
        <w:t>Orta</w:t>
      </w:r>
      <w:r>
        <w:rPr>
          <w:color w:val="231F20"/>
          <w:spacing w:val="-9"/>
          <w:u w:val="thick" w:color="231F20"/>
        </w:rPr>
        <w:t> </w:t>
      </w:r>
      <w:r>
        <w:rPr>
          <w:color w:val="231F20"/>
          <w:u w:val="thick" w:color="231F20"/>
        </w:rPr>
        <w:t>Vadede</w:t>
      </w:r>
      <w:r>
        <w:rPr>
          <w:color w:val="231F20"/>
          <w:spacing w:val="-11"/>
          <w:u w:val="thick" w:color="231F20"/>
        </w:rPr>
        <w:t> </w:t>
      </w:r>
      <w:r>
        <w:rPr>
          <w:color w:val="231F20"/>
          <w:u w:val="thick" w:color="231F20"/>
        </w:rPr>
        <w:t>Ulaçma</w:t>
      </w:r>
      <w:r>
        <w:rPr>
          <w:color w:val="231F20"/>
          <w:spacing w:val="-9"/>
          <w:u w:val="thick" w:color="231F20"/>
        </w:rPr>
        <w:t> </w:t>
      </w:r>
      <w:r>
        <w:rPr>
          <w:color w:val="231F20"/>
          <w:u w:val="thick" w:color="231F20"/>
        </w:rPr>
        <w:t>Durumunu</w:t>
      </w:r>
      <w:r>
        <w:rPr>
          <w:color w:val="231F20"/>
          <w:spacing w:val="-9"/>
          <w:u w:val="thick" w:color="231F20"/>
        </w:rPr>
        <w:t> </w:t>
      </w:r>
      <w:r>
        <w:rPr>
          <w:color w:val="231F20"/>
          <w:u w:val="thick" w:color="231F20"/>
        </w:rPr>
        <w:t>Degerlendirme</w:t>
      </w:r>
    </w:p>
    <w:p>
      <w:pPr>
        <w:pStyle w:val="BodyText"/>
        <w:spacing w:before="10"/>
        <w:rPr>
          <w:b/>
        </w:rPr>
      </w:pPr>
    </w:p>
    <w:p>
      <w:pPr>
        <w:pStyle w:val="BodyText"/>
        <w:spacing w:line="276" w:lineRule="auto" w:before="69"/>
        <w:ind w:left="117" w:right="111" w:firstLine="707"/>
        <w:jc w:val="both"/>
      </w:pPr>
      <w:r>
        <w:rPr>
          <w:color w:val="231F20"/>
        </w:rPr>
        <w:t>Kazanımlara orta vadede ulaçma durumunu degerlendirme, Okul Öncesi Egitimde Rehberlik Programı’nın uygulandıgı egitim ögretim döneminde ya da egitim ögretim yılı sonunda yapılır. Bu tür degerlendirmelerde, yaç gruplarına uygun seçilen kazanımlar dikkate alınarak, hazırlanacak kazanım kontrol listeleri ya da gözlem formlarının uygulaması yapılabilir. Ayrıca burada elde edilecek verilerle okul öncesi çocugunun daha önceki yaç grubunda seçilen kazanımlara iliçkin kazanım kontrol listesinin karçılaçtırması çocugun geliçimi hakkında da veri saglayacaktır.</w:t>
      </w:r>
    </w:p>
    <w:p>
      <w:pPr>
        <w:pStyle w:val="BodyText"/>
        <w:spacing w:before="2"/>
        <w:rPr>
          <w:sz w:val="28"/>
        </w:rPr>
      </w:pPr>
    </w:p>
    <w:p>
      <w:pPr>
        <w:pStyle w:val="Heading1"/>
        <w:numPr>
          <w:ilvl w:val="0"/>
          <w:numId w:val="94"/>
        </w:numPr>
        <w:tabs>
          <w:tab w:pos="1197" w:val="left" w:leader="none"/>
        </w:tabs>
        <w:spacing w:line="240" w:lineRule="auto" w:before="1" w:after="0"/>
        <w:ind w:left="1196" w:right="0" w:hanging="371"/>
        <w:jc w:val="left"/>
      </w:pPr>
      <w:r>
        <w:rPr>
          <w:color w:val="231F20"/>
          <w:u w:val="thick" w:color="231F20"/>
        </w:rPr>
        <w:t>Kazanımlara</w:t>
      </w:r>
      <w:r>
        <w:rPr>
          <w:color w:val="231F20"/>
          <w:spacing w:val="-9"/>
          <w:u w:val="thick" w:color="231F20"/>
        </w:rPr>
        <w:t> </w:t>
      </w:r>
      <w:r>
        <w:rPr>
          <w:color w:val="231F20"/>
          <w:u w:val="thick" w:color="231F20"/>
        </w:rPr>
        <w:t>Uzun</w:t>
      </w:r>
      <w:r>
        <w:rPr>
          <w:color w:val="231F20"/>
          <w:spacing w:val="-9"/>
          <w:u w:val="thick" w:color="231F20"/>
        </w:rPr>
        <w:t> </w:t>
      </w:r>
      <w:r>
        <w:rPr>
          <w:color w:val="231F20"/>
          <w:u w:val="thick" w:color="231F20"/>
        </w:rPr>
        <w:t>Vadede</w:t>
      </w:r>
      <w:r>
        <w:rPr>
          <w:color w:val="231F20"/>
          <w:spacing w:val="-11"/>
          <w:u w:val="thick" w:color="231F20"/>
        </w:rPr>
        <w:t> </w:t>
      </w:r>
      <w:r>
        <w:rPr>
          <w:color w:val="231F20"/>
          <w:u w:val="thick" w:color="231F20"/>
        </w:rPr>
        <w:t>Ulaçma</w:t>
      </w:r>
      <w:r>
        <w:rPr>
          <w:color w:val="231F20"/>
          <w:spacing w:val="-9"/>
          <w:u w:val="thick" w:color="231F20"/>
        </w:rPr>
        <w:t> </w:t>
      </w:r>
      <w:r>
        <w:rPr>
          <w:color w:val="231F20"/>
          <w:u w:val="thick" w:color="231F20"/>
        </w:rPr>
        <w:t>Durumunu</w:t>
      </w:r>
      <w:r>
        <w:rPr>
          <w:color w:val="231F20"/>
          <w:spacing w:val="-9"/>
          <w:u w:val="thick" w:color="231F20"/>
        </w:rPr>
        <w:t> </w:t>
      </w:r>
      <w:r>
        <w:rPr>
          <w:color w:val="231F20"/>
          <w:u w:val="thick" w:color="231F20"/>
        </w:rPr>
        <w:t>Degerlendirme</w:t>
      </w:r>
    </w:p>
    <w:p>
      <w:pPr>
        <w:pStyle w:val="BodyText"/>
        <w:spacing w:before="7"/>
        <w:rPr>
          <w:b/>
        </w:rPr>
      </w:pPr>
    </w:p>
    <w:p>
      <w:pPr>
        <w:pStyle w:val="BodyText"/>
        <w:spacing w:line="276" w:lineRule="auto" w:before="70"/>
        <w:ind w:left="117" w:right="111" w:firstLine="708"/>
        <w:jc w:val="both"/>
      </w:pPr>
      <w:r>
        <w:rPr>
          <w:color w:val="231F20"/>
        </w:rPr>
        <w:t>Kazanımlara uzun vadede ulaçma durumunu degerlendirme ise çocugun okul öncesi egitim sürecini tamamlandıktan sonraki süreçte yapılacaktır. Bu degerlendirmelere temel oluçturacak veriler, testler, görüçmeler, gözlem kayıtları ve ilgili geliçim araçlarıdır.</w:t>
      </w:r>
    </w:p>
    <w:p>
      <w:pPr>
        <w:pStyle w:val="BodyText"/>
        <w:rPr>
          <w:sz w:val="28"/>
        </w:rPr>
      </w:pPr>
    </w:p>
    <w:p>
      <w:pPr>
        <w:pStyle w:val="Heading1"/>
        <w:numPr>
          <w:ilvl w:val="0"/>
          <w:numId w:val="92"/>
        </w:numPr>
        <w:tabs>
          <w:tab w:pos="1226" w:val="left" w:leader="none"/>
        </w:tabs>
        <w:spacing w:line="240" w:lineRule="auto" w:before="0" w:after="0"/>
        <w:ind w:left="1225" w:right="0" w:hanging="400"/>
        <w:jc w:val="left"/>
      </w:pPr>
      <w:r>
        <w:rPr>
          <w:color w:val="231F20"/>
        </w:rPr>
        <w:t>Toplanan bilgilerin kullanılması, muhafaza</w:t>
      </w:r>
      <w:r>
        <w:rPr>
          <w:color w:val="231F20"/>
          <w:spacing w:val="-34"/>
        </w:rPr>
        <w:t> </w:t>
      </w:r>
      <w:r>
        <w:rPr>
          <w:color w:val="231F20"/>
        </w:rPr>
        <w:t>edilmesi</w:t>
      </w:r>
    </w:p>
    <w:p>
      <w:pPr>
        <w:pStyle w:val="BodyText"/>
        <w:spacing w:before="10"/>
        <w:rPr>
          <w:b/>
          <w:sz w:val="30"/>
        </w:rPr>
      </w:pPr>
    </w:p>
    <w:p>
      <w:pPr>
        <w:pStyle w:val="BodyText"/>
        <w:spacing w:line="276" w:lineRule="auto"/>
        <w:ind w:left="117" w:right="109" w:firstLine="707"/>
        <w:jc w:val="both"/>
      </w:pPr>
      <w:r>
        <w:rPr>
          <w:color w:val="231F20"/>
        </w:rPr>
        <w:t>Okul PDR hizmetleri kapsamında ölçme ve degerlendirme amacıyla ögretmenin uygulayacagı formlar kullanıldıgı gibi çocuk hakkında veri elde edilecek baçka ölçme ve degerlendirme araçları da kullanılabilmektedir. Bunlar okul rehberlik servisinin kullandıgı (GEÇDA, DENVER II, AGTE, gibi) araçlardır. Ölçme ve degerlendirme uygulamalarını ögretmen de yapsa, okul rehber ögretmeni de yapsa “çocukların özel yaçamını etkileyecegi düçünülen, çocugun ruh saglıgının korunması açısından önemli olan, paylaçılması durumunda çocuga zarar verecegi düçünülen bilgiler” okul rehber ögretmeni ile iç birligi içinde dikkate alınması ve gizliligin saglanması gereklidir (Erkan, 2006). Hangi türden olursa olsun degerlendirme içleminin yapılıç nedeni kiçisel merakın tatmini degil elde edilen verilerin yorumlanarak, gerekli önlemlerin alınmasıdır.</w:t>
      </w:r>
    </w:p>
    <w:p>
      <w:pPr>
        <w:pStyle w:val="BodyText"/>
        <w:spacing w:line="276" w:lineRule="auto" w:before="1"/>
        <w:ind w:left="117" w:right="110" w:firstLine="708"/>
        <w:jc w:val="both"/>
      </w:pPr>
      <w:r>
        <w:rPr>
          <w:color w:val="231F20"/>
        </w:rPr>
        <w:t>Okul Öncesi Egitim Kurumunda, çocuklara yönelik yapılan her türlü ölçme ve degerlendirme sonuçlarının çocuklar için tutulan dosyalarda bulundurulması çocugun yönlendirilmesinde ve geliçiminin desteklenmesi sürecinde önemli olacaktır.</w:t>
      </w:r>
    </w:p>
    <w:p>
      <w:pPr>
        <w:pStyle w:val="BodyText"/>
        <w:rPr>
          <w:sz w:val="28"/>
        </w:rPr>
      </w:pPr>
    </w:p>
    <w:p>
      <w:pPr>
        <w:pStyle w:val="Heading1"/>
        <w:numPr>
          <w:ilvl w:val="0"/>
          <w:numId w:val="92"/>
        </w:numPr>
        <w:tabs>
          <w:tab w:pos="1212" w:val="left" w:leader="none"/>
        </w:tabs>
        <w:spacing w:line="276" w:lineRule="auto" w:before="0" w:after="0"/>
        <w:ind w:left="117" w:right="1079" w:firstLine="708"/>
        <w:jc w:val="left"/>
      </w:pPr>
      <w:r>
        <w:rPr>
          <w:color w:val="231F20"/>
        </w:rPr>
        <w:t>Okul PDR Hizmetleri Kapsamında Ölçme Degerlendirmelere</w:t>
      </w:r>
      <w:r>
        <w:rPr>
          <w:color w:val="231F20"/>
          <w:spacing w:val="-40"/>
        </w:rPr>
        <w:t> </w:t>
      </w:r>
      <w:r>
        <w:rPr>
          <w:color w:val="231F20"/>
        </w:rPr>
        <w:t>Iliçkin Müçavirlik</w:t>
      </w:r>
    </w:p>
    <w:p>
      <w:pPr>
        <w:pStyle w:val="BodyText"/>
        <w:spacing w:before="4"/>
        <w:rPr>
          <w:b/>
          <w:sz w:val="27"/>
        </w:rPr>
      </w:pPr>
    </w:p>
    <w:p>
      <w:pPr>
        <w:pStyle w:val="BodyText"/>
        <w:spacing w:line="276" w:lineRule="auto" w:before="1"/>
        <w:ind w:left="117" w:right="108" w:firstLine="707"/>
        <w:jc w:val="both"/>
      </w:pPr>
      <w:r>
        <w:rPr>
          <w:color w:val="231F20"/>
        </w:rPr>
        <w:t>Okul Öncesi Egitimde Rehberlik Programı kapsamında kullanılacak tüm ölçme ve degerlendirme formlarının ve araçlarının gerek hazırlanmasında gerek seçilmesinde gerekse kullanılmasında okul rehber ögretmeninin müçavirliginden yararlanılmalıdır.</w:t>
      </w:r>
    </w:p>
    <w:p>
      <w:pPr>
        <w:pStyle w:val="BodyText"/>
        <w:spacing w:before="9"/>
        <w:rPr>
          <w:sz w:val="27"/>
        </w:rPr>
      </w:pPr>
    </w:p>
    <w:p>
      <w:pPr>
        <w:pStyle w:val="BodyText"/>
        <w:spacing w:line="276" w:lineRule="auto"/>
        <w:ind w:left="117" w:right="115" w:firstLine="708"/>
        <w:jc w:val="both"/>
      </w:pPr>
      <w:r>
        <w:rPr>
          <w:color w:val="231F20"/>
        </w:rPr>
        <w:t>Bazı ölçme ve degerlendirme araçlarının kullanılması, sonuçlarının degerlendirilmesi ve gerekli yönlendirmelerin yapılması uzmanlık gerektirmektedir. Okul rehber ögretmenleri </w:t>
      </w:r>
      <w:r>
        <w:rPr>
          <w:color w:val="231F20"/>
          <w:spacing w:val="-3"/>
        </w:rPr>
        <w:t>ya </w:t>
      </w:r>
      <w:r>
        <w:rPr>
          <w:color w:val="231F20"/>
        </w:rPr>
        <w:t>da RAM’da görev yapan rehber ögretmenler tarafından çocukların geliçim düzeylerini degerlendirmek amacıyla uygulamalar yapılmaktadır. Ögretmenin, okul rehber ögretmeni </w:t>
      </w:r>
      <w:r>
        <w:rPr>
          <w:color w:val="231F20"/>
          <w:spacing w:val="-3"/>
        </w:rPr>
        <w:t>ya </w:t>
      </w:r>
      <w:r>
        <w:rPr>
          <w:color w:val="231F20"/>
        </w:rPr>
        <w:t>da</w:t>
      </w:r>
      <w:r>
        <w:rPr>
          <w:color w:val="231F20"/>
          <w:spacing w:val="-9"/>
        </w:rPr>
        <w:t> </w:t>
      </w:r>
      <w:r>
        <w:rPr>
          <w:color w:val="231F20"/>
        </w:rPr>
        <w:t>RAM</w:t>
      </w:r>
      <w:r>
        <w:rPr>
          <w:color w:val="231F20"/>
          <w:spacing w:val="-8"/>
        </w:rPr>
        <w:t> </w:t>
      </w:r>
      <w:r>
        <w:rPr>
          <w:color w:val="231F20"/>
        </w:rPr>
        <w:t>ile</w:t>
      </w:r>
      <w:r>
        <w:rPr>
          <w:color w:val="231F20"/>
          <w:spacing w:val="-9"/>
        </w:rPr>
        <w:t> </w:t>
      </w:r>
      <w:r>
        <w:rPr>
          <w:color w:val="231F20"/>
        </w:rPr>
        <w:t>içbirligi</w:t>
      </w:r>
      <w:r>
        <w:rPr>
          <w:color w:val="231F20"/>
          <w:spacing w:val="-5"/>
        </w:rPr>
        <w:t> </w:t>
      </w:r>
      <w:r>
        <w:rPr>
          <w:color w:val="231F20"/>
        </w:rPr>
        <w:t>yapması</w:t>
      </w:r>
      <w:r>
        <w:rPr>
          <w:color w:val="231F20"/>
          <w:spacing w:val="-3"/>
        </w:rPr>
        <w:t> </w:t>
      </w:r>
      <w:r>
        <w:rPr>
          <w:color w:val="231F20"/>
        </w:rPr>
        <w:t>çocugun</w:t>
      </w:r>
      <w:r>
        <w:rPr>
          <w:color w:val="231F20"/>
          <w:spacing w:val="-5"/>
        </w:rPr>
        <w:t> </w:t>
      </w:r>
      <w:r>
        <w:rPr>
          <w:color w:val="231F20"/>
        </w:rPr>
        <w:t>geliçimini</w:t>
      </w:r>
      <w:r>
        <w:rPr>
          <w:color w:val="231F20"/>
          <w:spacing w:val="-7"/>
        </w:rPr>
        <w:t> </w:t>
      </w:r>
      <w:r>
        <w:rPr>
          <w:color w:val="231F20"/>
        </w:rPr>
        <w:t>desteklemek</w:t>
      </w:r>
      <w:r>
        <w:rPr>
          <w:color w:val="231F20"/>
          <w:spacing w:val="-7"/>
        </w:rPr>
        <w:t> </w:t>
      </w:r>
      <w:r>
        <w:rPr>
          <w:color w:val="231F20"/>
        </w:rPr>
        <w:t>için</w:t>
      </w:r>
      <w:r>
        <w:rPr>
          <w:color w:val="231F20"/>
          <w:spacing w:val="-3"/>
        </w:rPr>
        <w:t> </w:t>
      </w:r>
      <w:r>
        <w:rPr>
          <w:color w:val="231F20"/>
        </w:rPr>
        <w:t>yararlı</w:t>
      </w:r>
      <w:r>
        <w:rPr>
          <w:color w:val="231F20"/>
          <w:spacing w:val="-5"/>
        </w:rPr>
        <w:t> </w:t>
      </w:r>
      <w:r>
        <w:rPr>
          <w:color w:val="231F20"/>
        </w:rPr>
        <w:t>olacaktır.</w:t>
      </w:r>
    </w:p>
    <w:p>
      <w:pPr>
        <w:spacing w:after="0" w:line="276" w:lineRule="auto"/>
        <w:jc w:val="both"/>
        <w:sectPr>
          <w:pgSz w:w="11900" w:h="16840"/>
          <w:pgMar w:header="0" w:footer="762" w:top="1360" w:bottom="96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before="7"/>
        <w:ind w:left="3344" w:right="3014" w:firstLine="0"/>
        <w:jc w:val="center"/>
        <w:rPr>
          <w:b/>
          <w:sz w:val="72"/>
        </w:rPr>
      </w:pPr>
      <w:r>
        <w:rPr>
          <w:b/>
          <w:color w:val="231F20"/>
          <w:sz w:val="72"/>
        </w:rPr>
        <w:t>EKLER</w:t>
      </w:r>
    </w:p>
    <w:p>
      <w:pPr>
        <w:spacing w:after="0"/>
        <w:jc w:val="center"/>
        <w:rPr>
          <w:sz w:val="72"/>
        </w:rPr>
        <w:sectPr>
          <w:pgSz w:w="11900" w:h="16840"/>
          <w:pgMar w:header="0" w:footer="762" w:top="1600" w:bottom="960" w:left="1680" w:right="1300"/>
        </w:sectPr>
      </w:pPr>
    </w:p>
    <w:p>
      <w:pPr>
        <w:pStyle w:val="Heading1"/>
        <w:spacing w:before="56"/>
        <w:ind w:left="0" w:right="111"/>
        <w:jc w:val="right"/>
      </w:pPr>
      <w:r>
        <w:rPr>
          <w:color w:val="231F20"/>
        </w:rPr>
        <w:t>EK-1</w:t>
      </w:r>
    </w:p>
    <w:p>
      <w:pPr>
        <w:spacing w:before="43"/>
        <w:ind w:left="825" w:right="1060" w:firstLine="0"/>
        <w:jc w:val="left"/>
        <w:rPr>
          <w:b/>
          <w:sz w:val="24"/>
        </w:rPr>
      </w:pPr>
      <w:r>
        <w:rPr>
          <w:b/>
          <w:color w:val="231F20"/>
          <w:sz w:val="24"/>
        </w:rPr>
        <w:t>OKUL PSIKOLOJIK DANIÇMA VE REHBERLIK HIZMETLERI</w:t>
      </w:r>
    </w:p>
    <w:p>
      <w:pPr>
        <w:spacing w:before="41"/>
        <w:ind w:left="3278" w:right="1060" w:firstLine="0"/>
        <w:jc w:val="left"/>
        <w:rPr>
          <w:b/>
          <w:sz w:val="24"/>
        </w:rPr>
      </w:pPr>
      <w:r>
        <w:rPr>
          <w:b/>
          <w:color w:val="231F20"/>
          <w:sz w:val="24"/>
        </w:rPr>
        <w:t>ÇERÇEVE PLANININ IÇERIUI</w:t>
      </w:r>
    </w:p>
    <w:p>
      <w:pPr>
        <w:pStyle w:val="BodyText"/>
        <w:spacing w:before="7"/>
        <w:rPr>
          <w:b/>
        </w:rPr>
      </w:pPr>
    </w:p>
    <w:p>
      <w:pPr>
        <w:pStyle w:val="BodyText"/>
        <w:spacing w:line="276" w:lineRule="auto" w:before="70"/>
        <w:ind w:left="117" w:right="111" w:firstLine="708"/>
        <w:jc w:val="both"/>
      </w:pPr>
      <w:r>
        <w:rPr>
          <w:color w:val="231F20"/>
        </w:rPr>
        <w:t>Okullarımızda gerçekleçtirilen psikolojik danıçma ve rehberlik hizmetlerinde kapsamlı geliçimsel rehberlik anlayıçı benimsenmektedir. Bununla birlikte, ögrencilerin ihtiyaçları dogrultusunda rehberlik hizmetleri koruyucu önleyici ve krize müdahale hizmetlerini de içermektedir. PDR hizmetleri bu anlamda, çocugun yaçam alanındaki tüm bireylerle iç birligi ve etkileçim içinde sunulur. Rehber ögretmen/psikolojik danıçmanlar, çocuklara verilen PDR hizmetlerini, çocugun yaçam alanındaki aile, okul yönetimi, ögretmen, okul çalıçanları, arkadaçları ve yakın çevresi ile iletiçime geçerek çocugun geliçimine katkı sunacak çekilde çalıçmaları organize eder, gerçekleçtirir, çocugun geliçimini destekleyici baçka çalıçmalar da varsa gerektiginde destek sunar.</w:t>
      </w:r>
    </w:p>
    <w:p>
      <w:pPr>
        <w:pStyle w:val="BodyText"/>
        <w:spacing w:before="9"/>
        <w:rPr>
          <w:sz w:val="27"/>
        </w:rPr>
      </w:pPr>
    </w:p>
    <w:p>
      <w:pPr>
        <w:pStyle w:val="BodyText"/>
        <w:spacing w:line="276" w:lineRule="auto"/>
        <w:ind w:left="117" w:right="111" w:firstLine="708"/>
        <w:jc w:val="both"/>
      </w:pPr>
      <w:r>
        <w:rPr>
          <w:color w:val="231F20"/>
        </w:rPr>
        <w:t>02.08.2006 tarih ve 329 sayılı Talim Terbiye Kurul kararı ile kabul edilen “Ilkögretim ve Ortaögretim Kurumları Sınıf Rehberlik Programı”nın okul PDR hizmetlerine entegrasyonunu saglamak amacı ile Kapsamlı Rehberlik Programları Modeli temel alınarak “Okul PDR Hizmetleri Programı Modeli”nin hizmet alanları “Grup Rehberligi, Bireysel Planlama, Müdahale Hizmetleri, Program Geliçtirme-Araçtırma-Müçavirlik-Profesyonel Geliçim ve Diger” baçlıkları altında gruplandırılmıçtır. Bu program modelinin hizmet alanları referans alınarak “Okul Rehberlik ve Psikolojik Danıçma Hizmetleri Çerçeve Planı” oluçturulmuçtur (Erkan S. ve d. 2006)</w:t>
      </w:r>
    </w:p>
    <w:p>
      <w:pPr>
        <w:pStyle w:val="BodyText"/>
        <w:spacing w:before="9"/>
        <w:rPr>
          <w:sz w:val="27"/>
        </w:rPr>
      </w:pPr>
    </w:p>
    <w:p>
      <w:pPr>
        <w:pStyle w:val="BodyText"/>
        <w:spacing w:line="276" w:lineRule="auto"/>
        <w:ind w:left="117" w:right="112" w:firstLine="708"/>
        <w:jc w:val="both"/>
      </w:pPr>
      <w:r>
        <w:rPr>
          <w:color w:val="231F20"/>
        </w:rPr>
        <w:t>PDR hizmetleri çerçeve planının hazırlama ve uygulama sorumlulugu öncelikle “Okul Rehberlik Hizmetleri Yürütme Komisyonu”nun sorumlulugundadır. Grup rehberligi bölümünün sınıf bölümünde yapılacak çalıçmaların aktif bir çekilde yürütülmesinden ögretmen sorumludur. Grup rehberligi bölümünde yer alan okul bölümü ve diger bölümlerde yer alan çalıçmaların yürütülmesinden de okul rehber ögretmeni yükümlüdür. Okul rehber ögretmeninin yürütecegi çalıçmalarda okul idaresi tarafından uygun koçulların ve imkânların sunulması da yapılacak çalıçmaların niteligini ve niceligini belirleyecektir. Ayrıca bu bölümlerin neleri içerdigine ve hangi konularda çalıçmalar yapılabilecegine örnekler verilmiçtir. Bu çalıçmaların bazıları uzmanlık gerektirebilmektedir. Rehber Ögretmen/Psikolojik Danıçmanın donanımı önemlidir. Bazı konularda RAM ile ya da uzman kiçilerle iletiçime geçerek ve okul idaresinin de destegi ile çalıçmalar yapılabilir.</w:t>
      </w:r>
    </w:p>
    <w:p>
      <w:pPr>
        <w:spacing w:after="0" w:line="276" w:lineRule="auto"/>
        <w:jc w:val="both"/>
        <w:sectPr>
          <w:pgSz w:w="11900" w:h="16840"/>
          <w:pgMar w:header="0" w:footer="762" w:top="1360" w:bottom="960" w:left="1300" w:right="1300"/>
        </w:sectPr>
      </w:pPr>
    </w:p>
    <w:p>
      <w:pPr>
        <w:pStyle w:val="BodyText"/>
        <w:spacing w:before="4"/>
        <w:rPr>
          <w:sz w:val="21"/>
        </w:rPr>
      </w:pPr>
    </w:p>
    <w:p>
      <w:pPr>
        <w:pStyle w:val="Heading1"/>
        <w:spacing w:before="69"/>
        <w:ind w:left="0" w:right="113"/>
        <w:jc w:val="right"/>
      </w:pPr>
      <w:r>
        <w:rPr>
          <w:color w:val="231F20"/>
        </w:rPr>
        <w:t>EK-1</w:t>
      </w:r>
    </w:p>
    <w:p>
      <w:pPr>
        <w:pStyle w:val="BodyText"/>
        <w:rPr>
          <w:b/>
          <w:sz w:val="20"/>
        </w:rPr>
      </w:pPr>
    </w:p>
    <w:p>
      <w:pPr>
        <w:pStyle w:val="BodyText"/>
        <w:spacing w:before="9"/>
        <w:rPr>
          <w:b/>
          <w:sz w:val="22"/>
        </w:rPr>
      </w:pPr>
    </w:p>
    <w:p>
      <w:pPr>
        <w:spacing w:after="0"/>
        <w:rPr>
          <w:sz w:val="22"/>
        </w:rPr>
        <w:sectPr>
          <w:footerReference w:type="default" r:id="rId24"/>
          <w:pgSz w:w="16840" w:h="11900" w:orient="landscape"/>
          <w:pgMar w:footer="0" w:header="0" w:top="1100" w:bottom="280" w:left="1480" w:right="1300"/>
        </w:sectPr>
      </w:pPr>
    </w:p>
    <w:p>
      <w:pPr>
        <w:spacing w:line="240" w:lineRule="auto" w:before="37"/>
        <w:ind w:left="350" w:right="-11" w:firstLine="0"/>
        <w:jc w:val="left"/>
        <w:rPr>
          <w:rFonts w:ascii="Comic Sans MS" w:hAnsi="Comic Sans MS"/>
          <w:sz w:val="20"/>
        </w:rPr>
      </w:pPr>
      <w:r>
        <w:rPr/>
        <w:pict>
          <v:group style="position:absolute;margin-left:79.865639pt;margin-top:-4.904442pt;width:688.25pt;height:368.9pt;mso-position-horizontal-relative:page;mso-position-vertical-relative:paragraph;z-index:-297928" coordorigin="1597,-98" coordsize="13765,7378">
            <v:shape style="position:absolute;left:2339;top:1455;width:13022;height:5825" type="#_x0000_t75" stroked="false">
              <v:imagedata r:id="rId10" o:title=""/>
            </v:shape>
            <v:shape style="position:absolute;left:1605;top:-91;width:2338;height:4179" coordorigin="1605,-91" coordsize="2338,4179" path="m3942,1109l3942,149,3932,95,3857,0,3797,-38,3725,-66,3643,-84,3554,-91,1994,-91,1905,-84,1823,-66,1751,-38,1691,0,1645,44,1605,149,1605,1109,1645,1214,1691,1258,1751,1295,1823,1323,1905,1341,1994,1347,2968,1347,3158,4088,3554,1347,3643,1341,3725,1323,3797,1295,3857,1258,3903,1214,3932,1164,3942,1109xe" filled="true" fillcolor="#ccdd5b" stroked="false">
              <v:path arrowok="t"/>
              <v:fill type="solid"/>
            </v:shape>
            <v:shape style="position:absolute;left:1605;top:-91;width:2338;height:4179" coordorigin="1605,-91" coordsize="2338,4179" path="m1994,-91l1905,-84,1823,-66,1751,-38,1691,0,1645,44,1605,149,1605,1109,1645,1214,1691,1258,1751,1295,1823,1323,1905,1341,1994,1347,2968,1347,3158,4088,3554,1347,3643,1341,3725,1323,3797,1295,3857,1258,3903,1214,3942,1109,3942,149,3903,44,3857,0,3797,-38,3725,-66,3643,-84,3554,-91,2968,-91,1994,-91xe" filled="false" stroked="true" strokeweight=".72pt" strokecolor="#231f20">
              <v:path arrowok="t"/>
            </v:shape>
            <v:shape style="position:absolute;left:6143;top:-91;width:4462;height:4323" coordorigin="6143,-91" coordsize="4462,4323" path="m8654,1883l8654,1335,6143,4232,8654,1883xm10519,1246l10519,-2,10458,-39,10386,-67,10303,-84,10214,-91,8654,-91,8565,-84,8483,-67,8411,-39,8351,-2,8305,42,8275,92,8265,147,8265,1097,8275,1152,8305,1202,8351,1246,8411,1283,8483,1311,8565,1329,8654,1335,8654,1883,9239,1335,10214,1335,10303,1329,10386,1311,10458,1283,10519,1246xm10605,1097l10605,147,10594,92,10565,42,10565,1202,10594,1152,10605,1097xe" filled="true" fillcolor="#ccdd5b" stroked="false">
              <v:path arrowok="t"/>
              <v:fill type="solid"/>
            </v:shape>
            <v:shape style="position:absolute;left:6143;top:-91;width:4462;height:4323" coordorigin="6143,-91" coordsize="4462,4323" path="m8654,-91l8565,-84,8483,-67,8411,-39,8351,-2,8305,42,8265,147,8265,1097,8305,1202,8351,1246,8411,1283,8483,1311,8565,1329,8654,1335,6143,4232,9239,1335,10214,1335,10303,1329,10386,1311,10458,1283,10519,1246,10565,1202,10605,1097,10605,147,10565,42,10519,-2,10458,-39,10386,-67,10303,-84,10214,-91,8654,-91xe" filled="false" stroked="true" strokeweight=".72pt" strokecolor="#231f20">
              <v:path arrowok="t"/>
            </v:shape>
            <v:shape style="position:absolute;left:4845;top:202;width:2700;height:3924" coordorigin="4845,202" coordsize="2700,3924" path="m7545,1251l7545,411,7533,363,7499,319,7446,280,7376,248,7292,223,7197,208,7094,202,5294,202,5191,208,5097,223,5013,248,4944,280,4891,319,4857,363,4845,411,4845,1251,4857,1300,4891,1344,4944,1384,5013,1416,5097,1441,5191,1457,5294,1462,5294,3359,5970,1462,7094,1462,7197,1457,7292,1441,7376,1416,7446,1384,7499,1344,7533,1300,7545,1251xm5294,3359l5294,1462,5020,4126,5294,3359xe" filled="true" fillcolor="#ccdd5b" stroked="false">
              <v:path arrowok="t"/>
              <v:fill type="solid"/>
            </v:shape>
            <v:shape style="position:absolute;left:4845;top:202;width:2700;height:3924" coordorigin="4845,202" coordsize="2700,3924" path="m5294,202l5191,208,5097,223,5013,248,4944,280,4891,319,4845,411,4845,1251,4891,1344,4944,1384,5013,1416,5097,1441,5191,1457,5294,1462,5020,4126,5970,1462,7094,1462,7197,1457,7292,1441,7376,1416,7446,1384,7499,1344,7545,1251,7545,411,7499,319,7446,280,7376,248,7292,223,7197,208,7094,202,5294,202xe" filled="false" stroked="true" strokeweight=".72pt" strokecolor="#231f20">
              <v:path arrowok="t"/>
            </v:shape>
            <w10:wrap type="none"/>
          </v:group>
        </w:pict>
      </w:r>
      <w:r>
        <w:rPr>
          <w:rFonts w:ascii="Comic Sans MS" w:hAnsi="Comic Sans MS"/>
          <w:color w:val="231F20"/>
          <w:sz w:val="20"/>
        </w:rPr>
        <w:t>Okul Öncesi</w:t>
      </w:r>
      <w:r>
        <w:rPr>
          <w:rFonts w:ascii="Comic Sans MS" w:hAnsi="Comic Sans MS"/>
          <w:color w:val="231F20"/>
          <w:spacing w:val="-11"/>
          <w:sz w:val="20"/>
        </w:rPr>
        <w:t> </w:t>
      </w:r>
      <w:r>
        <w:rPr>
          <w:rFonts w:ascii="Comic Sans MS" w:hAnsi="Comic Sans MS"/>
          <w:color w:val="231F20"/>
          <w:sz w:val="20"/>
        </w:rPr>
        <w:t>Egitim Kurumunda farklı yaç gruplarından oluçan</w:t>
      </w:r>
      <w:r>
        <w:rPr>
          <w:rFonts w:ascii="Comic Sans MS" w:hAnsi="Comic Sans MS"/>
          <w:color w:val="231F20"/>
          <w:spacing w:val="-18"/>
          <w:sz w:val="20"/>
        </w:rPr>
        <w:t> </w:t>
      </w:r>
      <w:r>
        <w:rPr>
          <w:rFonts w:ascii="Comic Sans MS" w:hAnsi="Comic Sans MS"/>
          <w:color w:val="231F20"/>
          <w:sz w:val="20"/>
        </w:rPr>
        <w:t>sınıflardır</w:t>
      </w:r>
    </w:p>
    <w:p>
      <w:pPr>
        <w:pStyle w:val="BodyText"/>
        <w:spacing w:before="2"/>
        <w:rPr>
          <w:rFonts w:ascii="Comic Sans MS"/>
          <w:sz w:val="23"/>
        </w:rPr>
      </w:pPr>
      <w:r>
        <w:rPr/>
        <w:br w:type="column"/>
      </w:r>
      <w:r>
        <w:rPr>
          <w:rFonts w:ascii="Comic Sans MS"/>
          <w:sz w:val="23"/>
        </w:rPr>
      </w:r>
    </w:p>
    <w:p>
      <w:pPr>
        <w:spacing w:line="240" w:lineRule="auto" w:before="0"/>
        <w:ind w:left="350" w:right="-7" w:firstLine="0"/>
        <w:jc w:val="left"/>
        <w:rPr>
          <w:rFonts w:ascii="Comic Sans MS" w:hAnsi="Comic Sans MS"/>
          <w:sz w:val="20"/>
        </w:rPr>
      </w:pPr>
      <w:r>
        <w:rPr>
          <w:rFonts w:ascii="Comic Sans MS" w:hAnsi="Comic Sans MS"/>
          <w:color w:val="231F20"/>
          <w:sz w:val="20"/>
        </w:rPr>
        <w:t>Okul Öncesi Egitimde Rehberlik Programı kazanımlarının</w:t>
      </w:r>
      <w:r>
        <w:rPr>
          <w:rFonts w:ascii="Comic Sans MS" w:hAnsi="Comic Sans MS"/>
          <w:color w:val="231F20"/>
          <w:spacing w:val="-15"/>
          <w:sz w:val="20"/>
        </w:rPr>
        <w:t> </w:t>
      </w:r>
      <w:r>
        <w:rPr>
          <w:rFonts w:ascii="Comic Sans MS" w:hAnsi="Comic Sans MS"/>
          <w:color w:val="231F20"/>
          <w:sz w:val="20"/>
        </w:rPr>
        <w:t>numarası</w:t>
      </w:r>
    </w:p>
    <w:p>
      <w:pPr>
        <w:spacing w:line="240" w:lineRule="auto" w:before="37"/>
        <w:ind w:left="350" w:right="4939" w:firstLine="0"/>
        <w:jc w:val="left"/>
        <w:rPr>
          <w:rFonts w:ascii="Comic Sans MS" w:hAnsi="Comic Sans MS"/>
          <w:sz w:val="20"/>
        </w:rPr>
      </w:pPr>
      <w:r>
        <w:rPr/>
        <w:br w:type="column"/>
      </w:r>
      <w:r>
        <w:rPr>
          <w:rFonts w:ascii="Comic Sans MS" w:hAnsi="Comic Sans MS"/>
          <w:color w:val="231F20"/>
          <w:sz w:val="20"/>
        </w:rPr>
        <w:t>Okul Öncesi Egitim Programı kazanımlarının numarası</w:t>
      </w:r>
    </w:p>
    <w:p>
      <w:pPr>
        <w:spacing w:after="0" w:line="240" w:lineRule="auto"/>
        <w:jc w:val="left"/>
        <w:rPr>
          <w:rFonts w:ascii="Comic Sans MS" w:hAnsi="Comic Sans MS"/>
          <w:sz w:val="20"/>
        </w:rPr>
        <w:sectPr>
          <w:type w:val="continuous"/>
          <w:pgSz w:w="16840" w:h="11900" w:orient="landscape"/>
          <w:pgMar w:top="1420" w:bottom="280" w:left="1480" w:right="1300"/>
          <w:cols w:num="3" w:equalWidth="0">
            <w:col w:w="2117" w:space="1138"/>
            <w:col w:w="2538" w:space="868"/>
            <w:col w:w="7399"/>
          </w:cols>
        </w:sect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spacing w:before="1"/>
        <w:rPr>
          <w:rFonts w:ascii="Comic Sans MS"/>
          <w:sz w:val="18"/>
        </w:rPr>
      </w:pPr>
    </w:p>
    <w:p>
      <w:pPr>
        <w:pStyle w:val="BodyText"/>
        <w:spacing w:before="69"/>
        <w:ind w:right="111"/>
        <w:jc w:val="right"/>
      </w:pPr>
      <w:r>
        <w:rPr>
          <w:color w:val="231F20"/>
        </w:rPr>
        <w:t>38</w:t>
      </w:r>
    </w:p>
    <w:p>
      <w:pPr>
        <w:spacing w:after="0"/>
        <w:jc w:val="right"/>
        <w:sectPr>
          <w:type w:val="continuous"/>
          <w:pgSz w:w="16840" w:h="11900" w:orient="landscape"/>
          <w:pgMar w:top="1420" w:bottom="280" w:left="1480" w:right="1300"/>
        </w:sectPr>
      </w:pPr>
    </w:p>
    <w:p>
      <w:pPr>
        <w:pStyle w:val="Heading1"/>
        <w:spacing w:before="58"/>
        <w:ind w:left="0" w:right="111"/>
        <w:jc w:val="right"/>
      </w:pPr>
      <w:r>
        <w:rPr>
          <w:color w:val="231F20"/>
        </w:rPr>
        <w:t>EK-1</w:t>
      </w:r>
    </w:p>
    <w:p>
      <w:pPr>
        <w:pStyle w:val="BodyText"/>
        <w:spacing w:before="1"/>
        <w:rPr>
          <w:b/>
          <w:sz w:val="25"/>
        </w:rPr>
      </w:pPr>
    </w:p>
    <w:p>
      <w:pPr>
        <w:spacing w:before="69"/>
        <w:ind w:left="827" w:right="1060" w:firstLine="0"/>
        <w:jc w:val="left"/>
        <w:rPr>
          <w:b/>
          <w:sz w:val="24"/>
        </w:rPr>
      </w:pPr>
      <w:r>
        <w:rPr>
          <w:b/>
          <w:color w:val="231F20"/>
          <w:sz w:val="24"/>
          <w:u w:val="thick" w:color="231F20"/>
        </w:rPr>
        <w:t>A-Grup Rehberligi:</w:t>
      </w:r>
    </w:p>
    <w:p>
      <w:pPr>
        <w:pStyle w:val="BodyText"/>
        <w:spacing w:before="10"/>
        <w:rPr>
          <w:b/>
        </w:rPr>
      </w:pPr>
    </w:p>
    <w:p>
      <w:pPr>
        <w:pStyle w:val="ListParagraph"/>
        <w:numPr>
          <w:ilvl w:val="0"/>
          <w:numId w:val="95"/>
        </w:numPr>
        <w:tabs>
          <w:tab w:pos="1183" w:val="left" w:leader="none"/>
        </w:tabs>
        <w:spacing w:line="276" w:lineRule="auto" w:before="69" w:after="0"/>
        <w:ind w:left="119" w:right="110" w:firstLine="708"/>
        <w:jc w:val="both"/>
        <w:rPr>
          <w:sz w:val="24"/>
        </w:rPr>
      </w:pPr>
      <w:r>
        <w:rPr>
          <w:b/>
          <w:color w:val="231F20"/>
          <w:sz w:val="24"/>
        </w:rPr>
        <w:t>Sınıf Bölümü: </w:t>
      </w:r>
      <w:r>
        <w:rPr>
          <w:color w:val="231F20"/>
          <w:sz w:val="24"/>
        </w:rPr>
        <w:t>Okul Öncesi Egitimde Rehberlik Programı, Okul Psikolojik Danıçmanlık ve Rehberlik Programı degil, onun bir parçasıdır. Grup Rehberligi bölümünün sınıf bölümünde, Okul Öncesi Egitimde Rehberlik Programında yer alan kazanımlara yönelik yapılacak rehberlik etkinliklerini içermektedir. Yaç gruplarına </w:t>
      </w:r>
      <w:r>
        <w:rPr>
          <w:color w:val="231F20"/>
          <w:spacing w:val="2"/>
          <w:sz w:val="24"/>
        </w:rPr>
        <w:t>uygun </w:t>
      </w:r>
      <w:r>
        <w:rPr>
          <w:color w:val="231F20"/>
          <w:sz w:val="24"/>
        </w:rPr>
        <w:t>olarak kazanımlar seçilmeli ve kazanım numaraları ile çerçeve planı sınıf bölümüne yerleçtirilmelidir. Kazanımlar, çocukların geliçim özellikleri ve ögretmenler, rehber ögretmenler ve okul idarecilerinden elde edilen ve alanda yapılan çalıçmalarla ilgili veriler dogrultusunda hazırlanmıçtır. Yaç gruplarına uygun kazanımlar seçilirken sınıftaki çocukların geliçim özellikleri, hazır bulunuçlukları, ihtiyaçları göz önünde bulundurulması ve Okul Öncesi Egitim Programı kapsamında seçilecek kazanımlarla paralellik kurulması çocukların geliçimine olumlu katkı</w:t>
      </w:r>
      <w:r>
        <w:rPr>
          <w:color w:val="231F20"/>
          <w:spacing w:val="-33"/>
          <w:sz w:val="24"/>
        </w:rPr>
        <w:t> </w:t>
      </w:r>
      <w:r>
        <w:rPr>
          <w:color w:val="231F20"/>
          <w:sz w:val="24"/>
        </w:rPr>
        <w:t>saglayacaktır.</w:t>
      </w:r>
    </w:p>
    <w:p>
      <w:pPr>
        <w:pStyle w:val="BodyText"/>
        <w:spacing w:before="9"/>
        <w:rPr>
          <w:sz w:val="27"/>
        </w:rPr>
      </w:pPr>
    </w:p>
    <w:p>
      <w:pPr>
        <w:pStyle w:val="BodyText"/>
        <w:ind w:left="827" w:right="1060"/>
      </w:pPr>
      <w:r>
        <w:rPr>
          <w:color w:val="231F20"/>
        </w:rPr>
        <w:t>Sınıf bölümünde üç bölüm bulunmaktadır. Bunlardan;</w:t>
      </w:r>
    </w:p>
    <w:p>
      <w:pPr>
        <w:pStyle w:val="BodyText"/>
        <w:spacing w:line="276" w:lineRule="auto" w:before="41"/>
        <w:ind w:left="119" w:right="112" w:firstLine="708"/>
        <w:jc w:val="both"/>
      </w:pPr>
      <w:r>
        <w:rPr>
          <w:color w:val="231F20"/>
        </w:rPr>
        <w:t>Yaç Grupları; Okul Öncesi Egitim Kurumlarında sınıflar çocukların yaç gruplarına göre oluçturulacaktır. Bu sütuna hangi yaç gruplarından oluçan sınıflar varsa yaç grubu olarak yansıtılacaktır.</w:t>
      </w:r>
    </w:p>
    <w:p>
      <w:pPr>
        <w:pStyle w:val="BodyText"/>
        <w:spacing w:before="9"/>
        <w:rPr>
          <w:sz w:val="27"/>
        </w:rPr>
      </w:pPr>
    </w:p>
    <w:p>
      <w:pPr>
        <w:pStyle w:val="BodyText"/>
        <w:spacing w:line="276" w:lineRule="auto"/>
        <w:ind w:left="119" w:right="113" w:firstLine="708"/>
        <w:jc w:val="both"/>
      </w:pPr>
      <w:r>
        <w:rPr>
          <w:color w:val="231F20"/>
        </w:rPr>
        <w:t>PDR Kazanım Numarası; Okul Öncesi Egitimde Rehberlik Programında yer alan kazanımların numarasını içermektedir.</w:t>
      </w:r>
    </w:p>
    <w:p>
      <w:pPr>
        <w:pStyle w:val="BodyText"/>
        <w:spacing w:before="9"/>
        <w:rPr>
          <w:sz w:val="27"/>
        </w:rPr>
      </w:pPr>
    </w:p>
    <w:p>
      <w:pPr>
        <w:pStyle w:val="BodyText"/>
        <w:spacing w:line="276" w:lineRule="auto"/>
        <w:ind w:left="119" w:right="116" w:firstLine="708"/>
        <w:jc w:val="both"/>
      </w:pPr>
      <w:r>
        <w:rPr>
          <w:color w:val="231F20"/>
        </w:rPr>
        <w:t>OÖE Kazanım Numarası; Okul Öncesi Egitim Programında yer alan kazanımları içermektedir.</w:t>
      </w:r>
    </w:p>
    <w:p>
      <w:pPr>
        <w:pStyle w:val="BodyText"/>
        <w:spacing w:before="7"/>
        <w:rPr>
          <w:sz w:val="27"/>
        </w:rPr>
      </w:pPr>
    </w:p>
    <w:p>
      <w:pPr>
        <w:pStyle w:val="ListParagraph"/>
        <w:numPr>
          <w:ilvl w:val="0"/>
          <w:numId w:val="95"/>
        </w:numPr>
        <w:tabs>
          <w:tab w:pos="1130" w:val="left" w:leader="none"/>
        </w:tabs>
        <w:spacing w:line="276" w:lineRule="auto" w:before="0" w:after="0"/>
        <w:ind w:left="119" w:right="108" w:firstLine="708"/>
        <w:jc w:val="both"/>
        <w:rPr>
          <w:sz w:val="24"/>
        </w:rPr>
      </w:pPr>
      <w:r>
        <w:rPr>
          <w:b/>
          <w:color w:val="231F20"/>
          <w:sz w:val="24"/>
        </w:rPr>
        <w:t>Okul Bölümü: </w:t>
      </w:r>
      <w:r>
        <w:rPr>
          <w:color w:val="231F20"/>
          <w:sz w:val="24"/>
        </w:rPr>
        <w:t>Okul Öncesi Egitimde Rehberlik Programı dıçında, yer alan okul genelinde çocuklara yönelik düzenlenen grup rehberligi etkinliklerini içermektedir. Çocuklara yönelik düzenlenecek grup rehberligi çalıçmaları </w:t>
      </w:r>
      <w:r>
        <w:rPr>
          <w:color w:val="231F20"/>
          <w:spacing w:val="-3"/>
          <w:sz w:val="24"/>
        </w:rPr>
        <w:t>yaç </w:t>
      </w:r>
      <w:r>
        <w:rPr>
          <w:color w:val="231F20"/>
          <w:sz w:val="24"/>
        </w:rPr>
        <w:t>gruplarına göre ayrılmıç sınıflar bünyesinde de yapılabilir, farklı sınıflarda olmasına ragmen, ortak ihtiyaçlarına göre belirlenecek</w:t>
      </w:r>
      <w:r>
        <w:rPr>
          <w:color w:val="231F20"/>
          <w:spacing w:val="-11"/>
          <w:sz w:val="24"/>
        </w:rPr>
        <w:t> </w:t>
      </w:r>
      <w:r>
        <w:rPr>
          <w:color w:val="231F20"/>
          <w:sz w:val="24"/>
        </w:rPr>
        <w:t>çocuklardan</w:t>
      </w:r>
      <w:r>
        <w:rPr>
          <w:color w:val="231F20"/>
          <w:spacing w:val="-9"/>
          <w:sz w:val="24"/>
        </w:rPr>
        <w:t> </w:t>
      </w:r>
      <w:r>
        <w:rPr>
          <w:color w:val="231F20"/>
          <w:sz w:val="24"/>
        </w:rPr>
        <w:t>oluçturulacak</w:t>
      </w:r>
      <w:r>
        <w:rPr>
          <w:color w:val="231F20"/>
          <w:spacing w:val="-9"/>
          <w:sz w:val="24"/>
        </w:rPr>
        <w:t> </w:t>
      </w:r>
      <w:r>
        <w:rPr>
          <w:color w:val="231F20"/>
          <w:sz w:val="24"/>
        </w:rPr>
        <w:t>gruplarla</w:t>
      </w:r>
      <w:r>
        <w:rPr>
          <w:color w:val="231F20"/>
          <w:spacing w:val="-10"/>
          <w:sz w:val="24"/>
        </w:rPr>
        <w:t> </w:t>
      </w:r>
      <w:r>
        <w:rPr>
          <w:color w:val="231F20"/>
          <w:sz w:val="24"/>
        </w:rPr>
        <w:t>da</w:t>
      </w:r>
      <w:r>
        <w:rPr>
          <w:color w:val="231F20"/>
          <w:spacing w:val="-12"/>
          <w:sz w:val="24"/>
        </w:rPr>
        <w:t> </w:t>
      </w:r>
      <w:r>
        <w:rPr>
          <w:color w:val="231F20"/>
          <w:sz w:val="24"/>
        </w:rPr>
        <w:t>çalıçmalar</w:t>
      </w:r>
      <w:r>
        <w:rPr>
          <w:color w:val="231F20"/>
          <w:spacing w:val="-8"/>
          <w:sz w:val="24"/>
        </w:rPr>
        <w:t> </w:t>
      </w:r>
      <w:r>
        <w:rPr>
          <w:color w:val="231F20"/>
          <w:sz w:val="24"/>
        </w:rPr>
        <w:t>yürütülebilir.</w:t>
      </w:r>
    </w:p>
    <w:p>
      <w:pPr>
        <w:pStyle w:val="BodyText"/>
        <w:spacing w:before="9"/>
        <w:rPr>
          <w:sz w:val="27"/>
        </w:rPr>
      </w:pPr>
    </w:p>
    <w:p>
      <w:pPr>
        <w:pStyle w:val="BodyText"/>
        <w:spacing w:line="276" w:lineRule="auto"/>
        <w:ind w:left="119" w:right="112" w:firstLine="708"/>
        <w:jc w:val="both"/>
      </w:pPr>
      <w:r>
        <w:rPr>
          <w:color w:val="231F20"/>
        </w:rPr>
        <w:t>Okul bölümünde, çocuklara yönelik açagıda yer alan konularda (Rehber Ögretmen/ Psikolojik Danıçmanın donanımı ile uygun koçullar ve ihtiyaçlar dogrultusunda) grup rehberligi yapılabilir;</w:t>
      </w:r>
    </w:p>
    <w:p>
      <w:pPr>
        <w:pStyle w:val="BodyText"/>
        <w:spacing w:before="9"/>
        <w:rPr>
          <w:sz w:val="27"/>
        </w:rPr>
      </w:pPr>
    </w:p>
    <w:p>
      <w:pPr>
        <w:spacing w:line="276" w:lineRule="auto" w:before="0"/>
        <w:ind w:left="119" w:right="107" w:firstLine="708"/>
        <w:jc w:val="both"/>
        <w:rPr>
          <w:i/>
          <w:sz w:val="24"/>
        </w:rPr>
      </w:pPr>
      <w:r>
        <w:rPr>
          <w:i/>
          <w:color w:val="231F20"/>
          <w:sz w:val="24"/>
        </w:rPr>
        <w:t>Okula yeni baçlayan çocuklara yakın çevre, okul binası, okul birim ve görevlilerinin </w:t>
      </w:r>
      <w:r>
        <w:rPr>
          <w:i/>
          <w:color w:val="231F20"/>
          <w:sz w:val="24"/>
        </w:rPr>
        <w:t>tanıtılması (oryantasyon çalıçmaları), okul rehberlik panosunun hazırlanması, sınıf kuralları panosu oluçturma, okulu sevme ve ilkokula hazırlanma, çocuklarda çevre bilinci geliçtirme, dogada insanlar dıçında da canlıların yaçadıgı ve bu canlıların da yaçama hakkı oldugu, benlik algısı ve öz saygı, toplumsal degerler (millî birlik, beraberlik, barıç, vb.), saglıklı yaçama, iletiçim becerilerini güçlendirme, aile bireyleri ile iletiçim, duyguları tanıma- anlama-ifade  etme,  farklı  özelliklere  sahip  bireylerle  (farklı  kültürden,  dilden,  dinden ve</w:t>
      </w:r>
    </w:p>
    <w:p>
      <w:pPr>
        <w:spacing w:after="0" w:line="276" w:lineRule="auto"/>
        <w:jc w:val="both"/>
        <w:rPr>
          <w:sz w:val="24"/>
        </w:rPr>
        <w:sectPr>
          <w:footerReference w:type="default" r:id="rId25"/>
          <w:pgSz w:w="11900" w:h="16840"/>
          <w:pgMar w:footer="762" w:header="0" w:top="1360" w:bottom="960" w:left="1300" w:right="1300"/>
          <w:pgNumType w:start="39"/>
        </w:sectPr>
      </w:pPr>
    </w:p>
    <w:p>
      <w:pPr>
        <w:spacing w:line="276" w:lineRule="auto" w:before="54"/>
        <w:ind w:left="119" w:right="109" w:firstLine="0"/>
        <w:jc w:val="both"/>
        <w:rPr>
          <w:i/>
          <w:sz w:val="24"/>
        </w:rPr>
      </w:pPr>
      <w:r>
        <w:rPr>
          <w:i/>
          <w:color w:val="231F20"/>
          <w:sz w:val="24"/>
        </w:rPr>
        <w:t>engelli bireyler, vs. ) birlikte aynı toplumda yaçamayı ögrenme, farklılıklarımız ve </w:t>
      </w:r>
      <w:r>
        <w:rPr>
          <w:i/>
          <w:color w:val="231F20"/>
          <w:sz w:val="24"/>
        </w:rPr>
        <w:t>farklılıklara saygı, bagımsız iç yapabilme becerisi, temizlik kuralları ve bulaçıcı hastalıklarla ilgili bilinçlendirme, kendini koruma, gerektiginde hayır diyebilme becerisi geliçtirme, gruba katılma-iç birligi yapma-grup kurallarına uyma-iç bölümü yapma-gruptaki sorumluluklarını yerine getirme, zamanı etkili kullanma, akran baskısı ile baç etme, öfkesini ve diger duygularını uygun bir çekilde ifade etme, dinlemenin önemi, cinsiyet farklılıkları, hoçlandıklarını-hoçlanmadıklarını fark etmelerini saglama, ileriye dönük ilgilerinin belirginleçmesi, günümüz toplumsal koçullarına uygun farklı roller, aynı kiçilerin farklı rolleri oldugunu kavrama, haklarını fark etme, baçkalarının haklarına saygılı </w:t>
      </w:r>
      <w:r>
        <w:rPr>
          <w:i/>
          <w:color w:val="231F20"/>
          <w:spacing w:val="2"/>
          <w:sz w:val="24"/>
        </w:rPr>
        <w:t>olma, </w:t>
      </w:r>
      <w:r>
        <w:rPr>
          <w:i/>
          <w:color w:val="231F20"/>
          <w:sz w:val="24"/>
        </w:rPr>
        <w:t>sorumluluklarını fark etme, sorumlulukları yerine getirmenin sonuçlarını fark etme, meslekler hakkında basit düzeyde bilgi sahibi olma ve tüm mesleklerin önemli oldugu (grup rehberligi, meslek elemanının okula çagrılarak çocuklarla iletiçim kuracagı söyleçiler, kurum gezileri_postane – banka - diç hekimi muayenehanesi - tiyatro, kütüphane - vs. _ gezileri), zararlı alıçkanlıklar, saglıklı yaçama, izin isteme, konuçmayı baçlatma ve sürdürme, günlük hayatta karçılaçılan sorunlara çözüm üretme, arkadaçlıgın-paylaçmanın-yardımlaçmanın önemi, yaz tatiline hazırlık</w:t>
      </w:r>
      <w:r>
        <w:rPr>
          <w:i/>
          <w:color w:val="231F20"/>
          <w:spacing w:val="-11"/>
          <w:sz w:val="24"/>
        </w:rPr>
        <w:t> </w:t>
      </w:r>
      <w:r>
        <w:rPr>
          <w:i/>
          <w:color w:val="231F20"/>
          <w:sz w:val="24"/>
        </w:rPr>
        <w:t>gibi.</w:t>
      </w:r>
    </w:p>
    <w:p>
      <w:pPr>
        <w:pStyle w:val="BodyText"/>
        <w:spacing w:before="9"/>
        <w:rPr>
          <w:i/>
          <w:sz w:val="27"/>
        </w:rPr>
      </w:pPr>
    </w:p>
    <w:p>
      <w:pPr>
        <w:pStyle w:val="BodyText"/>
        <w:spacing w:line="276" w:lineRule="auto"/>
        <w:ind w:left="119" w:right="113" w:firstLine="708"/>
        <w:jc w:val="both"/>
      </w:pPr>
      <w:r>
        <w:rPr>
          <w:b/>
          <w:color w:val="231F20"/>
          <w:u w:val="thick" w:color="231F20"/>
        </w:rPr>
        <w:t>B.Bireysel Planlama: </w:t>
      </w:r>
      <w:r>
        <w:rPr>
          <w:color w:val="231F20"/>
        </w:rPr>
        <w:t>Çocukların geliçimine yardımcı olmak amacıyla; çocugu tanıma, yönlendirme, yerleçtirme ve izleme hizmetleri çerçevesinde gerçekleçtirilecek, bireysel görüçmeler, bireysel ya da grup test veya ölçeklerinin uygulanması, sonuçlar hakkında geribildirim verilmesi gibi tüm çalıçmalar bu bölümde </w:t>
      </w:r>
      <w:r>
        <w:rPr>
          <w:color w:val="231F20"/>
          <w:spacing w:val="-3"/>
        </w:rPr>
        <w:t>yer </w:t>
      </w:r>
      <w:r>
        <w:rPr>
          <w:color w:val="231F20"/>
        </w:rPr>
        <w:t>alır. Okul öncesi  egitimde geliçimin degerlendirilmesi önemlidir. Bu amaçla geliçimi degerlendirme envanterlerinin kullanılması ve degerlendirilmesi, sonuçlarının aile/veli ve ögretmenlerle paylaçılması</w:t>
      </w:r>
      <w:r>
        <w:rPr>
          <w:color w:val="231F20"/>
          <w:spacing w:val="-27"/>
        </w:rPr>
        <w:t> </w:t>
      </w:r>
      <w:r>
        <w:rPr>
          <w:color w:val="231F20"/>
        </w:rPr>
        <w:t>gereklidir.</w:t>
      </w:r>
    </w:p>
    <w:p>
      <w:pPr>
        <w:pStyle w:val="BodyText"/>
        <w:spacing w:before="9"/>
        <w:rPr>
          <w:sz w:val="27"/>
        </w:rPr>
      </w:pPr>
    </w:p>
    <w:p>
      <w:pPr>
        <w:pStyle w:val="BodyText"/>
        <w:spacing w:line="276" w:lineRule="auto"/>
        <w:ind w:left="119" w:right="113" w:firstLine="707"/>
        <w:jc w:val="both"/>
      </w:pPr>
      <w:r>
        <w:rPr>
          <w:color w:val="231F20"/>
        </w:rPr>
        <w:t>Bireysel planlama bölümünde, çocukları tanımaya, yöneltmeye, yerleçtirmeye ve izlemeye yönelik açagıdaki çalıçmalar (Rehber Ögretmen/ Psikolojik Danıçmanın donanımı ile uygun koçullar ve ihtiyaçlar dogrultusunda) yapılabilir;</w:t>
      </w:r>
    </w:p>
    <w:p>
      <w:pPr>
        <w:pStyle w:val="BodyText"/>
        <w:spacing w:before="9"/>
        <w:rPr>
          <w:sz w:val="27"/>
        </w:rPr>
      </w:pPr>
    </w:p>
    <w:p>
      <w:pPr>
        <w:spacing w:line="276" w:lineRule="auto" w:before="0"/>
        <w:ind w:left="119" w:right="113" w:firstLine="708"/>
        <w:jc w:val="both"/>
        <w:rPr>
          <w:i/>
          <w:sz w:val="24"/>
        </w:rPr>
      </w:pPr>
      <w:r>
        <w:rPr>
          <w:i/>
          <w:color w:val="231F20"/>
          <w:sz w:val="24"/>
        </w:rPr>
        <w:t>Göz tarama testi, sınıf içi-dıçı gözlemler, oyun gözlem formları, anekdot kayıtları </w:t>
      </w:r>
      <w:r>
        <w:rPr>
          <w:i/>
          <w:color w:val="231F20"/>
          <w:sz w:val="24"/>
        </w:rPr>
        <w:t>gözlem formları, kazanım takip listelerinin incelenmesi, tanıma testleri uygulama, geliçim raporları, ögretmen-aile/veli-çocugun kendisi ile yapılan görüçmelerden elde edilen veriler, rehber ögretmenin uygulama yetkisi ve yeterliligi olan GEÇDA, DENVER II gibi geliçim ölçeklerinin uygulaması yapılabilir. Özel gereksinimi olan çocukların degerlendirilmesi ve yönlendirilmesi de bu bölümde yer alacaktır.</w:t>
      </w:r>
    </w:p>
    <w:p>
      <w:pPr>
        <w:spacing w:line="276" w:lineRule="auto" w:before="1"/>
        <w:ind w:left="119" w:right="109" w:firstLine="708"/>
        <w:jc w:val="both"/>
        <w:rPr>
          <w:i/>
          <w:sz w:val="24"/>
        </w:rPr>
      </w:pPr>
      <w:r>
        <w:rPr>
          <w:i/>
          <w:color w:val="231F20"/>
          <w:sz w:val="24"/>
        </w:rPr>
        <w:t>Çocukların gözlenmesi süreklilik gerektirdigi için bu bölümün her haftasına </w:t>
      </w:r>
      <w:r>
        <w:rPr>
          <w:i/>
          <w:color w:val="231F20"/>
          <w:sz w:val="24"/>
        </w:rPr>
        <w:t>“Çocukların geliçiminin, davranıçlarının gözlenmesi ve takibinin yapılması” ifadesi kullanılabilir fakat yapılacak degerlendirme çalıçması önceden belirli ise “Göz Tarama Testi” gibi net bir çekilde de ifade edilebilir.</w:t>
      </w:r>
    </w:p>
    <w:p>
      <w:pPr>
        <w:spacing w:after="0" w:line="276" w:lineRule="auto"/>
        <w:jc w:val="both"/>
        <w:rPr>
          <w:sz w:val="24"/>
        </w:rPr>
        <w:sectPr>
          <w:pgSz w:w="11900" w:h="16840"/>
          <w:pgMar w:header="0" w:footer="762" w:top="1360" w:bottom="960" w:left="1300" w:right="1300"/>
        </w:sectPr>
      </w:pPr>
    </w:p>
    <w:p>
      <w:pPr>
        <w:pStyle w:val="BodyText"/>
        <w:spacing w:line="276" w:lineRule="auto" w:before="54"/>
        <w:ind w:left="119" w:right="109" w:firstLine="707"/>
        <w:jc w:val="both"/>
      </w:pPr>
      <w:r>
        <w:rPr>
          <w:b/>
          <w:color w:val="231F20"/>
          <w:u w:val="thick" w:color="231F20"/>
        </w:rPr>
        <w:t>C.Müdahale Hizmetleri (Ögrenci – Aile/Veli): </w:t>
      </w:r>
      <w:r>
        <w:rPr>
          <w:color w:val="231F20"/>
        </w:rPr>
        <w:t>Herhangi bir yeterlik alanında, sınıf rehberligi dıçında yardım gerektiren, yogun ihtiyaç gösteren </w:t>
      </w:r>
      <w:r>
        <w:rPr>
          <w:color w:val="231F20"/>
          <w:spacing w:val="-3"/>
        </w:rPr>
        <w:t>ya </w:t>
      </w:r>
      <w:r>
        <w:rPr>
          <w:color w:val="231F20"/>
        </w:rPr>
        <w:t>da sorun yaçayan çocuklara yönelik her türlü bireysel </w:t>
      </w:r>
      <w:r>
        <w:rPr>
          <w:color w:val="231F20"/>
          <w:spacing w:val="-3"/>
        </w:rPr>
        <w:t>ya </w:t>
      </w:r>
      <w:r>
        <w:rPr>
          <w:color w:val="231F20"/>
        </w:rPr>
        <w:t>da grupla gerçekleçtirilen etkinlikler (bireysel </w:t>
      </w:r>
      <w:r>
        <w:rPr>
          <w:color w:val="231F20"/>
          <w:spacing w:val="-3"/>
        </w:rPr>
        <w:t>ya </w:t>
      </w:r>
      <w:r>
        <w:rPr>
          <w:color w:val="231F20"/>
        </w:rPr>
        <w:t>da grupla psikolojik danıçma, krize müdahale vb) ile bu hizmetlerden yararlanacak ögrencilerin  tespitine yönelik çalıçmalar bu bölümde yer alır. Özel gereksinimi olan (kaynaçtırma ögrencisi olan çocuklar, tek anne-babalı çocuklar vb.) çocuklara yönelik yapılacak çalıçmalar da bu bölümde yer alır. Ayrıca önleyici müdahale kapsamında sorun yaçaması muhtemel risk gruplarındaki ögrencilere yönelik psikososyal hizmetler (okuldaki risk durumlarının belirlenmesi, varsa çiddet vakaları, devlet koruması altında olup özel destek alan çocuklar, krize müdahale, geliçimi risk altında olan çocukların belirlenmesi vb.) yer alır. Çocuklara yapılan müdahale hizmetlerinde, ebeveyne de gerekli ve uygun müdahale hizmetlerinin sunulması çocugun geliçimini olumlu yönde</w:t>
      </w:r>
      <w:r>
        <w:rPr>
          <w:color w:val="231F20"/>
          <w:spacing w:val="-41"/>
        </w:rPr>
        <w:t> </w:t>
      </w:r>
      <w:r>
        <w:rPr>
          <w:color w:val="231F20"/>
        </w:rPr>
        <w:t>destekleyecektir.</w:t>
      </w:r>
    </w:p>
    <w:p>
      <w:pPr>
        <w:pStyle w:val="BodyText"/>
        <w:spacing w:before="9"/>
        <w:rPr>
          <w:sz w:val="27"/>
        </w:rPr>
      </w:pPr>
    </w:p>
    <w:p>
      <w:pPr>
        <w:pStyle w:val="BodyText"/>
        <w:spacing w:line="276" w:lineRule="auto"/>
        <w:ind w:left="119" w:right="111" w:firstLine="708"/>
        <w:jc w:val="both"/>
      </w:pPr>
      <w:r>
        <w:rPr>
          <w:color w:val="231F20"/>
        </w:rPr>
        <w:t>Müdahale hizmetleri bölümünde, çocuklardan yogun sorun yaçayan ya da ihtiyaçları olan çocuklara yönelik her türlü bireysel ya da grupla gerçekleçtirilecek etkinliklere (bireysel ya da grupla psikolojik danıçma, krize müdahale, vb) iliçkin açagıdaki çalıçmalar (Rehber Ögretmen/Psikolojik Danıçmanın donanımı ile uygun koçullar ve ihtiyaçlar dogrultusunda) yapılabilir;</w:t>
      </w:r>
    </w:p>
    <w:p>
      <w:pPr>
        <w:pStyle w:val="BodyText"/>
        <w:spacing w:before="7"/>
        <w:rPr>
          <w:sz w:val="27"/>
        </w:rPr>
      </w:pPr>
    </w:p>
    <w:p>
      <w:pPr>
        <w:spacing w:line="276" w:lineRule="auto" w:before="0"/>
        <w:ind w:left="119" w:right="111" w:firstLine="708"/>
        <w:jc w:val="both"/>
        <w:rPr>
          <w:i/>
          <w:sz w:val="24"/>
        </w:rPr>
      </w:pPr>
      <w:r>
        <w:rPr>
          <w:i/>
          <w:color w:val="231F20"/>
          <w:sz w:val="24"/>
        </w:rPr>
        <w:t>Okul korkusu yaçayan, uyum sorunu yaçayan, davranıç bozuklugu, özel gereksinimi, </w:t>
      </w:r>
      <w:r>
        <w:rPr>
          <w:i/>
          <w:color w:val="231F20"/>
          <w:sz w:val="24"/>
        </w:rPr>
        <w:t>istenmedik davranıçları, çiddet egilimi, saldırgan davranıçı, travmatik yaçantısı olan çocuklara ve parçalanmıç -“tek ebeveynli çocuklar”- aile çocuklarına vb. yönelik çalıçmalar yapılabilir. Ayrıca gerekli kurum ve kuruluçlara yönlendirme de yapılabilir. Çocuklara yapılan çalıçmanın daha etkili olması amacıyla bu müdahale sürecine velileri katmak ve onlara da gerekli müdahale hizmetlerini yapmak önemli olacaktır.</w:t>
      </w:r>
    </w:p>
    <w:p>
      <w:pPr>
        <w:pStyle w:val="BodyText"/>
        <w:spacing w:before="7"/>
        <w:rPr>
          <w:i/>
          <w:sz w:val="27"/>
        </w:rPr>
      </w:pPr>
    </w:p>
    <w:p>
      <w:pPr>
        <w:spacing w:line="276" w:lineRule="auto" w:before="0"/>
        <w:ind w:left="119" w:right="109" w:firstLine="708"/>
        <w:jc w:val="both"/>
        <w:rPr>
          <w:i/>
          <w:sz w:val="24"/>
        </w:rPr>
      </w:pPr>
      <w:r>
        <w:rPr>
          <w:i/>
          <w:color w:val="231F20"/>
          <w:sz w:val="24"/>
        </w:rPr>
        <w:t>Çocuklara ve velilere yönelik müdahale hizmetleri ile ilgili önceden belirlenemeyen </w:t>
      </w:r>
      <w:r>
        <w:rPr>
          <w:i/>
          <w:color w:val="231F20"/>
          <w:sz w:val="24"/>
        </w:rPr>
        <w:t>durumlar ortaya çıkabilir. Bundan dolayı bu bölümün her haftasına, “Özel durumu olan ögrencileri gerekli kurum ve kuruluçlara yönlendirme”, “Herhangi bir konuda sorun yaçayan veya sorun yaçaması muhtemel çocukların ailelerine yönelik bireysel ve grup rehberligi” ifadesi kullanılabilir fakat yapılacak müdahale hizmetleri önceden belirli ise “okul korkusu yaçayan çocuklara yönelik müdahale hizmetlerinin yapılması” gibi net bir çekilde de ifade edilebilir.</w:t>
      </w:r>
    </w:p>
    <w:p>
      <w:pPr>
        <w:pStyle w:val="BodyText"/>
        <w:spacing w:before="3"/>
        <w:rPr>
          <w:i/>
          <w:sz w:val="28"/>
        </w:rPr>
      </w:pPr>
    </w:p>
    <w:p>
      <w:pPr>
        <w:pStyle w:val="Heading1"/>
        <w:ind w:right="1060"/>
      </w:pPr>
      <w:r>
        <w:rPr>
          <w:color w:val="231F20"/>
          <w:u w:val="thick" w:color="231F20"/>
        </w:rPr>
        <w:t>D.Program Geliçtirme, Araçtırma, Müçavirlik ve Profesyonel Geliçim:</w:t>
      </w:r>
    </w:p>
    <w:p>
      <w:pPr>
        <w:pStyle w:val="BodyText"/>
        <w:spacing w:before="7"/>
        <w:rPr>
          <w:b/>
        </w:rPr>
      </w:pPr>
    </w:p>
    <w:p>
      <w:pPr>
        <w:pStyle w:val="BodyText"/>
        <w:spacing w:line="276" w:lineRule="auto" w:before="70"/>
        <w:ind w:left="119" w:right="111" w:firstLine="708"/>
        <w:jc w:val="both"/>
      </w:pPr>
      <w:r>
        <w:rPr>
          <w:color w:val="231F20"/>
        </w:rPr>
        <w:t>Okul Öncesi PDR Hizmetleri Çerçeve Planının, planlanmasının, hazırlanmasının, uygulanmasının ve Okul Öncesi Egitimde Rehberlik Programı’nın planlanması, uygulanması ve degerlendirmesine yönelik etkinlikleri, araçtırma etkinliklerini, kurulları, toplantıları, kongre, sempozyum, hizmet içi egitim gibi bilimsel etkinliklere katılmayı, aile/veli, ögretmen ve yöneticilere müçavirlik, halkla iliçkiler gibi tüm etkinlikler bu grupta yer alır. Ayrıca özel egitim gerektiren ögrencilerin ögretmenlerine ve aile/velilerine yönelik çalıçmalar da bu bölümde yer alır.</w:t>
      </w:r>
    </w:p>
    <w:p>
      <w:pPr>
        <w:spacing w:after="0" w:line="276" w:lineRule="auto"/>
        <w:jc w:val="both"/>
        <w:sectPr>
          <w:pgSz w:w="11900" w:h="16840"/>
          <w:pgMar w:header="0" w:footer="762" w:top="1360" w:bottom="960" w:left="1300" w:right="1300"/>
        </w:sectPr>
      </w:pPr>
    </w:p>
    <w:p>
      <w:pPr>
        <w:pStyle w:val="BodyText"/>
        <w:spacing w:line="276" w:lineRule="auto" w:before="54"/>
        <w:ind w:left="119" w:right="108" w:firstLine="707"/>
        <w:jc w:val="both"/>
      </w:pPr>
      <w:r>
        <w:rPr>
          <w:color w:val="231F20"/>
        </w:rPr>
        <w:t>Program geliçtirme, araçtırma, müçavirlik, profesyonel geliçim bölümünde; veli, ögretmen ve yöneticilere müçavirlik yapmaya ve kurullara-toplantılara iliçkin açagıdaki çalıçmalar (Rehber Ögretmen/Psikolojik Danıçmanın donanımı ile uygun koçullar ve ihtiyaçlar dogrultusunda) yapılabilir:</w:t>
      </w:r>
    </w:p>
    <w:p>
      <w:pPr>
        <w:pStyle w:val="BodyText"/>
        <w:spacing w:before="7"/>
        <w:rPr>
          <w:sz w:val="27"/>
        </w:rPr>
      </w:pPr>
    </w:p>
    <w:p>
      <w:pPr>
        <w:spacing w:line="276" w:lineRule="auto" w:before="0"/>
        <w:ind w:left="119" w:right="111" w:firstLine="708"/>
        <w:jc w:val="both"/>
        <w:rPr>
          <w:i/>
          <w:sz w:val="24"/>
        </w:rPr>
      </w:pPr>
      <w:r>
        <w:rPr>
          <w:i/>
          <w:color w:val="231F20"/>
          <w:sz w:val="24"/>
        </w:rPr>
        <w:t>Toplantılarla ilgili olarak, Rehberlik Hizmetleri Yürütme Komisyonunun toplanması, </w:t>
      </w:r>
      <w:r>
        <w:rPr>
          <w:i/>
          <w:color w:val="231F20"/>
          <w:sz w:val="24"/>
        </w:rPr>
        <w:t>BEP ekibinin toplanması, aile/veli toplantısı gibi toplantılar yapılabilir.</w:t>
      </w:r>
    </w:p>
    <w:p>
      <w:pPr>
        <w:spacing w:line="276" w:lineRule="auto" w:before="3"/>
        <w:ind w:left="119" w:right="109" w:firstLine="708"/>
        <w:jc w:val="both"/>
        <w:rPr>
          <w:i/>
          <w:sz w:val="24"/>
        </w:rPr>
      </w:pPr>
      <w:r>
        <w:rPr>
          <w:i/>
          <w:color w:val="231F20"/>
          <w:sz w:val="24"/>
        </w:rPr>
        <w:t>Ögretmenlere, çocukların okula uyumlarına, iletiçim becerilerine, sınıf yönetimine, </w:t>
      </w:r>
      <w:r>
        <w:rPr>
          <w:i/>
          <w:color w:val="231F20"/>
          <w:sz w:val="24"/>
        </w:rPr>
        <w:t>okul öncesi egitimin çocugun geliçimindeki önemine, kaynaçtırma ögrencisi olan çocukların derslerine giren ögretmenlerin BEP ekibi ile hazırlayacagı programa, bu programın uygulama sürecinde yaçanabilecek sorunlara destek olunması ve özel gereksinimli çocuklara nasıl yaklaçım sergilenecegi vb. konularda çalıçmalar yapılabilir.</w:t>
      </w:r>
    </w:p>
    <w:p>
      <w:pPr>
        <w:pStyle w:val="BodyText"/>
        <w:spacing w:before="9"/>
        <w:rPr>
          <w:i/>
          <w:sz w:val="27"/>
        </w:rPr>
      </w:pPr>
    </w:p>
    <w:p>
      <w:pPr>
        <w:spacing w:line="276" w:lineRule="auto" w:before="0"/>
        <w:ind w:left="119" w:right="107" w:firstLine="707"/>
        <w:jc w:val="both"/>
        <w:rPr>
          <w:i/>
          <w:sz w:val="24"/>
        </w:rPr>
      </w:pPr>
      <w:r>
        <w:rPr>
          <w:i/>
          <w:color w:val="231F20"/>
          <w:sz w:val="24"/>
        </w:rPr>
        <w:t>Ailelere, gerekli görüldügünde ögretmen/okul idarecilerinden birisi ve rehber </w:t>
      </w:r>
      <w:r>
        <w:rPr>
          <w:i/>
          <w:color w:val="231F20"/>
          <w:sz w:val="24"/>
        </w:rPr>
        <w:t>ögretmen/psikolojik danıçmanın aile/veli ziyaretlerinde bulunması, çocukların geliçimine katkı sunacak, ailelere yönelik bülten-broçür-veliye mektup vb. egitici yazılar hazırlanması, okulda yapılan çalıçmaları ailelerinde desteklemelerinde kaynaklık </w:t>
      </w:r>
      <w:r>
        <w:rPr>
          <w:i/>
          <w:color w:val="231F20"/>
          <w:spacing w:val="2"/>
          <w:sz w:val="24"/>
        </w:rPr>
        <w:t>edecek </w:t>
      </w:r>
      <w:r>
        <w:rPr>
          <w:i/>
          <w:color w:val="231F20"/>
          <w:sz w:val="24"/>
        </w:rPr>
        <w:t>yazılı dokümanlar hazırlanması, okul öncesi egitimin çocugun geliçimindeki önemi, bilgilendirme toplantıları, özel gereksinimli çocuklara nasıl yaklaçım sergilenecegi, çocuklara olumlu davranıç kazandırma, öfkeyi kontrol etme, sorumluluk edinme, yemek yeme alıçkanlıgının kazandırılması, kardeç kıskançlıgı, içine kapanık çocuklara nasıl yaklaçım sergilenecegi, güven duygusunun-sorumluluk duygusunun-paylaçma duygusunun nasıl kazandırılabilecegi, anne-baba tutumları, aile içi iletiçim, ögretmen veli içbirligi, aile içi çiddet, davranıç ve uyum bozuklukları (tırnak yeme, parmak emme, vs.), dikkat eksikligi ve hiperaktivite bozuklugu (DEHB), cinsel egitim, parçalanmıç aileler ve çocuk, okul öncesi çocuklarının geliçimsel özellikleri, oyuncak ve kitap seçiminde nelere dikkat edilecegi, kitle iletiçim araçlarının kullanımı vb. konularında çalıçmalar</w:t>
      </w:r>
      <w:r>
        <w:rPr>
          <w:i/>
          <w:color w:val="231F20"/>
          <w:spacing w:val="-27"/>
          <w:sz w:val="24"/>
        </w:rPr>
        <w:t> </w:t>
      </w:r>
      <w:r>
        <w:rPr>
          <w:i/>
          <w:color w:val="231F20"/>
          <w:sz w:val="24"/>
        </w:rPr>
        <w:t>yapılabilir.</w:t>
      </w:r>
    </w:p>
    <w:p>
      <w:pPr>
        <w:spacing w:line="276" w:lineRule="auto" w:before="1"/>
        <w:ind w:left="119" w:right="107" w:firstLine="707"/>
        <w:jc w:val="both"/>
        <w:rPr>
          <w:i/>
          <w:sz w:val="24"/>
        </w:rPr>
      </w:pPr>
      <w:r>
        <w:rPr>
          <w:i/>
          <w:color w:val="231F20"/>
          <w:sz w:val="24"/>
        </w:rPr>
        <w:t>Veli, ögretmen ve yöneticilere yapılacak müçavirlik hizmetleri ile ilgili önceden </w:t>
      </w:r>
      <w:r>
        <w:rPr>
          <w:i/>
          <w:color w:val="231F20"/>
          <w:sz w:val="24"/>
        </w:rPr>
        <w:t>belirlenemeyen durumlar ortaya çıkabilir. Bundan dolayı bu bölümün her haftasına “Gerekli oldugunda yöneticilere, ögretmenlere ve velilere müçavirlik yapılması” ifadesi kullanılabilir fakat yapılacak çalıçmalar önceden belirli ise “0-18 Yaç Aile Egitimi”, “Aile Egitimi, Özel egitim ihtiyacı olan çocuklara sahip ailelerin sorunlarını belirleme ve destek konusunda toplantı”, “Sınıf yönetimi”, “Saglıklı beslenme ve hijyen konusunda aileleri bilgilendirme”, “Rehberlik ve Psikolojik Danıçma Hizmetleri Yürütme Komisyonu Toplantısı”, “BEP Ekibinin Toplanması”, gibi net bir çekilde ifade</w:t>
      </w:r>
      <w:r>
        <w:rPr>
          <w:i/>
          <w:color w:val="231F20"/>
          <w:spacing w:val="-32"/>
          <w:sz w:val="24"/>
        </w:rPr>
        <w:t> </w:t>
      </w:r>
      <w:r>
        <w:rPr>
          <w:i/>
          <w:color w:val="231F20"/>
          <w:sz w:val="24"/>
        </w:rPr>
        <w:t>edilebilir.</w:t>
      </w:r>
    </w:p>
    <w:p>
      <w:pPr>
        <w:pStyle w:val="BodyText"/>
        <w:spacing w:before="7"/>
        <w:rPr>
          <w:i/>
          <w:sz w:val="27"/>
        </w:rPr>
      </w:pPr>
    </w:p>
    <w:p>
      <w:pPr>
        <w:pStyle w:val="BodyText"/>
        <w:spacing w:line="278" w:lineRule="auto"/>
        <w:ind w:left="119" w:right="120" w:firstLine="708"/>
        <w:jc w:val="both"/>
      </w:pPr>
      <w:r>
        <w:rPr>
          <w:b/>
          <w:color w:val="231F20"/>
          <w:u w:val="thick" w:color="231F20"/>
        </w:rPr>
        <w:t>E.Diger: </w:t>
      </w:r>
      <w:r>
        <w:rPr>
          <w:color w:val="231F20"/>
        </w:rPr>
        <w:t>Programın diger unsurları içine yerleçtirilemeyen etkinlikler (“belirli gün ve haftalarla ilgili çalıçmalar, törenler vb.”) bu grupta yer alır</w:t>
      </w:r>
    </w:p>
    <w:p>
      <w:pPr>
        <w:spacing w:after="0" w:line="278" w:lineRule="auto"/>
        <w:jc w:val="both"/>
        <w:sectPr>
          <w:pgSz w:w="11900" w:h="16840"/>
          <w:pgMar w:header="0" w:footer="762" w:top="1360" w:bottom="960" w:left="1300" w:right="1300"/>
        </w:sectPr>
      </w:pPr>
    </w:p>
    <w:p>
      <w:pPr>
        <w:pStyle w:val="Heading1"/>
        <w:spacing w:before="43"/>
        <w:ind w:left="0" w:right="144"/>
        <w:jc w:val="right"/>
      </w:pPr>
      <w:r>
        <w:rPr>
          <w:color w:val="231F20"/>
        </w:rPr>
        <w:t>EK-1</w:t>
      </w:r>
    </w:p>
    <w:p>
      <w:pPr>
        <w:pStyle w:val="BodyText"/>
        <w:spacing w:before="3"/>
        <w:rPr>
          <w:b/>
          <w:sz w:val="25"/>
        </w:rPr>
      </w:pPr>
    </w:p>
    <w:p>
      <w:pPr>
        <w:spacing w:before="69"/>
        <w:ind w:left="3427" w:right="2381" w:firstLine="0"/>
        <w:jc w:val="center"/>
        <w:rPr>
          <w:b/>
          <w:sz w:val="24"/>
        </w:rPr>
      </w:pPr>
      <w:r>
        <w:rPr>
          <w:b/>
          <w:color w:val="231F20"/>
          <w:sz w:val="24"/>
        </w:rPr>
        <w:t>20… / 20… EUITIM-ÖURETIM YILI</w:t>
      </w:r>
    </w:p>
    <w:p>
      <w:pPr>
        <w:spacing w:before="41"/>
        <w:ind w:left="3427" w:right="2375" w:firstLine="0"/>
        <w:jc w:val="center"/>
        <w:rPr>
          <w:b/>
          <w:sz w:val="24"/>
        </w:rPr>
      </w:pPr>
      <w:r>
        <w:rPr>
          <w:b/>
          <w:color w:val="231F20"/>
          <w:sz w:val="24"/>
        </w:rPr>
        <w:t>………………………………………………  OKULU</w:t>
      </w:r>
    </w:p>
    <w:p>
      <w:pPr>
        <w:spacing w:before="41"/>
        <w:ind w:left="3427" w:right="2383" w:firstLine="0"/>
        <w:jc w:val="center"/>
        <w:rPr>
          <w:b/>
          <w:sz w:val="24"/>
        </w:rPr>
      </w:pPr>
      <w:r>
        <w:rPr>
          <w:b/>
          <w:color w:val="231F20"/>
          <w:sz w:val="24"/>
        </w:rPr>
        <w:t>OKUL PSIKOLOJIK DANIÇMA VE REHBERLIK HIZMETLERI ÇERÇEVE PLANI ÖRNEUI</w:t>
      </w:r>
    </w:p>
    <w:p>
      <w:pPr>
        <w:spacing w:before="38"/>
        <w:ind w:left="2355" w:right="2383" w:firstLine="0"/>
        <w:jc w:val="center"/>
        <w:rPr>
          <w:b/>
          <w:sz w:val="24"/>
        </w:rPr>
      </w:pPr>
      <w:r>
        <w:rPr/>
        <w:pict>
          <v:shape style="position:absolute;margin-left:44.540638pt;margin-top:14.423155pt;width:771.45pt;height:180.25pt;mso-position-horizontal-relative:page;mso-position-vertical-relative:paragraph;z-index:1312" type="#_x0000_t202" filled="false" stroked="false">
            <v:textbox inset="0,0,0,0">
              <w:txbxContent>
                <w:tbl>
                  <w:tblPr>
                    <w:tblW w:w="0" w:type="auto"/>
                    <w:jc w:val="left"/>
                    <w:tblBorders>
                      <w:top w:val="double" w:sz="12" w:space="0" w:color="231F20"/>
                      <w:left w:val="double" w:sz="12" w:space="0" w:color="231F20"/>
                      <w:bottom w:val="double" w:sz="12" w:space="0" w:color="231F20"/>
                      <w:right w:val="double" w:sz="12" w:space="0" w:color="231F20"/>
                      <w:insideH w:val="double" w:sz="12" w:space="0" w:color="231F20"/>
                      <w:insideV w:val="double" w:sz="12" w:space="0" w:color="231F20"/>
                    </w:tblBorders>
                    <w:tblLayout w:type="fixed"/>
                    <w:tblCellMar>
                      <w:top w:w="0" w:type="dxa"/>
                      <w:left w:w="0" w:type="dxa"/>
                      <w:bottom w:w="0" w:type="dxa"/>
                      <w:right w:w="0" w:type="dxa"/>
                    </w:tblCellMar>
                    <w:tblLook w:val="01E0"/>
                  </w:tblPr>
                  <w:tblGrid>
                    <w:gridCol w:w="539"/>
                    <w:gridCol w:w="1080"/>
                    <w:gridCol w:w="1080"/>
                    <w:gridCol w:w="1080"/>
                    <w:gridCol w:w="2340"/>
                    <w:gridCol w:w="2160"/>
                    <w:gridCol w:w="2520"/>
                    <w:gridCol w:w="3420"/>
                    <w:gridCol w:w="1080"/>
                  </w:tblGrid>
                  <w:tr>
                    <w:trPr>
                      <w:trHeight w:val="367" w:hRule="exact"/>
                    </w:trPr>
                    <w:tc>
                      <w:tcPr>
                        <w:tcW w:w="539" w:type="dxa"/>
                        <w:vMerge w:val="restart"/>
                        <w:shd w:val="clear" w:color="auto" w:fill="98CA3C"/>
                        <w:textDirection w:val="btLr"/>
                      </w:tcPr>
                      <w:p>
                        <w:pPr>
                          <w:pStyle w:val="TableParagraph"/>
                          <w:spacing w:before="86"/>
                          <w:ind w:left="328" w:right="391"/>
                          <w:jc w:val="center"/>
                          <w:rPr>
                            <w:b/>
                            <w:sz w:val="24"/>
                          </w:rPr>
                        </w:pPr>
                        <w:r>
                          <w:rPr>
                            <w:b/>
                            <w:color w:val="231F20"/>
                            <w:spacing w:val="-1"/>
                            <w:w w:val="100"/>
                            <w:sz w:val="24"/>
                          </w:rPr>
                          <w:t>HF</w:t>
                        </w:r>
                        <w:r>
                          <w:rPr>
                            <w:b/>
                            <w:color w:val="231F20"/>
                            <w:w w:val="100"/>
                            <w:sz w:val="24"/>
                          </w:rPr>
                          <w:t>T</w:t>
                        </w:r>
                      </w:p>
                    </w:tc>
                    <w:tc>
                      <w:tcPr>
                        <w:tcW w:w="5580" w:type="dxa"/>
                        <w:gridSpan w:val="4"/>
                        <w:tcBorders>
                          <w:bottom w:val="single" w:sz="12" w:space="0" w:color="231F20"/>
                        </w:tcBorders>
                        <w:shd w:val="clear" w:color="auto" w:fill="98CA3C"/>
                      </w:tcPr>
                      <w:p>
                        <w:pPr>
                          <w:pStyle w:val="TableParagraph"/>
                          <w:spacing w:before="30"/>
                          <w:ind w:left="1875" w:right="1877"/>
                          <w:jc w:val="center"/>
                          <w:rPr>
                            <w:b/>
                            <w:sz w:val="24"/>
                          </w:rPr>
                        </w:pPr>
                        <w:r>
                          <w:rPr>
                            <w:b/>
                            <w:color w:val="231F20"/>
                            <w:sz w:val="24"/>
                          </w:rPr>
                          <w:t>Grup Rehberligi</w:t>
                        </w:r>
                      </w:p>
                    </w:tc>
                    <w:tc>
                      <w:tcPr>
                        <w:tcW w:w="2160" w:type="dxa"/>
                        <w:vMerge w:val="restart"/>
                        <w:shd w:val="clear" w:color="auto" w:fill="98CA3C"/>
                      </w:tcPr>
                      <w:p>
                        <w:pPr>
                          <w:pStyle w:val="TableParagraph"/>
                          <w:spacing w:before="7"/>
                          <w:ind w:left="0"/>
                          <w:rPr>
                            <w:sz w:val="26"/>
                          </w:rPr>
                        </w:pPr>
                      </w:p>
                      <w:p>
                        <w:pPr>
                          <w:pStyle w:val="TableParagraph"/>
                          <w:ind w:left="105"/>
                          <w:rPr>
                            <w:b/>
                            <w:sz w:val="24"/>
                          </w:rPr>
                        </w:pPr>
                        <w:r>
                          <w:rPr>
                            <w:b/>
                            <w:color w:val="231F20"/>
                            <w:sz w:val="24"/>
                          </w:rPr>
                          <w:t>Bireysel Planlama</w:t>
                        </w:r>
                      </w:p>
                    </w:tc>
                    <w:tc>
                      <w:tcPr>
                        <w:tcW w:w="2520" w:type="dxa"/>
                        <w:vMerge w:val="restart"/>
                        <w:shd w:val="clear" w:color="auto" w:fill="98CA3C"/>
                      </w:tcPr>
                      <w:p>
                        <w:pPr>
                          <w:pStyle w:val="TableParagraph"/>
                          <w:spacing w:before="167"/>
                          <w:ind w:left="316" w:right="81" w:hanging="197"/>
                          <w:rPr>
                            <w:b/>
                            <w:sz w:val="24"/>
                          </w:rPr>
                        </w:pPr>
                        <w:r>
                          <w:rPr>
                            <w:b/>
                            <w:color w:val="231F20"/>
                            <w:sz w:val="24"/>
                          </w:rPr>
                          <w:t>Müdahale Hizmetleri Ögrenci-Aile/Veli</w:t>
                        </w:r>
                      </w:p>
                    </w:tc>
                    <w:tc>
                      <w:tcPr>
                        <w:tcW w:w="3420" w:type="dxa"/>
                        <w:vMerge w:val="restart"/>
                        <w:shd w:val="clear" w:color="auto" w:fill="98CA3C"/>
                      </w:tcPr>
                      <w:p>
                        <w:pPr>
                          <w:pStyle w:val="TableParagraph"/>
                          <w:spacing w:before="30"/>
                          <w:ind w:left="362" w:right="362" w:hanging="2"/>
                          <w:jc w:val="center"/>
                          <w:rPr>
                            <w:b/>
                            <w:sz w:val="24"/>
                          </w:rPr>
                        </w:pPr>
                        <w:r>
                          <w:rPr>
                            <w:b/>
                            <w:color w:val="231F20"/>
                            <w:sz w:val="24"/>
                          </w:rPr>
                          <w:t>Program Geliçtirme, Araçtırma, Müçavirlik</w:t>
                        </w:r>
                        <w:r>
                          <w:rPr>
                            <w:b/>
                            <w:color w:val="231F20"/>
                            <w:spacing w:val="-32"/>
                            <w:sz w:val="24"/>
                          </w:rPr>
                          <w:t> </w:t>
                        </w:r>
                        <w:r>
                          <w:rPr>
                            <w:b/>
                            <w:color w:val="231F20"/>
                            <w:sz w:val="24"/>
                          </w:rPr>
                          <w:t>ve Profesyonel</w:t>
                        </w:r>
                        <w:r>
                          <w:rPr>
                            <w:b/>
                            <w:color w:val="231F20"/>
                            <w:spacing w:val="-21"/>
                            <w:sz w:val="24"/>
                          </w:rPr>
                          <w:t> </w:t>
                        </w:r>
                        <w:r>
                          <w:rPr>
                            <w:b/>
                            <w:color w:val="231F20"/>
                            <w:sz w:val="24"/>
                          </w:rPr>
                          <w:t>Geliçim</w:t>
                        </w:r>
                      </w:p>
                    </w:tc>
                    <w:tc>
                      <w:tcPr>
                        <w:tcW w:w="1080" w:type="dxa"/>
                        <w:vMerge w:val="restart"/>
                        <w:shd w:val="clear" w:color="auto" w:fill="98CA3C"/>
                      </w:tcPr>
                      <w:p>
                        <w:pPr>
                          <w:pStyle w:val="TableParagraph"/>
                          <w:spacing w:before="7"/>
                          <w:ind w:left="0"/>
                          <w:rPr>
                            <w:sz w:val="26"/>
                          </w:rPr>
                        </w:pPr>
                      </w:p>
                      <w:p>
                        <w:pPr>
                          <w:pStyle w:val="TableParagraph"/>
                          <w:ind w:left="208"/>
                          <w:rPr>
                            <w:b/>
                            <w:sz w:val="24"/>
                          </w:rPr>
                        </w:pPr>
                        <w:r>
                          <w:rPr>
                            <w:b/>
                            <w:color w:val="231F20"/>
                            <w:sz w:val="24"/>
                          </w:rPr>
                          <w:t>Diger</w:t>
                        </w:r>
                      </w:p>
                    </w:tc>
                  </w:tr>
                  <w:tr>
                    <w:trPr>
                      <w:trHeight w:val="552" w:hRule="exact"/>
                    </w:trPr>
                    <w:tc>
                      <w:tcPr>
                        <w:tcW w:w="539" w:type="dxa"/>
                        <w:vMerge/>
                        <w:shd w:val="clear" w:color="auto" w:fill="98CA3C"/>
                        <w:textDirection w:val="btLr"/>
                      </w:tcPr>
                      <w:p>
                        <w:pPr/>
                      </w:p>
                    </w:tc>
                    <w:tc>
                      <w:tcPr>
                        <w:tcW w:w="3240" w:type="dxa"/>
                        <w:gridSpan w:val="3"/>
                        <w:shd w:val="clear" w:color="auto" w:fill="CDE192"/>
                      </w:tcPr>
                      <w:p>
                        <w:pPr>
                          <w:pStyle w:val="TableParagraph"/>
                          <w:spacing w:before="121"/>
                          <w:ind w:left="1316" w:right="1316"/>
                          <w:jc w:val="center"/>
                          <w:rPr>
                            <w:b/>
                            <w:sz w:val="24"/>
                          </w:rPr>
                        </w:pPr>
                        <w:r>
                          <w:rPr>
                            <w:b/>
                            <w:color w:val="231F20"/>
                            <w:sz w:val="24"/>
                          </w:rPr>
                          <w:t>Sınıf</w:t>
                        </w:r>
                      </w:p>
                    </w:tc>
                    <w:tc>
                      <w:tcPr>
                        <w:tcW w:w="2340" w:type="dxa"/>
                        <w:shd w:val="clear" w:color="auto" w:fill="CDE192"/>
                      </w:tcPr>
                      <w:p>
                        <w:pPr>
                          <w:pStyle w:val="TableParagraph"/>
                          <w:spacing w:before="121"/>
                          <w:ind w:left="847" w:right="846"/>
                          <w:jc w:val="center"/>
                          <w:rPr>
                            <w:b/>
                            <w:sz w:val="24"/>
                          </w:rPr>
                        </w:pPr>
                        <w:r>
                          <w:rPr>
                            <w:b/>
                            <w:color w:val="231F20"/>
                            <w:sz w:val="24"/>
                          </w:rPr>
                          <w:t>Okul</w:t>
                        </w:r>
                      </w:p>
                    </w:tc>
                    <w:tc>
                      <w:tcPr>
                        <w:tcW w:w="2160" w:type="dxa"/>
                        <w:vMerge/>
                        <w:shd w:val="clear" w:color="auto" w:fill="98CA3C"/>
                      </w:tcPr>
                      <w:p>
                        <w:pPr/>
                      </w:p>
                    </w:tc>
                    <w:tc>
                      <w:tcPr>
                        <w:tcW w:w="2520" w:type="dxa"/>
                        <w:vMerge/>
                        <w:shd w:val="clear" w:color="auto" w:fill="98CA3C"/>
                      </w:tcPr>
                      <w:p>
                        <w:pPr/>
                      </w:p>
                    </w:tc>
                    <w:tc>
                      <w:tcPr>
                        <w:tcW w:w="3420" w:type="dxa"/>
                        <w:vMerge/>
                        <w:shd w:val="clear" w:color="auto" w:fill="98CA3C"/>
                      </w:tcPr>
                      <w:p>
                        <w:pPr/>
                      </w:p>
                    </w:tc>
                    <w:tc>
                      <w:tcPr>
                        <w:tcW w:w="1080" w:type="dxa"/>
                        <w:vMerge/>
                        <w:shd w:val="clear" w:color="auto" w:fill="98CA3C"/>
                      </w:tcPr>
                      <w:p>
                        <w:pPr/>
                      </w:p>
                    </w:tc>
                  </w:tr>
                  <w:tr>
                    <w:trPr>
                      <w:trHeight w:val="1469" w:hRule="exact"/>
                    </w:trPr>
                    <w:tc>
                      <w:tcPr>
                        <w:tcW w:w="539" w:type="dxa"/>
                        <w:vMerge/>
                        <w:shd w:val="clear" w:color="auto" w:fill="98CA3C"/>
                        <w:textDirection w:val="btLr"/>
                      </w:tcPr>
                      <w:p>
                        <w:pPr/>
                      </w:p>
                    </w:tc>
                    <w:tc>
                      <w:tcPr>
                        <w:tcW w:w="1080" w:type="dxa"/>
                      </w:tcPr>
                      <w:p>
                        <w:pPr>
                          <w:pStyle w:val="TableParagraph"/>
                          <w:spacing w:before="167"/>
                          <w:ind w:left="69" w:right="69" w:hanging="1"/>
                          <w:jc w:val="center"/>
                          <w:rPr>
                            <w:b/>
                            <w:sz w:val="24"/>
                          </w:rPr>
                        </w:pPr>
                        <w:r>
                          <w:rPr>
                            <w:b/>
                            <w:color w:val="231F20"/>
                            <w:sz w:val="24"/>
                          </w:rPr>
                          <w:t>Yaç </w:t>
                        </w:r>
                        <w:r>
                          <w:rPr>
                            <w:b/>
                            <w:color w:val="231F20"/>
                            <w:spacing w:val="-1"/>
                            <w:sz w:val="24"/>
                          </w:rPr>
                          <w:t>Gruplar </w:t>
                        </w:r>
                        <w:r>
                          <w:rPr>
                            <w:b/>
                            <w:color w:val="231F20"/>
                            <w:sz w:val="24"/>
                          </w:rPr>
                          <w:t>ı      (Aylar)</w:t>
                        </w:r>
                      </w:p>
                    </w:tc>
                    <w:tc>
                      <w:tcPr>
                        <w:tcW w:w="1080" w:type="dxa"/>
                      </w:tcPr>
                      <w:p>
                        <w:pPr>
                          <w:pStyle w:val="TableParagraph"/>
                          <w:spacing w:before="28"/>
                          <w:ind w:left="208" w:right="209"/>
                          <w:jc w:val="center"/>
                          <w:rPr>
                            <w:b/>
                            <w:sz w:val="24"/>
                          </w:rPr>
                        </w:pPr>
                        <w:r>
                          <w:rPr>
                            <w:b/>
                            <w:color w:val="231F20"/>
                            <w:sz w:val="24"/>
                          </w:rPr>
                          <w:t>PDR</w:t>
                        </w:r>
                      </w:p>
                      <w:p>
                        <w:pPr>
                          <w:pStyle w:val="TableParagraph"/>
                          <w:ind w:left="69" w:right="69" w:hanging="1"/>
                          <w:jc w:val="center"/>
                          <w:rPr>
                            <w:b/>
                            <w:sz w:val="24"/>
                          </w:rPr>
                        </w:pPr>
                        <w:r>
                          <w:rPr>
                            <w:b/>
                            <w:color w:val="231F20"/>
                            <w:sz w:val="24"/>
                          </w:rPr>
                          <w:t>Kazanı m   Numara sı</w:t>
                        </w:r>
                      </w:p>
                    </w:tc>
                    <w:tc>
                      <w:tcPr>
                        <w:tcW w:w="1080" w:type="dxa"/>
                      </w:tcPr>
                      <w:p>
                        <w:pPr>
                          <w:pStyle w:val="TableParagraph"/>
                          <w:spacing w:before="28"/>
                          <w:ind w:left="210" w:right="209"/>
                          <w:jc w:val="center"/>
                          <w:rPr>
                            <w:b/>
                            <w:sz w:val="24"/>
                          </w:rPr>
                        </w:pPr>
                        <w:r>
                          <w:rPr>
                            <w:b/>
                            <w:color w:val="231F20"/>
                            <w:sz w:val="24"/>
                          </w:rPr>
                          <w:t>OÖE</w:t>
                        </w:r>
                      </w:p>
                      <w:p>
                        <w:pPr>
                          <w:pStyle w:val="TableParagraph"/>
                          <w:ind w:left="64" w:right="74" w:firstLine="9"/>
                          <w:jc w:val="center"/>
                          <w:rPr>
                            <w:b/>
                            <w:sz w:val="24"/>
                          </w:rPr>
                        </w:pPr>
                        <w:r>
                          <w:rPr>
                            <w:b/>
                            <w:color w:val="231F20"/>
                            <w:sz w:val="24"/>
                          </w:rPr>
                          <w:t>Kazanı m   Numara</w:t>
                        </w:r>
                      </w:p>
                      <w:p>
                        <w:pPr>
                          <w:pStyle w:val="TableParagraph"/>
                          <w:ind w:left="64"/>
                          <w:rPr>
                            <w:b/>
                            <w:sz w:val="24"/>
                          </w:rPr>
                        </w:pPr>
                        <w:r>
                          <w:rPr>
                            <w:b/>
                            <w:color w:val="231F20"/>
                            <w:sz w:val="24"/>
                          </w:rPr>
                          <w:t>sı</w:t>
                        </w:r>
                      </w:p>
                    </w:tc>
                    <w:tc>
                      <w:tcPr>
                        <w:tcW w:w="2340" w:type="dxa"/>
                        <w:vMerge w:val="restart"/>
                      </w:tcPr>
                      <w:p>
                        <w:pPr/>
                      </w:p>
                    </w:tc>
                    <w:tc>
                      <w:tcPr>
                        <w:tcW w:w="2160" w:type="dxa"/>
                        <w:vMerge w:val="restart"/>
                      </w:tcPr>
                      <w:p>
                        <w:pPr/>
                      </w:p>
                    </w:tc>
                    <w:tc>
                      <w:tcPr>
                        <w:tcW w:w="2520" w:type="dxa"/>
                        <w:vMerge w:val="restart"/>
                      </w:tcPr>
                      <w:p>
                        <w:pPr/>
                      </w:p>
                    </w:tc>
                    <w:tc>
                      <w:tcPr>
                        <w:tcW w:w="3420" w:type="dxa"/>
                        <w:vMerge w:val="restart"/>
                      </w:tcPr>
                      <w:p>
                        <w:pPr/>
                      </w:p>
                    </w:tc>
                    <w:tc>
                      <w:tcPr>
                        <w:tcW w:w="1080" w:type="dxa"/>
                        <w:vMerge w:val="restart"/>
                      </w:tcPr>
                      <w:p>
                        <w:pPr/>
                      </w:p>
                    </w:tc>
                  </w:tr>
                  <w:tr>
                    <w:trPr>
                      <w:trHeight w:val="367" w:hRule="exact"/>
                    </w:trPr>
                    <w:tc>
                      <w:tcPr>
                        <w:tcW w:w="539" w:type="dxa"/>
                        <w:vMerge w:val="restart"/>
                        <w:textDirection w:val="btLr"/>
                      </w:tcPr>
                      <w:p>
                        <w:pPr>
                          <w:pStyle w:val="TableParagraph"/>
                          <w:spacing w:before="65"/>
                          <w:ind w:left="175"/>
                          <w:rPr>
                            <w:sz w:val="24"/>
                          </w:rPr>
                        </w:pPr>
                        <w:r>
                          <w:rPr>
                            <w:color w:val="231F20"/>
                            <w:w w:val="100"/>
                            <w:sz w:val="24"/>
                          </w:rPr>
                          <w:t>1.</w:t>
                        </w:r>
                        <w:r>
                          <w:rPr>
                            <w:color w:val="231F20"/>
                            <w:spacing w:val="-1"/>
                            <w:w w:val="100"/>
                            <w:sz w:val="24"/>
                          </w:rPr>
                          <w:t>HA</w:t>
                        </w:r>
                        <w:r>
                          <w:rPr>
                            <w:color w:val="231F20"/>
                            <w:w w:val="100"/>
                            <w:sz w:val="24"/>
                          </w:rPr>
                          <w:t>F</w:t>
                        </w:r>
                      </w:p>
                    </w:tc>
                    <w:tc>
                      <w:tcPr>
                        <w:tcW w:w="1080" w:type="dxa"/>
                      </w:tcPr>
                      <w:p>
                        <w:pPr/>
                      </w:p>
                    </w:tc>
                    <w:tc>
                      <w:tcPr>
                        <w:tcW w:w="1080" w:type="dxa"/>
                      </w:tcPr>
                      <w:p>
                        <w:pPr/>
                      </w:p>
                    </w:tc>
                    <w:tc>
                      <w:tcPr>
                        <w:tcW w:w="1080" w:type="dxa"/>
                      </w:tcPr>
                      <w:p>
                        <w:pPr/>
                      </w:p>
                    </w:tc>
                    <w:tc>
                      <w:tcPr>
                        <w:tcW w:w="2340" w:type="dxa"/>
                        <w:vMerge/>
                      </w:tcPr>
                      <w:p>
                        <w:pPr/>
                      </w:p>
                    </w:tc>
                    <w:tc>
                      <w:tcPr>
                        <w:tcW w:w="2160" w:type="dxa"/>
                        <w:vMerge/>
                      </w:tcPr>
                      <w:p>
                        <w:pPr/>
                      </w:p>
                    </w:tc>
                    <w:tc>
                      <w:tcPr>
                        <w:tcW w:w="2520" w:type="dxa"/>
                        <w:vMerge/>
                      </w:tcPr>
                      <w:p>
                        <w:pPr/>
                      </w:p>
                    </w:tc>
                    <w:tc>
                      <w:tcPr>
                        <w:tcW w:w="3420" w:type="dxa"/>
                        <w:vMerge/>
                      </w:tcPr>
                      <w:p>
                        <w:pPr/>
                      </w:p>
                    </w:tc>
                    <w:tc>
                      <w:tcPr>
                        <w:tcW w:w="1080" w:type="dxa"/>
                        <w:vMerge/>
                      </w:tcPr>
                      <w:p>
                        <w:pPr/>
                      </w:p>
                    </w:tc>
                  </w:tr>
                  <w:tr>
                    <w:trPr>
                      <w:trHeight w:val="365" w:hRule="exact"/>
                    </w:trPr>
                    <w:tc>
                      <w:tcPr>
                        <w:tcW w:w="539" w:type="dxa"/>
                        <w:vMerge/>
                        <w:textDirection w:val="btLr"/>
                      </w:tcPr>
                      <w:p>
                        <w:pPr/>
                      </w:p>
                    </w:tc>
                    <w:tc>
                      <w:tcPr>
                        <w:tcW w:w="1080" w:type="dxa"/>
                      </w:tcPr>
                      <w:p>
                        <w:pPr/>
                      </w:p>
                    </w:tc>
                    <w:tc>
                      <w:tcPr>
                        <w:tcW w:w="1080" w:type="dxa"/>
                      </w:tcPr>
                      <w:p>
                        <w:pPr/>
                      </w:p>
                    </w:tc>
                    <w:tc>
                      <w:tcPr>
                        <w:tcW w:w="1080" w:type="dxa"/>
                      </w:tcPr>
                      <w:p>
                        <w:pPr/>
                      </w:p>
                    </w:tc>
                    <w:tc>
                      <w:tcPr>
                        <w:tcW w:w="2340" w:type="dxa"/>
                        <w:vMerge/>
                      </w:tcPr>
                      <w:p>
                        <w:pPr/>
                      </w:p>
                    </w:tc>
                    <w:tc>
                      <w:tcPr>
                        <w:tcW w:w="2160" w:type="dxa"/>
                        <w:vMerge/>
                      </w:tcPr>
                      <w:p>
                        <w:pPr/>
                      </w:p>
                    </w:tc>
                    <w:tc>
                      <w:tcPr>
                        <w:tcW w:w="2520" w:type="dxa"/>
                        <w:vMerge/>
                      </w:tcPr>
                      <w:p>
                        <w:pPr/>
                      </w:p>
                    </w:tc>
                    <w:tc>
                      <w:tcPr>
                        <w:tcW w:w="3420" w:type="dxa"/>
                        <w:vMerge/>
                      </w:tcPr>
                      <w:p>
                        <w:pPr/>
                      </w:p>
                    </w:tc>
                    <w:tc>
                      <w:tcPr>
                        <w:tcW w:w="1080" w:type="dxa"/>
                        <w:vMerge/>
                      </w:tcPr>
                      <w:p>
                        <w:pPr/>
                      </w:p>
                    </w:tc>
                  </w:tr>
                  <w:tr>
                    <w:trPr>
                      <w:trHeight w:val="398" w:hRule="exact"/>
                    </w:trPr>
                    <w:tc>
                      <w:tcPr>
                        <w:tcW w:w="539" w:type="dxa"/>
                        <w:vMerge/>
                        <w:textDirection w:val="btLr"/>
                      </w:tcPr>
                      <w:p>
                        <w:pPr/>
                      </w:p>
                    </w:tc>
                    <w:tc>
                      <w:tcPr>
                        <w:tcW w:w="1080" w:type="dxa"/>
                      </w:tcPr>
                      <w:p>
                        <w:pPr/>
                      </w:p>
                    </w:tc>
                    <w:tc>
                      <w:tcPr>
                        <w:tcW w:w="1080" w:type="dxa"/>
                      </w:tcPr>
                      <w:p>
                        <w:pPr/>
                      </w:p>
                    </w:tc>
                    <w:tc>
                      <w:tcPr>
                        <w:tcW w:w="1080" w:type="dxa"/>
                      </w:tcPr>
                      <w:p>
                        <w:pPr/>
                      </w:p>
                    </w:tc>
                    <w:tc>
                      <w:tcPr>
                        <w:tcW w:w="2340" w:type="dxa"/>
                        <w:vMerge/>
                      </w:tcPr>
                      <w:p>
                        <w:pPr/>
                      </w:p>
                    </w:tc>
                    <w:tc>
                      <w:tcPr>
                        <w:tcW w:w="2160" w:type="dxa"/>
                        <w:vMerge/>
                      </w:tcPr>
                      <w:p>
                        <w:pPr/>
                      </w:p>
                    </w:tc>
                    <w:tc>
                      <w:tcPr>
                        <w:tcW w:w="2520" w:type="dxa"/>
                        <w:vMerge/>
                      </w:tcPr>
                      <w:p>
                        <w:pPr/>
                      </w:p>
                    </w:tc>
                    <w:tc>
                      <w:tcPr>
                        <w:tcW w:w="3420" w:type="dxa"/>
                        <w:vMerge/>
                      </w:tcPr>
                      <w:p>
                        <w:pPr/>
                      </w:p>
                    </w:tc>
                    <w:tc>
                      <w:tcPr>
                        <w:tcW w:w="1080" w:type="dxa"/>
                        <w:vMerge/>
                      </w:tcPr>
                      <w:p>
                        <w:pPr/>
                      </w:p>
                    </w:tc>
                  </w:tr>
                </w:tbl>
                <w:p>
                  <w:pPr>
                    <w:pStyle w:val="BodyText"/>
                  </w:pPr>
                </w:p>
              </w:txbxContent>
            </v:textbox>
            <w10:wrap type="none"/>
          </v:shape>
        </w:pict>
      </w:r>
      <w:r>
        <w:rPr>
          <w:b/>
          <w:color w:val="231F20"/>
          <w:sz w:val="24"/>
        </w:rPr>
        <w:t>EYLÜL -I- (……………………………..)</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rPr>
      </w:pPr>
    </w:p>
    <w:p>
      <w:pPr>
        <w:spacing w:before="69"/>
        <w:ind w:left="2357" w:right="2383" w:firstLine="0"/>
        <w:jc w:val="center"/>
        <w:rPr>
          <w:b/>
          <w:sz w:val="24"/>
        </w:rPr>
      </w:pPr>
      <w:r>
        <w:rPr/>
        <w:pict>
          <v:shape style="position:absolute;margin-left:44.540638pt;margin-top:15.973236pt;width:771.45pt;height:180.25pt;mso-position-horizontal-relative:page;mso-position-vertical-relative:paragraph;z-index:1336" type="#_x0000_t202" filled="false" stroked="false">
            <v:textbox inset="0,0,0,0">
              <w:txbxContent>
                <w:tbl>
                  <w:tblPr>
                    <w:tblW w:w="0" w:type="auto"/>
                    <w:jc w:val="left"/>
                    <w:tblBorders>
                      <w:top w:val="double" w:sz="12" w:space="0" w:color="231F20"/>
                      <w:left w:val="double" w:sz="12" w:space="0" w:color="231F20"/>
                      <w:bottom w:val="double" w:sz="12" w:space="0" w:color="231F20"/>
                      <w:right w:val="double" w:sz="12" w:space="0" w:color="231F20"/>
                      <w:insideH w:val="double" w:sz="12" w:space="0" w:color="231F20"/>
                      <w:insideV w:val="double" w:sz="12" w:space="0" w:color="231F20"/>
                    </w:tblBorders>
                    <w:tblLayout w:type="fixed"/>
                    <w:tblCellMar>
                      <w:top w:w="0" w:type="dxa"/>
                      <w:left w:w="0" w:type="dxa"/>
                      <w:bottom w:w="0" w:type="dxa"/>
                      <w:right w:w="0" w:type="dxa"/>
                    </w:tblCellMar>
                    <w:tblLook w:val="01E0"/>
                  </w:tblPr>
                  <w:tblGrid>
                    <w:gridCol w:w="539"/>
                    <w:gridCol w:w="1080"/>
                    <w:gridCol w:w="1080"/>
                    <w:gridCol w:w="1080"/>
                    <w:gridCol w:w="2340"/>
                    <w:gridCol w:w="2160"/>
                    <w:gridCol w:w="2520"/>
                    <w:gridCol w:w="3420"/>
                    <w:gridCol w:w="1080"/>
                  </w:tblGrid>
                  <w:tr>
                    <w:trPr>
                      <w:trHeight w:val="367" w:hRule="exact"/>
                    </w:trPr>
                    <w:tc>
                      <w:tcPr>
                        <w:tcW w:w="539" w:type="dxa"/>
                        <w:vMerge w:val="restart"/>
                        <w:shd w:val="clear" w:color="auto" w:fill="98CA3C"/>
                        <w:textDirection w:val="btLr"/>
                      </w:tcPr>
                      <w:p>
                        <w:pPr>
                          <w:pStyle w:val="TableParagraph"/>
                          <w:spacing w:before="86"/>
                          <w:ind w:left="328" w:right="391"/>
                          <w:jc w:val="center"/>
                          <w:rPr>
                            <w:b/>
                            <w:sz w:val="24"/>
                          </w:rPr>
                        </w:pPr>
                        <w:r>
                          <w:rPr>
                            <w:b/>
                            <w:color w:val="231F20"/>
                            <w:spacing w:val="-1"/>
                            <w:w w:val="100"/>
                            <w:sz w:val="24"/>
                          </w:rPr>
                          <w:t>HF</w:t>
                        </w:r>
                        <w:r>
                          <w:rPr>
                            <w:b/>
                            <w:color w:val="231F20"/>
                            <w:w w:val="100"/>
                            <w:sz w:val="24"/>
                          </w:rPr>
                          <w:t>T</w:t>
                        </w:r>
                      </w:p>
                    </w:tc>
                    <w:tc>
                      <w:tcPr>
                        <w:tcW w:w="5580" w:type="dxa"/>
                        <w:gridSpan w:val="4"/>
                        <w:tcBorders>
                          <w:bottom w:val="single" w:sz="12" w:space="0" w:color="231F20"/>
                        </w:tcBorders>
                        <w:shd w:val="clear" w:color="auto" w:fill="98CA3C"/>
                      </w:tcPr>
                      <w:p>
                        <w:pPr>
                          <w:pStyle w:val="TableParagraph"/>
                          <w:spacing w:before="30"/>
                          <w:ind w:left="1875" w:right="1877"/>
                          <w:jc w:val="center"/>
                          <w:rPr>
                            <w:b/>
                            <w:sz w:val="24"/>
                          </w:rPr>
                        </w:pPr>
                        <w:r>
                          <w:rPr>
                            <w:b/>
                            <w:color w:val="231F20"/>
                            <w:sz w:val="24"/>
                          </w:rPr>
                          <w:t>Grup Rehberligi</w:t>
                        </w:r>
                      </w:p>
                    </w:tc>
                    <w:tc>
                      <w:tcPr>
                        <w:tcW w:w="2160" w:type="dxa"/>
                        <w:vMerge w:val="restart"/>
                        <w:shd w:val="clear" w:color="auto" w:fill="98CA3C"/>
                      </w:tcPr>
                      <w:p>
                        <w:pPr>
                          <w:pStyle w:val="TableParagraph"/>
                          <w:spacing w:before="7"/>
                          <w:ind w:left="0"/>
                          <w:rPr>
                            <w:sz w:val="26"/>
                          </w:rPr>
                        </w:pPr>
                      </w:p>
                      <w:p>
                        <w:pPr>
                          <w:pStyle w:val="TableParagraph"/>
                          <w:ind w:left="105"/>
                          <w:rPr>
                            <w:b/>
                            <w:sz w:val="24"/>
                          </w:rPr>
                        </w:pPr>
                        <w:r>
                          <w:rPr>
                            <w:b/>
                            <w:color w:val="231F20"/>
                            <w:sz w:val="24"/>
                          </w:rPr>
                          <w:t>Bireysel Planlama</w:t>
                        </w:r>
                      </w:p>
                    </w:tc>
                    <w:tc>
                      <w:tcPr>
                        <w:tcW w:w="2520" w:type="dxa"/>
                        <w:vMerge w:val="restart"/>
                        <w:shd w:val="clear" w:color="auto" w:fill="98CA3C"/>
                      </w:tcPr>
                      <w:p>
                        <w:pPr>
                          <w:pStyle w:val="TableParagraph"/>
                          <w:spacing w:before="167"/>
                          <w:ind w:left="316" w:right="81" w:hanging="197"/>
                          <w:rPr>
                            <w:b/>
                            <w:sz w:val="24"/>
                          </w:rPr>
                        </w:pPr>
                        <w:r>
                          <w:rPr>
                            <w:b/>
                            <w:color w:val="231F20"/>
                            <w:sz w:val="24"/>
                          </w:rPr>
                          <w:t>Müdahale Hizmetleri Ögrenci-Aile/Veli</w:t>
                        </w:r>
                      </w:p>
                    </w:tc>
                    <w:tc>
                      <w:tcPr>
                        <w:tcW w:w="3420" w:type="dxa"/>
                        <w:vMerge w:val="restart"/>
                        <w:shd w:val="clear" w:color="auto" w:fill="98CA3C"/>
                      </w:tcPr>
                      <w:p>
                        <w:pPr>
                          <w:pStyle w:val="TableParagraph"/>
                          <w:spacing w:before="30"/>
                          <w:ind w:left="362" w:right="362" w:hanging="2"/>
                          <w:jc w:val="center"/>
                          <w:rPr>
                            <w:b/>
                            <w:sz w:val="24"/>
                          </w:rPr>
                        </w:pPr>
                        <w:r>
                          <w:rPr>
                            <w:b/>
                            <w:color w:val="231F20"/>
                            <w:sz w:val="24"/>
                          </w:rPr>
                          <w:t>Program Geliçtirme, Araçtırma, Müçavirlik</w:t>
                        </w:r>
                        <w:r>
                          <w:rPr>
                            <w:b/>
                            <w:color w:val="231F20"/>
                            <w:spacing w:val="-32"/>
                            <w:sz w:val="24"/>
                          </w:rPr>
                          <w:t> </w:t>
                        </w:r>
                        <w:r>
                          <w:rPr>
                            <w:b/>
                            <w:color w:val="231F20"/>
                            <w:sz w:val="24"/>
                          </w:rPr>
                          <w:t>ve Profesyonel</w:t>
                        </w:r>
                        <w:r>
                          <w:rPr>
                            <w:b/>
                            <w:color w:val="231F20"/>
                            <w:spacing w:val="-21"/>
                            <w:sz w:val="24"/>
                          </w:rPr>
                          <w:t> </w:t>
                        </w:r>
                        <w:r>
                          <w:rPr>
                            <w:b/>
                            <w:color w:val="231F20"/>
                            <w:sz w:val="24"/>
                          </w:rPr>
                          <w:t>Geliçim</w:t>
                        </w:r>
                      </w:p>
                    </w:tc>
                    <w:tc>
                      <w:tcPr>
                        <w:tcW w:w="1080" w:type="dxa"/>
                        <w:vMerge w:val="restart"/>
                        <w:shd w:val="clear" w:color="auto" w:fill="98CA3C"/>
                      </w:tcPr>
                      <w:p>
                        <w:pPr>
                          <w:pStyle w:val="TableParagraph"/>
                          <w:spacing w:before="7"/>
                          <w:ind w:left="0"/>
                          <w:rPr>
                            <w:sz w:val="26"/>
                          </w:rPr>
                        </w:pPr>
                      </w:p>
                      <w:p>
                        <w:pPr>
                          <w:pStyle w:val="TableParagraph"/>
                          <w:ind w:left="208"/>
                          <w:rPr>
                            <w:b/>
                            <w:sz w:val="24"/>
                          </w:rPr>
                        </w:pPr>
                        <w:r>
                          <w:rPr>
                            <w:b/>
                            <w:color w:val="231F20"/>
                            <w:sz w:val="24"/>
                          </w:rPr>
                          <w:t>Diger</w:t>
                        </w:r>
                      </w:p>
                    </w:tc>
                  </w:tr>
                  <w:tr>
                    <w:trPr>
                      <w:trHeight w:val="552" w:hRule="exact"/>
                    </w:trPr>
                    <w:tc>
                      <w:tcPr>
                        <w:tcW w:w="539" w:type="dxa"/>
                        <w:vMerge/>
                        <w:shd w:val="clear" w:color="auto" w:fill="98CA3C"/>
                        <w:textDirection w:val="btLr"/>
                      </w:tcPr>
                      <w:p>
                        <w:pPr/>
                      </w:p>
                    </w:tc>
                    <w:tc>
                      <w:tcPr>
                        <w:tcW w:w="3240" w:type="dxa"/>
                        <w:gridSpan w:val="3"/>
                        <w:shd w:val="clear" w:color="auto" w:fill="CDE192"/>
                      </w:tcPr>
                      <w:p>
                        <w:pPr>
                          <w:pStyle w:val="TableParagraph"/>
                          <w:spacing w:before="121"/>
                          <w:ind w:left="1316" w:right="1316"/>
                          <w:jc w:val="center"/>
                          <w:rPr>
                            <w:b/>
                            <w:sz w:val="24"/>
                          </w:rPr>
                        </w:pPr>
                        <w:r>
                          <w:rPr>
                            <w:b/>
                            <w:color w:val="231F20"/>
                            <w:sz w:val="24"/>
                          </w:rPr>
                          <w:t>Sınıf</w:t>
                        </w:r>
                      </w:p>
                    </w:tc>
                    <w:tc>
                      <w:tcPr>
                        <w:tcW w:w="2340" w:type="dxa"/>
                        <w:shd w:val="clear" w:color="auto" w:fill="CDE192"/>
                      </w:tcPr>
                      <w:p>
                        <w:pPr>
                          <w:pStyle w:val="TableParagraph"/>
                          <w:spacing w:before="121"/>
                          <w:ind w:left="847" w:right="846"/>
                          <w:jc w:val="center"/>
                          <w:rPr>
                            <w:b/>
                            <w:sz w:val="24"/>
                          </w:rPr>
                        </w:pPr>
                        <w:r>
                          <w:rPr>
                            <w:b/>
                            <w:color w:val="231F20"/>
                            <w:sz w:val="24"/>
                          </w:rPr>
                          <w:t>Okul</w:t>
                        </w:r>
                      </w:p>
                    </w:tc>
                    <w:tc>
                      <w:tcPr>
                        <w:tcW w:w="2160" w:type="dxa"/>
                        <w:vMerge/>
                        <w:shd w:val="clear" w:color="auto" w:fill="98CA3C"/>
                      </w:tcPr>
                      <w:p>
                        <w:pPr/>
                      </w:p>
                    </w:tc>
                    <w:tc>
                      <w:tcPr>
                        <w:tcW w:w="2520" w:type="dxa"/>
                        <w:vMerge/>
                        <w:shd w:val="clear" w:color="auto" w:fill="98CA3C"/>
                      </w:tcPr>
                      <w:p>
                        <w:pPr/>
                      </w:p>
                    </w:tc>
                    <w:tc>
                      <w:tcPr>
                        <w:tcW w:w="3420" w:type="dxa"/>
                        <w:vMerge/>
                        <w:shd w:val="clear" w:color="auto" w:fill="98CA3C"/>
                      </w:tcPr>
                      <w:p>
                        <w:pPr/>
                      </w:p>
                    </w:tc>
                    <w:tc>
                      <w:tcPr>
                        <w:tcW w:w="1080" w:type="dxa"/>
                        <w:vMerge/>
                        <w:shd w:val="clear" w:color="auto" w:fill="98CA3C"/>
                      </w:tcPr>
                      <w:p>
                        <w:pPr/>
                      </w:p>
                    </w:tc>
                  </w:tr>
                  <w:tr>
                    <w:trPr>
                      <w:trHeight w:val="1469" w:hRule="exact"/>
                    </w:trPr>
                    <w:tc>
                      <w:tcPr>
                        <w:tcW w:w="539" w:type="dxa"/>
                        <w:vMerge/>
                        <w:shd w:val="clear" w:color="auto" w:fill="98CA3C"/>
                        <w:textDirection w:val="btLr"/>
                      </w:tcPr>
                      <w:p>
                        <w:pPr/>
                      </w:p>
                    </w:tc>
                    <w:tc>
                      <w:tcPr>
                        <w:tcW w:w="1080" w:type="dxa"/>
                      </w:tcPr>
                      <w:p>
                        <w:pPr>
                          <w:pStyle w:val="TableParagraph"/>
                          <w:spacing w:before="167"/>
                          <w:ind w:left="69" w:right="69" w:hanging="1"/>
                          <w:jc w:val="center"/>
                          <w:rPr>
                            <w:b/>
                            <w:sz w:val="24"/>
                          </w:rPr>
                        </w:pPr>
                        <w:r>
                          <w:rPr>
                            <w:b/>
                            <w:color w:val="231F20"/>
                            <w:sz w:val="24"/>
                          </w:rPr>
                          <w:t>Yaç </w:t>
                        </w:r>
                        <w:r>
                          <w:rPr>
                            <w:b/>
                            <w:color w:val="231F20"/>
                            <w:spacing w:val="-1"/>
                            <w:sz w:val="24"/>
                          </w:rPr>
                          <w:t>Gruplar </w:t>
                        </w:r>
                        <w:r>
                          <w:rPr>
                            <w:b/>
                            <w:color w:val="231F20"/>
                            <w:sz w:val="24"/>
                          </w:rPr>
                          <w:t>ı      (Aylar)</w:t>
                        </w:r>
                      </w:p>
                    </w:tc>
                    <w:tc>
                      <w:tcPr>
                        <w:tcW w:w="1080" w:type="dxa"/>
                      </w:tcPr>
                      <w:p>
                        <w:pPr>
                          <w:pStyle w:val="TableParagraph"/>
                          <w:spacing w:before="28"/>
                          <w:ind w:left="208" w:right="209"/>
                          <w:jc w:val="center"/>
                          <w:rPr>
                            <w:b/>
                            <w:sz w:val="24"/>
                          </w:rPr>
                        </w:pPr>
                        <w:r>
                          <w:rPr>
                            <w:b/>
                            <w:color w:val="231F20"/>
                            <w:sz w:val="24"/>
                          </w:rPr>
                          <w:t>PDR</w:t>
                        </w:r>
                      </w:p>
                      <w:p>
                        <w:pPr>
                          <w:pStyle w:val="TableParagraph"/>
                          <w:ind w:left="69" w:right="69" w:hanging="1"/>
                          <w:jc w:val="center"/>
                          <w:rPr>
                            <w:b/>
                            <w:sz w:val="24"/>
                          </w:rPr>
                        </w:pPr>
                        <w:r>
                          <w:rPr>
                            <w:b/>
                            <w:color w:val="231F20"/>
                            <w:sz w:val="24"/>
                          </w:rPr>
                          <w:t>Kazanı m   Numara sı</w:t>
                        </w:r>
                      </w:p>
                    </w:tc>
                    <w:tc>
                      <w:tcPr>
                        <w:tcW w:w="1080" w:type="dxa"/>
                      </w:tcPr>
                      <w:p>
                        <w:pPr>
                          <w:pStyle w:val="TableParagraph"/>
                          <w:spacing w:before="28"/>
                          <w:ind w:left="210" w:right="209"/>
                          <w:jc w:val="center"/>
                          <w:rPr>
                            <w:b/>
                            <w:sz w:val="24"/>
                          </w:rPr>
                        </w:pPr>
                        <w:r>
                          <w:rPr>
                            <w:b/>
                            <w:color w:val="231F20"/>
                            <w:sz w:val="24"/>
                          </w:rPr>
                          <w:t>OÖE</w:t>
                        </w:r>
                      </w:p>
                      <w:p>
                        <w:pPr>
                          <w:pStyle w:val="TableParagraph"/>
                          <w:ind w:left="64" w:right="74" w:firstLine="9"/>
                          <w:jc w:val="center"/>
                          <w:rPr>
                            <w:b/>
                            <w:sz w:val="24"/>
                          </w:rPr>
                        </w:pPr>
                        <w:r>
                          <w:rPr>
                            <w:b/>
                            <w:color w:val="231F20"/>
                            <w:sz w:val="24"/>
                          </w:rPr>
                          <w:t>Kazanı m   Numara</w:t>
                        </w:r>
                      </w:p>
                      <w:p>
                        <w:pPr>
                          <w:pStyle w:val="TableParagraph"/>
                          <w:ind w:left="64"/>
                          <w:rPr>
                            <w:b/>
                            <w:sz w:val="24"/>
                          </w:rPr>
                        </w:pPr>
                        <w:r>
                          <w:rPr>
                            <w:b/>
                            <w:color w:val="231F20"/>
                            <w:sz w:val="24"/>
                          </w:rPr>
                          <w:t>sı</w:t>
                        </w:r>
                      </w:p>
                    </w:tc>
                    <w:tc>
                      <w:tcPr>
                        <w:tcW w:w="2340" w:type="dxa"/>
                        <w:vMerge w:val="restart"/>
                      </w:tcPr>
                      <w:p>
                        <w:pPr/>
                      </w:p>
                    </w:tc>
                    <w:tc>
                      <w:tcPr>
                        <w:tcW w:w="2160" w:type="dxa"/>
                        <w:vMerge w:val="restart"/>
                      </w:tcPr>
                      <w:p>
                        <w:pPr/>
                      </w:p>
                    </w:tc>
                    <w:tc>
                      <w:tcPr>
                        <w:tcW w:w="2520" w:type="dxa"/>
                        <w:vMerge w:val="restart"/>
                      </w:tcPr>
                      <w:p>
                        <w:pPr/>
                      </w:p>
                    </w:tc>
                    <w:tc>
                      <w:tcPr>
                        <w:tcW w:w="3420" w:type="dxa"/>
                        <w:vMerge w:val="restart"/>
                      </w:tcPr>
                      <w:p>
                        <w:pPr/>
                      </w:p>
                    </w:tc>
                    <w:tc>
                      <w:tcPr>
                        <w:tcW w:w="1080" w:type="dxa"/>
                        <w:vMerge w:val="restart"/>
                      </w:tcPr>
                      <w:p>
                        <w:pPr/>
                      </w:p>
                    </w:tc>
                  </w:tr>
                  <w:tr>
                    <w:trPr>
                      <w:trHeight w:val="367" w:hRule="exact"/>
                    </w:trPr>
                    <w:tc>
                      <w:tcPr>
                        <w:tcW w:w="539" w:type="dxa"/>
                        <w:vMerge w:val="restart"/>
                        <w:textDirection w:val="btLr"/>
                      </w:tcPr>
                      <w:p>
                        <w:pPr>
                          <w:pStyle w:val="TableParagraph"/>
                          <w:spacing w:before="65"/>
                          <w:ind w:left="175"/>
                          <w:rPr>
                            <w:sz w:val="24"/>
                          </w:rPr>
                        </w:pPr>
                        <w:r>
                          <w:rPr>
                            <w:color w:val="231F20"/>
                            <w:w w:val="100"/>
                            <w:sz w:val="24"/>
                          </w:rPr>
                          <w:t>2.</w:t>
                        </w:r>
                        <w:r>
                          <w:rPr>
                            <w:color w:val="231F20"/>
                            <w:spacing w:val="-1"/>
                            <w:w w:val="100"/>
                            <w:sz w:val="24"/>
                          </w:rPr>
                          <w:t>HA</w:t>
                        </w:r>
                        <w:r>
                          <w:rPr>
                            <w:color w:val="231F20"/>
                            <w:w w:val="100"/>
                            <w:sz w:val="24"/>
                          </w:rPr>
                          <w:t>F</w:t>
                        </w:r>
                      </w:p>
                    </w:tc>
                    <w:tc>
                      <w:tcPr>
                        <w:tcW w:w="1080" w:type="dxa"/>
                      </w:tcPr>
                      <w:p>
                        <w:pPr/>
                      </w:p>
                    </w:tc>
                    <w:tc>
                      <w:tcPr>
                        <w:tcW w:w="1080" w:type="dxa"/>
                      </w:tcPr>
                      <w:p>
                        <w:pPr/>
                      </w:p>
                    </w:tc>
                    <w:tc>
                      <w:tcPr>
                        <w:tcW w:w="1080" w:type="dxa"/>
                      </w:tcPr>
                      <w:p>
                        <w:pPr/>
                      </w:p>
                    </w:tc>
                    <w:tc>
                      <w:tcPr>
                        <w:tcW w:w="2340" w:type="dxa"/>
                        <w:vMerge/>
                      </w:tcPr>
                      <w:p>
                        <w:pPr/>
                      </w:p>
                    </w:tc>
                    <w:tc>
                      <w:tcPr>
                        <w:tcW w:w="2160" w:type="dxa"/>
                        <w:vMerge/>
                      </w:tcPr>
                      <w:p>
                        <w:pPr/>
                      </w:p>
                    </w:tc>
                    <w:tc>
                      <w:tcPr>
                        <w:tcW w:w="2520" w:type="dxa"/>
                        <w:vMerge/>
                      </w:tcPr>
                      <w:p>
                        <w:pPr/>
                      </w:p>
                    </w:tc>
                    <w:tc>
                      <w:tcPr>
                        <w:tcW w:w="3420" w:type="dxa"/>
                        <w:vMerge/>
                      </w:tcPr>
                      <w:p>
                        <w:pPr/>
                      </w:p>
                    </w:tc>
                    <w:tc>
                      <w:tcPr>
                        <w:tcW w:w="1080" w:type="dxa"/>
                        <w:vMerge/>
                      </w:tcPr>
                      <w:p>
                        <w:pPr/>
                      </w:p>
                    </w:tc>
                  </w:tr>
                  <w:tr>
                    <w:trPr>
                      <w:trHeight w:val="365" w:hRule="exact"/>
                    </w:trPr>
                    <w:tc>
                      <w:tcPr>
                        <w:tcW w:w="539" w:type="dxa"/>
                        <w:vMerge/>
                        <w:textDirection w:val="btLr"/>
                      </w:tcPr>
                      <w:p>
                        <w:pPr/>
                      </w:p>
                    </w:tc>
                    <w:tc>
                      <w:tcPr>
                        <w:tcW w:w="1080" w:type="dxa"/>
                      </w:tcPr>
                      <w:p>
                        <w:pPr/>
                      </w:p>
                    </w:tc>
                    <w:tc>
                      <w:tcPr>
                        <w:tcW w:w="1080" w:type="dxa"/>
                      </w:tcPr>
                      <w:p>
                        <w:pPr/>
                      </w:p>
                    </w:tc>
                    <w:tc>
                      <w:tcPr>
                        <w:tcW w:w="1080" w:type="dxa"/>
                      </w:tcPr>
                      <w:p>
                        <w:pPr/>
                      </w:p>
                    </w:tc>
                    <w:tc>
                      <w:tcPr>
                        <w:tcW w:w="2340" w:type="dxa"/>
                        <w:vMerge/>
                      </w:tcPr>
                      <w:p>
                        <w:pPr/>
                      </w:p>
                    </w:tc>
                    <w:tc>
                      <w:tcPr>
                        <w:tcW w:w="2160" w:type="dxa"/>
                        <w:vMerge/>
                      </w:tcPr>
                      <w:p>
                        <w:pPr/>
                      </w:p>
                    </w:tc>
                    <w:tc>
                      <w:tcPr>
                        <w:tcW w:w="2520" w:type="dxa"/>
                        <w:vMerge/>
                      </w:tcPr>
                      <w:p>
                        <w:pPr/>
                      </w:p>
                    </w:tc>
                    <w:tc>
                      <w:tcPr>
                        <w:tcW w:w="3420" w:type="dxa"/>
                        <w:vMerge/>
                      </w:tcPr>
                      <w:p>
                        <w:pPr/>
                      </w:p>
                    </w:tc>
                    <w:tc>
                      <w:tcPr>
                        <w:tcW w:w="1080" w:type="dxa"/>
                        <w:vMerge/>
                      </w:tcPr>
                      <w:p>
                        <w:pPr/>
                      </w:p>
                    </w:tc>
                  </w:tr>
                  <w:tr>
                    <w:trPr>
                      <w:trHeight w:val="398" w:hRule="exact"/>
                    </w:trPr>
                    <w:tc>
                      <w:tcPr>
                        <w:tcW w:w="539" w:type="dxa"/>
                        <w:vMerge/>
                        <w:textDirection w:val="btLr"/>
                      </w:tcPr>
                      <w:p>
                        <w:pPr/>
                      </w:p>
                    </w:tc>
                    <w:tc>
                      <w:tcPr>
                        <w:tcW w:w="1080" w:type="dxa"/>
                      </w:tcPr>
                      <w:p>
                        <w:pPr/>
                      </w:p>
                    </w:tc>
                    <w:tc>
                      <w:tcPr>
                        <w:tcW w:w="1080" w:type="dxa"/>
                      </w:tcPr>
                      <w:p>
                        <w:pPr/>
                      </w:p>
                    </w:tc>
                    <w:tc>
                      <w:tcPr>
                        <w:tcW w:w="1080" w:type="dxa"/>
                      </w:tcPr>
                      <w:p>
                        <w:pPr/>
                      </w:p>
                    </w:tc>
                    <w:tc>
                      <w:tcPr>
                        <w:tcW w:w="2340" w:type="dxa"/>
                        <w:vMerge/>
                      </w:tcPr>
                      <w:p>
                        <w:pPr/>
                      </w:p>
                    </w:tc>
                    <w:tc>
                      <w:tcPr>
                        <w:tcW w:w="2160" w:type="dxa"/>
                        <w:vMerge/>
                      </w:tcPr>
                      <w:p>
                        <w:pPr/>
                      </w:p>
                    </w:tc>
                    <w:tc>
                      <w:tcPr>
                        <w:tcW w:w="2520" w:type="dxa"/>
                        <w:vMerge/>
                      </w:tcPr>
                      <w:p>
                        <w:pPr/>
                      </w:p>
                    </w:tc>
                    <w:tc>
                      <w:tcPr>
                        <w:tcW w:w="3420" w:type="dxa"/>
                        <w:vMerge/>
                      </w:tcPr>
                      <w:p>
                        <w:pPr/>
                      </w:p>
                    </w:tc>
                    <w:tc>
                      <w:tcPr>
                        <w:tcW w:w="1080" w:type="dxa"/>
                        <w:vMerge/>
                      </w:tcPr>
                      <w:p>
                        <w:pPr/>
                      </w:p>
                    </w:tc>
                  </w:tr>
                </w:tbl>
                <w:p>
                  <w:pPr>
                    <w:pStyle w:val="BodyText"/>
                  </w:pPr>
                </w:p>
              </w:txbxContent>
            </v:textbox>
            <w10:wrap type="none"/>
          </v:shape>
        </w:pict>
      </w:r>
      <w:r>
        <w:rPr>
          <w:b/>
          <w:color w:val="231F20"/>
          <w:sz w:val="24"/>
        </w:rPr>
        <w:t>EYLÜL -II- (……………………………..)</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8"/>
        </w:rPr>
      </w:pPr>
    </w:p>
    <w:p>
      <w:pPr>
        <w:pStyle w:val="BodyText"/>
        <w:tabs>
          <w:tab w:pos="12746" w:val="left" w:leader="none"/>
        </w:tabs>
        <w:spacing w:before="69"/>
        <w:ind w:left="112"/>
      </w:pPr>
      <w:r>
        <w:rPr>
          <w:color w:val="231F20"/>
        </w:rPr>
        <w:t>Rehber</w:t>
      </w:r>
      <w:r>
        <w:rPr>
          <w:color w:val="231F20"/>
          <w:spacing w:val="-4"/>
        </w:rPr>
        <w:t> </w:t>
      </w:r>
      <w:r>
        <w:rPr>
          <w:color w:val="231F20"/>
        </w:rPr>
        <w:t>Ögretmen</w:t>
        <w:tab/>
        <w:t>Okul</w:t>
      </w:r>
      <w:r>
        <w:rPr>
          <w:color w:val="231F20"/>
          <w:spacing w:val="-1"/>
        </w:rPr>
        <w:t> </w:t>
      </w:r>
      <w:r>
        <w:rPr>
          <w:color w:val="231F20"/>
        </w:rPr>
        <w:t>Müdürü</w:t>
      </w:r>
    </w:p>
    <w:p>
      <w:pPr>
        <w:pStyle w:val="BodyText"/>
        <w:ind w:left="832"/>
      </w:pPr>
      <w:r>
        <w:rPr>
          <w:color w:val="231F20"/>
          <w:u w:val="single" w:color="231F20"/>
        </w:rPr>
        <w:t>AÇIKLAMALAR</w:t>
      </w:r>
    </w:p>
    <w:p>
      <w:pPr>
        <w:spacing w:after="0"/>
        <w:sectPr>
          <w:footerReference w:type="default" r:id="rId26"/>
          <w:pgSz w:w="16840" w:h="11900" w:orient="landscape"/>
          <w:pgMar w:footer="757" w:header="0" w:top="520" w:bottom="940" w:left="460" w:right="420"/>
          <w:pgNumType w:start="43"/>
        </w:sectPr>
      </w:pPr>
    </w:p>
    <w:p>
      <w:pPr>
        <w:pStyle w:val="Heading1"/>
        <w:spacing w:before="52"/>
        <w:ind w:left="3368" w:right="3759"/>
        <w:jc w:val="center"/>
      </w:pPr>
      <w:r>
        <w:rPr>
          <w:color w:val="231F20"/>
        </w:rPr>
        <w:t>20… – 20…  EUITIM-ÖURETIM YILI</w:t>
      </w:r>
    </w:p>
    <w:p>
      <w:pPr>
        <w:spacing w:before="0"/>
        <w:ind w:left="3368" w:right="3770" w:firstLine="0"/>
        <w:jc w:val="center"/>
        <w:rPr>
          <w:b/>
          <w:sz w:val="24"/>
        </w:rPr>
      </w:pPr>
      <w:r>
        <w:rPr>
          <w:b/>
          <w:color w:val="231F20"/>
          <w:sz w:val="24"/>
        </w:rPr>
        <w:t>OKUL ÖNCESI EUITIMDE REHBERLIK PROGRAMI YILLIK PLAN ÖRNEUI</w:t>
      </w:r>
    </w:p>
    <w:p>
      <w:pPr>
        <w:pStyle w:val="BodyText"/>
        <w:rPr>
          <w:b/>
          <w:sz w:val="20"/>
        </w:rPr>
      </w:pPr>
    </w:p>
    <w:p>
      <w:pPr>
        <w:pStyle w:val="BodyText"/>
        <w:spacing w:before="3"/>
        <w:rPr>
          <w:b/>
          <w:sz w:val="28"/>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36"/>
        <w:gridCol w:w="535"/>
        <w:gridCol w:w="1483"/>
        <w:gridCol w:w="4409"/>
        <w:gridCol w:w="1963"/>
        <w:gridCol w:w="2009"/>
        <w:gridCol w:w="2203"/>
        <w:gridCol w:w="2388"/>
      </w:tblGrid>
      <w:tr>
        <w:trPr>
          <w:trHeight w:val="1390" w:hRule="exact"/>
        </w:trPr>
        <w:tc>
          <w:tcPr>
            <w:tcW w:w="536" w:type="dxa"/>
            <w:shd w:val="clear" w:color="auto" w:fill="98CA3C"/>
            <w:textDirection w:val="btLr"/>
          </w:tcPr>
          <w:p>
            <w:pPr>
              <w:pStyle w:val="TableParagraph"/>
              <w:spacing w:before="106"/>
              <w:ind w:left="496" w:right="497"/>
              <w:jc w:val="center"/>
              <w:rPr>
                <w:b/>
                <w:sz w:val="24"/>
              </w:rPr>
            </w:pPr>
            <w:r>
              <w:rPr>
                <w:b/>
                <w:color w:val="231F20"/>
                <w:spacing w:val="-1"/>
                <w:w w:val="100"/>
                <w:sz w:val="24"/>
              </w:rPr>
              <w:t>A</w:t>
            </w:r>
            <w:r>
              <w:rPr>
                <w:b/>
                <w:color w:val="231F20"/>
                <w:w w:val="100"/>
                <w:sz w:val="24"/>
              </w:rPr>
              <w:t>Y</w:t>
            </w:r>
          </w:p>
        </w:tc>
        <w:tc>
          <w:tcPr>
            <w:tcW w:w="535" w:type="dxa"/>
            <w:shd w:val="clear" w:color="auto" w:fill="98CA3C"/>
            <w:textDirection w:val="btLr"/>
          </w:tcPr>
          <w:p>
            <w:pPr>
              <w:pStyle w:val="TableParagraph"/>
              <w:spacing w:before="104"/>
              <w:ind w:left="268"/>
              <w:rPr>
                <w:b/>
                <w:sz w:val="24"/>
              </w:rPr>
            </w:pPr>
            <w:r>
              <w:rPr>
                <w:b/>
                <w:color w:val="231F20"/>
                <w:spacing w:val="-1"/>
                <w:w w:val="100"/>
                <w:sz w:val="24"/>
              </w:rPr>
              <w:t>H</w:t>
            </w:r>
            <w:r>
              <w:rPr>
                <w:b/>
                <w:color w:val="231F20"/>
                <w:spacing w:val="-1"/>
                <w:w w:val="100"/>
                <w:sz w:val="24"/>
              </w:rPr>
              <w:t>A</w:t>
            </w:r>
            <w:r>
              <w:rPr>
                <w:b/>
                <w:color w:val="231F20"/>
                <w:spacing w:val="-1"/>
                <w:w w:val="100"/>
                <w:sz w:val="24"/>
              </w:rPr>
              <w:t>F</w:t>
            </w:r>
            <w:r>
              <w:rPr>
                <w:b/>
                <w:color w:val="231F20"/>
                <w:w w:val="100"/>
                <w:sz w:val="24"/>
              </w:rPr>
              <w:t>TA</w:t>
            </w:r>
          </w:p>
        </w:tc>
        <w:tc>
          <w:tcPr>
            <w:tcW w:w="1483" w:type="dxa"/>
            <w:shd w:val="clear" w:color="auto" w:fill="98CA3C"/>
          </w:tcPr>
          <w:p>
            <w:pPr>
              <w:pStyle w:val="TableParagraph"/>
              <w:spacing w:before="9"/>
              <w:ind w:left="0"/>
              <w:rPr>
                <w:b/>
                <w:sz w:val="35"/>
              </w:rPr>
            </w:pPr>
          </w:p>
          <w:p>
            <w:pPr>
              <w:pStyle w:val="TableParagraph"/>
              <w:ind w:left="350" w:right="84" w:hanging="248"/>
              <w:rPr>
                <w:b/>
                <w:sz w:val="24"/>
              </w:rPr>
            </w:pPr>
            <w:r>
              <w:rPr>
                <w:b/>
                <w:color w:val="231F20"/>
                <w:sz w:val="24"/>
              </w:rPr>
              <w:t>YETERLIK ALANI</w:t>
            </w:r>
          </w:p>
        </w:tc>
        <w:tc>
          <w:tcPr>
            <w:tcW w:w="4409" w:type="dxa"/>
            <w:shd w:val="clear" w:color="auto" w:fill="98CA3C"/>
          </w:tcPr>
          <w:p>
            <w:pPr>
              <w:pStyle w:val="TableParagraph"/>
              <w:spacing w:before="9"/>
              <w:ind w:left="0"/>
              <w:rPr>
                <w:b/>
                <w:sz w:val="35"/>
              </w:rPr>
            </w:pPr>
          </w:p>
          <w:p>
            <w:pPr>
              <w:pStyle w:val="TableParagraph"/>
              <w:ind w:left="534" w:right="534"/>
              <w:jc w:val="center"/>
              <w:rPr>
                <w:b/>
                <w:sz w:val="24"/>
              </w:rPr>
            </w:pPr>
            <w:r>
              <w:rPr>
                <w:b/>
                <w:color w:val="231F20"/>
                <w:sz w:val="24"/>
              </w:rPr>
              <w:t>KAZANIMLAR</w:t>
            </w:r>
          </w:p>
          <w:p>
            <w:pPr>
              <w:pStyle w:val="TableParagraph"/>
              <w:ind w:left="538" w:right="534"/>
              <w:jc w:val="center"/>
              <w:rPr>
                <w:b/>
                <w:sz w:val="24"/>
              </w:rPr>
            </w:pPr>
            <w:r>
              <w:rPr>
                <w:b/>
                <w:color w:val="231F20"/>
                <w:sz w:val="24"/>
              </w:rPr>
              <w:t>(Kazanım Numarası ile birlikte)</w:t>
            </w:r>
          </w:p>
        </w:tc>
        <w:tc>
          <w:tcPr>
            <w:tcW w:w="1963" w:type="dxa"/>
            <w:shd w:val="clear" w:color="auto" w:fill="98CA3C"/>
          </w:tcPr>
          <w:p>
            <w:pPr>
              <w:pStyle w:val="TableParagraph"/>
              <w:spacing w:before="9"/>
              <w:ind w:left="0"/>
              <w:rPr>
                <w:b/>
                <w:sz w:val="35"/>
              </w:rPr>
            </w:pPr>
          </w:p>
          <w:p>
            <w:pPr>
              <w:pStyle w:val="TableParagraph"/>
              <w:ind w:left="369"/>
              <w:rPr>
                <w:b/>
                <w:sz w:val="24"/>
              </w:rPr>
            </w:pPr>
            <w:r>
              <w:rPr>
                <w:b/>
                <w:color w:val="231F20"/>
                <w:sz w:val="24"/>
              </w:rPr>
              <w:t>ETKINLIK</w:t>
            </w:r>
          </w:p>
        </w:tc>
        <w:tc>
          <w:tcPr>
            <w:tcW w:w="2009" w:type="dxa"/>
            <w:shd w:val="clear" w:color="auto" w:fill="98CA3C"/>
          </w:tcPr>
          <w:p>
            <w:pPr>
              <w:pStyle w:val="TableParagraph"/>
              <w:spacing w:line="273" w:lineRule="exact"/>
              <w:ind w:left="299" w:right="299"/>
              <w:jc w:val="center"/>
              <w:rPr>
                <w:b/>
                <w:sz w:val="24"/>
              </w:rPr>
            </w:pPr>
            <w:r>
              <w:rPr>
                <w:b/>
                <w:color w:val="231F20"/>
                <w:sz w:val="24"/>
              </w:rPr>
              <w:t>AÇIKLAMA</w:t>
            </w:r>
          </w:p>
          <w:p>
            <w:pPr>
              <w:pStyle w:val="TableParagraph"/>
              <w:ind w:left="136" w:right="135" w:hanging="3"/>
              <w:jc w:val="center"/>
              <w:rPr>
                <w:b/>
                <w:sz w:val="24"/>
              </w:rPr>
            </w:pPr>
            <w:r>
              <w:rPr>
                <w:b/>
                <w:color w:val="231F20"/>
                <w:sz w:val="24"/>
              </w:rPr>
              <w:t>(Kim tarafından içlenecek, Içlenirken</w:t>
            </w:r>
            <w:r>
              <w:rPr>
                <w:b/>
                <w:color w:val="231F20"/>
                <w:spacing w:val="-22"/>
                <w:sz w:val="24"/>
              </w:rPr>
              <w:t> </w:t>
            </w:r>
            <w:r>
              <w:rPr>
                <w:b/>
                <w:color w:val="231F20"/>
                <w:sz w:val="24"/>
              </w:rPr>
              <w:t>nelere dikkat</w:t>
            </w:r>
            <w:r>
              <w:rPr>
                <w:b/>
                <w:color w:val="231F20"/>
                <w:spacing w:val="-7"/>
                <w:sz w:val="24"/>
              </w:rPr>
              <w:t> </w:t>
            </w:r>
            <w:r>
              <w:rPr>
                <w:b/>
                <w:color w:val="231F20"/>
                <w:sz w:val="24"/>
              </w:rPr>
              <w:t>edilecek)</w:t>
            </w:r>
          </w:p>
        </w:tc>
        <w:tc>
          <w:tcPr>
            <w:tcW w:w="2203" w:type="dxa"/>
            <w:shd w:val="clear" w:color="auto" w:fill="98CA3C"/>
          </w:tcPr>
          <w:p>
            <w:pPr>
              <w:pStyle w:val="TableParagraph"/>
              <w:spacing w:before="8"/>
              <w:ind w:left="0"/>
              <w:rPr>
                <w:b/>
                <w:sz w:val="23"/>
              </w:rPr>
            </w:pPr>
          </w:p>
          <w:p>
            <w:pPr>
              <w:pStyle w:val="TableParagraph"/>
              <w:ind w:right="102"/>
              <w:jc w:val="center"/>
              <w:rPr>
                <w:b/>
                <w:sz w:val="24"/>
              </w:rPr>
            </w:pPr>
            <w:r>
              <w:rPr>
                <w:b/>
                <w:color w:val="231F20"/>
                <w:sz w:val="24"/>
              </w:rPr>
              <w:t>KULLANILACAK ARAÇ GEREÇ YÖNTEM</w:t>
            </w:r>
          </w:p>
        </w:tc>
        <w:tc>
          <w:tcPr>
            <w:tcW w:w="2388" w:type="dxa"/>
            <w:shd w:val="clear" w:color="auto" w:fill="98CA3C"/>
          </w:tcPr>
          <w:p>
            <w:pPr>
              <w:pStyle w:val="TableParagraph"/>
              <w:ind w:left="0"/>
              <w:rPr>
                <w:b/>
                <w:sz w:val="24"/>
              </w:rPr>
            </w:pPr>
          </w:p>
          <w:p>
            <w:pPr>
              <w:pStyle w:val="TableParagraph"/>
              <w:spacing w:before="8"/>
              <w:ind w:left="0"/>
              <w:rPr>
                <w:b/>
                <w:sz w:val="23"/>
              </w:rPr>
            </w:pPr>
          </w:p>
          <w:p>
            <w:pPr>
              <w:pStyle w:val="TableParagraph"/>
              <w:rPr>
                <w:b/>
                <w:sz w:val="24"/>
              </w:rPr>
            </w:pPr>
            <w:r>
              <w:rPr>
                <w:b/>
                <w:color w:val="231F20"/>
                <w:sz w:val="24"/>
              </w:rPr>
              <w:t>DEUERLENDIRME</w:t>
            </w:r>
          </w:p>
        </w:tc>
      </w:tr>
      <w:tr>
        <w:trPr>
          <w:trHeight w:val="1145" w:hRule="exact"/>
        </w:trPr>
        <w:tc>
          <w:tcPr>
            <w:tcW w:w="536" w:type="dxa"/>
            <w:vMerge w:val="restart"/>
            <w:shd w:val="clear" w:color="auto" w:fill="FDE9D9"/>
            <w:textDirection w:val="btLr"/>
          </w:tcPr>
          <w:p>
            <w:pPr>
              <w:pStyle w:val="TableParagraph"/>
              <w:spacing w:before="106"/>
              <w:ind w:left="1848" w:right="1852"/>
              <w:jc w:val="center"/>
              <w:rPr>
                <w:b/>
                <w:sz w:val="24"/>
              </w:rPr>
            </w:pPr>
            <w:r>
              <w:rPr>
                <w:b/>
                <w:color w:val="231F20"/>
                <w:w w:val="100"/>
                <w:sz w:val="24"/>
              </w:rPr>
              <w:t>E</w:t>
            </w:r>
            <w:r>
              <w:rPr>
                <w:b/>
                <w:color w:val="231F20"/>
                <w:spacing w:val="-1"/>
                <w:w w:val="100"/>
                <w:sz w:val="24"/>
              </w:rPr>
              <w:t>Y</w:t>
            </w:r>
            <w:r>
              <w:rPr>
                <w:b/>
                <w:color w:val="231F20"/>
                <w:w w:val="100"/>
                <w:sz w:val="24"/>
              </w:rPr>
              <w:t>L</w:t>
            </w:r>
            <w:r>
              <w:rPr>
                <w:b/>
                <w:color w:val="231F20"/>
                <w:spacing w:val="-1"/>
                <w:w w:val="100"/>
                <w:sz w:val="24"/>
              </w:rPr>
              <w:t>Ü</w:t>
            </w:r>
            <w:r>
              <w:rPr>
                <w:b/>
                <w:color w:val="231F20"/>
                <w:w w:val="100"/>
                <w:sz w:val="24"/>
              </w:rPr>
              <w:t>L</w:t>
            </w:r>
          </w:p>
        </w:tc>
        <w:tc>
          <w:tcPr>
            <w:tcW w:w="535" w:type="dxa"/>
            <w:shd w:val="clear" w:color="auto" w:fill="FDE9D9"/>
            <w:textDirection w:val="btLr"/>
          </w:tcPr>
          <w:p>
            <w:pPr>
              <w:pStyle w:val="TableParagraph"/>
              <w:spacing w:before="104"/>
              <w:ind w:left="182"/>
              <w:rPr>
                <w:b/>
                <w:sz w:val="24"/>
              </w:rPr>
            </w:pPr>
            <w:r>
              <w:rPr>
                <w:b/>
                <w:color w:val="231F20"/>
                <w:w w:val="100"/>
                <w:sz w:val="24"/>
              </w:rPr>
              <w:t>1.</w:t>
            </w:r>
            <w:r>
              <w:rPr>
                <w:b/>
                <w:color w:val="231F20"/>
                <w:spacing w:val="-1"/>
                <w:w w:val="100"/>
                <w:sz w:val="24"/>
              </w:rPr>
              <w:t>H</w:t>
            </w:r>
            <w:r>
              <w:rPr>
                <w:b/>
                <w:color w:val="231F20"/>
                <w:w w:val="100"/>
                <w:sz w:val="24"/>
              </w:rPr>
              <w:t>a</w:t>
            </w:r>
            <w:r>
              <w:rPr>
                <w:b/>
                <w:color w:val="231F20"/>
                <w:spacing w:val="-1"/>
                <w:w w:val="100"/>
                <w:sz w:val="24"/>
              </w:rPr>
              <w:t>ft</w:t>
            </w:r>
            <w:r>
              <w:rPr>
                <w:b/>
                <w:color w:val="231F20"/>
                <w:w w:val="100"/>
                <w:sz w:val="24"/>
              </w:rPr>
              <w:t>a</w:t>
            </w:r>
          </w:p>
        </w:tc>
        <w:tc>
          <w:tcPr>
            <w:tcW w:w="1483" w:type="dxa"/>
          </w:tcPr>
          <w:p>
            <w:pPr/>
          </w:p>
        </w:tc>
        <w:tc>
          <w:tcPr>
            <w:tcW w:w="4409" w:type="dxa"/>
          </w:tcPr>
          <w:p>
            <w:pPr/>
          </w:p>
        </w:tc>
        <w:tc>
          <w:tcPr>
            <w:tcW w:w="1963" w:type="dxa"/>
          </w:tcPr>
          <w:p>
            <w:pPr/>
          </w:p>
        </w:tc>
        <w:tc>
          <w:tcPr>
            <w:tcW w:w="2009" w:type="dxa"/>
          </w:tcPr>
          <w:p>
            <w:pPr/>
          </w:p>
        </w:tc>
        <w:tc>
          <w:tcPr>
            <w:tcW w:w="2203" w:type="dxa"/>
          </w:tcPr>
          <w:p>
            <w:pPr/>
          </w:p>
        </w:tc>
        <w:tc>
          <w:tcPr>
            <w:tcW w:w="2388" w:type="dxa"/>
          </w:tcPr>
          <w:p>
            <w:pPr/>
          </w:p>
        </w:tc>
      </w:tr>
      <w:tr>
        <w:trPr>
          <w:trHeight w:val="1145" w:hRule="exact"/>
        </w:trPr>
        <w:tc>
          <w:tcPr>
            <w:tcW w:w="536" w:type="dxa"/>
            <w:vMerge/>
            <w:shd w:val="clear" w:color="auto" w:fill="FDE9D9"/>
            <w:textDirection w:val="btLr"/>
          </w:tcPr>
          <w:p>
            <w:pPr/>
          </w:p>
        </w:tc>
        <w:tc>
          <w:tcPr>
            <w:tcW w:w="535" w:type="dxa"/>
            <w:shd w:val="clear" w:color="auto" w:fill="FDE9D9"/>
            <w:textDirection w:val="btLr"/>
          </w:tcPr>
          <w:p>
            <w:pPr>
              <w:pStyle w:val="TableParagraph"/>
              <w:spacing w:before="104"/>
              <w:ind w:left="153"/>
              <w:rPr>
                <w:b/>
                <w:sz w:val="24"/>
              </w:rPr>
            </w:pPr>
            <w:r>
              <w:rPr>
                <w:b/>
                <w:color w:val="231F20"/>
                <w:w w:val="100"/>
                <w:sz w:val="24"/>
              </w:rPr>
              <w:t>2.</w:t>
            </w:r>
            <w:r>
              <w:rPr>
                <w:b/>
                <w:color w:val="231F20"/>
                <w:sz w:val="24"/>
              </w:rPr>
              <w:t> </w:t>
            </w:r>
            <w:r>
              <w:rPr>
                <w:b/>
                <w:color w:val="231F20"/>
                <w:spacing w:val="-1"/>
                <w:w w:val="100"/>
                <w:sz w:val="24"/>
              </w:rPr>
              <w:t>H</w:t>
            </w:r>
            <w:r>
              <w:rPr>
                <w:b/>
                <w:color w:val="231F20"/>
                <w:w w:val="100"/>
                <w:sz w:val="24"/>
              </w:rPr>
              <w:t>a</w:t>
            </w:r>
            <w:r>
              <w:rPr>
                <w:b/>
                <w:color w:val="231F20"/>
                <w:spacing w:val="-1"/>
                <w:w w:val="100"/>
                <w:sz w:val="24"/>
              </w:rPr>
              <w:t>ft</w:t>
            </w:r>
            <w:r>
              <w:rPr>
                <w:b/>
                <w:color w:val="231F20"/>
                <w:w w:val="100"/>
                <w:sz w:val="24"/>
              </w:rPr>
              <w:t>a</w:t>
            </w:r>
          </w:p>
        </w:tc>
        <w:tc>
          <w:tcPr>
            <w:tcW w:w="1483" w:type="dxa"/>
          </w:tcPr>
          <w:p>
            <w:pPr/>
          </w:p>
        </w:tc>
        <w:tc>
          <w:tcPr>
            <w:tcW w:w="4409" w:type="dxa"/>
          </w:tcPr>
          <w:p>
            <w:pPr/>
          </w:p>
        </w:tc>
        <w:tc>
          <w:tcPr>
            <w:tcW w:w="1963" w:type="dxa"/>
          </w:tcPr>
          <w:p>
            <w:pPr/>
          </w:p>
        </w:tc>
        <w:tc>
          <w:tcPr>
            <w:tcW w:w="2009" w:type="dxa"/>
          </w:tcPr>
          <w:p>
            <w:pPr/>
          </w:p>
        </w:tc>
        <w:tc>
          <w:tcPr>
            <w:tcW w:w="2203" w:type="dxa"/>
          </w:tcPr>
          <w:p>
            <w:pPr/>
          </w:p>
        </w:tc>
        <w:tc>
          <w:tcPr>
            <w:tcW w:w="2388" w:type="dxa"/>
          </w:tcPr>
          <w:p>
            <w:pPr/>
          </w:p>
        </w:tc>
      </w:tr>
      <w:tr>
        <w:trPr>
          <w:trHeight w:val="1142" w:hRule="exact"/>
        </w:trPr>
        <w:tc>
          <w:tcPr>
            <w:tcW w:w="536" w:type="dxa"/>
            <w:vMerge/>
            <w:shd w:val="clear" w:color="auto" w:fill="FDE9D9"/>
            <w:textDirection w:val="btLr"/>
          </w:tcPr>
          <w:p>
            <w:pPr/>
          </w:p>
        </w:tc>
        <w:tc>
          <w:tcPr>
            <w:tcW w:w="535" w:type="dxa"/>
            <w:shd w:val="clear" w:color="auto" w:fill="FDE9D9"/>
            <w:textDirection w:val="btLr"/>
          </w:tcPr>
          <w:p>
            <w:pPr>
              <w:pStyle w:val="TableParagraph"/>
              <w:spacing w:before="104"/>
              <w:ind w:left="182"/>
              <w:rPr>
                <w:b/>
                <w:sz w:val="24"/>
              </w:rPr>
            </w:pPr>
            <w:r>
              <w:rPr>
                <w:b/>
                <w:color w:val="231F20"/>
                <w:w w:val="100"/>
                <w:sz w:val="24"/>
              </w:rPr>
              <w:t>3.</w:t>
            </w:r>
            <w:r>
              <w:rPr>
                <w:b/>
                <w:color w:val="231F20"/>
                <w:spacing w:val="-1"/>
                <w:w w:val="100"/>
                <w:sz w:val="24"/>
              </w:rPr>
              <w:t>H</w:t>
            </w:r>
            <w:r>
              <w:rPr>
                <w:b/>
                <w:color w:val="231F20"/>
                <w:w w:val="100"/>
                <w:sz w:val="24"/>
              </w:rPr>
              <w:t>a</w:t>
            </w:r>
            <w:r>
              <w:rPr>
                <w:b/>
                <w:color w:val="231F20"/>
                <w:spacing w:val="-1"/>
                <w:w w:val="100"/>
                <w:sz w:val="24"/>
              </w:rPr>
              <w:t>ft</w:t>
            </w:r>
            <w:r>
              <w:rPr>
                <w:b/>
                <w:color w:val="231F20"/>
                <w:w w:val="100"/>
                <w:sz w:val="24"/>
              </w:rPr>
              <w:t>a</w:t>
            </w:r>
          </w:p>
        </w:tc>
        <w:tc>
          <w:tcPr>
            <w:tcW w:w="1483" w:type="dxa"/>
          </w:tcPr>
          <w:p>
            <w:pPr/>
          </w:p>
        </w:tc>
        <w:tc>
          <w:tcPr>
            <w:tcW w:w="4409" w:type="dxa"/>
          </w:tcPr>
          <w:p>
            <w:pPr/>
          </w:p>
        </w:tc>
        <w:tc>
          <w:tcPr>
            <w:tcW w:w="1963" w:type="dxa"/>
          </w:tcPr>
          <w:p>
            <w:pPr/>
          </w:p>
        </w:tc>
        <w:tc>
          <w:tcPr>
            <w:tcW w:w="2009" w:type="dxa"/>
          </w:tcPr>
          <w:p>
            <w:pPr/>
          </w:p>
        </w:tc>
        <w:tc>
          <w:tcPr>
            <w:tcW w:w="2203" w:type="dxa"/>
          </w:tcPr>
          <w:p>
            <w:pPr/>
          </w:p>
        </w:tc>
        <w:tc>
          <w:tcPr>
            <w:tcW w:w="2388" w:type="dxa"/>
          </w:tcPr>
          <w:p>
            <w:pPr/>
          </w:p>
        </w:tc>
      </w:tr>
      <w:tr>
        <w:trPr>
          <w:trHeight w:val="1145" w:hRule="exact"/>
        </w:trPr>
        <w:tc>
          <w:tcPr>
            <w:tcW w:w="536" w:type="dxa"/>
            <w:vMerge/>
            <w:shd w:val="clear" w:color="auto" w:fill="FDE9D9"/>
            <w:textDirection w:val="btLr"/>
          </w:tcPr>
          <w:p>
            <w:pPr/>
          </w:p>
        </w:tc>
        <w:tc>
          <w:tcPr>
            <w:tcW w:w="535" w:type="dxa"/>
            <w:shd w:val="clear" w:color="auto" w:fill="FDE9D9"/>
            <w:textDirection w:val="btLr"/>
          </w:tcPr>
          <w:p>
            <w:pPr>
              <w:pStyle w:val="TableParagraph"/>
              <w:spacing w:before="104"/>
              <w:ind w:left="182"/>
              <w:rPr>
                <w:b/>
                <w:sz w:val="24"/>
              </w:rPr>
            </w:pPr>
            <w:r>
              <w:rPr>
                <w:b/>
                <w:color w:val="231F20"/>
                <w:w w:val="100"/>
                <w:sz w:val="24"/>
              </w:rPr>
              <w:t>4.</w:t>
            </w:r>
            <w:r>
              <w:rPr>
                <w:b/>
                <w:color w:val="231F20"/>
                <w:spacing w:val="-1"/>
                <w:w w:val="100"/>
                <w:sz w:val="24"/>
              </w:rPr>
              <w:t>H</w:t>
            </w:r>
            <w:r>
              <w:rPr>
                <w:b/>
                <w:color w:val="231F20"/>
                <w:w w:val="100"/>
                <w:sz w:val="24"/>
              </w:rPr>
              <w:t>a</w:t>
            </w:r>
            <w:r>
              <w:rPr>
                <w:b/>
                <w:color w:val="231F20"/>
                <w:spacing w:val="-1"/>
                <w:w w:val="100"/>
                <w:sz w:val="24"/>
              </w:rPr>
              <w:t>ft</w:t>
            </w:r>
            <w:r>
              <w:rPr>
                <w:b/>
                <w:color w:val="231F20"/>
                <w:w w:val="100"/>
                <w:sz w:val="24"/>
              </w:rPr>
              <w:t>a</w:t>
            </w:r>
          </w:p>
        </w:tc>
        <w:tc>
          <w:tcPr>
            <w:tcW w:w="1483" w:type="dxa"/>
          </w:tcPr>
          <w:p>
            <w:pPr/>
          </w:p>
        </w:tc>
        <w:tc>
          <w:tcPr>
            <w:tcW w:w="4409" w:type="dxa"/>
          </w:tcPr>
          <w:p>
            <w:pPr/>
          </w:p>
        </w:tc>
        <w:tc>
          <w:tcPr>
            <w:tcW w:w="1963" w:type="dxa"/>
          </w:tcPr>
          <w:p>
            <w:pPr/>
          </w:p>
        </w:tc>
        <w:tc>
          <w:tcPr>
            <w:tcW w:w="2009" w:type="dxa"/>
          </w:tcPr>
          <w:p>
            <w:pPr/>
          </w:p>
        </w:tc>
        <w:tc>
          <w:tcPr>
            <w:tcW w:w="2203" w:type="dxa"/>
          </w:tcPr>
          <w:p>
            <w:pPr/>
          </w:p>
        </w:tc>
        <w:tc>
          <w:tcPr>
            <w:tcW w:w="2388" w:type="dxa"/>
          </w:tcPr>
          <w:p>
            <w:pPr/>
          </w:p>
        </w:tc>
      </w:tr>
    </w:tbl>
    <w:p>
      <w:pPr>
        <w:pStyle w:val="BodyText"/>
        <w:spacing w:before="3"/>
        <w:rPr>
          <w:b/>
          <w:sz w:val="17"/>
        </w:rPr>
      </w:pPr>
    </w:p>
    <w:p>
      <w:pPr>
        <w:pStyle w:val="BodyText"/>
        <w:tabs>
          <w:tab w:pos="6205" w:val="left" w:leader="none"/>
          <w:tab w:pos="12576" w:val="left" w:leader="none"/>
        </w:tabs>
        <w:spacing w:before="69"/>
        <w:ind w:left="540"/>
      </w:pPr>
      <w:r>
        <w:rPr>
          <w:color w:val="231F20"/>
        </w:rPr>
        <w:t>Okul Öncesi</w:t>
      </w:r>
      <w:r>
        <w:rPr>
          <w:color w:val="231F20"/>
          <w:spacing w:val="-5"/>
        </w:rPr>
        <w:t> </w:t>
      </w:r>
      <w:r>
        <w:rPr>
          <w:color w:val="231F20"/>
        </w:rPr>
        <w:t>Egitimi</w:t>
      </w:r>
      <w:r>
        <w:rPr>
          <w:color w:val="231F20"/>
          <w:spacing w:val="-3"/>
        </w:rPr>
        <w:t> </w:t>
      </w:r>
      <w:r>
        <w:rPr>
          <w:color w:val="231F20"/>
        </w:rPr>
        <w:t>Ögretmeni</w:t>
        <w:tab/>
        <w:t>Rehber</w:t>
      </w:r>
      <w:r>
        <w:rPr>
          <w:color w:val="231F20"/>
          <w:spacing w:val="-4"/>
        </w:rPr>
        <w:t> </w:t>
      </w:r>
      <w:r>
        <w:rPr>
          <w:color w:val="231F20"/>
        </w:rPr>
        <w:t>Ögretmen</w:t>
        <w:tab/>
        <w:t>Okul</w:t>
      </w:r>
      <w:r>
        <w:rPr>
          <w:color w:val="231F20"/>
          <w:spacing w:val="-1"/>
        </w:rPr>
        <w:t> </w:t>
      </w:r>
      <w:r>
        <w:rPr>
          <w:color w:val="231F20"/>
        </w:rPr>
        <w:t>Müdürü</w:t>
      </w:r>
    </w:p>
    <w:p>
      <w:pPr>
        <w:spacing w:after="0"/>
        <w:sectPr>
          <w:pgSz w:w="16840" w:h="11900" w:orient="landscape"/>
          <w:pgMar w:header="0" w:footer="757" w:top="1060" w:bottom="940" w:left="740" w:right="340"/>
        </w:sectPr>
      </w:pPr>
    </w:p>
    <w:p>
      <w:pPr>
        <w:pStyle w:val="Heading1"/>
        <w:spacing w:before="56"/>
        <w:ind w:left="0" w:right="111"/>
        <w:jc w:val="right"/>
      </w:pPr>
      <w:r>
        <w:rPr>
          <w:color w:val="231F20"/>
        </w:rPr>
        <w:t>EK-2</w:t>
      </w:r>
    </w:p>
    <w:p>
      <w:pPr>
        <w:spacing w:line="276" w:lineRule="auto" w:before="43"/>
        <w:ind w:left="3635" w:right="1318" w:hanging="1594"/>
        <w:jc w:val="left"/>
        <w:rPr>
          <w:b/>
          <w:sz w:val="24"/>
        </w:rPr>
      </w:pPr>
      <w:r>
        <w:rPr>
          <w:b/>
          <w:color w:val="231F20"/>
          <w:sz w:val="24"/>
        </w:rPr>
        <w:t>OKUL ÖNCESI EUITIMDE REHBERLIK PROGRAMI ETKINLIK ÖRNEKLERI</w:t>
      </w:r>
    </w:p>
    <w:p>
      <w:pPr>
        <w:pStyle w:val="BodyText"/>
        <w:spacing w:before="2"/>
        <w:rPr>
          <w:b/>
          <w:sz w:val="21"/>
        </w:rPr>
      </w:pPr>
    </w:p>
    <w:p>
      <w:pPr>
        <w:pStyle w:val="BodyText"/>
        <w:spacing w:line="276" w:lineRule="auto" w:before="69"/>
        <w:ind w:left="117" w:right="112" w:firstLine="708"/>
        <w:jc w:val="both"/>
      </w:pPr>
      <w:r>
        <w:rPr>
          <w:color w:val="231F20"/>
        </w:rPr>
        <w:t>Hazırlanan programın etkililigini artırmak ve çocuklarda kazanımın gerçekleçmesine katkı saglamak amacıyla her bir yeterlik alanından seçilen birer kazanıma yönelik örnek etkinlikler hazırlanmıçtır. Bu etkinlikler örnek olarak hazırlanmıç oldugundan kazanımın gerçekleçmesine hizmet edecek baçka etkinlikler de kullanılabilir. Açagıda etkinlik seçiminde dikkat edilecek noktalar ile etkinlikleri uygularken dikkat edilmesi gereken noktalar ve önerilere iliçkin bilgiler yer almaktadır.</w:t>
      </w:r>
    </w:p>
    <w:p>
      <w:pPr>
        <w:pStyle w:val="BodyText"/>
        <w:rPr>
          <w:sz w:val="28"/>
        </w:rPr>
      </w:pPr>
    </w:p>
    <w:p>
      <w:pPr>
        <w:pStyle w:val="Heading1"/>
        <w:ind w:left="1773" w:right="151"/>
      </w:pPr>
      <w:r>
        <w:rPr>
          <w:color w:val="231F20"/>
        </w:rPr>
        <w:t>ETKINLIK SEÇIMINDE DIKKAT EDILECEK NOKTALAR</w:t>
      </w:r>
    </w:p>
    <w:p>
      <w:pPr>
        <w:pStyle w:val="BodyText"/>
        <w:spacing w:before="10"/>
        <w:rPr>
          <w:b/>
          <w:sz w:val="30"/>
        </w:rPr>
      </w:pPr>
    </w:p>
    <w:p>
      <w:pPr>
        <w:pStyle w:val="BodyText"/>
        <w:spacing w:line="276" w:lineRule="auto"/>
        <w:ind w:left="117" w:right="113" w:firstLine="707"/>
        <w:jc w:val="both"/>
      </w:pPr>
      <w:r>
        <w:rPr>
          <w:color w:val="231F20"/>
        </w:rPr>
        <w:t>Etkinlikler “Okul Öncesi Egitimde Rehberlik Programı” kazanımlarına yönelik hazırlanmalıdır. Açagıda her bir yeterlilik alanından birer kazanıma iliçkin örnek etkinlik hazırlanmıçtır. Örnek etkinliklerin dıçında, çocukların geliçim özellikleri dikkate alınarak, ögretmenin uygulama becerisine uygun, kazanımların gerçekleçmesine hizmet edecek etkinlikler seçilebilir ve hazırlanabilir.</w:t>
      </w:r>
    </w:p>
    <w:p>
      <w:pPr>
        <w:pStyle w:val="BodyText"/>
        <w:spacing w:line="276" w:lineRule="auto" w:before="3"/>
        <w:ind w:left="117" w:right="110" w:firstLine="708"/>
        <w:jc w:val="both"/>
      </w:pPr>
      <w:r>
        <w:rPr>
          <w:color w:val="231F20"/>
        </w:rPr>
        <w:t>Program kitabında sunulan etkinlikler örnek niteligindedir. Örnek etkinlikler de dahil olmak üzere her etkinligin ülkenin her yerinde kullanılması zorunlu degildir. Böyle bir yaklaçım zaten rehberligin ilkelerine de aykırı olacaktır. Okulun ve çocukların ihtiyaçlarına göre, kazanıma baglı kalınarak farklı bir etkinlik uygulanabilir ya da aynı etkinlik yeniden düzenlenerek kullanılabilir.</w:t>
      </w:r>
    </w:p>
    <w:p>
      <w:pPr>
        <w:pStyle w:val="BodyText"/>
        <w:spacing w:line="276" w:lineRule="auto" w:before="1"/>
        <w:ind w:left="117" w:right="112" w:firstLine="708"/>
        <w:jc w:val="both"/>
      </w:pPr>
      <w:r>
        <w:rPr>
          <w:color w:val="231F20"/>
        </w:rPr>
        <w:t>Etkinliklere iliçkin yapılacak olan degiçiklikler ögretmen tarafından degil, ögretmeninin önerileri ile rehber ögretmen, rehber ögretmen yok ise Okul Rehberlik Hizmetleri Yürütme Komisyonu veya RAM'dan görevlendirilen Rehber Ögretmenler tarafından okulun ve ögrencinin ihtiyaçları göz önünde bulundurarak yapılmalıdır.</w:t>
      </w:r>
    </w:p>
    <w:p>
      <w:pPr>
        <w:pStyle w:val="BodyText"/>
        <w:spacing w:before="7"/>
        <w:rPr>
          <w:sz w:val="27"/>
        </w:rPr>
      </w:pPr>
    </w:p>
    <w:p>
      <w:pPr>
        <w:pStyle w:val="BodyText"/>
        <w:spacing w:line="276" w:lineRule="auto"/>
        <w:ind w:left="117" w:right="108" w:firstLine="708"/>
        <w:jc w:val="both"/>
      </w:pPr>
      <w:r>
        <w:rPr>
          <w:color w:val="231F20"/>
        </w:rPr>
        <w:t>Örnek etkinlikler hazırlanırken, etkinliklerin uygulanabilir olması göz önünde bulundurulmuçtur. Etkinlik uyarlarken ya da yeni etkinlik üretirken açagıdaki kriterler göz önünde bulundurmalıdır. Etkinlik Kriterleri(Erkan, 2006):</w:t>
      </w:r>
    </w:p>
    <w:p>
      <w:pPr>
        <w:pStyle w:val="ListParagraph"/>
        <w:numPr>
          <w:ilvl w:val="0"/>
          <w:numId w:val="96"/>
        </w:numPr>
        <w:tabs>
          <w:tab w:pos="1111" w:val="left" w:leader="none"/>
        </w:tabs>
        <w:spacing w:line="240" w:lineRule="auto" w:before="0" w:after="0"/>
        <w:ind w:left="1110" w:right="0" w:hanging="285"/>
        <w:jc w:val="left"/>
        <w:rPr>
          <w:sz w:val="24"/>
        </w:rPr>
      </w:pPr>
      <w:r>
        <w:rPr>
          <w:color w:val="231F20"/>
          <w:sz w:val="24"/>
        </w:rPr>
        <w:t>Etkinlik, programın genel amaçlarına ve anlayıçına uygun</w:t>
      </w:r>
      <w:r>
        <w:rPr>
          <w:color w:val="231F20"/>
          <w:spacing w:val="-39"/>
          <w:sz w:val="24"/>
        </w:rPr>
        <w:t> </w:t>
      </w:r>
      <w:r>
        <w:rPr>
          <w:color w:val="231F20"/>
          <w:sz w:val="24"/>
        </w:rPr>
        <w:t>mu?</w:t>
      </w:r>
    </w:p>
    <w:p>
      <w:pPr>
        <w:pStyle w:val="ListParagraph"/>
        <w:numPr>
          <w:ilvl w:val="0"/>
          <w:numId w:val="96"/>
        </w:numPr>
        <w:tabs>
          <w:tab w:pos="1111" w:val="left" w:leader="none"/>
        </w:tabs>
        <w:spacing w:line="240" w:lineRule="auto" w:before="40" w:after="0"/>
        <w:ind w:left="1110" w:right="0" w:hanging="285"/>
        <w:jc w:val="left"/>
        <w:rPr>
          <w:sz w:val="24"/>
        </w:rPr>
      </w:pPr>
      <w:r>
        <w:rPr>
          <w:color w:val="231F20"/>
          <w:sz w:val="24"/>
        </w:rPr>
        <w:t>Etkinlik, kazanımı gerçekleçtirebilecek nitelikte</w:t>
      </w:r>
      <w:r>
        <w:rPr>
          <w:color w:val="231F20"/>
          <w:spacing w:val="-34"/>
          <w:sz w:val="24"/>
        </w:rPr>
        <w:t> </w:t>
      </w:r>
      <w:r>
        <w:rPr>
          <w:color w:val="231F20"/>
          <w:sz w:val="24"/>
        </w:rPr>
        <w:t>mi?</w:t>
      </w:r>
    </w:p>
    <w:p>
      <w:pPr>
        <w:pStyle w:val="ListParagraph"/>
        <w:numPr>
          <w:ilvl w:val="0"/>
          <w:numId w:val="96"/>
        </w:numPr>
        <w:tabs>
          <w:tab w:pos="1111" w:val="left" w:leader="none"/>
        </w:tabs>
        <w:spacing w:line="240" w:lineRule="auto" w:before="42" w:after="0"/>
        <w:ind w:left="1110" w:right="0" w:hanging="285"/>
        <w:jc w:val="left"/>
        <w:rPr>
          <w:sz w:val="24"/>
        </w:rPr>
      </w:pPr>
      <w:r>
        <w:rPr>
          <w:color w:val="231F20"/>
          <w:sz w:val="24"/>
        </w:rPr>
        <w:t>Etkinligin gerekleri için elde var olan </w:t>
      </w:r>
      <w:r>
        <w:rPr>
          <w:color w:val="231F20"/>
          <w:spacing w:val="-3"/>
          <w:sz w:val="24"/>
        </w:rPr>
        <w:t>ya </w:t>
      </w:r>
      <w:r>
        <w:rPr>
          <w:color w:val="231F20"/>
          <w:sz w:val="24"/>
        </w:rPr>
        <w:t>da potansiyel kaynaklar yeterli</w:t>
      </w:r>
      <w:r>
        <w:rPr>
          <w:color w:val="231F20"/>
          <w:spacing w:val="-23"/>
          <w:sz w:val="24"/>
        </w:rPr>
        <w:t> </w:t>
      </w:r>
      <w:r>
        <w:rPr>
          <w:color w:val="231F20"/>
          <w:sz w:val="24"/>
        </w:rPr>
        <w:t>mi?</w:t>
      </w:r>
    </w:p>
    <w:p>
      <w:pPr>
        <w:pStyle w:val="ListParagraph"/>
        <w:numPr>
          <w:ilvl w:val="0"/>
          <w:numId w:val="96"/>
        </w:numPr>
        <w:tabs>
          <w:tab w:pos="1111" w:val="left" w:leader="none"/>
        </w:tabs>
        <w:spacing w:line="240" w:lineRule="auto" w:before="40" w:after="0"/>
        <w:ind w:left="1110" w:right="0" w:hanging="285"/>
        <w:jc w:val="left"/>
        <w:rPr>
          <w:sz w:val="24"/>
        </w:rPr>
      </w:pPr>
      <w:r>
        <w:rPr>
          <w:color w:val="231F20"/>
          <w:sz w:val="24"/>
        </w:rPr>
        <w:t>Etkinlik, aileler, çocuklar, ögretmenler ve toplum tarafından kabul edilebilir</w:t>
      </w:r>
      <w:r>
        <w:rPr>
          <w:color w:val="231F20"/>
          <w:spacing w:val="-30"/>
          <w:sz w:val="24"/>
        </w:rPr>
        <w:t> </w:t>
      </w:r>
      <w:r>
        <w:rPr>
          <w:color w:val="231F20"/>
          <w:sz w:val="24"/>
        </w:rPr>
        <w:t>mi?</w:t>
      </w:r>
    </w:p>
    <w:p>
      <w:pPr>
        <w:pStyle w:val="ListParagraph"/>
        <w:numPr>
          <w:ilvl w:val="0"/>
          <w:numId w:val="96"/>
        </w:numPr>
        <w:tabs>
          <w:tab w:pos="1111" w:val="left" w:leader="none"/>
        </w:tabs>
        <w:spacing w:line="240" w:lineRule="auto" w:before="40" w:after="0"/>
        <w:ind w:left="1110" w:right="0" w:hanging="285"/>
        <w:jc w:val="left"/>
        <w:rPr>
          <w:sz w:val="24"/>
        </w:rPr>
      </w:pPr>
      <w:r>
        <w:rPr>
          <w:color w:val="231F20"/>
          <w:sz w:val="24"/>
        </w:rPr>
        <w:t>Etkinlik, uygulayıcılar (danıçman/ögretmen) tarafından uygulanabilir</w:t>
      </w:r>
      <w:r>
        <w:rPr>
          <w:color w:val="231F20"/>
          <w:spacing w:val="-40"/>
          <w:sz w:val="24"/>
        </w:rPr>
        <w:t> </w:t>
      </w:r>
      <w:r>
        <w:rPr>
          <w:color w:val="231F20"/>
          <w:sz w:val="24"/>
        </w:rPr>
        <w:t>mi?</w:t>
      </w:r>
    </w:p>
    <w:p>
      <w:pPr>
        <w:pStyle w:val="ListParagraph"/>
        <w:numPr>
          <w:ilvl w:val="0"/>
          <w:numId w:val="96"/>
        </w:numPr>
        <w:tabs>
          <w:tab w:pos="1111" w:val="left" w:leader="none"/>
        </w:tabs>
        <w:spacing w:line="240" w:lineRule="auto" w:before="42" w:after="0"/>
        <w:ind w:left="1110" w:right="0" w:hanging="285"/>
        <w:jc w:val="left"/>
        <w:rPr>
          <w:sz w:val="24"/>
        </w:rPr>
      </w:pPr>
      <w:r>
        <w:rPr>
          <w:color w:val="231F20"/>
          <w:sz w:val="24"/>
        </w:rPr>
        <w:t>Etkinligin potansiyel yararları tahmin edilen maliyetten daha önemli görülebilir</w:t>
      </w:r>
      <w:r>
        <w:rPr>
          <w:color w:val="231F20"/>
          <w:spacing w:val="-34"/>
          <w:sz w:val="24"/>
        </w:rPr>
        <w:t> </w:t>
      </w:r>
      <w:r>
        <w:rPr>
          <w:color w:val="231F20"/>
          <w:sz w:val="24"/>
        </w:rPr>
        <w:t>mi?</w:t>
      </w:r>
    </w:p>
    <w:p>
      <w:pPr>
        <w:pStyle w:val="ListParagraph"/>
        <w:numPr>
          <w:ilvl w:val="0"/>
          <w:numId w:val="96"/>
        </w:numPr>
        <w:tabs>
          <w:tab w:pos="1111" w:val="left" w:leader="none"/>
        </w:tabs>
        <w:spacing w:line="240" w:lineRule="auto" w:before="40" w:after="0"/>
        <w:ind w:left="1110" w:right="0" w:hanging="285"/>
        <w:jc w:val="left"/>
        <w:rPr>
          <w:sz w:val="24"/>
        </w:rPr>
      </w:pPr>
      <w:r>
        <w:rPr>
          <w:color w:val="231F20"/>
          <w:sz w:val="24"/>
        </w:rPr>
        <w:t>Etkinligin etkililigi ölçülebilir</w:t>
      </w:r>
      <w:r>
        <w:rPr>
          <w:color w:val="231F20"/>
          <w:spacing w:val="-16"/>
          <w:sz w:val="24"/>
        </w:rPr>
        <w:t> </w:t>
      </w:r>
      <w:r>
        <w:rPr>
          <w:color w:val="231F20"/>
          <w:sz w:val="24"/>
        </w:rPr>
        <w:t>mi?</w:t>
      </w:r>
    </w:p>
    <w:p>
      <w:pPr>
        <w:pStyle w:val="ListParagraph"/>
        <w:numPr>
          <w:ilvl w:val="0"/>
          <w:numId w:val="96"/>
        </w:numPr>
        <w:tabs>
          <w:tab w:pos="1111" w:val="left" w:leader="none"/>
        </w:tabs>
        <w:spacing w:line="240" w:lineRule="auto" w:before="42" w:after="0"/>
        <w:ind w:left="1110" w:right="0" w:hanging="285"/>
        <w:jc w:val="left"/>
        <w:rPr>
          <w:sz w:val="24"/>
        </w:rPr>
      </w:pPr>
      <w:r>
        <w:rPr>
          <w:color w:val="231F20"/>
          <w:sz w:val="24"/>
        </w:rPr>
        <w:t>Etkinligin uygulanmasının riskleri var</w:t>
      </w:r>
      <w:r>
        <w:rPr>
          <w:color w:val="231F20"/>
          <w:spacing w:val="-18"/>
          <w:sz w:val="24"/>
        </w:rPr>
        <w:t> </w:t>
      </w:r>
      <w:r>
        <w:rPr>
          <w:color w:val="231F20"/>
          <w:sz w:val="24"/>
        </w:rPr>
        <w:t>mı?</w:t>
      </w:r>
    </w:p>
    <w:p>
      <w:pPr>
        <w:pStyle w:val="ListParagraph"/>
        <w:numPr>
          <w:ilvl w:val="0"/>
          <w:numId w:val="96"/>
        </w:numPr>
        <w:tabs>
          <w:tab w:pos="1111" w:val="left" w:leader="none"/>
        </w:tabs>
        <w:spacing w:line="240" w:lineRule="auto" w:before="40" w:after="0"/>
        <w:ind w:left="1110" w:right="0" w:hanging="285"/>
        <w:jc w:val="left"/>
        <w:rPr>
          <w:sz w:val="24"/>
        </w:rPr>
      </w:pPr>
      <w:r>
        <w:rPr>
          <w:color w:val="231F20"/>
          <w:sz w:val="24"/>
        </w:rPr>
        <w:t>Etkinlik açık, anlaçılır ve gerekli unsurları içeren bir biçimde düzenlenmiç mi?</w:t>
      </w:r>
    </w:p>
    <w:p>
      <w:pPr>
        <w:spacing w:after="0" w:line="240" w:lineRule="auto"/>
        <w:jc w:val="left"/>
        <w:rPr>
          <w:sz w:val="24"/>
        </w:rPr>
        <w:sectPr>
          <w:footerReference w:type="default" r:id="rId27"/>
          <w:pgSz w:w="11900" w:h="16840"/>
          <w:pgMar w:footer="762" w:header="0" w:top="1360" w:bottom="960" w:left="1300" w:right="1300"/>
          <w:pgNumType w:start="45"/>
        </w:sectPr>
      </w:pPr>
    </w:p>
    <w:p>
      <w:pPr>
        <w:pStyle w:val="Heading1"/>
        <w:spacing w:before="56"/>
        <w:ind w:left="0" w:right="111"/>
        <w:jc w:val="right"/>
      </w:pPr>
      <w:r>
        <w:rPr>
          <w:color w:val="231F20"/>
        </w:rPr>
        <w:t>EK-2</w:t>
      </w:r>
    </w:p>
    <w:p>
      <w:pPr>
        <w:spacing w:line="276" w:lineRule="auto" w:before="43"/>
        <w:ind w:left="3090" w:right="151" w:hanging="1659"/>
        <w:jc w:val="left"/>
        <w:rPr>
          <w:b/>
          <w:sz w:val="24"/>
        </w:rPr>
      </w:pPr>
      <w:r>
        <w:rPr>
          <w:b/>
          <w:color w:val="231F20"/>
          <w:sz w:val="24"/>
        </w:rPr>
        <w:t>ETKINLIKLERI UYGULARKEN DIKKAT EDILMESI GEREKEN NOKTALAR VE ÖNERILER</w:t>
      </w:r>
    </w:p>
    <w:p>
      <w:pPr>
        <w:pStyle w:val="BodyText"/>
        <w:spacing w:before="2"/>
        <w:rPr>
          <w:b/>
          <w:sz w:val="21"/>
        </w:rPr>
      </w:pPr>
    </w:p>
    <w:p>
      <w:pPr>
        <w:pStyle w:val="ListParagraph"/>
        <w:numPr>
          <w:ilvl w:val="0"/>
          <w:numId w:val="97"/>
        </w:numPr>
        <w:tabs>
          <w:tab w:pos="1197" w:val="left" w:leader="none"/>
        </w:tabs>
        <w:spacing w:line="278" w:lineRule="auto" w:before="69" w:after="0"/>
        <w:ind w:left="117" w:right="118" w:firstLine="708"/>
        <w:jc w:val="both"/>
        <w:rPr>
          <w:sz w:val="24"/>
        </w:rPr>
      </w:pPr>
      <w:r>
        <w:rPr>
          <w:color w:val="231F20"/>
          <w:sz w:val="24"/>
        </w:rPr>
        <w:t>Etkinlikler uygulanırken rehberligin tüm ilkeleri göz önünde bulundurulmalıdır (Erkan,</w:t>
      </w:r>
      <w:r>
        <w:rPr>
          <w:color w:val="231F20"/>
          <w:spacing w:val="-6"/>
          <w:sz w:val="24"/>
        </w:rPr>
        <w:t> </w:t>
      </w:r>
      <w:r>
        <w:rPr>
          <w:color w:val="231F20"/>
          <w:sz w:val="24"/>
        </w:rPr>
        <w:t>2006).</w:t>
      </w:r>
    </w:p>
    <w:p>
      <w:pPr>
        <w:pStyle w:val="ListParagraph"/>
        <w:numPr>
          <w:ilvl w:val="0"/>
          <w:numId w:val="97"/>
        </w:numPr>
        <w:tabs>
          <w:tab w:pos="1197" w:val="left" w:leader="none"/>
        </w:tabs>
        <w:spacing w:line="276" w:lineRule="auto" w:before="0" w:after="0"/>
        <w:ind w:left="117" w:right="112" w:firstLine="708"/>
        <w:jc w:val="both"/>
        <w:rPr>
          <w:sz w:val="24"/>
        </w:rPr>
      </w:pPr>
      <w:r>
        <w:rPr>
          <w:color w:val="231F20"/>
          <w:sz w:val="24"/>
        </w:rPr>
        <w:t>Etkinliklerin uygulanması ögretmenin sorumlulugundadır. Uygulamalar sırasında karçılaçılan güçlüklerle ilgili okul rehber ögretmeninden yardım alınabilir. Ayrıca aynı yaç grubundaki çocuklardan oluçturulan sınıfların sorumlusu olan ögretmenler uygulamalarla ilgili</w:t>
      </w:r>
      <w:r>
        <w:rPr>
          <w:color w:val="231F20"/>
          <w:spacing w:val="-8"/>
          <w:sz w:val="24"/>
        </w:rPr>
        <w:t> </w:t>
      </w:r>
      <w:r>
        <w:rPr>
          <w:color w:val="231F20"/>
          <w:sz w:val="24"/>
        </w:rPr>
        <w:t>birbirlerine</w:t>
      </w:r>
      <w:r>
        <w:rPr>
          <w:color w:val="231F20"/>
          <w:spacing w:val="-10"/>
          <w:sz w:val="24"/>
        </w:rPr>
        <w:t> </w:t>
      </w:r>
      <w:r>
        <w:rPr>
          <w:color w:val="231F20"/>
          <w:sz w:val="24"/>
        </w:rPr>
        <w:t>destek</w:t>
      </w:r>
      <w:r>
        <w:rPr>
          <w:color w:val="231F20"/>
          <w:spacing w:val="-8"/>
          <w:sz w:val="24"/>
        </w:rPr>
        <w:t> </w:t>
      </w:r>
      <w:r>
        <w:rPr>
          <w:color w:val="231F20"/>
          <w:sz w:val="24"/>
        </w:rPr>
        <w:t>olabilir,</w:t>
      </w:r>
      <w:r>
        <w:rPr>
          <w:color w:val="231F20"/>
          <w:spacing w:val="-8"/>
          <w:sz w:val="24"/>
        </w:rPr>
        <w:t> </w:t>
      </w:r>
      <w:r>
        <w:rPr>
          <w:color w:val="231F20"/>
          <w:sz w:val="24"/>
        </w:rPr>
        <w:t>ortak</w:t>
      </w:r>
      <w:r>
        <w:rPr>
          <w:color w:val="231F20"/>
          <w:spacing w:val="-8"/>
          <w:sz w:val="24"/>
        </w:rPr>
        <w:t> </w:t>
      </w:r>
      <w:r>
        <w:rPr>
          <w:color w:val="231F20"/>
          <w:sz w:val="24"/>
        </w:rPr>
        <w:t>çalıçmalar</w:t>
      </w:r>
      <w:r>
        <w:rPr>
          <w:color w:val="231F20"/>
          <w:spacing w:val="-5"/>
          <w:sz w:val="24"/>
        </w:rPr>
        <w:t> </w:t>
      </w:r>
      <w:r>
        <w:rPr>
          <w:color w:val="231F20"/>
          <w:sz w:val="24"/>
        </w:rPr>
        <w:t>yapılabilir.</w:t>
      </w:r>
    </w:p>
    <w:p>
      <w:pPr>
        <w:pStyle w:val="ListParagraph"/>
        <w:numPr>
          <w:ilvl w:val="0"/>
          <w:numId w:val="97"/>
        </w:numPr>
        <w:tabs>
          <w:tab w:pos="1197" w:val="left" w:leader="none"/>
        </w:tabs>
        <w:spacing w:line="276" w:lineRule="auto" w:before="1" w:after="0"/>
        <w:ind w:left="117" w:right="111" w:firstLine="708"/>
        <w:jc w:val="both"/>
        <w:rPr>
          <w:sz w:val="24"/>
        </w:rPr>
      </w:pPr>
      <w:r>
        <w:rPr>
          <w:color w:val="231F20"/>
          <w:sz w:val="24"/>
        </w:rPr>
        <w:t>Çocuklar ile ilgili her konuda okul rehber ögretmeni ile iç birligi içerisinde çalıçmak</w:t>
      </w:r>
      <w:r>
        <w:rPr>
          <w:color w:val="231F20"/>
          <w:spacing w:val="-11"/>
          <w:sz w:val="24"/>
        </w:rPr>
        <w:t> </w:t>
      </w:r>
      <w:r>
        <w:rPr>
          <w:color w:val="231F20"/>
          <w:sz w:val="24"/>
        </w:rPr>
        <w:t>yapılan</w:t>
      </w:r>
      <w:r>
        <w:rPr>
          <w:color w:val="231F20"/>
          <w:spacing w:val="-14"/>
          <w:sz w:val="24"/>
        </w:rPr>
        <w:t> </w:t>
      </w:r>
      <w:r>
        <w:rPr>
          <w:color w:val="231F20"/>
          <w:sz w:val="24"/>
        </w:rPr>
        <w:t>çalıçmaların</w:t>
      </w:r>
      <w:r>
        <w:rPr>
          <w:color w:val="231F20"/>
          <w:spacing w:val="-14"/>
          <w:sz w:val="24"/>
        </w:rPr>
        <w:t> </w:t>
      </w:r>
      <w:r>
        <w:rPr>
          <w:color w:val="231F20"/>
          <w:sz w:val="24"/>
        </w:rPr>
        <w:t>verimini</w:t>
      </w:r>
      <w:r>
        <w:rPr>
          <w:color w:val="231F20"/>
          <w:spacing w:val="-14"/>
          <w:sz w:val="24"/>
        </w:rPr>
        <w:t> </w:t>
      </w:r>
      <w:r>
        <w:rPr>
          <w:color w:val="231F20"/>
          <w:sz w:val="24"/>
        </w:rPr>
        <w:t>artıracaktır.</w:t>
      </w:r>
    </w:p>
    <w:p>
      <w:pPr>
        <w:pStyle w:val="ListParagraph"/>
        <w:numPr>
          <w:ilvl w:val="0"/>
          <w:numId w:val="97"/>
        </w:numPr>
        <w:tabs>
          <w:tab w:pos="1197" w:val="left" w:leader="none"/>
        </w:tabs>
        <w:spacing w:line="276" w:lineRule="auto" w:before="1" w:after="0"/>
        <w:ind w:left="117" w:right="111" w:firstLine="708"/>
        <w:jc w:val="both"/>
        <w:rPr>
          <w:sz w:val="24"/>
        </w:rPr>
      </w:pPr>
      <w:r>
        <w:rPr>
          <w:color w:val="231F20"/>
          <w:sz w:val="24"/>
        </w:rPr>
        <w:t>Çocuklara aktardıgınız bilgiler ve paylaçtıgınız konularda aileleri de bilgilendirmek, sürece katmak yararlı olacaktır çünkü bazı konularda veliler de yanlıç ve</w:t>
      </w:r>
      <w:r>
        <w:rPr>
          <w:color w:val="231F20"/>
          <w:spacing w:val="-34"/>
          <w:sz w:val="24"/>
        </w:rPr>
        <w:t> </w:t>
      </w:r>
      <w:r>
        <w:rPr>
          <w:color w:val="231F20"/>
          <w:sz w:val="24"/>
        </w:rPr>
        <w:t>eksik bilgilere sahip olabilir. Sadece çocugu bilgilendirmek birçok konuda çocuk ve ailesi arasında çatıçmalara yol</w:t>
      </w:r>
      <w:r>
        <w:rPr>
          <w:color w:val="231F20"/>
          <w:spacing w:val="-29"/>
          <w:sz w:val="24"/>
        </w:rPr>
        <w:t> </w:t>
      </w:r>
      <w:r>
        <w:rPr>
          <w:color w:val="231F20"/>
          <w:sz w:val="24"/>
        </w:rPr>
        <w:t>açabilir.</w:t>
      </w:r>
    </w:p>
    <w:p>
      <w:pPr>
        <w:pStyle w:val="ListParagraph"/>
        <w:numPr>
          <w:ilvl w:val="0"/>
          <w:numId w:val="97"/>
        </w:numPr>
        <w:tabs>
          <w:tab w:pos="1197" w:val="left" w:leader="none"/>
        </w:tabs>
        <w:spacing w:line="276" w:lineRule="auto" w:before="1" w:after="0"/>
        <w:ind w:left="117" w:right="109" w:firstLine="708"/>
        <w:jc w:val="both"/>
        <w:rPr>
          <w:sz w:val="24"/>
        </w:rPr>
      </w:pPr>
      <w:r>
        <w:rPr>
          <w:color w:val="231F20"/>
          <w:sz w:val="24"/>
        </w:rPr>
        <w:t>Ögretmen, etkinligi uygulamaya baçlamadan önce yapacagı etkinlik üzerinde çalıçmalı, hazırlıklı olmalıdır. Etkinlikler uygulanmadan önce okunmalı, gerekli araçtırma ve hazırlıkları yapılmalıdır. Bu, ögretmenin hem konuya daha hâkim olmasını saglayacak hem de çocuklar için etkili, güvenli bir model oluçturmasına ve süreyi daha iyi kullanmasına olanak verecektir. Erkan’ a (2006) göre sürekli yazılı materyale bakarak talimatlar veren ögretmen görüntüsü istenen etkiyi</w:t>
      </w:r>
      <w:r>
        <w:rPr>
          <w:color w:val="231F20"/>
          <w:spacing w:val="-23"/>
          <w:sz w:val="24"/>
        </w:rPr>
        <w:t> </w:t>
      </w:r>
      <w:r>
        <w:rPr>
          <w:color w:val="231F20"/>
          <w:sz w:val="24"/>
        </w:rPr>
        <w:t>saglamayacaktır.</w:t>
      </w:r>
    </w:p>
    <w:p>
      <w:pPr>
        <w:pStyle w:val="ListParagraph"/>
        <w:numPr>
          <w:ilvl w:val="0"/>
          <w:numId w:val="97"/>
        </w:numPr>
        <w:tabs>
          <w:tab w:pos="1197" w:val="left" w:leader="none"/>
        </w:tabs>
        <w:spacing w:line="276" w:lineRule="auto" w:before="3" w:after="0"/>
        <w:ind w:left="117" w:right="116" w:firstLine="708"/>
        <w:jc w:val="both"/>
        <w:rPr>
          <w:sz w:val="24"/>
        </w:rPr>
      </w:pPr>
      <w:r>
        <w:rPr>
          <w:color w:val="231F20"/>
          <w:sz w:val="24"/>
        </w:rPr>
        <w:t>Çocuklar ve veliler, önceden hazırlık yapmaları gereken etkinlikler için bilgilendirilmeli, yönlendirilmeli ve hazırlanmaları için yeterli süre</w:t>
      </w:r>
      <w:r>
        <w:rPr>
          <w:color w:val="231F20"/>
          <w:spacing w:val="-24"/>
          <w:sz w:val="24"/>
        </w:rPr>
        <w:t> </w:t>
      </w:r>
      <w:r>
        <w:rPr>
          <w:color w:val="231F20"/>
          <w:sz w:val="24"/>
        </w:rPr>
        <w:t>verilmelidir.</w:t>
      </w:r>
    </w:p>
    <w:p>
      <w:pPr>
        <w:pStyle w:val="ListParagraph"/>
        <w:numPr>
          <w:ilvl w:val="0"/>
          <w:numId w:val="97"/>
        </w:numPr>
        <w:tabs>
          <w:tab w:pos="1197" w:val="left" w:leader="none"/>
        </w:tabs>
        <w:spacing w:line="240" w:lineRule="auto" w:before="1" w:after="0"/>
        <w:ind w:left="1196" w:right="0" w:hanging="371"/>
        <w:jc w:val="left"/>
        <w:rPr>
          <w:sz w:val="24"/>
        </w:rPr>
      </w:pPr>
      <w:r>
        <w:rPr>
          <w:color w:val="231F20"/>
          <w:sz w:val="24"/>
        </w:rPr>
        <w:t>Sınıf</w:t>
      </w:r>
      <w:r>
        <w:rPr>
          <w:color w:val="231F20"/>
          <w:spacing w:val="26"/>
          <w:sz w:val="24"/>
        </w:rPr>
        <w:t> </w:t>
      </w:r>
      <w:r>
        <w:rPr>
          <w:color w:val="231F20"/>
          <w:sz w:val="24"/>
        </w:rPr>
        <w:t>mevcudunun</w:t>
      </w:r>
      <w:r>
        <w:rPr>
          <w:color w:val="231F20"/>
          <w:spacing w:val="26"/>
          <w:sz w:val="24"/>
        </w:rPr>
        <w:t> </w:t>
      </w:r>
      <w:r>
        <w:rPr>
          <w:color w:val="231F20"/>
          <w:sz w:val="24"/>
        </w:rPr>
        <w:t>çok</w:t>
      </w:r>
      <w:r>
        <w:rPr>
          <w:color w:val="231F20"/>
          <w:spacing w:val="29"/>
          <w:sz w:val="24"/>
        </w:rPr>
        <w:t> </w:t>
      </w:r>
      <w:r>
        <w:rPr>
          <w:color w:val="231F20"/>
          <w:sz w:val="24"/>
        </w:rPr>
        <w:t>yüksek</w:t>
      </w:r>
      <w:r>
        <w:rPr>
          <w:color w:val="231F20"/>
          <w:spacing w:val="26"/>
          <w:sz w:val="24"/>
        </w:rPr>
        <w:t> </w:t>
      </w:r>
      <w:r>
        <w:rPr>
          <w:color w:val="231F20"/>
          <w:sz w:val="24"/>
        </w:rPr>
        <w:t>oldugu</w:t>
      </w:r>
      <w:r>
        <w:rPr>
          <w:color w:val="231F20"/>
          <w:spacing w:val="26"/>
          <w:sz w:val="24"/>
        </w:rPr>
        <w:t> </w:t>
      </w:r>
      <w:r>
        <w:rPr>
          <w:color w:val="231F20"/>
          <w:sz w:val="24"/>
        </w:rPr>
        <w:t>durumlarda</w:t>
      </w:r>
      <w:r>
        <w:rPr>
          <w:color w:val="231F20"/>
          <w:spacing w:val="25"/>
          <w:sz w:val="24"/>
        </w:rPr>
        <w:t> </w:t>
      </w:r>
      <w:r>
        <w:rPr>
          <w:color w:val="231F20"/>
          <w:sz w:val="24"/>
        </w:rPr>
        <w:t>sınıf</w:t>
      </w:r>
      <w:r>
        <w:rPr>
          <w:color w:val="231F20"/>
          <w:spacing w:val="26"/>
          <w:sz w:val="24"/>
        </w:rPr>
        <w:t> </w:t>
      </w:r>
      <w:r>
        <w:rPr>
          <w:color w:val="231F20"/>
          <w:sz w:val="24"/>
        </w:rPr>
        <w:t>ikiye</w:t>
      </w:r>
      <w:r>
        <w:rPr>
          <w:color w:val="231F20"/>
          <w:spacing w:val="25"/>
          <w:sz w:val="24"/>
        </w:rPr>
        <w:t> </w:t>
      </w:r>
      <w:r>
        <w:rPr>
          <w:color w:val="231F20"/>
          <w:sz w:val="24"/>
        </w:rPr>
        <w:t>bölünebilir</w:t>
      </w:r>
      <w:r>
        <w:rPr>
          <w:color w:val="231F20"/>
          <w:spacing w:val="28"/>
          <w:sz w:val="24"/>
        </w:rPr>
        <w:t> </w:t>
      </w:r>
      <w:r>
        <w:rPr>
          <w:color w:val="231F20"/>
          <w:sz w:val="24"/>
        </w:rPr>
        <w:t>(Erkan,</w:t>
      </w:r>
    </w:p>
    <w:p>
      <w:pPr>
        <w:pStyle w:val="BodyText"/>
        <w:spacing w:before="41"/>
        <w:ind w:left="117" w:right="1060"/>
      </w:pPr>
      <w:r>
        <w:rPr>
          <w:color w:val="231F20"/>
        </w:rPr>
        <w:t>2006).</w:t>
      </w:r>
    </w:p>
    <w:p>
      <w:pPr>
        <w:pStyle w:val="ListParagraph"/>
        <w:numPr>
          <w:ilvl w:val="0"/>
          <w:numId w:val="97"/>
        </w:numPr>
        <w:tabs>
          <w:tab w:pos="1197" w:val="left" w:leader="none"/>
        </w:tabs>
        <w:spacing w:line="240" w:lineRule="auto" w:before="43" w:after="0"/>
        <w:ind w:left="1196" w:right="0" w:hanging="371"/>
        <w:jc w:val="left"/>
        <w:rPr>
          <w:sz w:val="24"/>
        </w:rPr>
      </w:pPr>
      <w:r>
        <w:rPr>
          <w:color w:val="231F20"/>
          <w:sz w:val="24"/>
        </w:rPr>
        <w:t>Etkinliklerin uygulanması sırasında empati, saygı, koçulsuz kabul    </w:t>
      </w:r>
      <w:r>
        <w:rPr>
          <w:color w:val="231F20"/>
          <w:spacing w:val="7"/>
          <w:sz w:val="24"/>
        </w:rPr>
        <w:t> </w:t>
      </w:r>
      <w:r>
        <w:rPr>
          <w:color w:val="231F20"/>
          <w:sz w:val="24"/>
        </w:rPr>
        <w:t>ve  saydamlık</w:t>
      </w:r>
    </w:p>
    <w:p>
      <w:pPr>
        <w:pStyle w:val="BodyText"/>
        <w:spacing w:line="276" w:lineRule="auto" w:before="41"/>
        <w:ind w:left="117" w:right="113"/>
        <w:jc w:val="both"/>
      </w:pPr>
      <w:r>
        <w:rPr>
          <w:color w:val="231F20"/>
        </w:rPr>
        <w:t>gibi hümanist bir ögretmenin benimsemesi gereken tutumları sergileyerek çocukların sınanma kaygıları olmadan kendilerini çekinmeden ifade edebilecekleri, rahat ve güvenli hissedecekleri bir ortam</w:t>
      </w:r>
      <w:r>
        <w:rPr>
          <w:color w:val="231F20"/>
          <w:spacing w:val="-30"/>
        </w:rPr>
        <w:t> </w:t>
      </w:r>
      <w:r>
        <w:rPr>
          <w:color w:val="231F20"/>
        </w:rPr>
        <w:t>oluçturulmalıdır.</w:t>
      </w:r>
    </w:p>
    <w:p>
      <w:pPr>
        <w:pStyle w:val="ListParagraph"/>
        <w:numPr>
          <w:ilvl w:val="0"/>
          <w:numId w:val="97"/>
        </w:numPr>
        <w:tabs>
          <w:tab w:pos="1197" w:val="left" w:leader="none"/>
        </w:tabs>
        <w:spacing w:line="276" w:lineRule="auto" w:before="3" w:after="0"/>
        <w:ind w:left="117" w:right="119" w:firstLine="708"/>
        <w:jc w:val="both"/>
        <w:rPr>
          <w:sz w:val="24"/>
        </w:rPr>
      </w:pPr>
      <w:r>
        <w:rPr>
          <w:color w:val="231F20"/>
          <w:sz w:val="24"/>
        </w:rPr>
        <w:t>Çocukların etkileçim süreçlerinde birbirlerinin paylaçımlarına iliçkin yorumlarının yapıcı olmasına dikkat edilmeli ve etkinlikler sırasında uyulacak kuralları ve dikkat edilecek noktaları ilk baçta detaylı bir çekilde, örnekler vererek ve çocukları da sürece katarak belirtmek gerekir. Sınıfta çocuklara bu konuda sorumluluk verilir ve açagıdakilere benzer kurallar birlikte oluçturulabilir. Böylece daha sonraki günlerde sadece küçük hatırlatmalarla çalıçmalara</w:t>
      </w:r>
      <w:r>
        <w:rPr>
          <w:color w:val="231F20"/>
          <w:spacing w:val="-8"/>
          <w:sz w:val="24"/>
        </w:rPr>
        <w:t> </w:t>
      </w:r>
      <w:r>
        <w:rPr>
          <w:color w:val="231F20"/>
          <w:sz w:val="24"/>
        </w:rPr>
        <w:t>devam</w:t>
      </w:r>
      <w:r>
        <w:rPr>
          <w:color w:val="231F20"/>
          <w:spacing w:val="-7"/>
          <w:sz w:val="24"/>
        </w:rPr>
        <w:t> </w:t>
      </w:r>
      <w:r>
        <w:rPr>
          <w:color w:val="231F20"/>
          <w:sz w:val="24"/>
        </w:rPr>
        <w:t>edilebilir</w:t>
      </w:r>
      <w:r>
        <w:rPr>
          <w:color w:val="231F20"/>
          <w:spacing w:val="-7"/>
          <w:sz w:val="24"/>
        </w:rPr>
        <w:t> </w:t>
      </w:r>
      <w:r>
        <w:rPr>
          <w:color w:val="231F20"/>
          <w:sz w:val="24"/>
        </w:rPr>
        <w:t>ve</w:t>
      </w:r>
      <w:r>
        <w:rPr>
          <w:color w:val="231F20"/>
          <w:spacing w:val="-8"/>
          <w:sz w:val="24"/>
        </w:rPr>
        <w:t> </w:t>
      </w:r>
      <w:r>
        <w:rPr>
          <w:color w:val="231F20"/>
          <w:sz w:val="24"/>
        </w:rPr>
        <w:t>sınıf</w:t>
      </w:r>
      <w:r>
        <w:rPr>
          <w:color w:val="231F20"/>
          <w:spacing w:val="-7"/>
          <w:sz w:val="24"/>
        </w:rPr>
        <w:t> </w:t>
      </w:r>
      <w:r>
        <w:rPr>
          <w:color w:val="231F20"/>
          <w:sz w:val="24"/>
        </w:rPr>
        <w:t>kendi</w:t>
      </w:r>
      <w:r>
        <w:rPr>
          <w:color w:val="231F20"/>
          <w:spacing w:val="-7"/>
          <w:sz w:val="24"/>
        </w:rPr>
        <w:t> </w:t>
      </w:r>
      <w:r>
        <w:rPr>
          <w:color w:val="231F20"/>
          <w:sz w:val="24"/>
        </w:rPr>
        <w:t>otokontrolünü</w:t>
      </w:r>
      <w:r>
        <w:rPr>
          <w:color w:val="231F20"/>
          <w:spacing w:val="-7"/>
          <w:sz w:val="24"/>
        </w:rPr>
        <w:t> </w:t>
      </w:r>
      <w:r>
        <w:rPr>
          <w:color w:val="231F20"/>
          <w:sz w:val="24"/>
        </w:rPr>
        <w:t>oluçturabilir.</w:t>
      </w:r>
      <w:r>
        <w:rPr>
          <w:color w:val="231F20"/>
          <w:spacing w:val="-7"/>
          <w:sz w:val="24"/>
        </w:rPr>
        <w:t> </w:t>
      </w:r>
      <w:r>
        <w:rPr>
          <w:color w:val="231F20"/>
          <w:sz w:val="24"/>
        </w:rPr>
        <w:t>,</w:t>
      </w:r>
    </w:p>
    <w:p>
      <w:pPr>
        <w:pStyle w:val="ListParagraph"/>
        <w:numPr>
          <w:ilvl w:val="0"/>
          <w:numId w:val="96"/>
        </w:numPr>
        <w:tabs>
          <w:tab w:pos="1197" w:val="left" w:leader="none"/>
          <w:tab w:pos="1198" w:val="left" w:leader="none"/>
        </w:tabs>
        <w:spacing w:line="240" w:lineRule="auto" w:before="0" w:after="0"/>
        <w:ind w:left="1197" w:right="0" w:hanging="372"/>
        <w:jc w:val="left"/>
        <w:rPr>
          <w:sz w:val="24"/>
        </w:rPr>
      </w:pPr>
      <w:r>
        <w:rPr>
          <w:color w:val="231F20"/>
          <w:sz w:val="24"/>
        </w:rPr>
        <w:t>Anlamadıgımız konularda soru sormaktan</w:t>
      </w:r>
      <w:r>
        <w:rPr>
          <w:color w:val="231F20"/>
          <w:spacing w:val="-22"/>
          <w:sz w:val="24"/>
        </w:rPr>
        <w:t> </w:t>
      </w:r>
      <w:r>
        <w:rPr>
          <w:color w:val="231F20"/>
          <w:sz w:val="24"/>
        </w:rPr>
        <w:t>çekinmemeliyiz.</w:t>
      </w:r>
    </w:p>
    <w:p>
      <w:pPr>
        <w:pStyle w:val="ListParagraph"/>
        <w:numPr>
          <w:ilvl w:val="0"/>
          <w:numId w:val="96"/>
        </w:numPr>
        <w:tabs>
          <w:tab w:pos="1197" w:val="left" w:leader="none"/>
          <w:tab w:pos="1198" w:val="left" w:leader="none"/>
        </w:tabs>
        <w:spacing w:line="240" w:lineRule="auto" w:before="40" w:after="0"/>
        <w:ind w:left="1197" w:right="0" w:hanging="372"/>
        <w:jc w:val="left"/>
        <w:rPr>
          <w:sz w:val="24"/>
        </w:rPr>
      </w:pPr>
      <w:r>
        <w:rPr>
          <w:color w:val="231F20"/>
          <w:sz w:val="24"/>
        </w:rPr>
        <w:t>Söz almadan</w:t>
      </w:r>
      <w:r>
        <w:rPr>
          <w:color w:val="231F20"/>
          <w:spacing w:val="-28"/>
          <w:sz w:val="24"/>
        </w:rPr>
        <w:t> </w:t>
      </w:r>
      <w:r>
        <w:rPr>
          <w:color w:val="231F20"/>
          <w:sz w:val="24"/>
        </w:rPr>
        <w:t>konuçmamalıyız.</w:t>
      </w:r>
    </w:p>
    <w:p>
      <w:pPr>
        <w:pStyle w:val="ListParagraph"/>
        <w:numPr>
          <w:ilvl w:val="0"/>
          <w:numId w:val="96"/>
        </w:numPr>
        <w:tabs>
          <w:tab w:pos="1197" w:val="left" w:leader="none"/>
          <w:tab w:pos="1198" w:val="left" w:leader="none"/>
        </w:tabs>
        <w:spacing w:line="240" w:lineRule="auto" w:before="42" w:after="0"/>
        <w:ind w:left="1197" w:right="0" w:hanging="372"/>
        <w:jc w:val="left"/>
        <w:rPr>
          <w:sz w:val="24"/>
        </w:rPr>
      </w:pPr>
      <w:r>
        <w:rPr>
          <w:color w:val="231F20"/>
          <w:sz w:val="24"/>
        </w:rPr>
        <w:t>Konuçan kiçiyi dikkatle</w:t>
      </w:r>
      <w:r>
        <w:rPr>
          <w:color w:val="231F20"/>
          <w:spacing w:val="-41"/>
          <w:sz w:val="24"/>
        </w:rPr>
        <w:t> </w:t>
      </w:r>
      <w:r>
        <w:rPr>
          <w:color w:val="231F20"/>
          <w:sz w:val="24"/>
        </w:rPr>
        <w:t>dinlemeliyiz.</w:t>
      </w:r>
    </w:p>
    <w:p>
      <w:pPr>
        <w:pStyle w:val="ListParagraph"/>
        <w:numPr>
          <w:ilvl w:val="0"/>
          <w:numId w:val="96"/>
        </w:numPr>
        <w:tabs>
          <w:tab w:pos="1197" w:val="left" w:leader="none"/>
          <w:tab w:pos="1198" w:val="left" w:leader="none"/>
        </w:tabs>
        <w:spacing w:line="240" w:lineRule="auto" w:before="40" w:after="0"/>
        <w:ind w:left="1197" w:right="0" w:hanging="372"/>
        <w:jc w:val="left"/>
        <w:rPr>
          <w:sz w:val="24"/>
        </w:rPr>
      </w:pPr>
      <w:r>
        <w:rPr>
          <w:color w:val="231F20"/>
          <w:sz w:val="24"/>
        </w:rPr>
        <w:t>Kimsenin sözünü</w:t>
      </w:r>
      <w:r>
        <w:rPr>
          <w:color w:val="231F20"/>
          <w:spacing w:val="-13"/>
          <w:sz w:val="24"/>
        </w:rPr>
        <w:t> </w:t>
      </w:r>
      <w:r>
        <w:rPr>
          <w:color w:val="231F20"/>
          <w:sz w:val="24"/>
        </w:rPr>
        <w:t>kesmemeliyiz.</w:t>
      </w:r>
    </w:p>
    <w:p>
      <w:pPr>
        <w:pStyle w:val="ListParagraph"/>
        <w:numPr>
          <w:ilvl w:val="0"/>
          <w:numId w:val="96"/>
        </w:numPr>
        <w:tabs>
          <w:tab w:pos="1197" w:val="left" w:leader="none"/>
          <w:tab w:pos="1198" w:val="left" w:leader="none"/>
        </w:tabs>
        <w:spacing w:line="240" w:lineRule="auto" w:before="42" w:after="0"/>
        <w:ind w:left="1197" w:right="0" w:hanging="372"/>
        <w:jc w:val="left"/>
        <w:rPr>
          <w:sz w:val="24"/>
        </w:rPr>
      </w:pPr>
      <w:r>
        <w:rPr>
          <w:color w:val="231F20"/>
          <w:sz w:val="24"/>
        </w:rPr>
        <w:t>Etkinliklerin hepsine katılmaya</w:t>
      </w:r>
      <w:r>
        <w:rPr>
          <w:color w:val="231F20"/>
          <w:spacing w:val="-36"/>
          <w:sz w:val="24"/>
        </w:rPr>
        <w:t> </w:t>
      </w:r>
      <w:r>
        <w:rPr>
          <w:color w:val="231F20"/>
          <w:sz w:val="24"/>
        </w:rPr>
        <w:t>çalıçmalıyız.</w:t>
      </w:r>
    </w:p>
    <w:p>
      <w:pPr>
        <w:pStyle w:val="ListParagraph"/>
        <w:numPr>
          <w:ilvl w:val="0"/>
          <w:numId w:val="96"/>
        </w:numPr>
        <w:tabs>
          <w:tab w:pos="1197" w:val="left" w:leader="none"/>
          <w:tab w:pos="1198" w:val="left" w:leader="none"/>
        </w:tabs>
        <w:spacing w:line="240" w:lineRule="auto" w:before="40" w:after="0"/>
        <w:ind w:left="1197" w:right="0" w:hanging="372"/>
        <w:jc w:val="left"/>
        <w:rPr>
          <w:sz w:val="24"/>
        </w:rPr>
      </w:pPr>
      <w:r>
        <w:rPr>
          <w:color w:val="231F20"/>
          <w:sz w:val="24"/>
        </w:rPr>
        <w:t>Konu ile ilgili söyleyeceklerimizi çekinmeden</w:t>
      </w:r>
      <w:r>
        <w:rPr>
          <w:color w:val="231F20"/>
          <w:spacing w:val="-22"/>
          <w:sz w:val="24"/>
        </w:rPr>
        <w:t> </w:t>
      </w:r>
      <w:r>
        <w:rPr>
          <w:color w:val="231F20"/>
          <w:sz w:val="24"/>
        </w:rPr>
        <w:t>söylemeliyiz.</w:t>
      </w:r>
    </w:p>
    <w:p>
      <w:pPr>
        <w:pStyle w:val="ListParagraph"/>
        <w:numPr>
          <w:ilvl w:val="0"/>
          <w:numId w:val="96"/>
        </w:numPr>
        <w:tabs>
          <w:tab w:pos="1197" w:val="left" w:leader="none"/>
          <w:tab w:pos="1198" w:val="left" w:leader="none"/>
        </w:tabs>
        <w:spacing w:line="240" w:lineRule="auto" w:before="42" w:after="0"/>
        <w:ind w:left="1197" w:right="0" w:hanging="372"/>
        <w:jc w:val="left"/>
        <w:rPr>
          <w:sz w:val="24"/>
        </w:rPr>
      </w:pPr>
      <w:r>
        <w:rPr>
          <w:color w:val="231F20"/>
          <w:sz w:val="24"/>
        </w:rPr>
        <w:t>Konuçmalarımızın konu ile ilgili olmasına özen</w:t>
      </w:r>
      <w:r>
        <w:rPr>
          <w:color w:val="231F20"/>
          <w:spacing w:val="-37"/>
          <w:sz w:val="24"/>
        </w:rPr>
        <w:t> </w:t>
      </w:r>
      <w:r>
        <w:rPr>
          <w:color w:val="231F20"/>
          <w:sz w:val="24"/>
        </w:rPr>
        <w:t>göstermeliyiz.</w:t>
      </w:r>
    </w:p>
    <w:p>
      <w:pPr>
        <w:spacing w:after="0" w:line="240" w:lineRule="auto"/>
        <w:jc w:val="left"/>
        <w:rPr>
          <w:sz w:val="24"/>
        </w:rPr>
        <w:sectPr>
          <w:pgSz w:w="11900" w:h="16840"/>
          <w:pgMar w:header="0" w:footer="762" w:top="1360" w:bottom="960" w:left="1300" w:right="1300"/>
        </w:sectPr>
      </w:pPr>
    </w:p>
    <w:p>
      <w:pPr>
        <w:pStyle w:val="ListParagraph"/>
        <w:numPr>
          <w:ilvl w:val="0"/>
          <w:numId w:val="97"/>
        </w:numPr>
        <w:tabs>
          <w:tab w:pos="1197" w:val="left" w:leader="none"/>
        </w:tabs>
        <w:spacing w:line="276" w:lineRule="auto" w:before="130" w:after="0"/>
        <w:ind w:left="117" w:right="113" w:firstLine="708"/>
        <w:jc w:val="both"/>
        <w:rPr>
          <w:sz w:val="24"/>
        </w:rPr>
      </w:pPr>
      <w:r>
        <w:rPr>
          <w:color w:val="231F20"/>
          <w:sz w:val="24"/>
        </w:rPr>
        <w:t>Gruplara ayrılarak gerçekleçtirilecek olan etkinliklerde grupların her seferinde</w:t>
      </w:r>
      <w:r>
        <w:rPr>
          <w:color w:val="231F20"/>
          <w:spacing w:val="-35"/>
          <w:sz w:val="24"/>
        </w:rPr>
        <w:t> </w:t>
      </w:r>
      <w:r>
        <w:rPr>
          <w:color w:val="231F20"/>
          <w:sz w:val="24"/>
        </w:rPr>
        <w:t>aynı olmamasına ve farklı kiçilerden oluçmasına dikkat edilmelidir (Erkan, 2006). Farklı yöntemlerle gruplar oluçturulabilir. Sayma yöntemi, sınıf listesinden rastlantısal olarak seçme, alfabetik sıraya göre, ortak bazı özelliklere göre ayrılabilir. Ayrıca ayakkabı  kardeçligi,  gözler kapalı dolaçırken gözleri aç ilk gördügün 2 kiçi ile eç ol gibi oyunlarla da gruplar oluçturulabilir.</w:t>
      </w:r>
      <w:r>
        <w:rPr>
          <w:color w:val="231F20"/>
          <w:spacing w:val="-7"/>
          <w:sz w:val="24"/>
        </w:rPr>
        <w:t> </w:t>
      </w:r>
      <w:r>
        <w:rPr>
          <w:color w:val="231F20"/>
          <w:sz w:val="24"/>
        </w:rPr>
        <w:t>Her</w:t>
      </w:r>
      <w:r>
        <w:rPr>
          <w:color w:val="231F20"/>
          <w:spacing w:val="-8"/>
          <w:sz w:val="24"/>
        </w:rPr>
        <w:t> </w:t>
      </w:r>
      <w:r>
        <w:rPr>
          <w:color w:val="231F20"/>
          <w:sz w:val="24"/>
        </w:rPr>
        <w:t>seferinde</w:t>
      </w:r>
      <w:r>
        <w:rPr>
          <w:color w:val="231F20"/>
          <w:spacing w:val="-9"/>
          <w:sz w:val="24"/>
        </w:rPr>
        <w:t> </w:t>
      </w:r>
      <w:r>
        <w:rPr>
          <w:color w:val="231F20"/>
          <w:sz w:val="24"/>
        </w:rPr>
        <w:t>baçka</w:t>
      </w:r>
      <w:r>
        <w:rPr>
          <w:color w:val="231F20"/>
          <w:spacing w:val="-9"/>
          <w:sz w:val="24"/>
        </w:rPr>
        <w:t> </w:t>
      </w:r>
      <w:r>
        <w:rPr>
          <w:color w:val="231F20"/>
          <w:sz w:val="24"/>
        </w:rPr>
        <w:t>bir</w:t>
      </w:r>
      <w:r>
        <w:rPr>
          <w:color w:val="231F20"/>
          <w:spacing w:val="-4"/>
          <w:sz w:val="24"/>
        </w:rPr>
        <w:t> </w:t>
      </w:r>
      <w:r>
        <w:rPr>
          <w:color w:val="231F20"/>
          <w:sz w:val="24"/>
        </w:rPr>
        <w:t>yöntem</w:t>
      </w:r>
      <w:r>
        <w:rPr>
          <w:color w:val="231F20"/>
          <w:spacing w:val="-7"/>
          <w:sz w:val="24"/>
        </w:rPr>
        <w:t> </w:t>
      </w:r>
      <w:r>
        <w:rPr>
          <w:color w:val="231F20"/>
          <w:sz w:val="24"/>
        </w:rPr>
        <w:t>kullanılması</w:t>
      </w:r>
      <w:r>
        <w:rPr>
          <w:color w:val="231F20"/>
          <w:spacing w:val="-6"/>
          <w:sz w:val="24"/>
        </w:rPr>
        <w:t> </w:t>
      </w:r>
      <w:r>
        <w:rPr>
          <w:color w:val="231F20"/>
          <w:sz w:val="24"/>
        </w:rPr>
        <w:t>eglenceli</w:t>
      </w:r>
      <w:r>
        <w:rPr>
          <w:color w:val="231F20"/>
          <w:spacing w:val="-7"/>
          <w:sz w:val="24"/>
        </w:rPr>
        <w:t> </w:t>
      </w:r>
      <w:r>
        <w:rPr>
          <w:color w:val="231F20"/>
          <w:sz w:val="24"/>
        </w:rPr>
        <w:t>olabilir.</w:t>
      </w:r>
    </w:p>
    <w:p>
      <w:pPr>
        <w:pStyle w:val="ListParagraph"/>
        <w:numPr>
          <w:ilvl w:val="0"/>
          <w:numId w:val="97"/>
        </w:numPr>
        <w:tabs>
          <w:tab w:pos="1257" w:val="left" w:leader="none"/>
        </w:tabs>
        <w:spacing w:line="276" w:lineRule="auto" w:before="1" w:after="0"/>
        <w:ind w:left="117" w:right="116" w:firstLine="708"/>
        <w:jc w:val="both"/>
        <w:rPr>
          <w:sz w:val="24"/>
        </w:rPr>
      </w:pPr>
      <w:r>
        <w:rPr>
          <w:color w:val="231F20"/>
          <w:sz w:val="24"/>
        </w:rPr>
        <w:t>Eger sınıf uygunsa çember çeklinde </w:t>
      </w:r>
      <w:r>
        <w:rPr>
          <w:color w:val="231F20"/>
          <w:spacing w:val="-3"/>
          <w:sz w:val="24"/>
        </w:rPr>
        <w:t>ya </w:t>
      </w:r>
      <w:r>
        <w:rPr>
          <w:color w:val="231F20"/>
          <w:sz w:val="24"/>
        </w:rPr>
        <w:t>da U düzeninde oturmak grup çalıçmaları için daha yararlı olacaktır. Böylece çocuklar hem birbirini hem de ögretmeni daha iyi  görebilir ve yapılan çalıçmalar daha etkili</w:t>
      </w:r>
      <w:r>
        <w:rPr>
          <w:color w:val="231F20"/>
          <w:spacing w:val="-37"/>
          <w:sz w:val="24"/>
        </w:rPr>
        <w:t> </w:t>
      </w:r>
      <w:r>
        <w:rPr>
          <w:color w:val="231F20"/>
          <w:sz w:val="24"/>
        </w:rPr>
        <w:t>olabilir.</w:t>
      </w:r>
    </w:p>
    <w:p>
      <w:pPr>
        <w:pStyle w:val="ListParagraph"/>
        <w:numPr>
          <w:ilvl w:val="0"/>
          <w:numId w:val="97"/>
        </w:numPr>
        <w:tabs>
          <w:tab w:pos="1257" w:val="left" w:leader="none"/>
        </w:tabs>
        <w:spacing w:line="276" w:lineRule="auto" w:before="1" w:after="0"/>
        <w:ind w:left="117" w:right="112" w:firstLine="708"/>
        <w:jc w:val="both"/>
        <w:rPr>
          <w:sz w:val="24"/>
        </w:rPr>
      </w:pPr>
      <w:r>
        <w:rPr>
          <w:color w:val="231F20"/>
          <w:sz w:val="24"/>
        </w:rPr>
        <w:t>Etkinlikler sırasında, çocuklar sunum yaparken </w:t>
      </w:r>
      <w:r>
        <w:rPr>
          <w:color w:val="231F20"/>
          <w:spacing w:val="-3"/>
          <w:sz w:val="24"/>
        </w:rPr>
        <w:t>ya </w:t>
      </w:r>
      <w:r>
        <w:rPr>
          <w:color w:val="231F20"/>
          <w:sz w:val="24"/>
        </w:rPr>
        <w:t>da bir konuda sorulan soruyu cevaplarken </w:t>
      </w:r>
      <w:r>
        <w:rPr>
          <w:color w:val="231F20"/>
          <w:spacing w:val="-3"/>
          <w:sz w:val="24"/>
        </w:rPr>
        <w:t>ya </w:t>
      </w:r>
      <w:r>
        <w:rPr>
          <w:color w:val="231F20"/>
          <w:sz w:val="24"/>
        </w:rPr>
        <w:t>da bir konuda düçüncesini belirtirken kendisini sıkılmadan rahat ifade edebilmelidir. Bu da sınıfta bir güven ortamı oluçması ile ilgilidir. Ögrencilere bu güveni vermek için çu açıklamayı yapmak yararlı olabilir. ”Burada önemli olan düçüncelerin ifade edilmesidir. Paylaçımlar dogru, yanlıç, hatalı, eksik olabilir. Herkes bazı konularda yanlıç </w:t>
      </w:r>
      <w:r>
        <w:rPr>
          <w:color w:val="231F20"/>
          <w:spacing w:val="-3"/>
          <w:sz w:val="24"/>
        </w:rPr>
        <w:t>ya </w:t>
      </w:r>
      <w:r>
        <w:rPr>
          <w:color w:val="231F20"/>
          <w:sz w:val="24"/>
        </w:rPr>
        <w:t>da eksik bilgilere sahip</w:t>
      </w:r>
      <w:r>
        <w:rPr>
          <w:color w:val="231F20"/>
          <w:spacing w:val="-15"/>
          <w:sz w:val="24"/>
        </w:rPr>
        <w:t> </w:t>
      </w:r>
      <w:r>
        <w:rPr>
          <w:color w:val="231F20"/>
          <w:sz w:val="24"/>
        </w:rPr>
        <w:t>olabilir.”</w:t>
      </w:r>
    </w:p>
    <w:p>
      <w:pPr>
        <w:pStyle w:val="ListParagraph"/>
        <w:numPr>
          <w:ilvl w:val="0"/>
          <w:numId w:val="97"/>
        </w:numPr>
        <w:tabs>
          <w:tab w:pos="1257" w:val="left" w:leader="none"/>
        </w:tabs>
        <w:spacing w:line="276" w:lineRule="auto" w:before="1" w:after="0"/>
        <w:ind w:left="117" w:right="123" w:firstLine="708"/>
        <w:jc w:val="both"/>
        <w:rPr>
          <w:sz w:val="24"/>
        </w:rPr>
      </w:pPr>
      <w:r>
        <w:rPr>
          <w:color w:val="231F20"/>
          <w:sz w:val="24"/>
        </w:rPr>
        <w:t>Paylaçımların fikir tartıçması haline gelmesine asla izin verilmemeli, bu konuda çocuklar en baçtan uyarılmalıdır. Ama etkinlik özellikle bunu gerektiriyorsa kuralları baçtan belirlenerek</w:t>
      </w:r>
      <w:r>
        <w:rPr>
          <w:color w:val="231F20"/>
          <w:spacing w:val="-6"/>
          <w:sz w:val="24"/>
        </w:rPr>
        <w:t> </w:t>
      </w:r>
      <w:r>
        <w:rPr>
          <w:color w:val="231F20"/>
          <w:sz w:val="24"/>
        </w:rPr>
        <w:t>tartıçma</w:t>
      </w:r>
      <w:r>
        <w:rPr>
          <w:color w:val="231F20"/>
          <w:spacing w:val="-8"/>
          <w:sz w:val="24"/>
        </w:rPr>
        <w:t> </w:t>
      </w:r>
      <w:r>
        <w:rPr>
          <w:color w:val="231F20"/>
          <w:sz w:val="24"/>
        </w:rPr>
        <w:t>oturumu</w:t>
      </w:r>
      <w:r>
        <w:rPr>
          <w:color w:val="231F20"/>
          <w:spacing w:val="-6"/>
          <w:sz w:val="24"/>
        </w:rPr>
        <w:t> </w:t>
      </w:r>
      <w:r>
        <w:rPr>
          <w:color w:val="231F20"/>
          <w:sz w:val="24"/>
        </w:rPr>
        <w:t>düzenlenir</w:t>
      </w:r>
      <w:r>
        <w:rPr>
          <w:color w:val="231F20"/>
          <w:spacing w:val="-7"/>
          <w:sz w:val="24"/>
        </w:rPr>
        <w:t> </w:t>
      </w:r>
      <w:r>
        <w:rPr>
          <w:color w:val="231F20"/>
          <w:sz w:val="24"/>
        </w:rPr>
        <w:t>ve</w:t>
      </w:r>
      <w:r>
        <w:rPr>
          <w:color w:val="231F20"/>
          <w:spacing w:val="-8"/>
          <w:sz w:val="24"/>
        </w:rPr>
        <w:t> </w:t>
      </w:r>
      <w:r>
        <w:rPr>
          <w:color w:val="231F20"/>
          <w:sz w:val="24"/>
        </w:rPr>
        <w:t>bu</w:t>
      </w:r>
      <w:r>
        <w:rPr>
          <w:color w:val="231F20"/>
          <w:spacing w:val="-6"/>
          <w:sz w:val="24"/>
        </w:rPr>
        <w:t> </w:t>
      </w:r>
      <w:r>
        <w:rPr>
          <w:color w:val="231F20"/>
          <w:sz w:val="24"/>
        </w:rPr>
        <w:t>kurallara</w:t>
      </w:r>
      <w:r>
        <w:rPr>
          <w:color w:val="231F20"/>
          <w:spacing w:val="-8"/>
          <w:sz w:val="24"/>
        </w:rPr>
        <w:t> </w:t>
      </w:r>
      <w:r>
        <w:rPr>
          <w:color w:val="231F20"/>
          <w:sz w:val="24"/>
        </w:rPr>
        <w:t>uygun</w:t>
      </w:r>
      <w:r>
        <w:rPr>
          <w:color w:val="231F20"/>
          <w:spacing w:val="-6"/>
          <w:sz w:val="24"/>
        </w:rPr>
        <w:t> </w:t>
      </w:r>
      <w:r>
        <w:rPr>
          <w:color w:val="231F20"/>
          <w:sz w:val="24"/>
        </w:rPr>
        <w:t>olarak</w:t>
      </w:r>
      <w:r>
        <w:rPr>
          <w:color w:val="231F20"/>
          <w:spacing w:val="-6"/>
          <w:sz w:val="24"/>
        </w:rPr>
        <w:t> </w:t>
      </w:r>
      <w:r>
        <w:rPr>
          <w:color w:val="231F20"/>
          <w:sz w:val="24"/>
        </w:rPr>
        <w:t>tartıçmaları</w:t>
      </w:r>
      <w:r>
        <w:rPr>
          <w:color w:val="231F20"/>
          <w:spacing w:val="-6"/>
          <w:sz w:val="24"/>
        </w:rPr>
        <w:t> </w:t>
      </w:r>
      <w:r>
        <w:rPr>
          <w:color w:val="231F20"/>
          <w:sz w:val="24"/>
        </w:rPr>
        <w:t>istenir.</w:t>
      </w:r>
    </w:p>
    <w:p>
      <w:pPr>
        <w:pStyle w:val="ListParagraph"/>
        <w:numPr>
          <w:ilvl w:val="0"/>
          <w:numId w:val="97"/>
        </w:numPr>
        <w:tabs>
          <w:tab w:pos="1257" w:val="left" w:leader="none"/>
        </w:tabs>
        <w:spacing w:line="276" w:lineRule="auto" w:before="1" w:after="0"/>
        <w:ind w:left="117" w:right="110" w:firstLine="708"/>
        <w:jc w:val="both"/>
        <w:rPr>
          <w:sz w:val="24"/>
        </w:rPr>
      </w:pPr>
      <w:r>
        <w:rPr>
          <w:color w:val="231F20"/>
          <w:sz w:val="24"/>
        </w:rPr>
        <w:t>Çocukların çevrelerine zaman zaman çok acımasız davranabileceklerini, alaycı olabileceklerini, sabit fikirli ve dik baçlı tavırlar sergileyebileceklerini, çocukların o “benmerkezci” özelliklerinin olması nedeniyle kendileri dıçındaki kiçilerin fikirlerini begenmeyeceklerini, çok fazla eleçtirel olabileceklerini hiçbir zaman göz ardı etmemeli ve buna göre önlemler</w:t>
      </w:r>
      <w:r>
        <w:rPr>
          <w:color w:val="231F20"/>
          <w:spacing w:val="-11"/>
          <w:sz w:val="24"/>
        </w:rPr>
        <w:t> </w:t>
      </w:r>
      <w:r>
        <w:rPr>
          <w:color w:val="231F20"/>
          <w:sz w:val="24"/>
        </w:rPr>
        <w:t>alınmalıdır.</w:t>
      </w:r>
    </w:p>
    <w:p>
      <w:pPr>
        <w:pStyle w:val="ListParagraph"/>
        <w:numPr>
          <w:ilvl w:val="0"/>
          <w:numId w:val="97"/>
        </w:numPr>
        <w:tabs>
          <w:tab w:pos="1257" w:val="left" w:leader="none"/>
        </w:tabs>
        <w:spacing w:line="276" w:lineRule="auto" w:before="1" w:after="0"/>
        <w:ind w:left="117" w:right="112" w:firstLine="708"/>
        <w:jc w:val="both"/>
        <w:rPr>
          <w:sz w:val="24"/>
        </w:rPr>
      </w:pPr>
      <w:r>
        <w:rPr>
          <w:color w:val="231F20"/>
          <w:sz w:val="24"/>
        </w:rPr>
        <w:t>Etkinliklere, dogaçlamalara katılmayan hiç söz almayan çocuklar olabilir. Bu çocuklar, rehberligin gönüllülük ilkesi göz önünde bulundurularak zorlamadan, uygun bir biçimde katılması için yüreklendirilmeli ve desteklenmelidir. Ya da bunun tersi her etkinlikte, her çalıçmada sürekli öne çıkan ve kimseye fırsat vermeyen ögrenciler de olabilir. Bu ögrenciler de incitilmeden, hevesleri kırılmadan diger arkadaçlarına da fırsat vermesi için özel olarak</w:t>
      </w:r>
      <w:r>
        <w:rPr>
          <w:color w:val="231F20"/>
          <w:spacing w:val="-7"/>
          <w:sz w:val="24"/>
        </w:rPr>
        <w:t> </w:t>
      </w:r>
      <w:r>
        <w:rPr>
          <w:color w:val="231F20"/>
          <w:sz w:val="24"/>
        </w:rPr>
        <w:t>uyarılabilir.</w:t>
      </w:r>
    </w:p>
    <w:p>
      <w:pPr>
        <w:pStyle w:val="ListParagraph"/>
        <w:numPr>
          <w:ilvl w:val="0"/>
          <w:numId w:val="97"/>
        </w:numPr>
        <w:tabs>
          <w:tab w:pos="1197" w:val="left" w:leader="none"/>
        </w:tabs>
        <w:spacing w:line="276" w:lineRule="auto" w:before="3" w:after="0"/>
        <w:ind w:left="117" w:right="120" w:firstLine="708"/>
        <w:jc w:val="both"/>
        <w:rPr>
          <w:sz w:val="24"/>
        </w:rPr>
      </w:pPr>
      <w:r>
        <w:rPr>
          <w:color w:val="231F20"/>
          <w:sz w:val="24"/>
        </w:rPr>
        <w:t>Etkinlikler sırasında çocukların özel bir durum yaçadıgı fark edilir ise bu durum sınıfta çözülmeye çalıçılmamalıdır. Daha sonra özel olarak görüçülmeli ve gerekirse rehber ögretmen ve aile konu ile ilgili bilgilendirilerek gerekli yönlendirme</w:t>
      </w:r>
      <w:r>
        <w:rPr>
          <w:color w:val="231F20"/>
          <w:spacing w:val="-19"/>
          <w:sz w:val="24"/>
        </w:rPr>
        <w:t> </w:t>
      </w:r>
      <w:r>
        <w:rPr>
          <w:color w:val="231F20"/>
          <w:sz w:val="24"/>
        </w:rPr>
        <w:t>yapılmalıdır.</w:t>
      </w:r>
    </w:p>
    <w:p>
      <w:pPr>
        <w:pStyle w:val="ListParagraph"/>
        <w:numPr>
          <w:ilvl w:val="0"/>
          <w:numId w:val="97"/>
        </w:numPr>
        <w:tabs>
          <w:tab w:pos="1257" w:val="left" w:leader="none"/>
        </w:tabs>
        <w:spacing w:line="276" w:lineRule="auto" w:before="1" w:after="0"/>
        <w:ind w:left="117" w:right="108" w:firstLine="708"/>
        <w:jc w:val="both"/>
        <w:rPr>
          <w:sz w:val="24"/>
        </w:rPr>
      </w:pPr>
      <w:r>
        <w:rPr>
          <w:color w:val="231F20"/>
          <w:sz w:val="24"/>
        </w:rPr>
        <w:t>Çocukların ailelerinin ya da arkadaçlarının özel hayatlarına iliçkin sınıf ortamında konuçulması uygun olmayan bilgileri açıklamalarını önlemek amacıyla “annem, babam, Ahmet, Ayçe v.b.” ifadeler yerine “tanıdıgım birisi” biçiminde ifadeler kullanmaları saglanmalıdır (Erkan,</w:t>
      </w:r>
      <w:r>
        <w:rPr>
          <w:color w:val="231F20"/>
          <w:spacing w:val="-13"/>
          <w:sz w:val="24"/>
        </w:rPr>
        <w:t> </w:t>
      </w:r>
      <w:r>
        <w:rPr>
          <w:color w:val="231F20"/>
          <w:sz w:val="24"/>
        </w:rPr>
        <w:t>2006).</w:t>
      </w:r>
    </w:p>
    <w:p>
      <w:pPr>
        <w:pStyle w:val="ListParagraph"/>
        <w:numPr>
          <w:ilvl w:val="0"/>
          <w:numId w:val="97"/>
        </w:numPr>
        <w:tabs>
          <w:tab w:pos="1257" w:val="left" w:leader="none"/>
        </w:tabs>
        <w:spacing w:line="276" w:lineRule="auto" w:before="1" w:after="0"/>
        <w:ind w:left="117" w:right="121" w:firstLine="708"/>
        <w:jc w:val="both"/>
        <w:rPr>
          <w:sz w:val="24"/>
        </w:rPr>
      </w:pPr>
      <w:r>
        <w:rPr>
          <w:color w:val="231F20"/>
          <w:sz w:val="24"/>
        </w:rPr>
        <w:t>Etkinliklerde verilen formlar tıpkı diger dersler için çogaltıldıgı gibi  her çocuk için bir adet çogaltılıp verilebilir. Bazı formların büyütülüp asılması gerekebilir eger okulun bu tür olanakları yoksa büyük bir kartona </w:t>
      </w:r>
      <w:r>
        <w:rPr>
          <w:color w:val="231F20"/>
          <w:spacing w:val="-3"/>
          <w:sz w:val="24"/>
        </w:rPr>
        <w:t>ya </w:t>
      </w:r>
      <w:r>
        <w:rPr>
          <w:color w:val="231F20"/>
          <w:sz w:val="24"/>
        </w:rPr>
        <w:t>da tahtaya</w:t>
      </w:r>
      <w:r>
        <w:rPr>
          <w:color w:val="231F20"/>
          <w:spacing w:val="-14"/>
          <w:sz w:val="24"/>
        </w:rPr>
        <w:t> </w:t>
      </w:r>
      <w:r>
        <w:rPr>
          <w:color w:val="231F20"/>
          <w:sz w:val="24"/>
        </w:rPr>
        <w:t>yazılabilir.</w:t>
      </w:r>
    </w:p>
    <w:p>
      <w:pPr>
        <w:pStyle w:val="ListParagraph"/>
        <w:numPr>
          <w:ilvl w:val="0"/>
          <w:numId w:val="97"/>
        </w:numPr>
        <w:tabs>
          <w:tab w:pos="1197" w:val="left" w:leader="none"/>
        </w:tabs>
        <w:spacing w:line="276" w:lineRule="auto" w:before="1" w:after="0"/>
        <w:ind w:left="117" w:right="115" w:firstLine="708"/>
        <w:jc w:val="both"/>
        <w:rPr>
          <w:sz w:val="24"/>
        </w:rPr>
      </w:pPr>
      <w:r>
        <w:rPr>
          <w:color w:val="231F20"/>
          <w:sz w:val="24"/>
        </w:rPr>
        <w:t>Etkinlikler farklı çekillerde ve farklı ortamlarda da içlenebilir. Bazı etkinlikler sınıfta degil; bahçede, okulun konferans salonunda, spor salonunda vb. yerlerde gerçekleçtirilebilir. Bazı etkinlikler de konu ile ilgili yerlere geziler düzenlenerek </w:t>
      </w:r>
      <w:r>
        <w:rPr>
          <w:color w:val="231F20"/>
          <w:spacing w:val="-3"/>
          <w:sz w:val="24"/>
        </w:rPr>
        <w:t>ya </w:t>
      </w:r>
      <w:r>
        <w:rPr>
          <w:color w:val="231F20"/>
          <w:sz w:val="24"/>
        </w:rPr>
        <w:t>da sınıfa konu</w:t>
      </w:r>
      <w:r>
        <w:rPr>
          <w:color w:val="231F20"/>
          <w:spacing w:val="-9"/>
          <w:sz w:val="24"/>
        </w:rPr>
        <w:t> </w:t>
      </w:r>
      <w:r>
        <w:rPr>
          <w:color w:val="231F20"/>
          <w:sz w:val="24"/>
        </w:rPr>
        <w:t>ile</w:t>
      </w:r>
      <w:r>
        <w:rPr>
          <w:color w:val="231F20"/>
          <w:spacing w:val="-10"/>
          <w:sz w:val="24"/>
        </w:rPr>
        <w:t> </w:t>
      </w:r>
      <w:r>
        <w:rPr>
          <w:color w:val="231F20"/>
          <w:sz w:val="24"/>
        </w:rPr>
        <w:t>ilgili</w:t>
      </w:r>
      <w:r>
        <w:rPr>
          <w:color w:val="231F20"/>
          <w:spacing w:val="-9"/>
          <w:sz w:val="24"/>
        </w:rPr>
        <w:t> </w:t>
      </w:r>
      <w:r>
        <w:rPr>
          <w:color w:val="231F20"/>
          <w:sz w:val="24"/>
        </w:rPr>
        <w:t>kiçiler</w:t>
      </w:r>
      <w:r>
        <w:rPr>
          <w:color w:val="231F20"/>
          <w:spacing w:val="-9"/>
          <w:sz w:val="24"/>
        </w:rPr>
        <w:t> </w:t>
      </w:r>
      <w:r>
        <w:rPr>
          <w:color w:val="231F20"/>
          <w:sz w:val="24"/>
        </w:rPr>
        <w:t>davet</w:t>
      </w:r>
      <w:r>
        <w:rPr>
          <w:color w:val="231F20"/>
          <w:spacing w:val="-9"/>
          <w:sz w:val="24"/>
        </w:rPr>
        <w:t> </w:t>
      </w:r>
      <w:r>
        <w:rPr>
          <w:color w:val="231F20"/>
          <w:sz w:val="24"/>
        </w:rPr>
        <w:t>edilerek</w:t>
      </w:r>
      <w:r>
        <w:rPr>
          <w:color w:val="231F20"/>
          <w:spacing w:val="-9"/>
          <w:sz w:val="24"/>
        </w:rPr>
        <w:t> </w:t>
      </w:r>
      <w:r>
        <w:rPr>
          <w:color w:val="231F20"/>
          <w:sz w:val="24"/>
        </w:rPr>
        <w:t>içlenebilir.</w:t>
      </w:r>
    </w:p>
    <w:p>
      <w:pPr>
        <w:spacing w:after="0" w:line="276" w:lineRule="auto"/>
        <w:jc w:val="both"/>
        <w:rPr>
          <w:sz w:val="24"/>
        </w:rPr>
        <w:sectPr>
          <w:pgSz w:w="11900" w:h="16840"/>
          <w:pgMar w:header="0" w:footer="762" w:top="1600" w:bottom="960" w:left="1300" w:right="1300"/>
        </w:sectPr>
      </w:pPr>
    </w:p>
    <w:p>
      <w:pPr>
        <w:pStyle w:val="ListParagraph"/>
        <w:numPr>
          <w:ilvl w:val="0"/>
          <w:numId w:val="97"/>
        </w:numPr>
        <w:tabs>
          <w:tab w:pos="1257" w:val="left" w:leader="none"/>
        </w:tabs>
        <w:spacing w:line="278" w:lineRule="auto" w:before="51" w:after="0"/>
        <w:ind w:left="117" w:right="110" w:firstLine="708"/>
        <w:jc w:val="both"/>
        <w:rPr>
          <w:sz w:val="24"/>
        </w:rPr>
      </w:pPr>
      <w:r>
        <w:rPr>
          <w:color w:val="231F20"/>
          <w:sz w:val="24"/>
        </w:rPr>
        <w:t>Etkinliklerde verilen öykü, çiir, yazı vb. materyaller yerine etkinligin amacını ve akıçını</w:t>
      </w:r>
      <w:r>
        <w:rPr>
          <w:color w:val="231F20"/>
          <w:spacing w:val="-10"/>
          <w:sz w:val="24"/>
        </w:rPr>
        <w:t> </w:t>
      </w:r>
      <w:r>
        <w:rPr>
          <w:color w:val="231F20"/>
          <w:sz w:val="24"/>
        </w:rPr>
        <w:t>bozmayacagı</w:t>
      </w:r>
      <w:r>
        <w:rPr>
          <w:color w:val="231F20"/>
          <w:spacing w:val="-8"/>
          <w:sz w:val="24"/>
        </w:rPr>
        <w:t> </w:t>
      </w:r>
      <w:r>
        <w:rPr>
          <w:color w:val="231F20"/>
          <w:sz w:val="24"/>
        </w:rPr>
        <w:t>düçünülen</w:t>
      </w:r>
      <w:r>
        <w:rPr>
          <w:color w:val="231F20"/>
          <w:spacing w:val="-10"/>
          <w:sz w:val="24"/>
        </w:rPr>
        <w:t> </w:t>
      </w:r>
      <w:r>
        <w:rPr>
          <w:color w:val="231F20"/>
          <w:sz w:val="24"/>
        </w:rPr>
        <w:t>farklı</w:t>
      </w:r>
      <w:r>
        <w:rPr>
          <w:color w:val="231F20"/>
          <w:spacing w:val="-10"/>
          <w:sz w:val="24"/>
        </w:rPr>
        <w:t> </w:t>
      </w:r>
      <w:r>
        <w:rPr>
          <w:color w:val="231F20"/>
          <w:sz w:val="24"/>
        </w:rPr>
        <w:t>materyaller</w:t>
      </w:r>
      <w:r>
        <w:rPr>
          <w:color w:val="231F20"/>
          <w:spacing w:val="-9"/>
          <w:sz w:val="24"/>
        </w:rPr>
        <w:t> </w:t>
      </w:r>
      <w:r>
        <w:rPr>
          <w:color w:val="231F20"/>
          <w:sz w:val="24"/>
        </w:rPr>
        <w:t>kullanılabilir.</w:t>
      </w:r>
    </w:p>
    <w:p>
      <w:pPr>
        <w:pStyle w:val="ListParagraph"/>
        <w:numPr>
          <w:ilvl w:val="0"/>
          <w:numId w:val="97"/>
        </w:numPr>
        <w:tabs>
          <w:tab w:pos="1257" w:val="left" w:leader="none"/>
        </w:tabs>
        <w:spacing w:line="276" w:lineRule="auto" w:before="0" w:after="0"/>
        <w:ind w:left="117" w:right="111" w:firstLine="708"/>
        <w:jc w:val="both"/>
        <w:rPr>
          <w:sz w:val="24"/>
        </w:rPr>
      </w:pPr>
      <w:r>
        <w:rPr>
          <w:color w:val="231F20"/>
          <w:sz w:val="24"/>
        </w:rPr>
        <w:t>Bazı etkinliklerde ortaya çıkan ürünler (resim, broçür vb.) sınıf panosunda </w:t>
      </w:r>
      <w:r>
        <w:rPr>
          <w:color w:val="231F20"/>
          <w:spacing w:val="-3"/>
          <w:sz w:val="24"/>
        </w:rPr>
        <w:t>ya </w:t>
      </w:r>
      <w:r>
        <w:rPr>
          <w:color w:val="231F20"/>
          <w:sz w:val="24"/>
        </w:rPr>
        <w:t>da diger sınıflarla içbirligi yapılarak okul panosunda sergilenerek belli konularda okul çapında duyarlılık</w:t>
      </w:r>
      <w:r>
        <w:rPr>
          <w:color w:val="231F20"/>
          <w:spacing w:val="-12"/>
          <w:sz w:val="24"/>
        </w:rPr>
        <w:t> </w:t>
      </w:r>
      <w:r>
        <w:rPr>
          <w:color w:val="231F20"/>
          <w:sz w:val="24"/>
        </w:rPr>
        <w:t>saglanabilir.</w:t>
      </w:r>
    </w:p>
    <w:p>
      <w:pPr>
        <w:pStyle w:val="ListParagraph"/>
        <w:numPr>
          <w:ilvl w:val="0"/>
          <w:numId w:val="97"/>
        </w:numPr>
        <w:tabs>
          <w:tab w:pos="1197" w:val="left" w:leader="none"/>
        </w:tabs>
        <w:spacing w:line="276" w:lineRule="auto" w:before="3" w:after="0"/>
        <w:ind w:left="117" w:right="110" w:firstLine="708"/>
        <w:jc w:val="both"/>
        <w:rPr>
          <w:sz w:val="24"/>
        </w:rPr>
      </w:pPr>
      <w:r>
        <w:rPr>
          <w:color w:val="231F20"/>
          <w:sz w:val="24"/>
        </w:rPr>
        <w:t>Etkinlikler sırasında hafif, rahatlatıcı bir müzik kullanılabilir (Ilkögretim ve Ortaögretim Etkinlikleri,</w:t>
      </w:r>
      <w:r>
        <w:rPr>
          <w:color w:val="231F20"/>
          <w:spacing w:val="-12"/>
          <w:sz w:val="24"/>
        </w:rPr>
        <w:t> </w:t>
      </w:r>
      <w:r>
        <w:rPr>
          <w:color w:val="231F20"/>
          <w:sz w:val="24"/>
        </w:rPr>
        <w:t>2007)</w:t>
      </w:r>
    </w:p>
    <w:p>
      <w:pPr>
        <w:spacing w:after="0" w:line="276" w:lineRule="auto"/>
        <w:jc w:val="both"/>
        <w:rPr>
          <w:sz w:val="24"/>
        </w:rPr>
        <w:sectPr>
          <w:pgSz w:w="11900" w:h="16840"/>
          <w:pgMar w:header="0" w:footer="762" w:top="1360" w:bottom="960" w:left="1300" w:right="1300"/>
        </w:sectPr>
      </w:pPr>
    </w:p>
    <w:p>
      <w:pPr>
        <w:spacing w:before="49"/>
        <w:ind w:left="0" w:right="116" w:firstLine="0"/>
        <w:jc w:val="right"/>
        <w:rPr>
          <w:b/>
          <w:sz w:val="23"/>
        </w:rPr>
      </w:pPr>
      <w:r>
        <w:rPr/>
        <w:pict>
          <v:shape style="position:absolute;margin-left:438.200378pt;margin-top:223.919998pt;width:309.4pt;height:300.150pt;mso-position-horizontal-relative:page;mso-position-vertical-relative:page;z-index:-297856" type="#_x0000_t202" filled="false" stroked="false">
            <v:textbox inset="0,0,0,0">
              <w:txbxContent>
                <w:p>
                  <w:pPr>
                    <w:spacing w:before="163"/>
                    <w:ind w:left="1985" w:right="292" w:firstLine="0"/>
                    <w:jc w:val="left"/>
                    <w:rPr>
                      <w:rFonts w:ascii="Comic Sans MS" w:hAnsi="Comic Sans MS"/>
                      <w:b/>
                      <w:sz w:val="23"/>
                    </w:rPr>
                  </w:pPr>
                  <w:r>
                    <w:rPr>
                      <w:rFonts w:ascii="Comic Sans MS" w:hAnsi="Comic Sans MS"/>
                      <w:b/>
                      <w:color w:val="231F20"/>
                      <w:sz w:val="23"/>
                    </w:rPr>
                    <w:t>ETKINLIK SÜRECI</w:t>
                  </w:r>
                </w:p>
                <w:p>
                  <w:pPr>
                    <w:spacing w:line="280" w:lineRule="auto" w:before="53"/>
                    <w:ind w:left="247" w:right="292" w:firstLine="525"/>
                    <w:jc w:val="left"/>
                    <w:rPr>
                      <w:rFonts w:ascii="Comic Sans MS" w:hAnsi="Comic Sans MS"/>
                      <w:sz w:val="23"/>
                    </w:rPr>
                  </w:pPr>
                  <w:r>
                    <w:rPr>
                      <w:rFonts w:ascii="Comic Sans MS" w:hAnsi="Comic Sans MS"/>
                      <w:color w:val="231F20"/>
                      <w:sz w:val="23"/>
                    </w:rPr>
                    <w:t>Çocukların daire ya da U düzeninde oturmaları saglanır..</w:t>
                  </w:r>
                </w:p>
                <w:p>
                  <w:pPr>
                    <w:spacing w:line="280" w:lineRule="auto" w:before="1"/>
                    <w:ind w:left="247" w:right="291" w:firstLine="0"/>
                    <w:jc w:val="both"/>
                    <w:rPr>
                      <w:rFonts w:ascii="Comic Sans MS" w:hAnsi="Comic Sans MS"/>
                      <w:sz w:val="23"/>
                    </w:rPr>
                  </w:pPr>
                  <w:r>
                    <w:rPr>
                      <w:rFonts w:ascii="Comic Sans MS" w:hAnsi="Comic Sans MS"/>
                      <w:color w:val="231F20"/>
                      <w:sz w:val="23"/>
                    </w:rPr>
                    <w:t>Ögretmen Cezasını Çeken Berk ve Mete hikâyesini okur. Hikâye bittiginde çocuklara çu soruları  yöneltir:</w:t>
                  </w:r>
                </w:p>
                <w:p>
                  <w:pPr>
                    <w:spacing w:line="319" w:lineRule="exact" w:before="0"/>
                    <w:ind w:left="247" w:right="0" w:firstLine="0"/>
                    <w:jc w:val="both"/>
                    <w:rPr>
                      <w:rFonts w:ascii="Comic Sans MS" w:hAnsi="Comic Sans MS"/>
                      <w:sz w:val="23"/>
                    </w:rPr>
                  </w:pPr>
                  <w:r>
                    <w:rPr>
                      <w:rFonts w:ascii="MS UI Gothic" w:hAnsi="MS UI Gothic"/>
                      <w:color w:val="231F20"/>
                      <w:sz w:val="23"/>
                    </w:rPr>
                    <w:t>➢  </w:t>
                  </w:r>
                  <w:r>
                    <w:rPr>
                      <w:rFonts w:ascii="Comic Sans MS" w:hAnsi="Comic Sans MS"/>
                      <w:color w:val="231F20"/>
                      <w:sz w:val="23"/>
                    </w:rPr>
                    <w:t>Berk   ve   Mete   o   sabah   okula    gittiklerinde</w:t>
                  </w:r>
                </w:p>
                <w:p>
                  <w:pPr>
                    <w:spacing w:before="55"/>
                    <w:ind w:left="247" w:right="0" w:firstLine="0"/>
                    <w:jc w:val="both"/>
                    <w:rPr>
                      <w:rFonts w:ascii="Comic Sans MS" w:hAnsi="Comic Sans MS"/>
                      <w:sz w:val="23"/>
                    </w:rPr>
                  </w:pPr>
                  <w:r>
                    <w:rPr>
                      <w:rFonts w:ascii="Comic Sans MS" w:hAnsi="Comic Sans MS"/>
                      <w:color w:val="231F20"/>
                      <w:sz w:val="23"/>
                    </w:rPr>
                    <w:t>arkadaçları nerdeydi?</w:t>
                  </w:r>
                </w:p>
                <w:p>
                  <w:pPr>
                    <w:tabs>
                      <w:tab w:pos="2937" w:val="left" w:leader="none"/>
                      <w:tab w:pos="4737" w:val="left" w:leader="none"/>
                    </w:tabs>
                    <w:spacing w:line="278" w:lineRule="auto" w:before="38"/>
                    <w:ind w:left="247" w:right="292" w:firstLine="0"/>
                    <w:jc w:val="both"/>
                    <w:rPr>
                      <w:rFonts w:ascii="Comic Sans MS" w:hAnsi="Comic Sans MS"/>
                      <w:sz w:val="23"/>
                    </w:rPr>
                  </w:pPr>
                  <w:r>
                    <w:rPr>
                      <w:rFonts w:ascii="MS UI Gothic" w:hAnsi="MS UI Gothic"/>
                      <w:color w:val="231F20"/>
                      <w:sz w:val="23"/>
                    </w:rPr>
                    <w:t>➢</w:t>
                  </w:r>
                  <w:r>
                    <w:rPr>
                      <w:rFonts w:ascii="MS UI Gothic" w:hAnsi="MS UI Gothic"/>
                      <w:color w:val="231F20"/>
                      <w:spacing w:val="49"/>
                      <w:sz w:val="23"/>
                    </w:rPr>
                    <w:t> </w:t>
                  </w:r>
                  <w:r>
                    <w:rPr>
                      <w:rFonts w:ascii="Comic Sans MS" w:hAnsi="Comic Sans MS"/>
                      <w:color w:val="231F20"/>
                      <w:sz w:val="23"/>
                    </w:rPr>
                    <w:t>Arkadaçlarının</w:t>
                    <w:tab/>
                    <w:t>tiyatroya</w:t>
                    <w:tab/>
                  </w:r>
                  <w:r>
                    <w:rPr>
                      <w:rFonts w:ascii="Comic Sans MS" w:hAnsi="Comic Sans MS"/>
                      <w:color w:val="231F20"/>
                      <w:spacing w:val="-1"/>
                      <w:sz w:val="23"/>
                    </w:rPr>
                    <w:t>gittiklerini </w:t>
                  </w:r>
                  <w:r>
                    <w:rPr>
                      <w:rFonts w:ascii="Comic Sans MS" w:hAnsi="Comic Sans MS"/>
                      <w:color w:val="231F20"/>
                      <w:sz w:val="23"/>
                    </w:rPr>
                    <w:t>duyduklarında ne</w:t>
                  </w:r>
                  <w:r>
                    <w:rPr>
                      <w:rFonts w:ascii="Comic Sans MS" w:hAnsi="Comic Sans MS"/>
                      <w:color w:val="231F20"/>
                      <w:spacing w:val="32"/>
                      <w:sz w:val="23"/>
                    </w:rPr>
                    <w:t> </w:t>
                  </w:r>
                  <w:r>
                    <w:rPr>
                      <w:rFonts w:ascii="Comic Sans MS" w:hAnsi="Comic Sans MS"/>
                      <w:color w:val="231F20"/>
                      <w:sz w:val="23"/>
                    </w:rPr>
                    <w:t>hissettiler?</w:t>
                  </w:r>
                </w:p>
                <w:p>
                  <w:pPr>
                    <w:spacing w:line="322" w:lineRule="exact" w:before="0"/>
                    <w:ind w:left="247" w:right="0" w:firstLine="0"/>
                    <w:jc w:val="both"/>
                    <w:rPr>
                      <w:rFonts w:ascii="Comic Sans MS" w:hAnsi="Comic Sans MS"/>
                      <w:sz w:val="23"/>
                    </w:rPr>
                  </w:pPr>
                  <w:r>
                    <w:rPr>
                      <w:rFonts w:ascii="MS UI Gothic" w:hAnsi="MS UI Gothic"/>
                      <w:color w:val="231F20"/>
                      <w:sz w:val="23"/>
                    </w:rPr>
                    <w:t>➢  </w:t>
                  </w:r>
                  <w:r>
                    <w:rPr>
                      <w:rFonts w:ascii="Comic Sans MS" w:hAnsi="Comic Sans MS"/>
                      <w:color w:val="231F20"/>
                      <w:sz w:val="23"/>
                    </w:rPr>
                    <w:t>Sizce Berk ve Mete neden tiyatroya gidemedi?</w:t>
                  </w:r>
                </w:p>
                <w:p>
                  <w:pPr>
                    <w:spacing w:line="278" w:lineRule="auto" w:before="40"/>
                    <w:ind w:left="247" w:right="291" w:firstLine="0"/>
                    <w:jc w:val="both"/>
                    <w:rPr>
                      <w:rFonts w:ascii="Comic Sans MS" w:hAnsi="Comic Sans MS"/>
                      <w:sz w:val="23"/>
                    </w:rPr>
                  </w:pPr>
                  <w:r>
                    <w:rPr>
                      <w:rFonts w:ascii="MS UI Gothic" w:hAnsi="MS UI Gothic"/>
                      <w:color w:val="231F20"/>
                      <w:sz w:val="23"/>
                    </w:rPr>
                    <w:t>➢ </w:t>
                  </w:r>
                  <w:r>
                    <w:rPr>
                      <w:rFonts w:ascii="Comic Sans MS" w:hAnsi="Comic Sans MS"/>
                      <w:color w:val="231F20"/>
                      <w:sz w:val="23"/>
                    </w:rPr>
                    <w:t>Eger ögretmenini sessizce  dinleselerdi  ne olurdu?</w:t>
                  </w:r>
                </w:p>
                <w:p>
                  <w:pPr>
                    <w:tabs>
                      <w:tab w:pos="5842" w:val="right" w:leader="none"/>
                    </w:tabs>
                    <w:spacing w:line="278" w:lineRule="auto" w:before="0"/>
                    <w:ind w:left="247" w:right="292" w:firstLine="0"/>
                    <w:jc w:val="left"/>
                    <w:rPr>
                      <w:rFonts w:ascii="Comic Sans MS" w:hAnsi="Comic Sans MS"/>
                      <w:b/>
                      <w:sz w:val="23"/>
                    </w:rPr>
                  </w:pPr>
                  <w:r>
                    <w:rPr>
                      <w:rFonts w:ascii="MS UI Gothic" w:hAnsi="MS UI Gothic"/>
                      <w:color w:val="231F20"/>
                      <w:sz w:val="23"/>
                    </w:rPr>
                    <w:t>➢ </w:t>
                  </w:r>
                  <w:r>
                    <w:rPr>
                      <w:rFonts w:ascii="Comic Sans MS" w:hAnsi="Comic Sans MS"/>
                      <w:color w:val="231F20"/>
                      <w:sz w:val="23"/>
                    </w:rPr>
                    <w:t>Berk ve Mete bundan sonra ögretmeni onlara bir çey anlatırken</w:t>
                  </w:r>
                  <w:r>
                    <w:rPr>
                      <w:rFonts w:ascii="Comic Sans MS" w:hAnsi="Comic Sans MS"/>
                      <w:color w:val="231F20"/>
                      <w:spacing w:val="2"/>
                      <w:sz w:val="23"/>
                    </w:rPr>
                    <w:t> </w:t>
                  </w:r>
                  <w:r>
                    <w:rPr>
                      <w:rFonts w:ascii="Comic Sans MS" w:hAnsi="Comic Sans MS"/>
                      <w:color w:val="231F20"/>
                      <w:sz w:val="23"/>
                    </w:rPr>
                    <w:t>ne</w:t>
                  </w:r>
                  <w:r>
                    <w:rPr>
                      <w:rFonts w:ascii="Comic Sans MS" w:hAnsi="Comic Sans MS"/>
                      <w:color w:val="231F20"/>
                      <w:spacing w:val="1"/>
                      <w:sz w:val="23"/>
                    </w:rPr>
                    <w:t> </w:t>
                  </w:r>
                  <w:r>
                    <w:rPr>
                      <w:rFonts w:ascii="Comic Sans MS" w:hAnsi="Comic Sans MS"/>
                      <w:color w:val="231F20"/>
                      <w:sz w:val="23"/>
                    </w:rPr>
                    <w:t>yapmalı.</w:t>
                  </w:r>
                  <w:r>
                    <w:rPr>
                      <w:color w:val="FFFFFF"/>
                      <w:sz w:val="23"/>
                    </w:rPr>
                    <w:tab/>
                  </w:r>
                  <w:r>
                    <w:rPr>
                      <w:rFonts w:ascii="Comic Sans MS" w:hAnsi="Comic Sans MS"/>
                      <w:b/>
                      <w:color w:val="FFFFFF"/>
                      <w:sz w:val="23"/>
                    </w:rPr>
                    <w:t>1</w:t>
                  </w:r>
                </w:p>
              </w:txbxContent>
            </v:textbox>
            <w10:wrap type="none"/>
          </v:shape>
        </w:pict>
      </w:r>
      <w:r>
        <w:rPr/>
        <w:pict>
          <v:group style="position:absolute;margin-left:439.299988pt;margin-top:29.734127pt;width:305.3pt;height:129.4pt;mso-position-horizontal-relative:page;mso-position-vertical-relative:paragraph;z-index:1408" coordorigin="8786,595" coordsize="6106,2588">
            <v:line style="position:absolute" from="8815,625" to="8815,3152" stroked="true" strokeweight="2.9pt" strokecolor="#9bbb56"/>
            <v:line style="position:absolute" from="8844,655" to="14832,655" stroked="true" strokeweight="3.0pt" strokecolor="#9bbb56"/>
            <v:line style="position:absolute" from="14862,625" to="14862,3152" stroked="true" strokeweight="3pt" strokecolor="#9bbb56"/>
            <v:line style="position:absolute" from="8843,3123" to="14831,3123" stroked="true" strokeweight="2.88pt" strokecolor="#9bbb56"/>
            <v:line style="position:absolute" from="8872,704" to="8872,3075" stroked="true" strokeweight="1.0pt" strokecolor="#9bbb56"/>
            <v:line style="position:absolute" from="8882,713" to="14792,713" stroked="true" strokeweight=".96pt" strokecolor="#9bbb56"/>
            <v:line style="position:absolute" from="14802,704" to="14802,3075" stroked="true" strokeweight="1.0pt" strokecolor="#9bbb56"/>
            <v:line style="position:absolute" from="8882,3065" to="14793,3065" stroked="true" strokeweight=".96pt" strokecolor="#9bbb56"/>
            <v:shape style="position:absolute;left:8834;top:674;width:6008;height:2430" type="#_x0000_t202" filled="false" stroked="false">
              <v:textbox inset="0,0,0,0">
                <w:txbxContent>
                  <w:p>
                    <w:pPr>
                      <w:spacing w:line="244" w:lineRule="auto" w:before="121"/>
                      <w:ind w:left="187" w:right="348" w:firstLine="0"/>
                      <w:jc w:val="left"/>
                      <w:rPr>
                        <w:rFonts w:ascii="Comic Sans MS" w:hAnsi="Comic Sans MS"/>
                        <w:sz w:val="23"/>
                      </w:rPr>
                    </w:pPr>
                    <w:r>
                      <w:rPr>
                        <w:rFonts w:ascii="Comic Sans MS" w:hAnsi="Comic Sans MS"/>
                        <w:b/>
                        <w:color w:val="231F20"/>
                        <w:sz w:val="23"/>
                        <w:u w:val="thick" w:color="231F20"/>
                      </w:rPr>
                      <w:t>Materyaller: </w:t>
                    </w:r>
                    <w:r>
                      <w:rPr>
                        <w:rFonts w:ascii="Comic Sans MS" w:hAnsi="Comic Sans MS"/>
                        <w:color w:val="231F20"/>
                        <w:sz w:val="23"/>
                      </w:rPr>
                      <w:t>Form 1-Hikâye: Cezasını Çeken Berk ve Mete</w:t>
                    </w:r>
                  </w:p>
                  <w:p>
                    <w:pPr>
                      <w:spacing w:line="242" w:lineRule="auto" w:before="0"/>
                      <w:ind w:left="187" w:right="348" w:firstLine="1467"/>
                      <w:jc w:val="left"/>
                      <w:rPr>
                        <w:rFonts w:ascii="Comic Sans MS" w:hAnsi="Comic Sans MS"/>
                        <w:sz w:val="23"/>
                      </w:rPr>
                    </w:pPr>
                    <w:r>
                      <w:rPr>
                        <w:rFonts w:ascii="Comic Sans MS" w:hAnsi="Comic Sans MS"/>
                        <w:color w:val="231F20"/>
                        <w:sz w:val="23"/>
                      </w:rPr>
                      <w:t>Form 2-Kurallarımızın Resimleri </w:t>
                    </w:r>
                    <w:r>
                      <w:rPr>
                        <w:rFonts w:ascii="Comic Sans MS" w:hAnsi="Comic Sans MS"/>
                        <w:color w:val="231F20"/>
                        <w:w w:val="101"/>
                        <w:sz w:val="23"/>
                      </w:rPr>
                      <w:t>R</w:t>
                    </w:r>
                    <w:r>
                      <w:rPr>
                        <w:rFonts w:ascii="Comic Sans MS" w:hAnsi="Comic Sans MS"/>
                        <w:color w:val="231F20"/>
                        <w:w w:val="101"/>
                        <w:sz w:val="23"/>
                      </w:rPr>
                      <w:t>e</w:t>
                    </w:r>
                    <w:r>
                      <w:rPr>
                        <w:rFonts w:ascii="Comic Sans MS" w:hAnsi="Comic Sans MS"/>
                        <w:color w:val="231F20"/>
                        <w:w w:val="101"/>
                        <w:sz w:val="23"/>
                      </w:rPr>
                      <w:t>n</w:t>
                    </w:r>
                    <w:r>
                      <w:rPr>
                        <w:rFonts w:ascii="Comic Sans MS" w:hAnsi="Comic Sans MS"/>
                        <w:color w:val="231F20"/>
                        <w:w w:val="101"/>
                        <w:sz w:val="23"/>
                      </w:rPr>
                      <w:t>k</w:t>
                    </w:r>
                    <w:r>
                      <w:rPr>
                        <w:rFonts w:ascii="Comic Sans MS" w:hAnsi="Comic Sans MS"/>
                        <w:color w:val="231F20"/>
                        <w:w w:val="101"/>
                        <w:sz w:val="23"/>
                      </w:rPr>
                      <w:t>l</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w w:val="101"/>
                        <w:sz w:val="23"/>
                      </w:rPr>
                      <w:t>B</w:t>
                    </w:r>
                    <w:r>
                      <w:rPr>
                        <w:rFonts w:ascii="Comic Sans MS" w:hAnsi="Comic Sans MS"/>
                        <w:color w:val="231F20"/>
                        <w:w w:val="101"/>
                        <w:sz w:val="23"/>
                      </w:rPr>
                      <w:t>o</w:t>
                    </w:r>
                    <w:r>
                      <w:rPr>
                        <w:rFonts w:ascii="Comic Sans MS" w:hAnsi="Comic Sans MS"/>
                        <w:color w:val="231F20"/>
                        <w:w w:val="101"/>
                        <w:sz w:val="23"/>
                      </w:rPr>
                      <w:t>y</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w w:val="101"/>
                        <w:sz w:val="23"/>
                      </w:rPr>
                      <w:t>K</w:t>
                    </w:r>
                    <w:r>
                      <w:rPr>
                        <w:rFonts w:ascii="Comic Sans MS" w:hAnsi="Comic Sans MS"/>
                        <w:color w:val="231F20"/>
                        <w:w w:val="101"/>
                        <w:sz w:val="23"/>
                      </w:rPr>
                      <w:t>a</w:t>
                    </w:r>
                    <w:r>
                      <w:rPr>
                        <w:rFonts w:ascii="Comic Sans MS" w:hAnsi="Comic Sans MS"/>
                        <w:color w:val="231F20"/>
                        <w:w w:val="101"/>
                        <w:sz w:val="23"/>
                      </w:rPr>
                      <w:t>lemle</w:t>
                    </w:r>
                    <w:r>
                      <w:rPr>
                        <w:rFonts w:ascii="Comic Sans MS" w:hAnsi="Comic Sans MS"/>
                        <w:color w:val="231F20"/>
                        <w:w w:val="101"/>
                        <w:sz w:val="23"/>
                      </w:rPr>
                      <w:t>ri</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K</w:t>
                    </w:r>
                    <w:r>
                      <w:rPr>
                        <w:rFonts w:ascii="Comic Sans MS" w:hAnsi="Comic Sans MS"/>
                        <w:color w:val="231F20"/>
                        <w:w w:val="101"/>
                        <w:sz w:val="23"/>
                      </w:rPr>
                      <w:t>âg</w:t>
                    </w:r>
                    <w:r>
                      <w:rPr>
                        <w:rFonts w:ascii="Comic Sans MS" w:hAnsi="Comic Sans MS"/>
                        <w:color w:val="231F20"/>
                        <w:w w:val="101"/>
                        <w:sz w:val="23"/>
                      </w:rPr>
                      <w:t>ı</w:t>
                    </w:r>
                    <w:r>
                      <w:rPr>
                        <w:rFonts w:ascii="Comic Sans MS" w:hAnsi="Comic Sans MS"/>
                        <w:color w:val="231F20"/>
                        <w:w w:val="101"/>
                        <w:sz w:val="23"/>
                      </w:rPr>
                      <w:t>t</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P</w:t>
                    </w:r>
                    <w:r>
                      <w:rPr>
                        <w:rFonts w:ascii="Comic Sans MS" w:hAnsi="Comic Sans MS"/>
                        <w:color w:val="231F20"/>
                        <w:w w:val="101"/>
                        <w:sz w:val="23"/>
                      </w:rPr>
                      <w:t>a</w:t>
                    </w:r>
                    <w:r>
                      <w:rPr>
                        <w:rFonts w:ascii="Comic Sans MS" w:hAnsi="Comic Sans MS"/>
                        <w:color w:val="231F20"/>
                        <w:w w:val="101"/>
                        <w:sz w:val="23"/>
                      </w:rPr>
                      <w:t>n</w:t>
                    </w:r>
                    <w:r>
                      <w:rPr>
                        <w:rFonts w:ascii="Comic Sans MS" w:hAnsi="Comic Sans MS"/>
                        <w:color w:val="231F20"/>
                        <w:w w:val="101"/>
                        <w:sz w:val="23"/>
                      </w:rPr>
                      <w:t>o</w:t>
                    </w:r>
                  </w:p>
                  <w:p>
                    <w:pPr>
                      <w:spacing w:before="3"/>
                      <w:ind w:left="187" w:right="348" w:firstLine="0"/>
                      <w:jc w:val="left"/>
                      <w:rPr>
                        <w:rFonts w:ascii="Comic Sans MS" w:hAnsi="Comic Sans MS"/>
                        <w:sz w:val="23"/>
                      </w:rPr>
                    </w:pPr>
                    <w:r>
                      <w:rPr>
                        <w:rFonts w:ascii="Comic Sans MS" w:hAnsi="Comic Sans MS"/>
                        <w:b/>
                        <w:color w:val="231F20"/>
                        <w:sz w:val="23"/>
                        <w:u w:val="thick" w:color="231F20"/>
                      </w:rPr>
                      <w:t>Sözcükler - Kavramlar: </w:t>
                    </w:r>
                    <w:r>
                      <w:rPr>
                        <w:rFonts w:ascii="Comic Sans MS" w:hAnsi="Comic Sans MS"/>
                        <w:color w:val="231F20"/>
                        <w:sz w:val="23"/>
                      </w:rPr>
                      <w:t>Sınıf Kuralları</w:t>
                    </w:r>
                  </w:p>
                  <w:p>
                    <w:pPr>
                      <w:tabs>
                        <w:tab w:pos="5601" w:val="left" w:leader="none"/>
                      </w:tabs>
                      <w:spacing w:before="4"/>
                      <w:ind w:left="187" w:right="0" w:firstLine="0"/>
                      <w:jc w:val="left"/>
                      <w:rPr>
                        <w:rFonts w:ascii="Comic Sans MS" w:hAnsi="Comic Sans MS"/>
                        <w:b/>
                        <w:sz w:val="27"/>
                      </w:rPr>
                    </w:pPr>
                    <w:r>
                      <w:rPr>
                        <w:rFonts w:ascii="Comic Sans MS" w:hAnsi="Comic Sans MS"/>
                        <w:b/>
                        <w:color w:val="231F20"/>
                        <w:sz w:val="23"/>
                        <w:u w:val="thick" w:color="231F20"/>
                      </w:rPr>
                      <w:t>Ortam:</w:t>
                    </w:r>
                    <w:r>
                      <w:rPr>
                        <w:rFonts w:ascii="Comic Sans MS" w:hAnsi="Comic Sans MS"/>
                        <w:b/>
                        <w:color w:val="231F20"/>
                        <w:spacing w:val="-27"/>
                        <w:sz w:val="23"/>
                        <w:u w:val="thick" w:color="231F20"/>
                      </w:rPr>
                      <w:t> </w:t>
                    </w:r>
                    <w:r>
                      <w:rPr>
                        <w:rFonts w:ascii="Comic Sans MS" w:hAnsi="Comic Sans MS"/>
                        <w:color w:val="231F20"/>
                        <w:sz w:val="23"/>
                      </w:rPr>
                      <w:t>Sınıf</w:t>
                    </w:r>
                    <w:r>
                      <w:rPr>
                        <w:rFonts w:ascii="Comic Sans MS" w:hAnsi="Comic Sans MS"/>
                        <w:color w:val="231F20"/>
                        <w:spacing w:val="5"/>
                        <w:sz w:val="23"/>
                      </w:rPr>
                      <w:t> </w:t>
                    </w:r>
                    <w:r>
                      <w:rPr>
                        <w:rFonts w:ascii="Comic Sans MS" w:hAnsi="Comic Sans MS"/>
                        <w:color w:val="231F20"/>
                        <w:sz w:val="23"/>
                      </w:rPr>
                      <w:t>Ortamı</w:t>
                      <w:tab/>
                    </w:r>
                    <w:r>
                      <w:rPr>
                        <w:rFonts w:ascii="Comic Sans MS" w:hAnsi="Comic Sans MS"/>
                        <w:b/>
                        <w:color w:val="4F612C"/>
                        <w:sz w:val="27"/>
                      </w:rPr>
                      <w:t>*</w:t>
                    </w:r>
                  </w:p>
                </w:txbxContent>
              </v:textbox>
              <w10:wrap type="none"/>
            </v:shape>
            <w10:wrap type="none"/>
          </v:group>
        </w:pict>
      </w:r>
      <w:r>
        <w:rPr/>
        <w:pict>
          <v:group style="position:absolute;margin-left:91.760635pt;margin-top:29.314127pt;width:306.850pt;height:64.2pt;mso-position-horizontal-relative:page;mso-position-vertical-relative:paragraph;z-index:1480" coordorigin="1835,586" coordsize="6137,1284">
            <v:shape style="position:absolute;left:1835;top:586;width:6137;height:1284" coordorigin="1835,586" coordsize="6137,1284" path="m7972,1671l7972,785,7907,783,7893,781,7878,776,7866,771,7852,766,7840,759,7828,749,7809,730,7799,718,7792,706,7787,692,7780,680,7778,665,7775,649,7773,586,2034,586,2032,649,2030,665,2027,680,2020,692,2015,706,2008,718,1998,730,1979,749,1967,759,1955,766,1941,771,1929,776,1914,781,1900,783,1835,785,1835,1671,1893,1673,1893,841,1905,841,1926,838,1946,833,1965,826,1982,817,2001,807,2015,795,2044,766,2056,749,2075,716,2082,697,2087,677,2090,656,2092,644,7718,644,7718,656,7720,677,7725,697,7732,716,7751,749,7763,766,7792,795,7806,807,7826,817,7842,826,7862,833,7881,838,7902,841,7914,841,7914,1673,7972,1671xm7914,1673l7914,1616,7902,1616,7881,1618,7862,1623,7842,1630,7826,1640,7806,1649,7792,1661,7763,1690,7751,1707,7732,1741,7725,1760,7720,1779,7718,1801,7718,1813,2092,1813,2090,1801,2087,1779,2082,1760,2075,1741,2056,1707,2044,1690,2015,1661,2001,1649,1982,1640,1965,1630,1946,1623,1926,1618,1905,1616,1893,1616,1893,1673,1900,1673,1914,1676,1929,1681,1941,1685,1955,1690,1967,1697,1979,1707,1998,1726,2008,1738,2015,1750,2020,1765,2027,1777,2030,1791,2032,1808,2034,1870,7773,1870,7775,1808,7778,1791,7780,1777,7787,1765,7792,1750,7799,1738,7809,1726,7828,1707,7840,1697,7852,1690,7866,1685,7878,1681,7893,1676,7907,1673,7914,1673xm2128,663l2109,663,2109,658,2106,680,2102,701,2092,723,2073,761,2044,795,2010,824,1972,843,1929,857,1907,860,1912,860,1912,879,1934,877,1958,869,1979,862,2022,838,2042,824,2058,809,2073,790,2087,773,2102,752,2111,730,2118,709,2126,685,2128,663xm2128,1793l2126,1772,2118,1748,2111,1726,2102,1705,2087,1683,2073,1666,2058,1647,2042,1633,2022,1618,1979,1594,1958,1587,1934,1580,1912,1578,1912,1597,1907,1597,1929,1599,1972,1613,2010,1633,2044,1661,2073,1695,2092,1733,2102,1755,2106,1777,2109,1798,2109,1793,2128,1793xm1912,879l1912,879,1910,879,1912,879xm1912,1578l1912,1577,1910,1577,1912,1578xm1934,1577l1934,879,1912,879,1912,1577,1934,1577xm2128,663l2128,661,2128,663,2128,663xm2128,1796l2128,1793,2128,1793,2128,1796xm7679,682l7679,663,2128,663,2128,682,7679,682xm7679,1793l7679,1774,2128,1774,2128,1793,7679,1793xm7679,663l7679,661,7679,663,7679,663xm7679,1793l7679,1793,7679,1796,7679,1793xm7900,860l7878,857,7835,843,7797,824,7763,795,7734,761,7715,723,7706,701,7701,680,7698,658,7698,663,7679,663,7682,685,7689,709,7696,730,7706,752,7720,773,7734,790,7749,809,7766,824,7785,838,7828,862,7850,869,7874,877,7895,879,7895,860,7900,860xm7900,1597l7895,1597,7895,1578,7874,1580,7850,1587,7828,1594,7785,1618,7766,1633,7749,1647,7734,1666,7720,1683,7696,1726,7689,1748,7682,1772,7679,1793,7698,1793,7698,1798,7701,1777,7706,1755,7715,1733,7734,1695,7763,1661,7797,1633,7835,1613,7878,1599,7900,1597xm7895,1577l7895,879,7876,879,7876,1577,7895,1577xm7898,879l7895,879,7895,879,7898,879xm7898,1577l7895,1577,7895,1578,7898,1577xe" filled="true" fillcolor="#4f81bd" stroked="false">
              <v:path arrowok="t"/>
              <v:fill type="solid"/>
            </v:shape>
            <v:shape style="position:absolute;left:2184;top:936;width:1483;height:608" type="#_x0000_t202" filled="false" stroked="false">
              <v:textbox inset="0,0,0,0">
                <w:txbxContent>
                  <w:p>
                    <w:pPr>
                      <w:spacing w:line="252" w:lineRule="exact" w:before="0"/>
                      <w:ind w:left="-1" w:right="0" w:firstLine="0"/>
                      <w:jc w:val="center"/>
                      <w:rPr>
                        <w:rFonts w:ascii="Comic Sans MS" w:hAnsi="Comic Sans MS"/>
                        <w:b/>
                        <w:sz w:val="23"/>
                      </w:rPr>
                    </w:pPr>
                    <w:r>
                      <w:rPr>
                        <w:rFonts w:ascii="Comic Sans MS" w:hAnsi="Comic Sans MS"/>
                        <w:b/>
                        <w:color w:val="231F20"/>
                        <w:sz w:val="23"/>
                      </w:rPr>
                      <w:t>Etkinligin</w:t>
                    </w:r>
                    <w:r>
                      <w:rPr>
                        <w:rFonts w:ascii="Comic Sans MS" w:hAnsi="Comic Sans MS"/>
                        <w:b/>
                        <w:color w:val="231F20"/>
                        <w:spacing w:val="12"/>
                        <w:sz w:val="23"/>
                      </w:rPr>
                      <w:t> </w:t>
                    </w:r>
                    <w:r>
                      <w:rPr>
                        <w:rFonts w:ascii="Comic Sans MS" w:hAnsi="Comic Sans MS"/>
                        <w:b/>
                        <w:color w:val="231F20"/>
                        <w:sz w:val="23"/>
                      </w:rPr>
                      <w:t>Adı</w:t>
                    </w:r>
                  </w:p>
                  <w:p>
                    <w:pPr>
                      <w:spacing w:line="302" w:lineRule="exact" w:before="53"/>
                      <w:ind w:left="0" w:right="55" w:firstLine="0"/>
                      <w:jc w:val="center"/>
                      <w:rPr>
                        <w:rFonts w:ascii="Comic Sans MS" w:hAnsi="Comic Sans MS"/>
                        <w:b/>
                        <w:sz w:val="23"/>
                      </w:rPr>
                    </w:pPr>
                    <w:r>
                      <w:rPr>
                        <w:rFonts w:ascii="Comic Sans MS" w:hAnsi="Comic Sans MS"/>
                        <w:b/>
                        <w:color w:val="231F20"/>
                        <w:sz w:val="23"/>
                      </w:rPr>
                      <w:t>Yaç Grubu</w:t>
                    </w:r>
                  </w:p>
                </w:txbxContent>
              </v:textbox>
              <w10:wrap type="none"/>
            </v:shape>
            <v:shape style="position:absolute;left:4680;top:936;width:1766;height:608" type="#_x0000_t202" filled="false" stroked="false">
              <v:textbox inset="0,0,0,0">
                <w:txbxContent>
                  <w:p>
                    <w:pPr>
                      <w:spacing w:line="252" w:lineRule="exact" w:before="0"/>
                      <w:ind w:left="0" w:right="0" w:firstLine="0"/>
                      <w:jc w:val="left"/>
                      <w:rPr>
                        <w:rFonts w:ascii="Comic Sans MS" w:hAnsi="Comic Sans MS"/>
                        <w:sz w:val="23"/>
                      </w:rPr>
                    </w:pPr>
                    <w:r>
                      <w:rPr>
                        <w:rFonts w:ascii="Comic Sans MS" w:hAnsi="Comic Sans MS"/>
                        <w:b/>
                        <w:color w:val="231F20"/>
                        <w:sz w:val="23"/>
                      </w:rPr>
                      <w:t>:</w:t>
                    </w:r>
                    <w:r>
                      <w:rPr>
                        <w:rFonts w:ascii="Comic Sans MS" w:hAnsi="Comic Sans MS"/>
                        <w:color w:val="231F20"/>
                        <w:sz w:val="23"/>
                      </w:rPr>
                      <w:t>ÇIÇEK BUKETI</w:t>
                    </w:r>
                  </w:p>
                  <w:p>
                    <w:pPr>
                      <w:spacing w:line="302" w:lineRule="exact" w:before="53"/>
                      <w:ind w:left="2" w:right="0" w:firstLine="0"/>
                      <w:jc w:val="left"/>
                      <w:rPr>
                        <w:rFonts w:ascii="Comic Sans MS"/>
                        <w:sz w:val="23"/>
                      </w:rPr>
                    </w:pPr>
                    <w:r>
                      <w:rPr>
                        <w:rFonts w:ascii="Comic Sans MS"/>
                        <w:b/>
                        <w:color w:val="231F20"/>
                        <w:sz w:val="23"/>
                      </w:rPr>
                      <w:t>: </w:t>
                    </w:r>
                    <w:r>
                      <w:rPr>
                        <w:rFonts w:ascii="Comic Sans MS"/>
                        <w:color w:val="231F20"/>
                        <w:sz w:val="23"/>
                      </w:rPr>
                      <w:t>48-66 Ay</w:t>
                    </w:r>
                  </w:p>
                </w:txbxContent>
              </v:textbox>
              <w10:wrap type="none"/>
            </v:shape>
            <w10:wrap type="none"/>
          </v:group>
        </w:pict>
      </w:r>
      <w:r>
        <w:rPr/>
        <w:pict>
          <v:group style="position:absolute;margin-left:91.800003pt;margin-top:105.454124pt;width:306.6pt;height:250.35pt;mso-position-horizontal-relative:page;mso-position-vertical-relative:paragraph;z-index:1528" coordorigin="1836,2109" coordsize="6132,5007">
            <v:line style="position:absolute" from="1864,2139" to="1864,7085" stroked="true" strokeweight="2.8pt" strokecolor="#9bbb56"/>
            <v:line style="position:absolute" from="1892,2168" to="7908,2168" stroked="true" strokeweight="2.88pt" strokecolor="#9bbb56"/>
            <v:line style="position:absolute" from="7938,2139" to="7938,7085" stroked="true" strokeweight="3pt" strokecolor="#9bbb56"/>
            <v:line style="position:absolute" from="1893,7057" to="7907,7057" stroked="true" strokeweight="2.88pt" strokecolor="#9bbb56"/>
            <v:line style="position:absolute" from="1922,2218" to="1922,7006" stroked="true" strokeweight="1.0pt" strokecolor="#9bbb56"/>
            <v:line style="position:absolute" from="1932,2228" to="7868,2228" stroked="true" strokeweight=".96pt" strokecolor="#9bbb56"/>
            <v:line style="position:absolute" from="7878,2218" to="7878,7006" stroked="true" strokeweight="1pt" strokecolor="#9bbb56"/>
            <v:line style="position:absolute" from="1931,6997" to="7869,6997" stroked="true" strokeweight=".96pt" strokecolor="#9bbb56"/>
            <v:shape style="position:absolute;left:1884;top:2188;width:6034;height:4848" type="#_x0000_t202" filled="false" stroked="false">
              <v:textbox inset="0,0,0,0">
                <w:txbxContent>
                  <w:p>
                    <w:pPr>
                      <w:spacing w:before="120"/>
                      <w:ind w:left="187" w:right="0" w:firstLine="0"/>
                      <w:jc w:val="left"/>
                      <w:rPr>
                        <w:rFonts w:ascii="Comic Sans MS" w:hAnsi="Comic Sans MS"/>
                        <w:b/>
                        <w:sz w:val="23"/>
                      </w:rPr>
                    </w:pPr>
                    <w:r>
                      <w:rPr>
                        <w:rFonts w:ascii="Comic Sans MS" w:hAnsi="Comic Sans MS"/>
                        <w:b/>
                        <w:color w:val="231F20"/>
                        <w:sz w:val="23"/>
                        <w:u w:val="thick" w:color="231F20"/>
                      </w:rPr>
                      <w:t>YETERLIK</w:t>
                    </w:r>
                    <w:r>
                      <w:rPr>
                        <w:rFonts w:ascii="Comic Sans MS" w:hAnsi="Comic Sans MS"/>
                        <w:b/>
                        <w:color w:val="231F20"/>
                        <w:spacing w:val="59"/>
                        <w:sz w:val="23"/>
                        <w:u w:val="thick" w:color="231F20"/>
                      </w:rPr>
                      <w:t> </w:t>
                    </w:r>
                    <w:r>
                      <w:rPr>
                        <w:rFonts w:ascii="Comic Sans MS" w:hAnsi="Comic Sans MS"/>
                        <w:b/>
                        <w:color w:val="231F20"/>
                        <w:sz w:val="23"/>
                        <w:u w:val="thick" w:color="231F20"/>
                      </w:rPr>
                      <w:t>ALANI-KAZANIM-AÇIKLAMASI</w:t>
                    </w:r>
                  </w:p>
                  <w:p>
                    <w:pPr>
                      <w:tabs>
                        <w:tab w:pos="1994" w:val="left" w:leader="none"/>
                      </w:tabs>
                      <w:spacing w:line="280" w:lineRule="auto" w:before="53"/>
                      <w:ind w:left="187" w:right="1572" w:firstLine="0"/>
                      <w:jc w:val="left"/>
                      <w:rPr>
                        <w:rFonts w:ascii="Comic Sans MS" w:hAnsi="Comic Sans MS"/>
                        <w:sz w:val="23"/>
                      </w:rPr>
                    </w:pPr>
                    <w:r>
                      <w:rPr>
                        <w:rFonts w:ascii="Comic Sans MS" w:hAnsi="Comic Sans MS"/>
                        <w:b/>
                        <w:color w:val="231F20"/>
                        <w:sz w:val="23"/>
                      </w:rPr>
                      <w:t>Yeterlik Alanı: </w:t>
                    </w:r>
                    <w:r>
                      <w:rPr>
                        <w:rFonts w:ascii="Comic Sans MS" w:hAnsi="Comic Sans MS"/>
                        <w:color w:val="231F20"/>
                        <w:sz w:val="23"/>
                      </w:rPr>
                      <w:t>Okul ve çevreye uyum </w:t>
                    </w:r>
                    <w:r>
                      <w:rPr>
                        <w:rFonts w:ascii="Comic Sans MS" w:hAnsi="Comic Sans MS"/>
                        <w:b/>
                        <w:color w:val="231F20"/>
                        <w:sz w:val="23"/>
                      </w:rPr>
                      <w:t>Kazanım</w:t>
                      <w:tab/>
                      <w:t>: </w:t>
                    </w:r>
                    <w:r>
                      <w:rPr>
                        <w:rFonts w:ascii="Comic Sans MS" w:hAnsi="Comic Sans MS"/>
                        <w:color w:val="231F20"/>
                        <w:sz w:val="23"/>
                      </w:rPr>
                      <w:t>Sınıf</w:t>
                    </w:r>
                    <w:r>
                      <w:rPr>
                        <w:rFonts w:ascii="Comic Sans MS" w:hAnsi="Comic Sans MS"/>
                        <w:color w:val="231F20"/>
                        <w:spacing w:val="-14"/>
                        <w:sz w:val="23"/>
                      </w:rPr>
                      <w:t> </w:t>
                    </w:r>
                    <w:r>
                      <w:rPr>
                        <w:rFonts w:ascii="Comic Sans MS" w:hAnsi="Comic Sans MS"/>
                        <w:color w:val="231F20"/>
                        <w:sz w:val="23"/>
                      </w:rPr>
                      <w:t>kurallarına</w:t>
                    </w:r>
                    <w:r>
                      <w:rPr>
                        <w:rFonts w:ascii="Comic Sans MS" w:hAnsi="Comic Sans MS"/>
                        <w:color w:val="231F20"/>
                        <w:spacing w:val="7"/>
                        <w:sz w:val="23"/>
                      </w:rPr>
                      <w:t> </w:t>
                    </w:r>
                    <w:r>
                      <w:rPr>
                        <w:rFonts w:ascii="Comic Sans MS" w:hAnsi="Comic Sans MS"/>
                        <w:color w:val="231F20"/>
                        <w:sz w:val="23"/>
                      </w:rPr>
                      <w:t>uyar</w:t>
                    </w:r>
                    <w:r>
                      <w:rPr>
                        <w:rFonts w:ascii="Comic Sans MS" w:hAnsi="Comic Sans MS"/>
                        <w:color w:val="231F20"/>
                        <w:w w:val="101"/>
                        <w:sz w:val="23"/>
                      </w:rPr>
                      <w:t> </w:t>
                    </w:r>
                    <w:r>
                      <w:rPr>
                        <w:rFonts w:ascii="Comic Sans MS" w:hAnsi="Comic Sans MS"/>
                        <w:b/>
                        <w:color w:val="231F20"/>
                        <w:sz w:val="23"/>
                      </w:rPr>
                      <w:t>Kazanım Numarası</w:t>
                    </w:r>
                    <w:r>
                      <w:rPr>
                        <w:rFonts w:ascii="Comic Sans MS" w:hAnsi="Comic Sans MS"/>
                        <w:color w:val="231F20"/>
                        <w:sz w:val="23"/>
                      </w:rPr>
                      <w:t>:</w:t>
                    </w:r>
                    <w:r>
                      <w:rPr>
                        <w:rFonts w:ascii="Comic Sans MS" w:hAnsi="Comic Sans MS"/>
                        <w:color w:val="231F20"/>
                        <w:spacing w:val="26"/>
                        <w:sz w:val="23"/>
                      </w:rPr>
                      <w:t> </w:t>
                    </w:r>
                    <w:r>
                      <w:rPr>
                        <w:rFonts w:ascii="Comic Sans MS" w:hAnsi="Comic Sans MS"/>
                        <w:color w:val="231F20"/>
                        <w:sz w:val="23"/>
                      </w:rPr>
                      <w:t>10</w:t>
                    </w:r>
                  </w:p>
                  <w:p>
                    <w:pPr>
                      <w:spacing w:line="319" w:lineRule="exact" w:before="0"/>
                      <w:ind w:left="187" w:right="0" w:firstLine="0"/>
                      <w:jc w:val="left"/>
                      <w:rPr>
                        <w:rFonts w:ascii="Comic Sans MS" w:hAnsi="Comic Sans MS"/>
                        <w:b/>
                        <w:sz w:val="23"/>
                      </w:rPr>
                    </w:pPr>
                    <w:r>
                      <w:rPr>
                        <w:rFonts w:ascii="Comic Sans MS" w:hAnsi="Comic Sans MS"/>
                        <w:b/>
                        <w:color w:val="231F20"/>
                        <w:sz w:val="23"/>
                      </w:rPr>
                      <w:t>Kazanımın Açıklaması:</w:t>
                    </w:r>
                  </w:p>
                  <w:p>
                    <w:pPr>
                      <w:spacing w:line="280" w:lineRule="auto" w:before="53"/>
                      <w:ind w:left="187" w:right="189" w:firstLine="689"/>
                      <w:jc w:val="both"/>
                      <w:rPr>
                        <w:rFonts w:ascii="Comic Sans MS" w:hAnsi="Comic Sans MS"/>
                        <w:sz w:val="23"/>
                      </w:rPr>
                    </w:pPr>
                    <w:r>
                      <w:rPr>
                        <w:rFonts w:ascii="Comic Sans MS" w:hAnsi="Comic Sans MS"/>
                        <w:color w:val="231F20"/>
                        <w:spacing w:val="-2"/>
                        <w:w w:val="101"/>
                        <w:sz w:val="23"/>
                      </w:rPr>
                      <w:t>S</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spacing w:val="2"/>
                        <w:w w:val="101"/>
                        <w:sz w:val="23"/>
                      </w:rPr>
                      <w:t>ı</w:t>
                    </w:r>
                    <w:r>
                      <w:rPr>
                        <w:rFonts w:ascii="Comic Sans MS" w:hAnsi="Comic Sans MS"/>
                        <w:color w:val="231F20"/>
                        <w:w w:val="101"/>
                        <w:sz w:val="23"/>
                      </w:rPr>
                      <w:t>f</w:t>
                    </w:r>
                    <w:r>
                      <w:rPr>
                        <w:rFonts w:ascii="Comic Sans MS" w:hAnsi="Comic Sans MS"/>
                        <w:color w:val="231F20"/>
                        <w:sz w:val="23"/>
                      </w:rPr>
                      <w:t>  </w:t>
                    </w:r>
                    <w:r>
                      <w:rPr>
                        <w:rFonts w:ascii="Comic Sans MS" w:hAnsi="Comic Sans MS"/>
                        <w:color w:val="231F20"/>
                        <w:spacing w:val="-25"/>
                        <w:sz w:val="23"/>
                      </w:rPr>
                      <w:t> </w:t>
                    </w:r>
                    <w:r>
                      <w:rPr>
                        <w:rFonts w:ascii="Comic Sans MS" w:hAnsi="Comic Sans MS"/>
                        <w:color w:val="231F20"/>
                        <w:spacing w:val="-1"/>
                        <w:w w:val="101"/>
                        <w:sz w:val="23"/>
                      </w:rPr>
                      <w:t>k</w:t>
                    </w:r>
                    <w:r>
                      <w:rPr>
                        <w:rFonts w:ascii="Comic Sans MS" w:hAnsi="Comic Sans MS"/>
                        <w:color w:val="231F20"/>
                        <w:spacing w:val="-3"/>
                        <w:w w:val="101"/>
                        <w:sz w:val="23"/>
                      </w:rPr>
                      <w:t>u</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w w:val="101"/>
                        <w:sz w:val="23"/>
                      </w:rPr>
                      <w:t>ll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spacing w:val="-2"/>
                        <w:w w:val="101"/>
                        <w:sz w:val="23"/>
                      </w:rPr>
                      <w:t>n</w:t>
                    </w:r>
                    <w:r>
                      <w:rPr>
                        <w:rFonts w:ascii="Comic Sans MS" w:hAnsi="Comic Sans MS"/>
                        <w:color w:val="231F20"/>
                        <w:spacing w:val="-1"/>
                        <w:w w:val="101"/>
                        <w:sz w:val="23"/>
                      </w:rPr>
                      <w:t>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spacing w:val="1"/>
                        <w:w w:val="101"/>
                        <w:sz w:val="23"/>
                      </w:rPr>
                      <w:t>n</w:t>
                    </w:r>
                    <w:r>
                      <w:rPr>
                        <w:rFonts w:ascii="Comic Sans MS" w:hAnsi="Comic Sans MS"/>
                        <w:color w:val="231F20"/>
                        <w:w w:val="101"/>
                        <w:sz w:val="23"/>
                      </w:rPr>
                      <w:t>el</w:t>
                    </w:r>
                    <w:r>
                      <w:rPr>
                        <w:rFonts w:ascii="Comic Sans MS" w:hAnsi="Comic Sans MS"/>
                        <w:color w:val="231F20"/>
                        <w:spacing w:val="-1"/>
                        <w:w w:val="101"/>
                        <w:sz w:val="23"/>
                      </w:rPr>
                      <w:t>e</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w w:val="101"/>
                        <w:sz w:val="23"/>
                      </w:rPr>
                      <w:t>d</w:t>
                    </w:r>
                    <w:r>
                      <w:rPr>
                        <w:rFonts w:ascii="Comic Sans MS" w:hAnsi="Comic Sans MS"/>
                        <w:color w:val="231F20"/>
                        <w:w w:val="101"/>
                        <w:sz w:val="23"/>
                      </w:rPr>
                      <w:t>u</w:t>
                    </w:r>
                    <w:r>
                      <w:rPr>
                        <w:rFonts w:ascii="Comic Sans MS" w:hAnsi="Comic Sans MS"/>
                        <w:color w:val="231F20"/>
                        <w:spacing w:val="-1"/>
                        <w:w w:val="101"/>
                        <w:sz w:val="23"/>
                      </w:rPr>
                      <w:t>g</w:t>
                    </w:r>
                    <w:r>
                      <w:rPr>
                        <w:rFonts w:ascii="Comic Sans MS" w:hAnsi="Comic Sans MS"/>
                        <w:color w:val="231F20"/>
                        <w:spacing w:val="-3"/>
                        <w:w w:val="101"/>
                        <w:sz w:val="23"/>
                      </w:rPr>
                      <w:t>u</w:t>
                    </w:r>
                    <w:r>
                      <w:rPr>
                        <w:rFonts w:ascii="Comic Sans MS" w:hAnsi="Comic Sans MS"/>
                        <w:color w:val="231F20"/>
                        <w:spacing w:val="1"/>
                        <w:w w:val="101"/>
                        <w:sz w:val="23"/>
                      </w:rPr>
                      <w:t>n</w:t>
                    </w:r>
                    <w:r>
                      <w:rPr>
                        <w:rFonts w:ascii="Comic Sans MS" w:hAnsi="Comic Sans MS"/>
                        <w:color w:val="231F20"/>
                        <w:spacing w:val="-2"/>
                        <w:w w:val="101"/>
                        <w:sz w:val="23"/>
                      </w:rPr>
                      <w:t>u</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2"/>
                        <w:sz w:val="23"/>
                      </w:rPr>
                      <w:t> </w:t>
                    </w:r>
                    <w:r>
                      <w:rPr>
                        <w:rFonts w:ascii="Comic Sans MS" w:hAnsi="Comic Sans MS"/>
                        <w:color w:val="231F20"/>
                        <w:w w:val="101"/>
                        <w:sz w:val="23"/>
                      </w:rPr>
                      <w:t>h</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1"/>
                        <w:w w:val="101"/>
                        <w:sz w:val="23"/>
                      </w:rPr>
                      <w:t>k</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spacing w:val="-1"/>
                        <w:w w:val="101"/>
                        <w:sz w:val="23"/>
                      </w:rPr>
                      <w:t>i</w:t>
                    </w:r>
                    <w:r>
                      <w:rPr>
                        <w:rFonts w:ascii="Comic Sans MS" w:hAnsi="Comic Sans MS"/>
                        <w:color w:val="231F20"/>
                        <w:w w:val="101"/>
                        <w:sz w:val="23"/>
                      </w:rPr>
                      <w:t>n </w:t>
                    </w:r>
                    <w:r>
                      <w:rPr>
                        <w:rFonts w:ascii="Comic Sans MS" w:hAnsi="Comic Sans MS"/>
                        <w:color w:val="231F20"/>
                        <w:w w:val="101"/>
                        <w:sz w:val="23"/>
                      </w:rPr>
                      <w:t>h</w:t>
                    </w:r>
                    <w:r>
                      <w:rPr>
                        <w:rFonts w:ascii="Comic Sans MS" w:hAnsi="Comic Sans MS"/>
                        <w:color w:val="231F20"/>
                        <w:spacing w:val="-1"/>
                        <w:w w:val="101"/>
                        <w:sz w:val="23"/>
                      </w:rPr>
                      <w:t>a</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spacing w:val="-2"/>
                        <w:w w:val="101"/>
                        <w:sz w:val="23"/>
                      </w:rPr>
                      <w:t>n</w:t>
                    </w:r>
                    <w:r>
                      <w:rPr>
                        <w:rFonts w:ascii="Comic Sans MS" w:hAnsi="Comic Sans MS"/>
                        <w:color w:val="231F20"/>
                        <w:w w:val="101"/>
                        <w:sz w:val="23"/>
                      </w:rPr>
                      <w:t>ı</w:t>
                    </w:r>
                    <w:r>
                      <w:rPr>
                        <w:rFonts w:ascii="Comic Sans MS" w:hAnsi="Comic Sans MS"/>
                        <w:color w:val="231F20"/>
                        <w:spacing w:val="15"/>
                        <w:sz w:val="23"/>
                      </w:rPr>
                      <w:t> </w:t>
                    </w:r>
                    <w:r>
                      <w:rPr>
                        <w:rFonts w:ascii="Comic Sans MS" w:hAnsi="Comic Sans MS"/>
                        <w:color w:val="231F20"/>
                        <w:spacing w:val="-1"/>
                        <w:w w:val="101"/>
                        <w:sz w:val="23"/>
                      </w:rPr>
                      <w:t>k</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w w:val="101"/>
                        <w:sz w:val="23"/>
                      </w:rPr>
                      <w:t>u</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spacing w:val="-3"/>
                        <w:w w:val="101"/>
                        <w:sz w:val="23"/>
                      </w:rPr>
                      <w:t>k</w:t>
                    </w:r>
                    <w:r>
                      <w:rPr>
                        <w:rFonts w:ascii="Comic Sans MS" w:hAnsi="Comic Sans MS"/>
                        <w:color w:val="231F20"/>
                        <w:w w:val="50"/>
                        <w:sz w:val="23"/>
                      </w:rPr>
                      <w:t>˛</w:t>
                    </w:r>
                    <w:r>
                      <w:rPr>
                        <w:rFonts w:ascii="Comic Sans MS" w:hAnsi="Comic Sans MS"/>
                        <w:color w:val="231F20"/>
                        <w:spacing w:val="15"/>
                        <w:sz w:val="23"/>
                      </w:rPr>
                      <w:t> </w:t>
                    </w:r>
                    <w:r>
                      <w:rPr>
                        <w:rFonts w:ascii="Comic Sans MS" w:hAnsi="Comic Sans MS"/>
                        <w:color w:val="231F20"/>
                        <w:spacing w:val="-2"/>
                        <w:w w:val="101"/>
                        <w:sz w:val="23"/>
                      </w:rPr>
                      <w:t>s</w:t>
                    </w:r>
                    <w:r>
                      <w:rPr>
                        <w:rFonts w:ascii="Comic Sans MS" w:hAnsi="Comic Sans MS"/>
                        <w:color w:val="231F20"/>
                        <w:spacing w:val="-1"/>
                        <w:w w:val="101"/>
                        <w:sz w:val="23"/>
                      </w:rPr>
                      <w:t>ı</w:t>
                    </w:r>
                    <w:r>
                      <w:rPr>
                        <w:rFonts w:ascii="Comic Sans MS" w:hAnsi="Comic Sans MS"/>
                        <w:color w:val="231F20"/>
                        <w:spacing w:val="1"/>
                        <w:w w:val="101"/>
                        <w:sz w:val="23"/>
                      </w:rPr>
                      <w:t>n</w:t>
                    </w:r>
                    <w:r>
                      <w:rPr>
                        <w:rFonts w:ascii="Comic Sans MS" w:hAnsi="Comic Sans MS"/>
                        <w:color w:val="231F20"/>
                        <w:spacing w:val="-1"/>
                        <w:w w:val="101"/>
                        <w:sz w:val="23"/>
                      </w:rPr>
                      <w:t>ı</w:t>
                    </w:r>
                    <w:r>
                      <w:rPr>
                        <w:rFonts w:ascii="Comic Sans MS" w:hAnsi="Comic Sans MS"/>
                        <w:color w:val="231F20"/>
                        <w:spacing w:val="-3"/>
                        <w:w w:val="101"/>
                        <w:sz w:val="23"/>
                      </w:rPr>
                      <w:t>f</w:t>
                    </w:r>
                    <w:r>
                      <w:rPr>
                        <w:rFonts w:ascii="Comic Sans MS" w:hAnsi="Comic Sans MS"/>
                        <w:color w:val="231F20"/>
                        <w:spacing w:val="-1"/>
                        <w:w w:val="101"/>
                        <w:sz w:val="23"/>
                      </w:rPr>
                      <w:t>ı</w:t>
                    </w:r>
                    <w:r>
                      <w:rPr>
                        <w:rFonts w:ascii="Comic Sans MS" w:hAnsi="Comic Sans MS"/>
                        <w:color w:val="231F20"/>
                        <w:w w:val="101"/>
                        <w:sz w:val="23"/>
                      </w:rPr>
                      <w:t>n</w:t>
                    </w:r>
                    <w:r>
                      <w:rPr>
                        <w:rFonts w:ascii="Comic Sans MS" w:hAnsi="Comic Sans MS"/>
                        <w:color w:val="231F20"/>
                        <w:spacing w:val="13"/>
                        <w:sz w:val="23"/>
                      </w:rPr>
                      <w:t> </w:t>
                    </w:r>
                    <w:r>
                      <w:rPr>
                        <w:rFonts w:ascii="Comic Sans MS" w:hAnsi="Comic Sans MS"/>
                        <w:color w:val="231F20"/>
                        <w:w w:val="101"/>
                        <w:sz w:val="23"/>
                      </w:rPr>
                      <w:t>d</w:t>
                    </w:r>
                    <w:r>
                      <w:rPr>
                        <w:rFonts w:ascii="Comic Sans MS" w:hAnsi="Comic Sans MS"/>
                        <w:color w:val="231F20"/>
                        <w:w w:val="101"/>
                        <w:sz w:val="23"/>
                      </w:rPr>
                      <w:t>ü</w:t>
                    </w:r>
                    <w:r>
                      <w:rPr>
                        <w:rFonts w:ascii="Comic Sans MS" w:hAnsi="Comic Sans MS"/>
                        <w:color w:val="231F20"/>
                        <w:spacing w:val="-1"/>
                        <w:w w:val="101"/>
                        <w:sz w:val="23"/>
                      </w:rPr>
                      <w:t>z</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spacing w:val="2"/>
                        <w:w w:val="101"/>
                        <w:sz w:val="23"/>
                      </w:rPr>
                      <w:t>i</w:t>
                    </w:r>
                    <w:r>
                      <w:rPr>
                        <w:rFonts w:ascii="Comic Sans MS" w:hAnsi="Comic Sans MS"/>
                        <w:color w:val="231F20"/>
                        <w:spacing w:val="-2"/>
                        <w:w w:val="101"/>
                        <w:sz w:val="23"/>
                      </w:rPr>
                      <w:t>n</w:t>
                    </w:r>
                    <w:r>
                      <w:rPr>
                        <w:rFonts w:ascii="Comic Sans MS" w:hAnsi="Comic Sans MS"/>
                        <w:color w:val="231F20"/>
                        <w:w w:val="101"/>
                        <w:sz w:val="23"/>
                      </w:rPr>
                      <w:t>i</w:t>
                    </w:r>
                    <w:r>
                      <w:rPr>
                        <w:rFonts w:ascii="Comic Sans MS" w:hAnsi="Comic Sans MS"/>
                        <w:color w:val="231F20"/>
                        <w:spacing w:val="15"/>
                        <w:sz w:val="23"/>
                      </w:rPr>
                      <w:t> </w:t>
                    </w:r>
                    <w:r>
                      <w:rPr>
                        <w:rFonts w:ascii="Comic Sans MS" w:hAnsi="Comic Sans MS"/>
                        <w:color w:val="231F20"/>
                        <w:w w:val="101"/>
                        <w:sz w:val="23"/>
                      </w:rPr>
                      <w:t>v</w:t>
                    </w:r>
                    <w:r>
                      <w:rPr>
                        <w:rFonts w:ascii="Comic Sans MS" w:hAnsi="Comic Sans MS"/>
                        <w:color w:val="231F20"/>
                        <w:w w:val="101"/>
                        <w:sz w:val="23"/>
                      </w:rPr>
                      <w:t>e</w:t>
                    </w:r>
                    <w:r>
                      <w:rPr>
                        <w:rFonts w:ascii="Comic Sans MS" w:hAnsi="Comic Sans MS"/>
                        <w:color w:val="231F20"/>
                        <w:spacing w:val="13"/>
                        <w:sz w:val="23"/>
                      </w:rPr>
                      <w:t> </w:t>
                    </w:r>
                    <w:r>
                      <w:rPr>
                        <w:rFonts w:ascii="Comic Sans MS" w:hAnsi="Comic Sans MS"/>
                        <w:color w:val="231F20"/>
                        <w:spacing w:val="-2"/>
                        <w:w w:val="101"/>
                        <w:sz w:val="23"/>
                      </w:rPr>
                      <w:t>s</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spacing w:val="2"/>
                        <w:w w:val="101"/>
                        <w:sz w:val="23"/>
                      </w:rPr>
                      <w:t>ı</w:t>
                    </w:r>
                    <w:r>
                      <w:rPr>
                        <w:rFonts w:ascii="Comic Sans MS" w:hAnsi="Comic Sans MS"/>
                        <w:color w:val="231F20"/>
                        <w:spacing w:val="-3"/>
                        <w:w w:val="101"/>
                        <w:sz w:val="23"/>
                      </w:rPr>
                      <w:t>f</w:t>
                    </w:r>
                    <w:r>
                      <w:rPr>
                        <w:rFonts w:ascii="Comic Sans MS" w:hAnsi="Comic Sans MS"/>
                        <w:color w:val="231F20"/>
                        <w:spacing w:val="1"/>
                        <w:w w:val="101"/>
                        <w:sz w:val="23"/>
                      </w:rPr>
                      <w:t>t</w:t>
                    </w:r>
                    <w:r>
                      <w:rPr>
                        <w:rFonts w:ascii="Comic Sans MS" w:hAnsi="Comic Sans MS"/>
                        <w:color w:val="231F20"/>
                        <w:w w:val="101"/>
                        <w:sz w:val="23"/>
                      </w:rPr>
                      <w:t>a</w:t>
                    </w:r>
                    <w:r>
                      <w:rPr>
                        <w:rFonts w:ascii="Comic Sans MS" w:hAnsi="Comic Sans MS"/>
                        <w:color w:val="231F20"/>
                        <w:spacing w:val="14"/>
                        <w:sz w:val="23"/>
                      </w:rPr>
                      <w:t>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2"/>
                        <w:w w:val="101"/>
                        <w:sz w:val="23"/>
                      </w:rPr>
                      <w:t>p</w:t>
                    </w:r>
                    <w:r>
                      <w:rPr>
                        <w:rFonts w:ascii="Comic Sans MS" w:hAnsi="Comic Sans MS"/>
                        <w:color w:val="231F20"/>
                        <w:spacing w:val="-1"/>
                        <w:w w:val="101"/>
                        <w:sz w:val="23"/>
                      </w:rPr>
                      <w:t>ı</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w w:val="101"/>
                        <w:sz w:val="23"/>
                      </w:rPr>
                      <w:t>n </w:t>
                    </w:r>
                    <w:r>
                      <w:rPr>
                        <w:rFonts w:ascii="Comic Sans MS" w:hAnsi="Comic Sans MS"/>
                        <w:color w:val="231F20"/>
                        <w:sz w:val="23"/>
                      </w:rPr>
                      <w:t>çalıçmaların içleyiçini kolaylaçtırmak ve  herkesin eçit haklara sahip olması için gerekli oldugunu fark etmesi ve uyması</w:t>
                    </w:r>
                    <w:r>
                      <w:rPr>
                        <w:rFonts w:ascii="Comic Sans MS" w:hAnsi="Comic Sans MS"/>
                        <w:color w:val="231F20"/>
                        <w:spacing w:val="39"/>
                        <w:sz w:val="23"/>
                      </w:rPr>
                      <w:t> </w:t>
                    </w:r>
                    <w:r>
                      <w:rPr>
                        <w:rFonts w:ascii="Comic Sans MS" w:hAnsi="Comic Sans MS"/>
                        <w:color w:val="231F20"/>
                        <w:sz w:val="23"/>
                      </w:rPr>
                      <w:t>beklenmektedir.</w:t>
                    </w:r>
                  </w:p>
                  <w:p>
                    <w:pPr>
                      <w:tabs>
                        <w:tab w:pos="5574" w:val="left" w:leader="none"/>
                      </w:tabs>
                      <w:spacing w:line="278" w:lineRule="auto" w:before="1"/>
                      <w:ind w:left="187" w:right="186" w:firstLine="689"/>
                      <w:jc w:val="both"/>
                      <w:rPr>
                        <w:rFonts w:ascii="Comic Sans MS" w:hAnsi="Comic Sans MS"/>
                        <w:b/>
                        <w:sz w:val="27"/>
                      </w:rPr>
                    </w:pPr>
                    <w:r>
                      <w:rPr>
                        <w:rFonts w:ascii="Comic Sans MS" w:hAnsi="Comic Sans MS"/>
                        <w:color w:val="231F20"/>
                        <w:sz w:val="23"/>
                      </w:rPr>
                      <w:t>Kuralların çocuklarla birlikte oluçturulması bu kurallara uyulmasında daha</w:t>
                    </w:r>
                    <w:r>
                      <w:rPr>
                        <w:rFonts w:ascii="Comic Sans MS" w:hAnsi="Comic Sans MS"/>
                        <w:color w:val="231F20"/>
                        <w:spacing w:val="22"/>
                        <w:sz w:val="23"/>
                      </w:rPr>
                      <w:t> </w:t>
                    </w:r>
                    <w:r>
                      <w:rPr>
                        <w:rFonts w:ascii="Comic Sans MS" w:hAnsi="Comic Sans MS"/>
                        <w:color w:val="231F20"/>
                        <w:sz w:val="23"/>
                      </w:rPr>
                      <w:t>etkili</w:t>
                    </w:r>
                    <w:r>
                      <w:rPr>
                        <w:rFonts w:ascii="Comic Sans MS" w:hAnsi="Comic Sans MS"/>
                        <w:color w:val="231F20"/>
                        <w:spacing w:val="7"/>
                        <w:sz w:val="23"/>
                      </w:rPr>
                      <w:t> </w:t>
                    </w:r>
                    <w:r>
                      <w:rPr>
                        <w:rFonts w:ascii="Comic Sans MS" w:hAnsi="Comic Sans MS"/>
                        <w:color w:val="231F20"/>
                        <w:sz w:val="23"/>
                      </w:rPr>
                      <w:t>olacaktır.</w:t>
                      <w:tab/>
                    </w:r>
                    <w:r>
                      <w:rPr>
                        <w:rFonts w:ascii="Comic Sans MS" w:hAnsi="Comic Sans MS"/>
                        <w:b/>
                        <w:color w:val="4F612C"/>
                        <w:sz w:val="27"/>
                      </w:rPr>
                      <w:t>*</w:t>
                    </w:r>
                  </w:p>
                </w:txbxContent>
              </v:textbox>
              <w10:wrap type="none"/>
            </v:shape>
            <w10:wrap type="none"/>
          </v:group>
        </w:pict>
      </w:r>
      <w:r>
        <w:rPr/>
        <w:pict>
          <v:group style="position:absolute;margin-left:438.200378pt;margin-top:223.539993pt;width:309.4pt;height:300.5pt;mso-position-horizontal-relative:page;mso-position-vertical-relative:page;z-index:1552" coordorigin="8764,4471" coordsize="6188,6010">
            <v:shape style="position:absolute;left:8804;top:4519;width:46;height:5921" type="#_x0000_t75" stroked="false">
              <v:imagedata r:id="rId29" o:title=""/>
            </v:shape>
            <v:shape style="position:absolute;left:8850;top:4519;width:6014;height:46" type="#_x0000_t75" stroked="false">
              <v:imagedata r:id="rId30" o:title=""/>
            </v:shape>
            <v:shape style="position:absolute;left:14864;top:4519;width:46;height:5921" type="#_x0000_t75" stroked="false">
              <v:imagedata r:id="rId31" o:title=""/>
            </v:shape>
            <v:shape style="position:absolute;left:8850;top:4565;width:44;height:5832" type="#_x0000_t75" stroked="false">
              <v:imagedata r:id="rId32" o:title=""/>
            </v:shape>
            <v:shape style="position:absolute;left:8894;top:4565;width:5928;height:43" type="#_x0000_t75" stroked="false">
              <v:imagedata r:id="rId33" o:title=""/>
            </v:shape>
            <v:shape style="position:absolute;left:8829;top:4524;width:6036;height:5916" type="#_x0000_t75" stroked="false">
              <v:imagedata r:id="rId34" o:title=""/>
            </v:shape>
            <v:line style="position:absolute" from="8794,4481" to="8794,10402" stroked="true" strokeweight=".8pt" strokecolor="#156fb8"/>
            <v:line style="position:absolute" from="8802,4490" to="14872,4490" stroked="true" strokeweight=".96pt" strokecolor="#156fb8"/>
            <v:line style="position:absolute" from="14882,4481" to="14882,10402" stroked="true" strokeweight="1.0pt" strokecolor="#156fb8"/>
            <v:line style="position:absolute" from="8802,10392" to="14872,10392" stroked="true" strokeweight=".96pt" strokecolor="#156fb8"/>
            <v:line style="position:absolute" from="8848,4517" to="8848,10366" stroked="true" strokeweight="2.6pt" strokecolor="#156fb8"/>
            <v:line style="position:absolute" from="8874,4543" to="14802,4543" stroked="true" strokeweight="2.64pt" strokecolor="#156fb8"/>
            <v:line style="position:absolute" from="14829,4517" to="14829,10366" stroked="true" strokeweight="2.7pt" strokecolor="#156fb8"/>
            <v:line style="position:absolute" from="8874,10339" to="14802,10339" stroked="true" strokeweight="2.64pt" strokecolor="#156fb8"/>
            <v:line style="position:absolute" from="10750,4936" to="12920,4936" stroked="true" strokeweight="1.050937pt" strokecolor="#231f20"/>
            <v:shape style="position:absolute;left:8764;top:4478;width:6187;height:6002" type="#_x0000_t75" stroked="false">
              <v:imagedata r:id="rId35" o:title=""/>
            </v:shape>
            <w10:wrap type="none"/>
          </v:group>
        </w:pict>
      </w:r>
      <w:r>
        <w:rPr>
          <w:b/>
          <w:color w:val="231F20"/>
          <w:sz w:val="23"/>
        </w:rPr>
        <w:t>EK-2</w:t>
      </w:r>
    </w:p>
    <w:p>
      <w:pPr>
        <w:spacing w:after="0"/>
        <w:jc w:val="right"/>
        <w:rPr>
          <w:sz w:val="23"/>
        </w:rPr>
        <w:sectPr>
          <w:footerReference w:type="default" r:id="rId28"/>
          <w:pgSz w:w="16840" w:h="11900" w:orient="landscape"/>
          <w:pgMar w:footer="718" w:header="0" w:top="1060" w:bottom="900" w:left="1720" w:right="1680"/>
          <w:pgNumType w:start="49"/>
        </w:sectPr>
      </w:pPr>
    </w:p>
    <w:p>
      <w:pPr>
        <w:pStyle w:val="BodyText"/>
        <w:spacing w:before="4"/>
        <w:rPr>
          <w:sz w:val="17"/>
        </w:rPr>
      </w:pPr>
      <w:r>
        <w:rPr/>
        <w:pict>
          <v:shape style="position:absolute;margin-left:90.680641pt;margin-top:82.199997pt;width:312.5pt;height:411.85pt;mso-position-horizontal-relative:page;mso-position-vertical-relative:page;z-index:-297640" type="#_x0000_t202" filled="false" stroked="false">
            <v:textbox inset="0,0,0,0">
              <w:txbxContent>
                <w:p>
                  <w:pPr>
                    <w:spacing w:before="162"/>
                    <w:ind w:left="2019" w:right="0" w:firstLine="0"/>
                    <w:jc w:val="left"/>
                    <w:rPr>
                      <w:rFonts w:ascii="Comic Sans MS" w:hAnsi="Comic Sans MS"/>
                      <w:b/>
                      <w:sz w:val="23"/>
                    </w:rPr>
                  </w:pPr>
                  <w:r>
                    <w:rPr>
                      <w:rFonts w:ascii="Comic Sans MS" w:hAnsi="Comic Sans MS"/>
                      <w:b/>
                      <w:color w:val="231F20"/>
                      <w:sz w:val="23"/>
                    </w:rPr>
                    <w:t>ETKINLIK SÜRECI</w:t>
                  </w:r>
                </w:p>
                <w:p>
                  <w:pPr>
                    <w:spacing w:line="280" w:lineRule="auto" w:before="55"/>
                    <w:ind w:left="248" w:right="287" w:firstLine="322"/>
                    <w:jc w:val="both"/>
                    <w:rPr>
                      <w:rFonts w:ascii="Comic Sans MS" w:hAnsi="Comic Sans MS"/>
                      <w:sz w:val="23"/>
                    </w:rPr>
                  </w:pPr>
                  <w:r>
                    <w:rPr>
                      <w:rFonts w:ascii="Comic Sans MS" w:hAnsi="Comic Sans MS"/>
                      <w:color w:val="231F20"/>
                      <w:spacing w:val="-1"/>
                      <w:w w:val="101"/>
                      <w:sz w:val="23"/>
                    </w:rPr>
                    <w:t>“</w:t>
                  </w:r>
                  <w:r>
                    <w:rPr>
                      <w:rFonts w:ascii="Comic Sans MS" w:hAnsi="Comic Sans MS"/>
                      <w:color w:val="231F20"/>
                      <w:w w:val="101"/>
                      <w:sz w:val="23"/>
                    </w:rPr>
                    <w:t>E</w:t>
                  </w:r>
                  <w:r>
                    <w:rPr>
                      <w:rFonts w:ascii="Comic Sans MS" w:hAnsi="Comic Sans MS"/>
                      <w:color w:val="231F20"/>
                      <w:spacing w:val="-2"/>
                      <w:w w:val="101"/>
                      <w:sz w:val="23"/>
                    </w:rPr>
                    <w:t>v</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6"/>
                      <w:sz w:val="23"/>
                    </w:rPr>
                    <w:t> </w:t>
                  </w:r>
                  <w:r>
                    <w:rPr>
                      <w:rFonts w:ascii="Comic Sans MS" w:hAnsi="Comic Sans MS"/>
                      <w:color w:val="231F20"/>
                      <w:spacing w:val="1"/>
                      <w:w w:val="101"/>
                      <w:sz w:val="23"/>
                    </w:rPr>
                    <w:t>ç</w:t>
                  </w:r>
                  <w:r>
                    <w:rPr>
                      <w:rFonts w:ascii="Comic Sans MS" w:hAnsi="Comic Sans MS"/>
                      <w:color w:val="231F20"/>
                      <w:spacing w:val="-2"/>
                      <w:w w:val="101"/>
                      <w:sz w:val="23"/>
                    </w:rPr>
                    <w:t>o</w:t>
                  </w:r>
                  <w:r>
                    <w:rPr>
                      <w:rFonts w:ascii="Comic Sans MS" w:hAnsi="Comic Sans MS"/>
                      <w:color w:val="231F20"/>
                      <w:spacing w:val="1"/>
                      <w:w w:val="101"/>
                      <w:sz w:val="23"/>
                    </w:rPr>
                    <w:t>c</w:t>
                  </w:r>
                  <w:r>
                    <w:rPr>
                      <w:rFonts w:ascii="Comic Sans MS" w:hAnsi="Comic Sans MS"/>
                      <w:color w:val="231F20"/>
                      <w:w w:val="101"/>
                      <w:sz w:val="23"/>
                    </w:rPr>
                    <w:t>u</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15"/>
                      <w:sz w:val="23"/>
                    </w:rPr>
                    <w:t> </w:t>
                  </w:r>
                  <w:r>
                    <w:rPr>
                      <w:rFonts w:ascii="Comic Sans MS" w:hAnsi="Comic Sans MS"/>
                      <w:color w:val="231F20"/>
                      <w:spacing w:val="-1"/>
                      <w:w w:val="101"/>
                      <w:sz w:val="23"/>
                    </w:rPr>
                    <w:t>B</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k</w:t>
                  </w:r>
                  <w:r>
                    <w:rPr>
                      <w:rFonts w:ascii="Comic Sans MS" w:hAnsi="Comic Sans MS"/>
                      <w:color w:val="231F20"/>
                      <w:sz w:val="23"/>
                    </w:rPr>
                    <w:t>  </w:t>
                  </w:r>
                  <w:r>
                    <w:rPr>
                      <w:rFonts w:ascii="Comic Sans MS" w:hAnsi="Comic Sans MS"/>
                      <w:color w:val="231F20"/>
                      <w:spacing w:val="13"/>
                      <w:sz w:val="23"/>
                    </w:rPr>
                    <w:t> </w:t>
                  </w:r>
                  <w:r>
                    <w:rPr>
                      <w:rFonts w:ascii="Comic Sans MS" w:hAnsi="Comic Sans MS"/>
                      <w:color w:val="231F20"/>
                      <w:w w:val="101"/>
                      <w:sz w:val="23"/>
                    </w:rPr>
                    <w:t>v</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13"/>
                      <w:sz w:val="23"/>
                    </w:rPr>
                    <w:t> </w:t>
                  </w:r>
                  <w:r>
                    <w:rPr>
                      <w:rFonts w:ascii="Comic Sans MS" w:hAnsi="Comic Sans MS"/>
                      <w:color w:val="231F20"/>
                      <w:spacing w:val="1"/>
                      <w:w w:val="101"/>
                      <w:sz w:val="23"/>
                    </w:rPr>
                    <w:t>M</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15"/>
                      <w:sz w:val="23"/>
                    </w:rPr>
                    <w:t> </w:t>
                  </w:r>
                  <w:r>
                    <w:rPr>
                      <w:rFonts w:ascii="Comic Sans MS" w:hAnsi="Comic Sans MS"/>
                      <w:color w:val="231F20"/>
                      <w:w w:val="101"/>
                      <w:sz w:val="23"/>
                    </w:rPr>
                    <w:t>ö</w:t>
                  </w:r>
                  <w:r>
                    <w:rPr>
                      <w:rFonts w:ascii="Comic Sans MS" w:hAnsi="Comic Sans MS"/>
                      <w:color w:val="231F20"/>
                      <w:spacing w:val="-3"/>
                      <w:w w:val="101"/>
                      <w:sz w:val="23"/>
                    </w:rPr>
                    <w:t>g</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w w:val="101"/>
                      <w:sz w:val="23"/>
                    </w:rPr>
                    <w:t>m</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i </w:t>
                  </w:r>
                  <w:r>
                    <w:rPr>
                      <w:rFonts w:ascii="Comic Sans MS" w:hAnsi="Comic Sans MS"/>
                      <w:color w:val="231F20"/>
                      <w:sz w:val="23"/>
                    </w:rPr>
                    <w:t>sınıfta bir çey anlatırken onu sessizce dinlemediler  ve eglenceli bir geziyi kaçırdılar. Eger “yapılan çalıçmaları daha iyi takip edebilmek için ögretmenimizi dikkatlice ve sessizce dinlemeliyiz" kuralına uysalardı arkadaçları gibi onlar da </w:t>
                  </w:r>
                  <w:r>
                    <w:rPr>
                      <w:rFonts w:ascii="Comic Sans MS" w:hAnsi="Comic Sans MS"/>
                      <w:color w:val="231F20"/>
                      <w:w w:val="101"/>
                      <w:sz w:val="23"/>
                    </w:rPr>
                    <w:t>e</w:t>
                  </w:r>
                  <w:r>
                    <w:rPr>
                      <w:rFonts w:ascii="Comic Sans MS" w:hAnsi="Comic Sans MS"/>
                      <w:color w:val="231F20"/>
                      <w:spacing w:val="-3"/>
                      <w:w w:val="101"/>
                      <w:sz w:val="23"/>
                    </w:rPr>
                    <w:t>g</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n</w:t>
                  </w:r>
                  <w:r>
                    <w:rPr>
                      <w:rFonts w:ascii="Comic Sans MS" w:hAnsi="Comic Sans MS"/>
                      <w:color w:val="231F20"/>
                      <w:spacing w:val="-3"/>
                      <w:w w:val="101"/>
                      <w:sz w:val="23"/>
                    </w:rPr>
                    <w:t>e</w:t>
                  </w:r>
                  <w:r>
                    <w:rPr>
                      <w:rFonts w:ascii="Comic Sans MS" w:hAnsi="Comic Sans MS"/>
                      <w:color w:val="231F20"/>
                      <w:spacing w:val="1"/>
                      <w:w w:val="101"/>
                      <w:sz w:val="23"/>
                    </w:rPr>
                    <w:t>b</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1"/>
                      <w:w w:val="101"/>
                      <w:sz w:val="23"/>
                    </w:rPr>
                    <w:t>ir</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spacing w:val="-1"/>
                      <w:w w:val="101"/>
                      <w:sz w:val="23"/>
                    </w:rPr>
                    <w:t>i</w:t>
                  </w:r>
                  <w:r>
                    <w:rPr>
                      <w:rFonts w:ascii="Comic Sans MS" w:hAnsi="Comic Sans MS"/>
                      <w:color w:val="231F20"/>
                      <w:w w:val="101"/>
                      <w:sz w:val="23"/>
                    </w:rPr>
                    <w:t>.</w:t>
                  </w:r>
                  <w:r>
                    <w:rPr>
                      <w:rFonts w:ascii="Comic Sans MS" w:hAnsi="Comic Sans MS"/>
                      <w:color w:val="231F20"/>
                      <w:spacing w:val="3"/>
                      <w:sz w:val="23"/>
                    </w:rPr>
                    <w:t> </w:t>
                  </w:r>
                  <w:r>
                    <w:rPr>
                      <w:rFonts w:ascii="Comic Sans MS" w:hAnsi="Comic Sans MS"/>
                      <w:color w:val="231F20"/>
                      <w:spacing w:val="-3"/>
                      <w:w w:val="101"/>
                      <w:sz w:val="23"/>
                    </w:rPr>
                    <w:t>P</w:t>
                  </w:r>
                  <w:r>
                    <w:rPr>
                      <w:rFonts w:ascii="Comic Sans MS" w:hAnsi="Comic Sans MS"/>
                      <w:color w:val="231F20"/>
                      <w:w w:val="101"/>
                      <w:sz w:val="23"/>
                    </w:rPr>
                    <w:t>e</w:t>
                  </w:r>
                  <w:r>
                    <w:rPr>
                      <w:rFonts w:ascii="Comic Sans MS" w:hAnsi="Comic Sans MS"/>
                      <w:color w:val="231F20"/>
                      <w:spacing w:val="-3"/>
                      <w:w w:val="101"/>
                      <w:sz w:val="23"/>
                    </w:rPr>
                    <w:t>k</w:t>
                  </w:r>
                  <w:r>
                    <w:rPr>
                      <w:rFonts w:ascii="Comic Sans MS" w:hAnsi="Comic Sans MS"/>
                      <w:color w:val="231F20"/>
                      <w:spacing w:val="2"/>
                      <w:w w:val="101"/>
                      <w:sz w:val="23"/>
                    </w:rPr>
                    <w:t>i</w:t>
                  </w:r>
                  <w:r>
                    <w:rPr>
                      <w:rFonts w:ascii="Comic Sans MS" w:hAnsi="Comic Sans MS"/>
                      <w:color w:val="231F20"/>
                      <w:w w:val="50"/>
                      <w:sz w:val="23"/>
                    </w:rPr>
                    <w:t>˛</w:t>
                  </w:r>
                  <w:r>
                    <w:rPr>
                      <w:rFonts w:ascii="Comic Sans MS" w:hAnsi="Comic Sans MS"/>
                      <w:color w:val="231F20"/>
                      <w:spacing w:val="4"/>
                      <w:sz w:val="23"/>
                    </w:rPr>
                    <w:t> </w:t>
                  </w:r>
                  <w:r>
                    <w:rPr>
                      <w:rFonts w:ascii="Comic Sans MS" w:hAnsi="Comic Sans MS"/>
                      <w:color w:val="231F20"/>
                      <w:spacing w:val="-2"/>
                      <w:w w:val="101"/>
                      <w:sz w:val="23"/>
                    </w:rPr>
                    <w:t>s</w:t>
                  </w:r>
                  <w:r>
                    <w:rPr>
                      <w:rFonts w:ascii="Comic Sans MS" w:hAnsi="Comic Sans MS"/>
                      <w:color w:val="231F20"/>
                      <w:spacing w:val="2"/>
                      <w:w w:val="101"/>
                      <w:sz w:val="23"/>
                    </w:rPr>
                    <w:t>i</w:t>
                  </w:r>
                  <w:r>
                    <w:rPr>
                      <w:rFonts w:ascii="Comic Sans MS" w:hAnsi="Comic Sans MS"/>
                      <w:color w:val="231F20"/>
                      <w:spacing w:val="-3"/>
                      <w:w w:val="101"/>
                      <w:sz w:val="23"/>
                    </w:rPr>
                    <w:t>z</w:t>
                  </w:r>
                  <w:r>
                    <w:rPr>
                      <w:rFonts w:ascii="Comic Sans MS" w:hAnsi="Comic Sans MS"/>
                      <w:color w:val="231F20"/>
                      <w:spacing w:val="1"/>
                      <w:w w:val="101"/>
                      <w:sz w:val="23"/>
                    </w:rPr>
                    <w:t>c</w:t>
                  </w:r>
                  <w:r>
                    <w:rPr>
                      <w:rFonts w:ascii="Comic Sans MS" w:hAnsi="Comic Sans MS"/>
                      <w:color w:val="231F20"/>
                      <w:w w:val="101"/>
                      <w:sz w:val="23"/>
                    </w:rPr>
                    <w:t>e</w:t>
                  </w:r>
                  <w:r>
                    <w:rPr>
                      <w:rFonts w:ascii="Comic Sans MS" w:hAnsi="Comic Sans MS"/>
                      <w:color w:val="231F20"/>
                      <w:spacing w:val="1"/>
                      <w:sz w:val="23"/>
                    </w:rPr>
                    <w:t> </w:t>
                  </w:r>
                  <w:r>
                    <w:rPr>
                      <w:rFonts w:ascii="Comic Sans MS" w:hAnsi="Comic Sans MS"/>
                      <w:color w:val="231F20"/>
                      <w:spacing w:val="-2"/>
                      <w:w w:val="101"/>
                      <w:sz w:val="23"/>
                    </w:rPr>
                    <w:t>s</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spacing w:val="2"/>
                      <w:w w:val="101"/>
                      <w:sz w:val="23"/>
                    </w:rPr>
                    <w:t>ı</w:t>
                  </w:r>
                  <w:r>
                    <w:rPr>
                      <w:rFonts w:ascii="Comic Sans MS" w:hAnsi="Comic Sans MS"/>
                      <w:color w:val="231F20"/>
                      <w:w w:val="101"/>
                      <w:sz w:val="23"/>
                    </w:rPr>
                    <w:t>f</w:t>
                  </w:r>
                  <w:r>
                    <w:rPr>
                      <w:rFonts w:ascii="Comic Sans MS" w:hAnsi="Comic Sans MS"/>
                      <w:color w:val="231F20"/>
                      <w:sz w:val="23"/>
                    </w:rPr>
                    <w:t> </w:t>
                  </w:r>
                  <w:r>
                    <w:rPr>
                      <w:rFonts w:ascii="Comic Sans MS" w:hAnsi="Comic Sans MS"/>
                      <w:color w:val="231F20"/>
                      <w:w w:val="101"/>
                      <w:sz w:val="23"/>
                    </w:rPr>
                    <w:t>d</w:t>
                  </w:r>
                  <w:r>
                    <w:rPr>
                      <w:rFonts w:ascii="Comic Sans MS" w:hAnsi="Comic Sans MS"/>
                      <w:color w:val="231F20"/>
                      <w:w w:val="101"/>
                      <w:sz w:val="23"/>
                    </w:rPr>
                    <w:t>ü</w:t>
                  </w:r>
                  <w:r>
                    <w:rPr>
                      <w:rFonts w:ascii="Comic Sans MS" w:hAnsi="Comic Sans MS"/>
                      <w:color w:val="231F20"/>
                      <w:spacing w:val="-1"/>
                      <w:w w:val="101"/>
                      <w:sz w:val="23"/>
                    </w:rPr>
                    <w:t>z</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spacing w:val="2"/>
                      <w:w w:val="101"/>
                      <w:sz w:val="23"/>
                    </w:rPr>
                    <w:t>i</w:t>
                  </w:r>
                  <w:r>
                    <w:rPr>
                      <w:rFonts w:ascii="Comic Sans MS" w:hAnsi="Comic Sans MS"/>
                      <w:color w:val="231F20"/>
                      <w:spacing w:val="-3"/>
                      <w:w w:val="101"/>
                      <w:sz w:val="23"/>
                    </w:rPr>
                    <w:t>m</w:t>
                  </w:r>
                  <w:r>
                    <w:rPr>
                      <w:rFonts w:ascii="Comic Sans MS" w:hAnsi="Comic Sans MS"/>
                      <w:color w:val="231F20"/>
                      <w:spacing w:val="2"/>
                      <w:w w:val="101"/>
                      <w:sz w:val="23"/>
                    </w:rPr>
                    <w:t>i</w:t>
                  </w:r>
                  <w:r>
                    <w:rPr>
                      <w:rFonts w:ascii="Comic Sans MS" w:hAnsi="Comic Sans MS"/>
                      <w:color w:val="231F20"/>
                      <w:spacing w:val="-3"/>
                      <w:w w:val="101"/>
                      <w:sz w:val="23"/>
                    </w:rPr>
                    <w:t>z</w:t>
                  </w:r>
                  <w:r>
                    <w:rPr>
                      <w:rFonts w:ascii="Comic Sans MS" w:hAnsi="Comic Sans MS"/>
                      <w:color w:val="231F20"/>
                      <w:w w:val="101"/>
                      <w:sz w:val="23"/>
                    </w:rPr>
                    <w:t>i</w:t>
                  </w:r>
                  <w:r>
                    <w:rPr>
                      <w:rFonts w:ascii="Comic Sans MS" w:hAnsi="Comic Sans MS"/>
                      <w:color w:val="231F20"/>
                      <w:spacing w:val="3"/>
                      <w:sz w:val="23"/>
                    </w:rPr>
                    <w:t> </w:t>
                  </w:r>
                  <w:r>
                    <w:rPr>
                      <w:rFonts w:ascii="Comic Sans MS" w:hAnsi="Comic Sans MS"/>
                      <w:color w:val="231F20"/>
                      <w:spacing w:val="-2"/>
                      <w:w w:val="101"/>
                      <w:sz w:val="23"/>
                    </w:rPr>
                    <w:t>s</w:t>
                  </w:r>
                  <w:r>
                    <w:rPr>
                      <w:rFonts w:ascii="Comic Sans MS" w:hAnsi="Comic Sans MS"/>
                      <w:color w:val="231F20"/>
                      <w:spacing w:val="1"/>
                      <w:w w:val="101"/>
                      <w:sz w:val="23"/>
                    </w:rPr>
                    <w:t>a</w:t>
                  </w:r>
                  <w:r>
                    <w:rPr>
                      <w:rFonts w:ascii="Comic Sans MS" w:hAnsi="Comic Sans MS"/>
                      <w:color w:val="231F20"/>
                      <w:spacing w:val="-3"/>
                      <w:w w:val="101"/>
                      <w:sz w:val="23"/>
                    </w:rPr>
                    <w:t>g</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101"/>
                      <w:sz w:val="23"/>
                    </w:rPr>
                    <w:t>m</w:t>
                  </w:r>
                  <w:r>
                    <w:rPr>
                      <w:rFonts w:ascii="Comic Sans MS" w:hAnsi="Comic Sans MS"/>
                      <w:color w:val="231F20"/>
                      <w:spacing w:val="3"/>
                      <w:w w:val="101"/>
                      <w:sz w:val="23"/>
                    </w:rPr>
                    <w:t>a</w:t>
                  </w:r>
                  <w:r>
                    <w:rPr>
                      <w:rFonts w:ascii="Comic Sans MS" w:hAnsi="Comic Sans MS"/>
                      <w:color w:val="231F20"/>
                      <w:w w:val="101"/>
                      <w:sz w:val="23"/>
                    </w:rPr>
                    <w:t>k </w:t>
                  </w:r>
                  <w:r>
                    <w:rPr>
                      <w:rFonts w:ascii="Comic Sans MS" w:hAnsi="Comic Sans MS"/>
                      <w:color w:val="231F20"/>
                      <w:sz w:val="23"/>
                    </w:rPr>
                    <w:t>için baçka ne tür kurallar</w:t>
                  </w:r>
                  <w:r>
                    <w:rPr>
                      <w:rFonts w:ascii="Comic Sans MS" w:hAnsi="Comic Sans MS"/>
                      <w:color w:val="231F20"/>
                      <w:spacing w:val="23"/>
                      <w:sz w:val="23"/>
                    </w:rPr>
                    <w:t> </w:t>
                  </w:r>
                  <w:r>
                    <w:rPr>
                      <w:rFonts w:ascii="Comic Sans MS" w:hAnsi="Comic Sans MS"/>
                      <w:color w:val="231F20"/>
                      <w:sz w:val="23"/>
                    </w:rPr>
                    <w:t>olabilir?"</w:t>
                  </w:r>
                </w:p>
                <w:p>
                  <w:pPr>
                    <w:pStyle w:val="BodyText"/>
                    <w:spacing w:before="6"/>
                    <w:rPr>
                      <w:sz w:val="32"/>
                    </w:rPr>
                  </w:pPr>
                </w:p>
                <w:p>
                  <w:pPr>
                    <w:spacing w:line="280" w:lineRule="auto" w:before="1"/>
                    <w:ind w:left="248" w:right="290" w:firstLine="322"/>
                    <w:jc w:val="both"/>
                    <w:rPr>
                      <w:rFonts w:ascii="Comic Sans MS" w:hAnsi="Comic Sans MS"/>
                      <w:sz w:val="23"/>
                    </w:rPr>
                  </w:pPr>
                  <w:r>
                    <w:rPr>
                      <w:rFonts w:ascii="Comic Sans MS" w:hAnsi="Comic Sans MS"/>
                      <w:color w:val="231F20"/>
                      <w:spacing w:val="-1"/>
                      <w:w w:val="101"/>
                      <w:sz w:val="23"/>
                    </w:rPr>
                    <w:t>Ö</w:t>
                  </w:r>
                  <w:r>
                    <w:rPr>
                      <w:rFonts w:ascii="Comic Sans MS" w:hAnsi="Comic Sans MS"/>
                      <w:color w:val="231F20"/>
                      <w:spacing w:val="-3"/>
                      <w:w w:val="101"/>
                      <w:sz w:val="23"/>
                    </w:rPr>
                    <w:t>g</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
                      <w:w w:val="101"/>
                      <w:sz w:val="23"/>
                    </w:rPr>
                    <w:t>i</w:t>
                  </w:r>
                  <w:r>
                    <w:rPr>
                      <w:rFonts w:ascii="Comic Sans MS" w:hAnsi="Comic Sans MS"/>
                      <w:color w:val="231F20"/>
                      <w:w w:val="101"/>
                      <w:sz w:val="23"/>
                    </w:rPr>
                    <w:t>p</w:t>
                  </w:r>
                  <w:r>
                    <w:rPr>
                      <w:rFonts w:ascii="Comic Sans MS" w:hAnsi="Comic Sans MS"/>
                      <w:color w:val="231F20"/>
                      <w:spacing w:val="-3"/>
                      <w:w w:val="101"/>
                      <w:sz w:val="23"/>
                    </w:rPr>
                    <w:t>u</w:t>
                  </w:r>
                  <w:r>
                    <w:rPr>
                      <w:rFonts w:ascii="Comic Sans MS" w:hAnsi="Comic Sans MS"/>
                      <w:color w:val="231F20"/>
                      <w:spacing w:val="-2"/>
                      <w:w w:val="101"/>
                      <w:sz w:val="23"/>
                    </w:rPr>
                    <w:t>ç</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w w:val="101"/>
                      <w:sz w:val="23"/>
                    </w:rPr>
                    <w:t>v</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e</w:t>
                  </w:r>
                  <w:r>
                    <w:rPr>
                      <w:rFonts w:ascii="Comic Sans MS" w:hAnsi="Comic Sans MS"/>
                      <w:color w:val="231F20"/>
                      <w:w w:val="101"/>
                      <w:sz w:val="23"/>
                    </w:rPr>
                    <w:t>k</w:t>
                  </w:r>
                  <w:r>
                    <w:rPr>
                      <w:rFonts w:ascii="Comic Sans MS" w:hAnsi="Comic Sans MS"/>
                      <w:color w:val="231F20"/>
                      <w:sz w:val="23"/>
                    </w:rPr>
                    <w:t>  </w:t>
                  </w:r>
                  <w:r>
                    <w:rPr>
                      <w:rFonts w:ascii="Comic Sans MS" w:hAnsi="Comic Sans MS"/>
                      <w:color w:val="231F20"/>
                      <w:w w:val="101"/>
                      <w:sz w:val="23"/>
                    </w:rPr>
                    <w:t>ö</w:t>
                  </w:r>
                  <w:r>
                    <w:rPr>
                      <w:rFonts w:ascii="Comic Sans MS" w:hAnsi="Comic Sans MS"/>
                      <w:color w:val="231F20"/>
                      <w:spacing w:val="-3"/>
                      <w:w w:val="101"/>
                      <w:sz w:val="23"/>
                    </w:rPr>
                    <w:t>g</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spacing w:val="-2"/>
                      <w:w w:val="101"/>
                      <w:sz w:val="23"/>
                    </w:rPr>
                    <w:t>c</w:t>
                  </w:r>
                  <w:r>
                    <w:rPr>
                      <w:rFonts w:ascii="Comic Sans MS" w:hAnsi="Comic Sans MS"/>
                      <w:color w:val="231F20"/>
                      <w:spacing w:val="-1"/>
                      <w:w w:val="101"/>
                      <w:sz w:val="23"/>
                    </w:rPr>
                    <w:t>i</w:t>
                  </w:r>
                  <w:r>
                    <w:rPr>
                      <w:rFonts w:ascii="Comic Sans MS" w:hAnsi="Comic Sans MS"/>
                      <w:color w:val="231F20"/>
                      <w:spacing w:val="3"/>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w w:val="101"/>
                      <w:sz w:val="23"/>
                    </w:rPr>
                    <w:t>e</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
                      <w:w w:val="101"/>
                      <w:sz w:val="23"/>
                    </w:rPr>
                    <w:t>g</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w w:val="101"/>
                      <w:sz w:val="23"/>
                    </w:rPr>
                    <w:t>n </w:t>
                  </w:r>
                  <w:r>
                    <w:rPr>
                      <w:rFonts w:ascii="Comic Sans MS" w:hAnsi="Comic Sans MS"/>
                      <w:color w:val="231F20"/>
                      <w:sz w:val="23"/>
                    </w:rPr>
                    <w:t>cevapları dinler. Çocukların cevaplarını kuralları anlatan resimlerle eçleçtirerek cevapları pekiçtirir. Kurallar belirlendikten sonra resimleri çocukların boyaması saglanır. Bu resimleri çocuklarla birlikte ÇIÇEK   BUKETINDEKI   KURALLARIMIZ </w:t>
                  </w:r>
                  <w:r>
                    <w:rPr>
                      <w:rFonts w:ascii="Comic Sans MS" w:hAnsi="Comic Sans MS"/>
                      <w:color w:val="231F20"/>
                      <w:spacing w:val="57"/>
                      <w:sz w:val="23"/>
                    </w:rPr>
                    <w:t> </w:t>
                  </w:r>
                  <w:r>
                    <w:rPr>
                      <w:rFonts w:ascii="Comic Sans MS" w:hAnsi="Comic Sans MS"/>
                      <w:color w:val="231F20"/>
                      <w:sz w:val="23"/>
                    </w:rPr>
                    <w:t>panosuna</w:t>
                  </w:r>
                </w:p>
                <w:p>
                  <w:pPr>
                    <w:tabs>
                      <w:tab w:pos="1457" w:val="left" w:leader="none"/>
                      <w:tab w:pos="2411" w:val="left" w:leader="none"/>
                      <w:tab w:pos="3933" w:val="left" w:leader="none"/>
                      <w:tab w:pos="5398" w:val="left" w:leader="none"/>
                    </w:tabs>
                    <w:spacing w:line="280" w:lineRule="auto" w:before="1"/>
                    <w:ind w:left="248" w:right="287" w:firstLine="0"/>
                    <w:jc w:val="left"/>
                    <w:rPr>
                      <w:rFonts w:ascii="Comic Sans MS" w:hAnsi="Comic Sans MS"/>
                      <w:sz w:val="23"/>
                    </w:rPr>
                  </w:pPr>
                  <w:r>
                    <w:rPr>
                      <w:rFonts w:ascii="Comic Sans MS" w:hAnsi="Comic Sans MS"/>
                      <w:color w:val="231F20"/>
                      <w:sz w:val="23"/>
                    </w:rPr>
                    <w:t>önceden</w:t>
                    <w:tab/>
                    <w:t>renkli</w:t>
                    <w:tab/>
                    <w:t>kartonlarla</w:t>
                    <w:tab/>
                    <w:t>hazırladıgı</w:t>
                    <w:tab/>
                    <w:t>çiçek figürlerinin içine</w:t>
                  </w:r>
                  <w:r>
                    <w:rPr>
                      <w:rFonts w:ascii="Comic Sans MS" w:hAnsi="Comic Sans MS"/>
                      <w:color w:val="231F20"/>
                      <w:spacing w:val="19"/>
                      <w:sz w:val="23"/>
                    </w:rPr>
                    <w:t> </w:t>
                  </w:r>
                  <w:r>
                    <w:rPr>
                      <w:rFonts w:ascii="Comic Sans MS" w:hAnsi="Comic Sans MS"/>
                      <w:color w:val="231F20"/>
                      <w:sz w:val="23"/>
                    </w:rPr>
                    <w:t>yapıçtırır.</w:t>
                  </w:r>
                </w:p>
                <w:p>
                  <w:pPr>
                    <w:tabs>
                      <w:tab w:pos="5796" w:val="right" w:leader="none"/>
                    </w:tabs>
                    <w:spacing w:line="280" w:lineRule="auto" w:before="0"/>
                    <w:ind w:left="248" w:right="290" w:firstLine="322"/>
                    <w:jc w:val="both"/>
                    <w:rPr>
                      <w:rFonts w:ascii="Comic Sans MS" w:hAnsi="Comic Sans MS"/>
                      <w:b/>
                      <w:sz w:val="23"/>
                    </w:rPr>
                  </w:pPr>
                  <w:r>
                    <w:rPr>
                      <w:rFonts w:ascii="Comic Sans MS" w:hAnsi="Comic Sans MS"/>
                      <w:color w:val="231F20"/>
                      <w:sz w:val="23"/>
                    </w:rPr>
                    <w:t>Çocuklarla birlikte ÇIÇEK BUKETINDEKI KURALLARIMIZ</w:t>
                  </w:r>
                  <w:r>
                    <w:rPr>
                      <w:rFonts w:ascii="Comic Sans MS" w:hAnsi="Comic Sans MS"/>
                      <w:color w:val="231F20"/>
                      <w:spacing w:val="1"/>
                      <w:sz w:val="23"/>
                    </w:rPr>
                    <w:t> </w:t>
                  </w:r>
                  <w:r>
                    <w:rPr>
                      <w:rFonts w:ascii="Comic Sans MS" w:hAnsi="Comic Sans MS"/>
                      <w:color w:val="231F20"/>
                      <w:sz w:val="23"/>
                    </w:rPr>
                    <w:t>panosu</w:t>
                  </w:r>
                  <w:r>
                    <w:rPr>
                      <w:rFonts w:ascii="Comic Sans MS" w:hAnsi="Comic Sans MS"/>
                      <w:color w:val="231F20"/>
                      <w:spacing w:val="-1"/>
                      <w:sz w:val="23"/>
                    </w:rPr>
                    <w:t> </w:t>
                  </w:r>
                  <w:r>
                    <w:rPr>
                      <w:rFonts w:ascii="Comic Sans MS" w:hAnsi="Comic Sans MS"/>
                      <w:color w:val="231F20"/>
                      <w:sz w:val="23"/>
                    </w:rPr>
                    <w:t>oluçturulur.</w:t>
                  </w:r>
                  <w:r>
                    <w:rPr>
                      <w:color w:val="FFFFFF"/>
                      <w:sz w:val="23"/>
                    </w:rPr>
                    <w:tab/>
                  </w:r>
                  <w:r>
                    <w:rPr>
                      <w:rFonts w:ascii="Comic Sans MS" w:hAnsi="Comic Sans MS"/>
                      <w:b/>
                      <w:color w:val="FFFFFF"/>
                      <w:sz w:val="23"/>
                    </w:rPr>
                    <w:t>2</w:t>
                  </w:r>
                </w:p>
              </w:txbxContent>
            </v:textbox>
            <w10:wrap type="none"/>
          </v:shape>
        </w:pict>
      </w:r>
      <w:r>
        <w:rPr/>
        <w:pict>
          <v:group style="position:absolute;margin-left:90.680641pt;margin-top:81.869995pt;width:312.5pt;height:412.2pt;mso-position-horizontal-relative:page;mso-position-vertical-relative:page;z-index:1600" coordorigin="1814,1637" coordsize="6250,8244">
            <v:shape style="position:absolute;left:1854;top:1685;width:46;height:8155" type="#_x0000_t75" stroked="false">
              <v:imagedata r:id="rId36" o:title=""/>
            </v:shape>
            <v:shape style="position:absolute;left:1900;top:1685;width:6080;height:46" type="#_x0000_t75" stroked="false">
              <v:imagedata r:id="rId37" o:title=""/>
            </v:shape>
            <v:shape style="position:absolute;left:7980;top:1685;width:42;height:8155" type="#_x0000_t75" stroked="false">
              <v:imagedata r:id="rId38" o:title=""/>
            </v:shape>
            <v:shape style="position:absolute;left:1900;top:1730;width:44;height:8064" type="#_x0000_t75" stroked="false">
              <v:imagedata r:id="rId39" o:title=""/>
            </v:shape>
            <v:shape style="position:absolute;left:1944;top:1730;width:5992;height:43" type="#_x0000_t75" stroked="false">
              <v:imagedata r:id="rId40" o:title=""/>
            </v:shape>
            <v:shape style="position:absolute;left:1881;top:1690;width:6099;height:8150" type="#_x0000_t75" stroked="false">
              <v:imagedata r:id="rId41" o:title=""/>
            </v:shape>
            <v:line style="position:absolute" from="1845,1646" to="1845,9799" stroked="true" strokeweight=".9pt" strokecolor="#156fb8"/>
            <v:line style="position:absolute" from="1854,1655" to="7986,1655" stroked="true" strokeweight=".84pt" strokecolor="#156fb8"/>
            <v:line style="position:absolute" from="7995,1646" to="7995,9799" stroked="true" strokeweight=".9pt" strokecolor="#156fb8"/>
            <v:line style="position:absolute" from="1854,9791" to="7986,9791" stroked="true" strokeweight=".84pt" strokecolor="#156fb8"/>
            <v:line style="position:absolute" from="1898,1682" to="1898,9766" stroked="true" strokeweight="2.6pt" strokecolor="#156fb8"/>
            <v:line style="position:absolute" from="1924,1709" to="7916,1709" stroked="true" strokeweight="2.64pt" strokecolor="#156fb8"/>
            <v:line style="position:absolute" from="7942,1682" to="7942,9766" stroked="true" strokeweight="2.6pt" strokecolor="#156fb8"/>
            <v:line style="position:absolute" from="1924,9739" to="7917,9739" stroked="true" strokeweight="2.64pt" strokecolor="#156fb8"/>
            <v:line style="position:absolute" from="3833,2101" to="6003,2101" stroked="true" strokeweight="1.052344pt" strokecolor="#231f20"/>
            <v:shape style="position:absolute;left:1814;top:1644;width:6250;height:8237" type="#_x0000_t75" stroked="false">
              <v:imagedata r:id="rId42" o:title=""/>
            </v:shape>
            <w10:wrap type="none"/>
          </v:group>
        </w:pict>
      </w:r>
      <w:r>
        <w:rPr/>
        <w:pict>
          <v:shape style="position:absolute;margin-left:441.700012pt;margin-top:71.279999pt;width:303.8pt;height:166.45pt;mso-position-horizontal-relative:page;mso-position-vertical-relative:page;z-index:1624" type="#_x0000_t202" filled="false" stroked="true" strokeweight="4.8pt" strokecolor="#4f81bd">
            <v:textbox inset="0,0,0,0">
              <w:txbxContent>
                <w:p>
                  <w:pPr>
                    <w:spacing w:before="73"/>
                    <w:ind w:left="582" w:right="142" w:firstLine="0"/>
                    <w:jc w:val="left"/>
                    <w:rPr>
                      <w:rFonts w:ascii="Comic Sans MS"/>
                      <w:b/>
                      <w:sz w:val="23"/>
                    </w:rPr>
                  </w:pPr>
                  <w:r>
                    <w:rPr>
                      <w:rFonts w:ascii="Comic Sans MS"/>
                      <w:b/>
                      <w:color w:val="231F20"/>
                      <w:sz w:val="23"/>
                      <w:u w:val="thick" w:color="231F20"/>
                    </w:rPr>
                    <w:t>DIKKAT EDILMESI GEREKEN</w:t>
                  </w:r>
                  <w:r>
                    <w:rPr>
                      <w:rFonts w:ascii="Comic Sans MS"/>
                      <w:b/>
                      <w:color w:val="231F20"/>
                      <w:spacing w:val="56"/>
                      <w:sz w:val="23"/>
                      <w:u w:val="thick" w:color="231F20"/>
                    </w:rPr>
                    <w:t> </w:t>
                  </w:r>
                  <w:r>
                    <w:rPr>
                      <w:rFonts w:ascii="Comic Sans MS"/>
                      <w:b/>
                      <w:color w:val="231F20"/>
                      <w:sz w:val="23"/>
                      <w:u w:val="thick" w:color="231F20"/>
                    </w:rPr>
                    <w:t>NOKTALAR</w:t>
                  </w:r>
                </w:p>
                <w:p>
                  <w:pPr>
                    <w:pStyle w:val="ListParagraph"/>
                    <w:numPr>
                      <w:ilvl w:val="0"/>
                      <w:numId w:val="98"/>
                    </w:numPr>
                    <w:tabs>
                      <w:tab w:pos="664" w:val="left" w:leader="none"/>
                      <w:tab w:pos="665" w:val="left" w:leader="none"/>
                      <w:tab w:pos="1285" w:val="left" w:leader="none"/>
                      <w:tab w:pos="1523" w:val="left" w:leader="none"/>
                      <w:tab w:pos="1925" w:val="left" w:leader="none"/>
                      <w:tab w:pos="2018" w:val="left" w:leader="none"/>
                      <w:tab w:pos="2734" w:val="left" w:leader="none"/>
                      <w:tab w:pos="2969" w:val="left" w:leader="none"/>
                      <w:tab w:pos="3391" w:val="left" w:leader="none"/>
                      <w:tab w:pos="3498" w:val="left" w:leader="none"/>
                      <w:tab w:pos="4663" w:val="left" w:leader="none"/>
                      <w:tab w:pos="4786" w:val="left" w:leader="none"/>
                      <w:tab w:pos="4995" w:val="left" w:leader="none"/>
                      <w:tab w:pos="5504" w:val="left" w:leader="none"/>
                    </w:tabs>
                    <w:spacing w:line="280" w:lineRule="auto" w:before="38" w:after="0"/>
                    <w:ind w:left="139" w:right="142" w:firstLine="0"/>
                    <w:jc w:val="left"/>
                    <w:rPr>
                      <w:rFonts w:ascii="Comic Sans MS" w:hAnsi="Comic Sans MS"/>
                      <w:b/>
                      <w:sz w:val="27"/>
                    </w:rPr>
                  </w:pPr>
                  <w:r>
                    <w:rPr>
                      <w:rFonts w:ascii="Comic Sans MS" w:hAnsi="Comic Sans MS"/>
                      <w:color w:val="231F20"/>
                      <w:sz w:val="23"/>
                    </w:rPr>
                    <w:t>Eger</w:t>
                    <w:tab/>
                    <w:tab/>
                    <w:t>çocukların</w:t>
                    <w:tab/>
                    <w:tab/>
                    <w:t>cevaplarında</w:t>
                    <w:tab/>
                    <w:t>resimlerde olmayan kurallar varsa ögretmen bunların resimlerini de</w:t>
                    <w:tab/>
                    <w:tab/>
                    <w:t>çizebilir.</w:t>
                    <w:tab/>
                    <w:t>Önerilerde</w:t>
                    <w:tab/>
                    <w:t>bulundukları</w:t>
                    <w:tab/>
                    <w:tab/>
                    <w:t>kurallar </w:t>
                  </w:r>
                  <w:r>
                    <w:rPr>
                      <w:rFonts w:ascii="Comic Sans MS" w:hAnsi="Comic Sans MS"/>
                      <w:color w:val="231F20"/>
                      <w:w w:val="101"/>
                      <w:sz w:val="23"/>
                    </w:rPr>
                    <w:t>d</w:t>
                  </w:r>
                  <w:r>
                    <w:rPr>
                      <w:rFonts w:ascii="Comic Sans MS" w:hAnsi="Comic Sans MS"/>
                      <w:color w:val="231F20"/>
                      <w:spacing w:val="-1"/>
                      <w:w w:val="101"/>
                      <w:sz w:val="23"/>
                    </w:rPr>
                    <w:t>i</w:t>
                  </w:r>
                  <w:r>
                    <w:rPr>
                      <w:rFonts w:ascii="Comic Sans MS" w:hAnsi="Comic Sans MS"/>
                      <w:color w:val="231F20"/>
                      <w:spacing w:val="-1"/>
                      <w:w w:val="101"/>
                      <w:sz w:val="23"/>
                    </w:rPr>
                    <w:t>k</w:t>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spacing w:val="-1"/>
                      <w:w w:val="101"/>
                      <w:sz w:val="23"/>
                    </w:rPr>
                    <w:t>t</w:t>
                  </w:r>
                  <w:r>
                    <w:rPr>
                      <w:rFonts w:ascii="Comic Sans MS" w:hAnsi="Comic Sans MS"/>
                      <w:color w:val="231F20"/>
                      <w:w w:val="101"/>
                      <w:sz w:val="23"/>
                    </w:rPr>
                    <w:t>le</w:t>
                  </w:r>
                  <w:r>
                    <w:rPr>
                      <w:rFonts w:ascii="Comic Sans MS" w:hAnsi="Comic Sans MS"/>
                      <w:color w:val="231F20"/>
                      <w:spacing w:val="-2"/>
                      <w:sz w:val="23"/>
                    </w:rPr>
                    <w:t> </w:t>
                  </w:r>
                  <w:r>
                    <w:rPr>
                      <w:rFonts w:ascii="Comic Sans MS" w:hAnsi="Comic Sans MS"/>
                      <w:color w:val="231F20"/>
                      <w:w w:val="101"/>
                      <w:sz w:val="23"/>
                    </w:rPr>
                    <w:t>d</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w w:val="101"/>
                      <w:sz w:val="23"/>
                    </w:rPr>
                    <w:t>le</w:t>
                  </w:r>
                  <w:r>
                    <w:rPr>
                      <w:rFonts w:ascii="Comic Sans MS" w:hAnsi="Comic Sans MS"/>
                      <w:color w:val="231F20"/>
                      <w:spacing w:val="1"/>
                      <w:w w:val="101"/>
                      <w:sz w:val="23"/>
                    </w:rPr>
                    <w:t>n</w:t>
                  </w:r>
                  <w:r>
                    <w:rPr>
                      <w:rFonts w:ascii="Comic Sans MS" w:hAnsi="Comic Sans MS"/>
                      <w:color w:val="231F20"/>
                      <w:spacing w:val="-3"/>
                      <w:w w:val="101"/>
                      <w:sz w:val="23"/>
                    </w:rPr>
                    <w:t>me</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w w:val="50"/>
                      <w:sz w:val="23"/>
                    </w:rPr>
                    <w:t>˛</w:t>
                  </w:r>
                  <w:r>
                    <w:rPr>
                      <w:rFonts w:ascii="Comic Sans MS" w:hAnsi="Comic Sans MS"/>
                      <w:color w:val="231F20"/>
                      <w:spacing w:val="1"/>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w w:val="101"/>
                      <w:sz w:val="23"/>
                    </w:rPr>
                    <w:t>u</w:t>
                  </w:r>
                  <w:r>
                    <w:rPr>
                      <w:rFonts w:ascii="Comic Sans MS" w:hAnsi="Comic Sans MS"/>
                      <w:color w:val="231F20"/>
                      <w:spacing w:val="-3"/>
                      <w:w w:val="101"/>
                      <w:sz w:val="23"/>
                    </w:rPr>
                    <w:t>m</w:t>
                  </w:r>
                  <w:r>
                    <w:rPr>
                      <w:rFonts w:ascii="Comic Sans MS" w:hAnsi="Comic Sans MS"/>
                      <w:color w:val="231F20"/>
                      <w:w w:val="101"/>
                      <w:sz w:val="23"/>
                    </w:rPr>
                    <w:t>l</w:t>
                  </w:r>
                  <w:r>
                    <w:rPr>
                      <w:rFonts w:ascii="Comic Sans MS" w:hAnsi="Comic Sans MS"/>
                      <w:color w:val="231F20"/>
                      <w:w w:val="101"/>
                      <w:sz w:val="23"/>
                    </w:rPr>
                    <w:t>u</w:t>
                  </w:r>
                  <w:r>
                    <w:rPr>
                      <w:rFonts w:ascii="Comic Sans MS" w:hAnsi="Comic Sans MS"/>
                      <w:color w:val="231F20"/>
                      <w:spacing w:val="1"/>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2"/>
                      <w:w w:val="101"/>
                      <w:sz w:val="23"/>
                    </w:rPr>
                    <w:t>p</w:t>
                  </w:r>
                  <w:r>
                    <w:rPr>
                      <w:rFonts w:ascii="Comic Sans MS" w:hAnsi="Comic Sans MS"/>
                      <w:color w:val="231F20"/>
                      <w:w w:val="101"/>
                      <w:sz w:val="23"/>
                    </w:rPr>
                    <w:t>e</w:t>
                  </w:r>
                  <w:r>
                    <w:rPr>
                      <w:rFonts w:ascii="Comic Sans MS" w:hAnsi="Comic Sans MS"/>
                      <w:color w:val="231F20"/>
                      <w:spacing w:val="-3"/>
                      <w:w w:val="101"/>
                      <w:sz w:val="23"/>
                    </w:rPr>
                    <w:t>k</w:t>
                  </w:r>
                  <w:r>
                    <w:rPr>
                      <w:rFonts w:ascii="Comic Sans MS" w:hAnsi="Comic Sans MS"/>
                      <w:color w:val="231F20"/>
                      <w:spacing w:val="2"/>
                      <w:w w:val="101"/>
                      <w:sz w:val="23"/>
                    </w:rPr>
                    <w:t>i</w:t>
                  </w:r>
                  <w:r>
                    <w:rPr>
                      <w:rFonts w:ascii="Comic Sans MS" w:hAnsi="Comic Sans MS"/>
                      <w:color w:val="231F20"/>
                      <w:spacing w:val="-2"/>
                      <w:w w:val="96"/>
                      <w:sz w:val="23"/>
                    </w:rPr>
                    <w:t>ç</w:t>
                  </w:r>
                  <w:r>
                    <w:rPr>
                      <w:rFonts w:ascii="Comic Sans MS" w:hAnsi="Comic Sans MS"/>
                      <w:color w:val="231F20"/>
                      <w:spacing w:val="-1"/>
                      <w:w w:val="101"/>
                      <w:sz w:val="23"/>
                    </w:rPr>
                    <w:t>t</w:t>
                  </w:r>
                  <w:r>
                    <w:rPr>
                      <w:rFonts w:ascii="Comic Sans MS" w:hAnsi="Comic Sans MS"/>
                      <w:color w:val="231F20"/>
                      <w:spacing w:val="-1"/>
                      <w:w w:val="101"/>
                      <w:sz w:val="23"/>
                    </w:rPr>
                    <w:t>iri</w:t>
                  </w:r>
                  <w:r>
                    <w:rPr>
                      <w:rFonts w:ascii="Comic Sans MS" w:hAnsi="Comic Sans MS"/>
                      <w:color w:val="231F20"/>
                      <w:spacing w:val="3"/>
                      <w:w w:val="101"/>
                      <w:sz w:val="23"/>
                    </w:rPr>
                    <w:t>l</w:t>
                  </w:r>
                  <w:r>
                    <w:rPr>
                      <w:rFonts w:ascii="Comic Sans MS" w:hAnsi="Comic Sans MS"/>
                      <w:color w:val="231F20"/>
                      <w:spacing w:val="-3"/>
                      <w:w w:val="101"/>
                      <w:sz w:val="23"/>
                    </w:rPr>
                    <w:t>me</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w w:val="101"/>
                      <w:sz w:val="23"/>
                    </w:rPr>
                    <w:t>d</w:t>
                  </w:r>
                  <w:r>
                    <w:rPr>
                      <w:rFonts w:ascii="Comic Sans MS" w:hAnsi="Comic Sans MS"/>
                      <w:color w:val="231F20"/>
                      <w:w w:val="101"/>
                      <w:sz w:val="23"/>
                    </w:rPr>
                    <w:t>i</w:t>
                  </w:r>
                  <w:r>
                    <w:rPr>
                      <w:rFonts w:ascii="Comic Sans MS" w:hAnsi="Comic Sans MS"/>
                      <w:color w:val="231F20"/>
                      <w:spacing w:val="5"/>
                      <w:w w:val="101"/>
                      <w:sz w:val="23"/>
                    </w:rPr>
                    <w:t>r</w:t>
                  </w:r>
                  <w:r>
                    <w:rPr>
                      <w:rFonts w:ascii="Comic Sans MS" w:hAnsi="Comic Sans MS"/>
                      <w:color w:val="231F20"/>
                      <w:w w:val="101"/>
                      <w:sz w:val="23"/>
                    </w:rPr>
                    <w:t>. </w:t>
                  </w:r>
                  <w:r>
                    <w:rPr>
                      <w:rFonts w:ascii="Comic Sans MS" w:hAnsi="Comic Sans MS"/>
                      <w:color w:val="231F20"/>
                      <w:sz w:val="23"/>
                    </w:rPr>
                    <w:t>Çocuklar</w:t>
                    <w:tab/>
                    <w:t>daha</w:t>
                    <w:tab/>
                    <w:tab/>
                    <w:t>önce</w:t>
                    <w:tab/>
                    <w:t>kural</w:t>
                    <w:tab/>
                    <w:tab/>
                    <w:t>oluçturma</w:t>
                    <w:tab/>
                    <w:tab/>
                    <w:t>sürecinde bulunmamıç olabilirler. Bu konuda cesaretlendirmek yararlı</w:t>
                  </w:r>
                  <w:r>
                    <w:rPr>
                      <w:rFonts w:ascii="Comic Sans MS" w:hAnsi="Comic Sans MS"/>
                      <w:color w:val="231F20"/>
                      <w:spacing w:val="14"/>
                      <w:sz w:val="23"/>
                    </w:rPr>
                    <w:t> </w:t>
                  </w:r>
                  <w:r>
                    <w:rPr>
                      <w:rFonts w:ascii="Comic Sans MS" w:hAnsi="Comic Sans MS"/>
                      <w:color w:val="231F20"/>
                      <w:sz w:val="23"/>
                    </w:rPr>
                    <w:t>olacaktır.</w:t>
                    <w:tab/>
                    <w:tab/>
                    <w:tab/>
                    <w:tab/>
                    <w:tab/>
                    <w:tab/>
                    <w:tab/>
                    <w:tab/>
                    <w:tab/>
                  </w:r>
                  <w:r>
                    <w:rPr>
                      <w:rFonts w:ascii="Comic Sans MS" w:hAnsi="Comic Sans MS"/>
                      <w:b/>
                      <w:color w:val="0E233D"/>
                      <w:sz w:val="27"/>
                    </w:rPr>
                    <w:t>*</w:t>
                  </w:r>
                </w:p>
              </w:txbxContent>
            </v:textbox>
            <v:stroke linestyle="thickThin"/>
            <w10:wrap type="none"/>
          </v:shape>
        </w:pict>
      </w:r>
      <w:r>
        <w:rPr/>
        <w:pict>
          <v:shape style="position:absolute;margin-left:441.700012pt;margin-top:256.079987pt;width:303.8pt;height:128.85pt;mso-position-horizontal-relative:page;mso-position-vertical-relative:page;z-index:1648" type="#_x0000_t202" filled="false" stroked="true" strokeweight="4.8pt" strokecolor="#4f81bd">
            <v:textbox inset="0,0,0,0">
              <w:txbxContent>
                <w:p>
                  <w:pPr>
                    <w:spacing w:before="73"/>
                    <w:ind w:left="2097" w:right="2098" w:firstLine="0"/>
                    <w:jc w:val="center"/>
                    <w:rPr>
                      <w:rFonts w:ascii="Comic Sans MS"/>
                      <w:b/>
                      <w:sz w:val="23"/>
                    </w:rPr>
                  </w:pPr>
                  <w:r>
                    <w:rPr>
                      <w:rFonts w:ascii="Comic Sans MS"/>
                      <w:b/>
                      <w:color w:val="231F20"/>
                      <w:sz w:val="23"/>
                      <w:u w:val="thick" w:color="231F20"/>
                    </w:rPr>
                    <w:t>AILE KATILIMI</w:t>
                  </w:r>
                </w:p>
                <w:p>
                  <w:pPr>
                    <w:tabs>
                      <w:tab w:pos="5694" w:val="left" w:leader="none"/>
                    </w:tabs>
                    <w:spacing w:line="280" w:lineRule="auto" w:before="55"/>
                    <w:ind w:left="139" w:right="138" w:firstLine="0"/>
                    <w:jc w:val="both"/>
                    <w:rPr>
                      <w:rFonts w:ascii="Comic Sans MS" w:hAnsi="Comic Sans MS"/>
                      <w:b/>
                      <w:sz w:val="27"/>
                    </w:rPr>
                  </w:pPr>
                  <w:r>
                    <w:rPr>
                      <w:rFonts w:ascii="Comic Sans MS" w:hAnsi="Comic Sans MS"/>
                      <w:color w:val="231F20"/>
                      <w:sz w:val="23"/>
                    </w:rPr>
                    <w:t>Ailelere ev içi kuralları belirlenirken çocuklarını da    bu sürece dahil etmeleri konusunda önerilerde bulunulur. Hazırlanan çiçek buketindeki kurallarımız resimleri boyama sayfaları halinde eve gönderilip aileleri ile birlikte</w:t>
                  </w:r>
                  <w:r>
                    <w:rPr>
                      <w:rFonts w:ascii="Comic Sans MS" w:hAnsi="Comic Sans MS"/>
                      <w:color w:val="231F20"/>
                      <w:spacing w:val="13"/>
                      <w:sz w:val="23"/>
                    </w:rPr>
                    <w:t> </w:t>
                  </w:r>
                  <w:r>
                    <w:rPr>
                      <w:rFonts w:ascii="Comic Sans MS" w:hAnsi="Comic Sans MS"/>
                      <w:color w:val="231F20"/>
                      <w:sz w:val="23"/>
                    </w:rPr>
                    <w:t>boyamaları</w:t>
                  </w:r>
                  <w:r>
                    <w:rPr>
                      <w:rFonts w:ascii="Comic Sans MS" w:hAnsi="Comic Sans MS"/>
                      <w:color w:val="231F20"/>
                      <w:spacing w:val="6"/>
                      <w:sz w:val="23"/>
                    </w:rPr>
                    <w:t> </w:t>
                  </w:r>
                  <w:r>
                    <w:rPr>
                      <w:rFonts w:ascii="Comic Sans MS" w:hAnsi="Comic Sans MS"/>
                      <w:color w:val="231F20"/>
                      <w:sz w:val="23"/>
                    </w:rPr>
                    <w:t>saglanır.</w:t>
                    <w:tab/>
                  </w:r>
                  <w:r>
                    <w:rPr>
                      <w:rFonts w:ascii="Comic Sans MS" w:hAnsi="Comic Sans MS"/>
                      <w:b/>
                      <w:color w:val="0E233D"/>
                      <w:sz w:val="27"/>
                    </w:rPr>
                    <w:t>*</w:t>
                  </w:r>
                </w:p>
              </w:txbxContent>
            </v:textbox>
            <v:stroke linestyle="thickThin"/>
            <w10:wrap type="none"/>
          </v:shape>
        </w:pict>
      </w:r>
    </w:p>
    <w:p>
      <w:pPr>
        <w:spacing w:after="0"/>
        <w:rPr>
          <w:sz w:val="17"/>
        </w:rPr>
        <w:sectPr>
          <w:pgSz w:w="16840" w:h="11900" w:orient="landscape"/>
          <w:pgMar w:header="0" w:footer="718" w:top="1100" w:bottom="900" w:left="1700" w:right="1680"/>
        </w:sectPr>
      </w:pPr>
    </w:p>
    <w:p>
      <w:pPr>
        <w:pStyle w:val="BodyText"/>
        <w:ind w:left="116"/>
        <w:rPr>
          <w:sz w:val="20"/>
        </w:rPr>
      </w:pPr>
      <w:r>
        <w:rPr>
          <w:sz w:val="20"/>
        </w:rPr>
        <w:pict>
          <v:group style="width:339.7pt;height:154pt;mso-position-horizontal-relative:char;mso-position-vertical-relative:line" coordorigin="0,0" coordsize="6794,3080">
            <v:line style="position:absolute" from="28,29" to="28,3051" stroked="true" strokeweight="2.8pt" strokecolor="#4f81bd"/>
            <v:line style="position:absolute" from="56,58" to="6736,58" stroked="true" strokeweight="2.88pt" strokecolor="#4f81bd"/>
            <v:line style="position:absolute" from="6765,29" to="6765,3051" stroked="true" strokeweight="2.9pt" strokecolor="#4f81bd"/>
            <v:line style="position:absolute" from="57,3021" to="6736,3021" stroked="true" strokeweight="3.0pt" strokecolor="#4f81bd"/>
            <v:line style="position:absolute" from="86,106" to="86,2971" stroked="true" strokeweight="1.0pt" strokecolor="#4f81bd"/>
            <v:line style="position:absolute" from="96,115" to="6696,115" stroked="true" strokeweight=".96pt" strokecolor="#4f81bd"/>
            <v:line style="position:absolute" from="6705,106" to="6705,2971" stroked="true" strokeweight=".9pt" strokecolor="#4f81bd"/>
            <v:line style="position:absolute" from="95,2962" to="6695,2962" stroked="true" strokeweight=".96pt" strokecolor="#4f81bd"/>
            <v:shape style="position:absolute;left:236;top:267;width:6313;height:1358" type="#_x0000_t202" filled="false" stroked="false">
              <v:textbox inset="0,0,0,0">
                <w:txbxContent>
                  <w:p>
                    <w:pPr>
                      <w:spacing w:line="252" w:lineRule="exact" w:before="0"/>
                      <w:ind w:left="2135" w:right="2135" w:firstLine="0"/>
                      <w:jc w:val="center"/>
                      <w:rPr>
                        <w:rFonts w:ascii="Comic Sans MS" w:hAnsi="Comic Sans MS"/>
                        <w:b/>
                        <w:sz w:val="23"/>
                      </w:rPr>
                    </w:pPr>
                    <w:r>
                      <w:rPr>
                        <w:rFonts w:ascii="Comic Sans MS" w:hAnsi="Comic Sans MS"/>
                        <w:b/>
                        <w:color w:val="231F20"/>
                        <w:sz w:val="23"/>
                        <w:u w:val="thick" w:color="231F20"/>
                      </w:rPr>
                      <w:t>DEŠERLENDIRME</w:t>
                    </w:r>
                  </w:p>
                  <w:p>
                    <w:pPr>
                      <w:tabs>
                        <w:tab w:pos="1576" w:val="left" w:leader="none"/>
                        <w:tab w:pos="2659" w:val="left" w:leader="none"/>
                        <w:tab w:pos="3910" w:val="left" w:leader="none"/>
                        <w:tab w:pos="5558" w:val="left" w:leader="none"/>
                      </w:tabs>
                      <w:spacing w:line="280" w:lineRule="auto" w:before="53"/>
                      <w:ind w:left="0" w:right="0" w:firstLine="525"/>
                      <w:jc w:val="left"/>
                      <w:rPr>
                        <w:rFonts w:ascii="Comic Sans MS" w:hAnsi="Comic Sans MS"/>
                        <w:sz w:val="23"/>
                      </w:rPr>
                    </w:pPr>
                    <w:r>
                      <w:rPr>
                        <w:rFonts w:ascii="Comic Sans MS" w:hAnsi="Comic Sans MS"/>
                        <w:color w:val="231F20"/>
                        <w:sz w:val="23"/>
                      </w:rPr>
                      <w:t>Etkinlik</w:t>
                      <w:tab/>
                      <w:t>sonunda</w:t>
                      <w:tab/>
                      <w:t>çocuklara</w:t>
                      <w:tab/>
                      <w:t>açagıdakilere</w:t>
                      <w:tab/>
                      <w:t>benzer sorular sorularak degerlendirmesi</w:t>
                    </w:r>
                    <w:r>
                      <w:rPr>
                        <w:rFonts w:ascii="Comic Sans MS" w:hAnsi="Comic Sans MS"/>
                        <w:color w:val="231F20"/>
                        <w:spacing w:val="41"/>
                        <w:sz w:val="23"/>
                      </w:rPr>
                      <w:t> </w:t>
                    </w:r>
                    <w:r>
                      <w:rPr>
                        <w:rFonts w:ascii="Comic Sans MS" w:hAnsi="Comic Sans MS"/>
                        <w:color w:val="231F20"/>
                        <w:sz w:val="23"/>
                      </w:rPr>
                      <w:t>yapılır.</w:t>
                    </w:r>
                  </w:p>
                  <w:p>
                    <w:pPr>
                      <w:numPr>
                        <w:ilvl w:val="0"/>
                        <w:numId w:val="99"/>
                      </w:numPr>
                      <w:tabs>
                        <w:tab w:pos="276" w:val="left" w:leader="none"/>
                      </w:tabs>
                      <w:spacing w:line="301" w:lineRule="exact" w:before="0"/>
                      <w:ind w:left="275" w:right="0" w:hanging="275"/>
                      <w:jc w:val="left"/>
                      <w:rPr>
                        <w:rFonts w:ascii="Comic Sans MS" w:hAnsi="Comic Sans MS"/>
                        <w:sz w:val="23"/>
                      </w:rPr>
                    </w:pPr>
                    <w:r>
                      <w:rPr>
                        <w:rFonts w:ascii="Comic Sans MS" w:hAnsi="Comic Sans MS"/>
                        <w:color w:val="231F20"/>
                        <w:sz w:val="23"/>
                      </w:rPr>
                      <w:t>Sınıfımızdaki düzeni saglamak için neler</w:t>
                    </w:r>
                    <w:r>
                      <w:rPr>
                        <w:rFonts w:ascii="Comic Sans MS" w:hAnsi="Comic Sans MS"/>
                        <w:color w:val="231F20"/>
                        <w:spacing w:val="54"/>
                        <w:sz w:val="23"/>
                      </w:rPr>
                      <w:t> </w:t>
                    </w:r>
                    <w:r>
                      <w:rPr>
                        <w:rFonts w:ascii="Comic Sans MS" w:hAnsi="Comic Sans MS"/>
                        <w:color w:val="231F20"/>
                        <w:sz w:val="23"/>
                      </w:rPr>
                      <w:t>yapmalıyız?</w:t>
                    </w:r>
                  </w:p>
                </w:txbxContent>
              </v:textbox>
              <w10:wrap type="none"/>
            </v:shape>
            <v:shape style="position:absolute;left:236;top:1760;width:1502;height:612" type="#_x0000_t202" filled="false" stroked="false">
              <v:textbox inset="0,0,0,0">
                <w:txbxContent>
                  <w:p>
                    <w:pPr>
                      <w:numPr>
                        <w:ilvl w:val="0"/>
                        <w:numId w:val="100"/>
                      </w:numPr>
                      <w:tabs>
                        <w:tab w:pos="276" w:val="left" w:leader="none"/>
                      </w:tabs>
                      <w:spacing w:line="256" w:lineRule="exact" w:before="0"/>
                      <w:ind w:left="275" w:right="0" w:hanging="275"/>
                      <w:jc w:val="left"/>
                      <w:rPr>
                        <w:rFonts w:ascii="Comic Sans MS" w:hAnsi="Comic Sans MS"/>
                        <w:sz w:val="23"/>
                      </w:rPr>
                    </w:pPr>
                    <w:r>
                      <w:rPr>
                        <w:rFonts w:ascii="Comic Sans MS" w:hAnsi="Comic Sans MS"/>
                        <w:color w:val="231F20"/>
                        <w:sz w:val="23"/>
                      </w:rPr>
                      <w:t>Sınıfımızda</w:t>
                    </w:r>
                  </w:p>
                  <w:p>
                    <w:pPr>
                      <w:spacing w:line="302" w:lineRule="exact" w:before="53"/>
                      <w:ind w:left="0" w:right="0" w:firstLine="0"/>
                      <w:jc w:val="left"/>
                      <w:rPr>
                        <w:rFonts w:ascii="Comic Sans MS" w:hAnsi="Comic Sans MS"/>
                        <w:sz w:val="23"/>
                      </w:rPr>
                    </w:pPr>
                    <w:r>
                      <w:rPr>
                        <w:rFonts w:ascii="Comic Sans MS" w:hAnsi="Comic Sans MS"/>
                        <w:color w:val="231F20"/>
                        <w:sz w:val="23"/>
                      </w:rPr>
                      <w:t>uymalıyız?</w:t>
                    </w:r>
                  </w:p>
                </w:txbxContent>
              </v:textbox>
              <w10:wrap type="none"/>
            </v:shape>
            <v:shape style="position:absolute;left:1986;top:1765;width:701;height:234" type="#_x0000_t202" filled="false" stroked="false">
              <v:textbox inset="0,0,0,0">
                <w:txbxContent>
                  <w:p>
                    <w:pPr>
                      <w:spacing w:line="234" w:lineRule="exact" w:before="0"/>
                      <w:ind w:left="0" w:right="-9" w:firstLine="0"/>
                      <w:jc w:val="left"/>
                      <w:rPr>
                        <w:rFonts w:ascii="Comic Sans MS" w:hAnsi="Comic Sans MS"/>
                        <w:sz w:val="23"/>
                      </w:rPr>
                    </w:pPr>
                    <w:r>
                      <w:rPr>
                        <w:rFonts w:ascii="Comic Sans MS" w:hAnsi="Comic Sans MS"/>
                        <w:color w:val="231F20"/>
                        <w:sz w:val="23"/>
                      </w:rPr>
                      <w:t>düzeni</w:t>
                    </w:r>
                  </w:p>
                </w:txbxContent>
              </v:textbox>
              <w10:wrap type="none"/>
            </v:shape>
            <v:shape style="position:absolute;left:2939;top:1765;width:3617;height:234" type="#_x0000_t202" filled="false" stroked="false">
              <v:textbox inset="0,0,0,0">
                <w:txbxContent>
                  <w:p>
                    <w:pPr>
                      <w:tabs>
                        <w:tab w:pos="1216" w:val="left" w:leader="none"/>
                        <w:tab w:pos="1839" w:val="left" w:leader="none"/>
                        <w:tab w:pos="2656" w:val="left" w:leader="none"/>
                      </w:tabs>
                      <w:spacing w:line="234" w:lineRule="exact" w:before="0"/>
                      <w:ind w:left="0" w:right="0" w:firstLine="0"/>
                      <w:jc w:val="left"/>
                      <w:rPr>
                        <w:rFonts w:ascii="Comic Sans MS" w:hAnsi="Comic Sans MS"/>
                        <w:sz w:val="23"/>
                      </w:rPr>
                    </w:pPr>
                    <w:r>
                      <w:rPr>
                        <w:rFonts w:ascii="Comic Sans MS" w:hAnsi="Comic Sans MS"/>
                        <w:color w:val="231F20"/>
                        <w:sz w:val="23"/>
                      </w:rPr>
                      <w:t>saglamak</w:t>
                      <w:tab/>
                      <w:t>için</w:t>
                      <w:tab/>
                      <w:t>hangi</w:t>
                      <w:tab/>
                      <w:t>kurallara</w:t>
                    </w:r>
                  </w:p>
                </w:txbxContent>
              </v:textbox>
              <w10:wrap type="none"/>
            </v:shape>
            <v:shape style="position:absolute;left:236;top:2527;width:5663;height:274" type="#_x0000_t202" filled="false" stroked="false">
              <v:textbox inset="0,0,0,0">
                <w:txbxContent>
                  <w:p>
                    <w:pPr>
                      <w:numPr>
                        <w:ilvl w:val="0"/>
                        <w:numId w:val="101"/>
                      </w:numPr>
                      <w:tabs>
                        <w:tab w:pos="276" w:val="left" w:leader="none"/>
                        <w:tab w:pos="5517" w:val="left" w:leader="none"/>
                      </w:tabs>
                      <w:spacing w:line="273" w:lineRule="exact" w:before="0"/>
                      <w:ind w:left="275" w:right="0" w:hanging="275"/>
                      <w:jc w:val="left"/>
                      <w:rPr>
                        <w:rFonts w:ascii="Comic Sans MS"/>
                        <w:b/>
                        <w:sz w:val="27"/>
                      </w:rPr>
                    </w:pPr>
                    <w:r>
                      <w:rPr>
                        <w:rFonts w:ascii="Comic Sans MS"/>
                        <w:color w:val="231F20"/>
                        <w:sz w:val="23"/>
                      </w:rPr>
                      <w:t>Bu kurallara uymazsak</w:t>
                    </w:r>
                    <w:r>
                      <w:rPr>
                        <w:rFonts w:ascii="Comic Sans MS"/>
                        <w:color w:val="231F20"/>
                        <w:spacing w:val="23"/>
                        <w:sz w:val="23"/>
                      </w:rPr>
                      <w:t> </w:t>
                    </w:r>
                    <w:r>
                      <w:rPr>
                        <w:rFonts w:ascii="Comic Sans MS"/>
                        <w:color w:val="231F20"/>
                        <w:sz w:val="23"/>
                      </w:rPr>
                      <w:t>neler</w:t>
                    </w:r>
                    <w:r>
                      <w:rPr>
                        <w:rFonts w:ascii="Comic Sans MS"/>
                        <w:color w:val="231F20"/>
                        <w:spacing w:val="11"/>
                        <w:sz w:val="23"/>
                      </w:rPr>
                      <w:t> </w:t>
                    </w:r>
                    <w:r>
                      <w:rPr>
                        <w:rFonts w:ascii="Comic Sans MS"/>
                        <w:color w:val="231F20"/>
                        <w:sz w:val="23"/>
                      </w:rPr>
                      <w:t>olur?</w:t>
                      <w:tab/>
                    </w:r>
                    <w:r>
                      <w:rPr>
                        <w:rFonts w:ascii="Comic Sans MS"/>
                        <w:b/>
                        <w:color w:val="0E233D"/>
                        <w:sz w:val="27"/>
                      </w:rPr>
                      <w:t>*</w:t>
                    </w:r>
                  </w:p>
                </w:txbxContent>
              </v:textbox>
              <w10:wrap type="none"/>
            </v:shape>
          </v:group>
        </w:pict>
      </w:r>
      <w:r>
        <w:rPr>
          <w:sz w:val="20"/>
        </w:rPr>
      </w:r>
    </w:p>
    <w:p>
      <w:pPr>
        <w:pStyle w:val="BodyText"/>
        <w:spacing w:before="7"/>
        <w:rPr>
          <w:sz w:val="12"/>
        </w:rPr>
      </w:pPr>
      <w:r>
        <w:rPr/>
        <w:pict>
          <v:group style="position:absolute;margin-left:91.800003pt;margin-top:9.209995pt;width:339.6pt;height:60.25pt;mso-position-horizontal-relative:page;mso-position-vertical-relative:paragraph;z-index:1840;mso-wrap-distance-left:0;mso-wrap-distance-right:0" coordorigin="1836,184" coordsize="6792,1205">
            <v:line style="position:absolute" from="1864,214" to="1864,1359" stroked="true" strokeweight="2.8pt" strokecolor="#4f81bd"/>
            <v:line style="position:absolute" from="1892,244" to="8568,244" stroked="true" strokeweight="3.0pt" strokecolor="#4f81bd"/>
            <v:line style="position:absolute" from="8598,214" to="8598,1359" stroked="true" strokeweight="3pt" strokecolor="#4f81bd"/>
            <v:line style="position:absolute" from="1893,1330" to="8567,1330" stroked="true" strokeweight="2.88pt" strokecolor="#4f81bd"/>
            <v:line style="position:absolute" from="1922,293" to="1922,1282" stroked="true" strokeweight="1pt" strokecolor="#4f81bd"/>
            <v:line style="position:absolute" from="1932,303" to="8528,303" stroked="true" strokeweight=".96pt" strokecolor="#4f81bd"/>
            <v:line style="position:absolute" from="8538,293" to="8538,1282" stroked="true" strokeweight="1pt" strokecolor="#4f81bd"/>
            <v:line style="position:absolute" from="1931,1273" to="8529,1273" stroked="true" strokeweight=".96pt" strokecolor="#4f81bd"/>
            <v:shape style="position:absolute;left:1884;top:263;width:6694;height:1048" type="#_x0000_t202" filled="false" stroked="false">
              <v:textbox inset="0,0,0,0">
                <w:txbxContent>
                  <w:p>
                    <w:pPr>
                      <w:spacing w:before="121"/>
                      <w:ind w:left="1439" w:right="0" w:firstLine="0"/>
                      <w:jc w:val="left"/>
                      <w:rPr>
                        <w:rFonts w:ascii="Comic Sans MS" w:hAnsi="Comic Sans MS"/>
                        <w:b/>
                        <w:sz w:val="23"/>
                      </w:rPr>
                    </w:pPr>
                    <w:r>
                      <w:rPr>
                        <w:rFonts w:ascii="Comic Sans MS" w:hAnsi="Comic Sans MS"/>
                        <w:b/>
                        <w:color w:val="231F20"/>
                        <w:sz w:val="23"/>
                        <w:u w:val="thick" w:color="231F20"/>
                      </w:rPr>
                      <w:t>ÖNERILEN DIŠER ETKINLIKLER</w:t>
                    </w:r>
                  </w:p>
                  <w:p>
                    <w:pPr>
                      <w:numPr>
                        <w:ilvl w:val="0"/>
                        <w:numId w:val="102"/>
                      </w:numPr>
                      <w:tabs>
                        <w:tab w:pos="538" w:val="left" w:leader="none"/>
                        <w:tab w:pos="5728" w:val="left" w:leader="none"/>
                      </w:tabs>
                      <w:spacing w:before="51"/>
                      <w:ind w:left="537" w:right="0" w:hanging="350"/>
                      <w:jc w:val="left"/>
                      <w:rPr>
                        <w:rFonts w:ascii="Comic Sans MS" w:hAnsi="Comic Sans MS"/>
                        <w:b/>
                        <w:sz w:val="27"/>
                      </w:rPr>
                    </w:pPr>
                    <w:r>
                      <w:rPr>
                        <w:rFonts w:ascii="Comic Sans MS" w:hAnsi="Comic Sans MS"/>
                        <w:color w:val="231F20"/>
                        <w:sz w:val="23"/>
                      </w:rPr>
                      <w:t>Aile katılımıyla boyama</w:t>
                    </w:r>
                    <w:r>
                      <w:rPr>
                        <w:rFonts w:ascii="Comic Sans MS" w:hAnsi="Comic Sans MS"/>
                        <w:color w:val="231F20"/>
                        <w:spacing w:val="31"/>
                        <w:sz w:val="23"/>
                      </w:rPr>
                      <w:t> </w:t>
                    </w:r>
                    <w:r>
                      <w:rPr>
                        <w:rFonts w:ascii="Comic Sans MS" w:hAnsi="Comic Sans MS"/>
                        <w:color w:val="231F20"/>
                        <w:sz w:val="23"/>
                      </w:rPr>
                      <w:t>sayfalarının</w:t>
                    </w:r>
                    <w:r>
                      <w:rPr>
                        <w:rFonts w:ascii="Comic Sans MS" w:hAnsi="Comic Sans MS"/>
                        <w:color w:val="231F20"/>
                        <w:spacing w:val="11"/>
                        <w:sz w:val="23"/>
                      </w:rPr>
                      <w:t> </w:t>
                    </w:r>
                    <w:r>
                      <w:rPr>
                        <w:rFonts w:ascii="Comic Sans MS" w:hAnsi="Comic Sans MS"/>
                        <w:color w:val="231F20"/>
                        <w:sz w:val="23"/>
                      </w:rPr>
                      <w:t>boyanması</w:t>
                      <w:tab/>
                    </w:r>
                    <w:r>
                      <w:rPr>
                        <w:rFonts w:ascii="Comic Sans MS" w:hAnsi="Comic Sans MS"/>
                        <w:b/>
                        <w:color w:val="0E233D"/>
                        <w:sz w:val="27"/>
                      </w:rPr>
                      <w:t>*</w:t>
                    </w:r>
                  </w:p>
                </w:txbxContent>
              </v:textbox>
              <w10:wrap type="none"/>
            </v:shape>
            <w10:wrap type="topAndBottom"/>
          </v:group>
        </w:pict>
      </w:r>
      <w:r>
        <w:rPr/>
        <w:pict>
          <v:shape style="position:absolute;margin-left:94.199997pt;margin-top:83.849991pt;width:334.4pt;height:69pt;mso-position-horizontal-relative:page;mso-position-vertical-relative:paragraph;z-index:1864;mso-wrap-distance-left:0;mso-wrap-distance-right:0" type="#_x0000_t202" filled="false" stroked="true" strokeweight="4.8pt" strokecolor="#4f81bd">
            <v:textbox inset="0,0,0,0">
              <w:txbxContent>
                <w:p>
                  <w:pPr>
                    <w:spacing w:before="73"/>
                    <w:ind w:left="2641" w:right="2645" w:firstLine="0"/>
                    <w:jc w:val="center"/>
                    <w:rPr>
                      <w:rFonts w:ascii="Comic Sans MS" w:hAnsi="Comic Sans MS"/>
                      <w:b/>
                      <w:sz w:val="23"/>
                    </w:rPr>
                  </w:pPr>
                  <w:r>
                    <w:rPr>
                      <w:rFonts w:ascii="Comic Sans MS" w:hAnsi="Comic Sans MS"/>
                      <w:b/>
                      <w:color w:val="231F20"/>
                      <w:sz w:val="23"/>
                      <w:u w:val="thick" w:color="231F20"/>
                    </w:rPr>
                    <w:t>KAYNAKÇA:</w:t>
                  </w:r>
                </w:p>
                <w:p>
                  <w:pPr>
                    <w:tabs>
                      <w:tab w:pos="1426" w:val="left" w:leader="none"/>
                      <w:tab w:pos="2488" w:val="left" w:leader="none"/>
                      <w:tab w:pos="2969" w:val="left" w:leader="none"/>
                      <w:tab w:pos="3641" w:val="left" w:leader="none"/>
                      <w:tab w:pos="4768" w:val="left" w:leader="none"/>
                      <w:tab w:pos="5680" w:val="left" w:leader="none"/>
                      <w:tab w:pos="5816" w:val="left" w:leader="none"/>
                    </w:tabs>
                    <w:spacing w:line="278" w:lineRule="auto" w:before="53"/>
                    <w:ind w:left="139" w:right="145" w:firstLine="0"/>
                    <w:jc w:val="left"/>
                    <w:rPr>
                      <w:rFonts w:ascii="Comic Sans MS" w:hAnsi="Comic Sans MS"/>
                      <w:b/>
                      <w:sz w:val="27"/>
                    </w:rPr>
                  </w:pPr>
                  <w:r>
                    <w:rPr>
                      <w:rFonts w:ascii="Comic Sans MS" w:hAnsi="Comic Sans MS"/>
                      <w:color w:val="231F20"/>
                      <w:sz w:val="23"/>
                    </w:rPr>
                    <w:t>Etkinlikte</w:t>
                    <w:tab/>
                    <w:t>kurallar</w:t>
                    <w:tab/>
                    <w:t>ile</w:t>
                    <w:tab/>
                    <w:t>ilgili</w:t>
                    <w:tab/>
                    <w:t>resimler</w:t>
                    <w:tab/>
                    <w:t>Kadriye</w:t>
                    <w:tab/>
                    <w:tab/>
                    <w:t>ÜZER tarafından</w:t>
                  </w:r>
                  <w:r>
                    <w:rPr>
                      <w:rFonts w:ascii="Comic Sans MS" w:hAnsi="Comic Sans MS"/>
                      <w:color w:val="231F20"/>
                      <w:spacing w:val="14"/>
                      <w:sz w:val="23"/>
                    </w:rPr>
                    <w:t> </w:t>
                  </w:r>
                  <w:r>
                    <w:rPr>
                      <w:rFonts w:ascii="Comic Sans MS" w:hAnsi="Comic Sans MS"/>
                      <w:color w:val="231F20"/>
                      <w:sz w:val="23"/>
                    </w:rPr>
                    <w:t>çizilmiçtir.</w:t>
                    <w:tab/>
                    <w:tab/>
                    <w:tab/>
                    <w:tab/>
                  </w:r>
                  <w:r>
                    <w:rPr>
                      <w:rFonts w:ascii="Comic Sans MS" w:hAnsi="Comic Sans MS"/>
                      <w:b/>
                      <w:color w:val="2F849B"/>
                      <w:sz w:val="27"/>
                    </w:rPr>
                    <w:t>*</w:t>
                  </w:r>
                </w:p>
              </w:txbxContent>
            </v:textbox>
            <v:stroke linestyle="thickThin"/>
            <w10:wrap type="topAndBottom"/>
          </v:shape>
        </w:pict>
      </w:r>
    </w:p>
    <w:p>
      <w:pPr>
        <w:pStyle w:val="BodyText"/>
        <w:spacing w:before="11"/>
        <w:rPr>
          <w:sz w:val="14"/>
        </w:rPr>
      </w:pPr>
    </w:p>
    <w:p>
      <w:pPr>
        <w:spacing w:after="0"/>
        <w:rPr>
          <w:sz w:val="14"/>
        </w:rPr>
        <w:sectPr>
          <w:pgSz w:w="16840" w:h="11900" w:orient="landscape"/>
          <w:pgMar w:header="0" w:footer="718" w:top="1080" w:bottom="900" w:left="1720" w:right="1680"/>
        </w:sectPr>
      </w:pPr>
    </w:p>
    <w:p>
      <w:pPr>
        <w:pStyle w:val="BodyText"/>
        <w:spacing w:before="6"/>
        <w:rPr>
          <w:sz w:val="18"/>
        </w:rPr>
      </w:pPr>
    </w:p>
    <w:p>
      <w:pPr>
        <w:spacing w:before="74"/>
        <w:ind w:left="111" w:right="4965" w:firstLine="0"/>
        <w:jc w:val="left"/>
        <w:rPr>
          <w:b/>
          <w:sz w:val="23"/>
        </w:rPr>
      </w:pPr>
      <w:r>
        <w:rPr>
          <w:b/>
          <w:color w:val="231F20"/>
          <w:sz w:val="23"/>
        </w:rPr>
        <w:t>FORM-1:HIKÂYE</w:t>
      </w:r>
    </w:p>
    <w:p>
      <w:pPr>
        <w:spacing w:before="44"/>
        <w:ind w:left="4514" w:right="4517" w:firstLine="0"/>
        <w:jc w:val="center"/>
        <w:rPr>
          <w:b/>
          <w:sz w:val="23"/>
        </w:rPr>
      </w:pPr>
      <w:r>
        <w:rPr>
          <w:b/>
          <w:color w:val="231F20"/>
          <w:sz w:val="23"/>
        </w:rPr>
        <w:t>CEZASINI ÇEKEN BERK VE METE</w:t>
      </w:r>
    </w:p>
    <w:p>
      <w:pPr>
        <w:spacing w:line="280" w:lineRule="auto" w:before="39"/>
        <w:ind w:left="111" w:right="108" w:firstLine="689"/>
        <w:jc w:val="both"/>
        <w:rPr>
          <w:sz w:val="23"/>
        </w:rPr>
      </w:pPr>
      <w:r>
        <w:rPr>
          <w:color w:val="231F20"/>
          <w:sz w:val="23"/>
        </w:rPr>
        <w:t>Berk ve Mete o sabah anneleriyle beraber okula geldiklerinde kimse okulda yoktu. Sınıfları bomboçtu. Çok meraklandılar. Arkadaçları ve ögretmeni nerede olabilirdi? Anneleri bunun nedeni ögrenmek için müdürle konuçmaya karar verdir. Müdür arkadaçlarının tiyatroya gittigini ve tüm gün orada olacaklarını söyledi. Mete ve Berk bunu duyunca  çok  çaçırdı.  Ögretmenleri  tiyatroya gideceklerini ne zaman söylemiçti? Düçündüler taçındılar ama hatırlayamadılar. Üzgün bir çekilde evlerine gittiler. Ertesi  sabah okula geldiklerinde tüm arkadaçları okuldaydı. Neçe içinde ve heyecanla izledikleri tiyatro oyununu anlatıyorlardı. O kadar çok eglenmiçlerdi ki! Sınıf arkadaçları Derya</w:t>
      </w:r>
      <w:r>
        <w:rPr>
          <w:color w:val="231F20"/>
          <w:spacing w:val="25"/>
          <w:sz w:val="23"/>
        </w:rPr>
        <w:t> </w:t>
      </w:r>
      <w:r>
        <w:rPr>
          <w:color w:val="231F20"/>
          <w:sz w:val="23"/>
        </w:rPr>
        <w:t>merakla</w:t>
      </w:r>
    </w:p>
    <w:p>
      <w:pPr>
        <w:spacing w:line="280" w:lineRule="auto" w:before="0"/>
        <w:ind w:left="800" w:right="4965" w:firstLine="0"/>
        <w:jc w:val="left"/>
        <w:rPr>
          <w:sz w:val="23"/>
        </w:rPr>
      </w:pPr>
      <w:r>
        <w:rPr>
          <w:color w:val="231F20"/>
          <w:sz w:val="23"/>
        </w:rPr>
        <w:t>Berk ve Mete’ ye sordu: Dün neden bizimle birlikte tiyatroya gelmediniz? Berk cevap verdi: Bizim haberimiz yoktu ki.</w:t>
      </w:r>
    </w:p>
    <w:p>
      <w:pPr>
        <w:spacing w:line="280" w:lineRule="auto" w:before="0"/>
        <w:ind w:left="800" w:right="4965" w:firstLine="0"/>
        <w:jc w:val="left"/>
        <w:rPr>
          <w:sz w:val="23"/>
        </w:rPr>
      </w:pPr>
      <w:r>
        <w:rPr>
          <w:color w:val="231F20"/>
          <w:sz w:val="23"/>
        </w:rPr>
        <w:t>Derya: Ama ögretmenimiz bir gün önce gidecegimizi hepimize söyledi. Mete: Biz duymadık. Ne zaman söyledi?</w:t>
      </w:r>
    </w:p>
    <w:p>
      <w:pPr>
        <w:spacing w:line="280" w:lineRule="auto" w:before="3"/>
        <w:ind w:left="111" w:right="108" w:firstLine="689"/>
        <w:jc w:val="both"/>
        <w:rPr>
          <w:sz w:val="23"/>
        </w:rPr>
      </w:pPr>
      <w:r>
        <w:rPr>
          <w:color w:val="231F20"/>
          <w:sz w:val="23"/>
        </w:rPr>
        <w:t>Derya: Eger ögretmenimiz bir çey anlatırken dikkatlice dinlemezseniz duyamazsınız tabi ki. Biliyorsunuz  ki  sınıf kurallarımızdan biri de ögretmenimizin sözünü kesmeden ve o bir çey anlatırken sessizce dinlememiz. Siz bu kurala uymadıgınız için bizimle gelemediniz. Çok eglenceli bir geziyi  kaçırdınız.</w:t>
      </w:r>
    </w:p>
    <w:p>
      <w:pPr>
        <w:spacing w:line="280" w:lineRule="auto" w:before="0"/>
        <w:ind w:left="111" w:right="111" w:firstLine="689"/>
        <w:jc w:val="both"/>
        <w:rPr>
          <w:sz w:val="23"/>
        </w:rPr>
      </w:pPr>
      <w:r>
        <w:rPr>
          <w:color w:val="231F20"/>
          <w:sz w:val="23"/>
        </w:rPr>
        <w:t>Berk üzüntüyle cevap verdi: Haklısın Derya. Hem kurallara uymadık hem de eglenceyi kaçırdık. Bundan sonra ögretmenimi     can kulagı ile</w:t>
      </w:r>
      <w:r>
        <w:rPr>
          <w:color w:val="231F20"/>
          <w:spacing w:val="31"/>
          <w:sz w:val="23"/>
        </w:rPr>
        <w:t> </w:t>
      </w:r>
      <w:r>
        <w:rPr>
          <w:color w:val="231F20"/>
          <w:sz w:val="23"/>
        </w:rPr>
        <w:t>dinleyecegim.</w:t>
      </w:r>
    </w:p>
    <w:p>
      <w:pPr>
        <w:spacing w:line="280" w:lineRule="auto" w:before="0"/>
        <w:ind w:left="111" w:right="112" w:firstLine="689"/>
        <w:jc w:val="both"/>
        <w:rPr>
          <w:sz w:val="23"/>
        </w:rPr>
      </w:pPr>
      <w:r>
        <w:rPr>
          <w:color w:val="231F20"/>
          <w:sz w:val="23"/>
        </w:rPr>
        <w:t>Mete baçını salladı: Bütün bunlar ögretmenimiz bir çeyler anlatırken Berk ile kendi aramızda konuçmamızdan oldu. Ben de bundan sonra ögretmenimi daha iyi</w:t>
      </w:r>
      <w:r>
        <w:rPr>
          <w:color w:val="231F20"/>
          <w:spacing w:val="57"/>
          <w:sz w:val="23"/>
        </w:rPr>
        <w:t> </w:t>
      </w:r>
      <w:r>
        <w:rPr>
          <w:color w:val="231F20"/>
          <w:sz w:val="23"/>
        </w:rPr>
        <w:t>dinleyecegim.</w:t>
      </w:r>
    </w:p>
    <w:p>
      <w:pPr>
        <w:spacing w:line="280" w:lineRule="auto" w:before="0"/>
        <w:ind w:left="111" w:right="238" w:firstLine="0"/>
        <w:jc w:val="left"/>
        <w:rPr>
          <w:sz w:val="23"/>
        </w:rPr>
      </w:pPr>
      <w:r>
        <w:rPr>
          <w:color w:val="231F20"/>
          <w:sz w:val="23"/>
        </w:rPr>
        <w:t>Berk ve Mete bu duruma bir daha düçmemek için kendi aralarında anlaçtılar. Ögretmenlerinden özür dileyip sınıf kurallarına uymak   için daha dikkatli</w:t>
      </w:r>
      <w:r>
        <w:rPr>
          <w:color w:val="231F20"/>
          <w:spacing w:val="34"/>
          <w:sz w:val="23"/>
        </w:rPr>
        <w:t> </w:t>
      </w:r>
      <w:r>
        <w:rPr>
          <w:color w:val="231F20"/>
          <w:sz w:val="23"/>
        </w:rPr>
        <w:t>davrandılar.</w:t>
      </w:r>
    </w:p>
    <w:p>
      <w:pPr>
        <w:spacing w:after="0" w:line="280" w:lineRule="auto"/>
        <w:jc w:val="left"/>
        <w:rPr>
          <w:sz w:val="23"/>
        </w:rPr>
        <w:sectPr>
          <w:footerReference w:type="default" r:id="rId43"/>
          <w:pgSz w:w="16840" w:h="11900" w:orient="landscape"/>
          <w:pgMar w:footer="718" w:header="0" w:top="1100" w:bottom="900" w:left="2000" w:right="1960"/>
          <w:pgNumType w:start="52"/>
        </w:sectPr>
      </w:pPr>
    </w:p>
    <w:p>
      <w:pPr>
        <w:spacing w:before="46"/>
        <w:ind w:left="113" w:right="0" w:firstLine="0"/>
        <w:jc w:val="left"/>
        <w:rPr>
          <w:b/>
          <w:sz w:val="23"/>
        </w:rPr>
      </w:pPr>
      <w:r>
        <w:rPr>
          <w:b/>
          <w:color w:val="231F20"/>
          <w:sz w:val="23"/>
        </w:rPr>
        <w:t>FORM-2:  KURALLARIMIZIN RESIMLERI</w:t>
      </w:r>
    </w:p>
    <w:p>
      <w:pPr>
        <w:pStyle w:val="BodyText"/>
        <w:ind w:left="112" w:right="-30"/>
        <w:rPr>
          <w:sz w:val="20"/>
        </w:rPr>
      </w:pPr>
      <w:r>
        <w:rPr>
          <w:sz w:val="20"/>
        </w:rPr>
        <w:drawing>
          <wp:inline distT="0" distB="0" distL="0" distR="0">
            <wp:extent cx="3899664" cy="5034724"/>
            <wp:effectExtent l="0" t="0" r="0" b="0"/>
            <wp:docPr id="85" name="image31.png" descr=""/>
            <wp:cNvGraphicFramePr>
              <a:graphicFrameLocks noChangeAspect="1"/>
            </wp:cNvGraphicFramePr>
            <a:graphic>
              <a:graphicData uri="http://schemas.openxmlformats.org/drawingml/2006/picture">
                <pic:pic>
                  <pic:nvPicPr>
                    <pic:cNvPr id="86" name="image31.png"/>
                    <pic:cNvPicPr/>
                  </pic:nvPicPr>
                  <pic:blipFill>
                    <a:blip r:embed="rId44" cstate="print"/>
                    <a:stretch>
                      <a:fillRect/>
                    </a:stretch>
                  </pic:blipFill>
                  <pic:spPr>
                    <a:xfrm>
                      <a:off x="0" y="0"/>
                      <a:ext cx="3899664" cy="5034724"/>
                    </a:xfrm>
                    <a:prstGeom prst="rect">
                      <a:avLst/>
                    </a:prstGeom>
                  </pic:spPr>
                </pic:pic>
              </a:graphicData>
            </a:graphic>
          </wp:inline>
        </w:drawing>
      </w:r>
      <w:r>
        <w:rPr>
          <w:sz w:val="20"/>
        </w:rPr>
      </w:r>
    </w:p>
    <w:p>
      <w:pPr>
        <w:spacing w:before="15"/>
        <w:ind w:left="113" w:right="0" w:firstLine="0"/>
        <w:jc w:val="left"/>
        <w:rPr>
          <w:b/>
          <w:sz w:val="23"/>
        </w:rPr>
      </w:pPr>
      <w:r>
        <w:rPr>
          <w:b/>
          <w:color w:val="231F20"/>
          <w:sz w:val="23"/>
        </w:rPr>
        <w:t>ARKADAÇLARIMIZLA GÜZEL GEÇINMELIYIZ</w:t>
      </w:r>
    </w:p>
    <w:p>
      <w:pPr>
        <w:pStyle w:val="BodyText"/>
        <w:rPr>
          <w:b/>
          <w:sz w:val="4"/>
        </w:rPr>
      </w:pPr>
      <w:r>
        <w:rPr/>
        <w:br w:type="column"/>
      </w:r>
      <w:r>
        <w:rPr>
          <w:b/>
          <w:sz w:val="4"/>
        </w:rPr>
      </w:r>
    </w:p>
    <w:p>
      <w:pPr>
        <w:pStyle w:val="BodyText"/>
        <w:ind w:left="113"/>
        <w:rPr>
          <w:sz w:val="20"/>
        </w:rPr>
      </w:pPr>
      <w:r>
        <w:rPr>
          <w:sz w:val="20"/>
        </w:rPr>
        <w:drawing>
          <wp:inline distT="0" distB="0" distL="0" distR="0">
            <wp:extent cx="3989201" cy="4819650"/>
            <wp:effectExtent l="0" t="0" r="0" b="0"/>
            <wp:docPr id="87" name="image32.png" descr=""/>
            <wp:cNvGraphicFramePr>
              <a:graphicFrameLocks noChangeAspect="1"/>
            </wp:cNvGraphicFramePr>
            <a:graphic>
              <a:graphicData uri="http://schemas.openxmlformats.org/drawingml/2006/picture">
                <pic:pic>
                  <pic:nvPicPr>
                    <pic:cNvPr id="88" name="image32.png"/>
                    <pic:cNvPicPr/>
                  </pic:nvPicPr>
                  <pic:blipFill>
                    <a:blip r:embed="rId45" cstate="print"/>
                    <a:stretch>
                      <a:fillRect/>
                    </a:stretch>
                  </pic:blipFill>
                  <pic:spPr>
                    <a:xfrm>
                      <a:off x="0" y="0"/>
                      <a:ext cx="3989201" cy="4819650"/>
                    </a:xfrm>
                    <a:prstGeom prst="rect">
                      <a:avLst/>
                    </a:prstGeom>
                  </pic:spPr>
                </pic:pic>
              </a:graphicData>
            </a:graphic>
          </wp:inline>
        </w:drawing>
      </w:r>
      <w:r>
        <w:rPr>
          <w:sz w:val="20"/>
        </w:rPr>
      </w:r>
    </w:p>
    <w:p>
      <w:pPr>
        <w:spacing w:line="244" w:lineRule="auto" w:before="0"/>
        <w:ind w:left="1502" w:right="601" w:hanging="1390"/>
        <w:jc w:val="left"/>
        <w:rPr>
          <w:b/>
          <w:sz w:val="23"/>
        </w:rPr>
      </w:pPr>
      <w:r>
        <w:rPr>
          <w:b/>
          <w:color w:val="231F20"/>
          <w:sz w:val="23"/>
        </w:rPr>
        <w:t>ÖURETMENIMIZI DIKKATLICE DINLEMELIYIZ SÖZ ALARAK KONUÇMALIYIZ</w:t>
      </w:r>
    </w:p>
    <w:p>
      <w:pPr>
        <w:spacing w:after="0" w:line="244" w:lineRule="auto"/>
        <w:jc w:val="left"/>
        <w:rPr>
          <w:sz w:val="23"/>
        </w:rPr>
        <w:sectPr>
          <w:pgSz w:w="16840" w:h="11900" w:orient="landscape"/>
          <w:pgMar w:header="0" w:footer="718" w:top="1060" w:bottom="900" w:left="1720" w:right="1660"/>
          <w:cols w:num="2" w:equalWidth="0">
            <w:col w:w="6265" w:space="686"/>
            <w:col w:w="6509"/>
          </w:cols>
        </w:sectPr>
      </w:pPr>
    </w:p>
    <w:p>
      <w:pPr>
        <w:tabs>
          <w:tab w:pos="7063" w:val="left" w:leader="none"/>
        </w:tabs>
        <w:spacing w:line="240" w:lineRule="auto"/>
        <w:ind w:left="112" w:right="0" w:firstLine="0"/>
        <w:rPr>
          <w:sz w:val="20"/>
        </w:rPr>
      </w:pPr>
      <w:r>
        <w:rPr>
          <w:sz w:val="20"/>
        </w:rPr>
        <w:drawing>
          <wp:inline distT="0" distB="0" distL="0" distR="0">
            <wp:extent cx="3939841" cy="4924425"/>
            <wp:effectExtent l="0" t="0" r="0" b="0"/>
            <wp:docPr id="89" name="image33.png" descr=""/>
            <wp:cNvGraphicFramePr>
              <a:graphicFrameLocks noChangeAspect="1"/>
            </wp:cNvGraphicFramePr>
            <a:graphic>
              <a:graphicData uri="http://schemas.openxmlformats.org/drawingml/2006/picture">
                <pic:pic>
                  <pic:nvPicPr>
                    <pic:cNvPr id="90" name="image33.png"/>
                    <pic:cNvPicPr/>
                  </pic:nvPicPr>
                  <pic:blipFill>
                    <a:blip r:embed="rId46" cstate="print"/>
                    <a:stretch>
                      <a:fillRect/>
                    </a:stretch>
                  </pic:blipFill>
                  <pic:spPr>
                    <a:xfrm>
                      <a:off x="0" y="0"/>
                      <a:ext cx="3939841" cy="4924425"/>
                    </a:xfrm>
                    <a:prstGeom prst="rect">
                      <a:avLst/>
                    </a:prstGeom>
                  </pic:spPr>
                </pic:pic>
              </a:graphicData>
            </a:graphic>
          </wp:inline>
        </w:drawing>
      </w:r>
      <w:r>
        <w:rPr>
          <w:sz w:val="20"/>
        </w:rPr>
      </w:r>
      <w:r>
        <w:rPr>
          <w:sz w:val="20"/>
        </w:rPr>
        <w:tab/>
      </w:r>
      <w:r>
        <w:rPr>
          <w:position w:val="21"/>
          <w:sz w:val="20"/>
        </w:rPr>
        <w:drawing>
          <wp:inline distT="0" distB="0" distL="0" distR="0">
            <wp:extent cx="3979116" cy="4791741"/>
            <wp:effectExtent l="0" t="0" r="0" b="0"/>
            <wp:docPr id="91" name="image34.png" descr=""/>
            <wp:cNvGraphicFramePr>
              <a:graphicFrameLocks noChangeAspect="1"/>
            </wp:cNvGraphicFramePr>
            <a:graphic>
              <a:graphicData uri="http://schemas.openxmlformats.org/drawingml/2006/picture">
                <pic:pic>
                  <pic:nvPicPr>
                    <pic:cNvPr id="92" name="image34.png"/>
                    <pic:cNvPicPr/>
                  </pic:nvPicPr>
                  <pic:blipFill>
                    <a:blip r:embed="rId47" cstate="print"/>
                    <a:stretch>
                      <a:fillRect/>
                    </a:stretch>
                  </pic:blipFill>
                  <pic:spPr>
                    <a:xfrm>
                      <a:off x="0" y="0"/>
                      <a:ext cx="3979116" cy="4791741"/>
                    </a:xfrm>
                    <a:prstGeom prst="rect">
                      <a:avLst/>
                    </a:prstGeom>
                  </pic:spPr>
                </pic:pic>
              </a:graphicData>
            </a:graphic>
          </wp:inline>
        </w:drawing>
      </w:r>
      <w:r>
        <w:rPr>
          <w:position w:val="21"/>
          <w:sz w:val="20"/>
        </w:rPr>
      </w:r>
    </w:p>
    <w:p>
      <w:pPr>
        <w:pStyle w:val="BodyText"/>
        <w:spacing w:before="11"/>
        <w:rPr>
          <w:b/>
          <w:sz w:val="14"/>
        </w:rPr>
      </w:pPr>
    </w:p>
    <w:p>
      <w:pPr>
        <w:tabs>
          <w:tab w:pos="7796" w:val="left" w:leader="none"/>
        </w:tabs>
        <w:spacing w:before="73"/>
        <w:ind w:left="1033" w:right="0" w:firstLine="0"/>
        <w:jc w:val="left"/>
        <w:rPr>
          <w:b/>
          <w:sz w:val="23"/>
        </w:rPr>
      </w:pPr>
      <w:r>
        <w:rPr>
          <w:b/>
          <w:color w:val="231F20"/>
          <w:position w:val="-3"/>
          <w:sz w:val="23"/>
        </w:rPr>
        <w:t>ÇÖPLERI ÇÖP</w:t>
      </w:r>
      <w:r>
        <w:rPr>
          <w:b/>
          <w:color w:val="231F20"/>
          <w:spacing w:val="19"/>
          <w:position w:val="-3"/>
          <w:sz w:val="23"/>
        </w:rPr>
        <w:t> </w:t>
      </w:r>
      <w:r>
        <w:rPr>
          <w:b/>
          <w:color w:val="231F20"/>
          <w:position w:val="-3"/>
          <w:sz w:val="23"/>
        </w:rPr>
        <w:t>KUTUSUNA</w:t>
      </w:r>
      <w:r>
        <w:rPr>
          <w:b/>
          <w:color w:val="231F20"/>
          <w:spacing w:val="9"/>
          <w:position w:val="-3"/>
          <w:sz w:val="23"/>
        </w:rPr>
        <w:t> </w:t>
      </w:r>
      <w:r>
        <w:rPr>
          <w:b/>
          <w:color w:val="231F20"/>
          <w:position w:val="-3"/>
          <w:sz w:val="23"/>
        </w:rPr>
        <w:t>ATMALIYIZ</w:t>
        <w:tab/>
      </w:r>
      <w:r>
        <w:rPr>
          <w:b/>
          <w:color w:val="231F20"/>
          <w:sz w:val="23"/>
        </w:rPr>
        <w:t>TABAUIMIZDAKI  YEMEUI</w:t>
      </w:r>
      <w:r>
        <w:rPr>
          <w:b/>
          <w:color w:val="231F20"/>
          <w:spacing w:val="24"/>
          <w:sz w:val="23"/>
        </w:rPr>
        <w:t> </w:t>
      </w:r>
      <w:r>
        <w:rPr>
          <w:b/>
          <w:color w:val="231F20"/>
          <w:sz w:val="23"/>
        </w:rPr>
        <w:t>BITIRMELIYIZ</w:t>
      </w:r>
    </w:p>
    <w:p>
      <w:pPr>
        <w:spacing w:after="0"/>
        <w:jc w:val="left"/>
        <w:rPr>
          <w:sz w:val="23"/>
        </w:rPr>
        <w:sectPr>
          <w:pgSz w:w="16840" w:h="11900" w:orient="landscape"/>
          <w:pgMar w:header="0" w:footer="718" w:top="1100" w:bottom="900" w:left="1720" w:right="1680"/>
        </w:sectPr>
      </w:pPr>
    </w:p>
    <w:p>
      <w:pPr>
        <w:tabs>
          <w:tab w:pos="7063" w:val="left" w:leader="none"/>
        </w:tabs>
        <w:spacing w:line="240" w:lineRule="auto"/>
        <w:ind w:left="112" w:right="0" w:firstLine="0"/>
        <w:rPr>
          <w:sz w:val="20"/>
        </w:rPr>
      </w:pPr>
      <w:r>
        <w:rPr>
          <w:sz w:val="20"/>
        </w:rPr>
        <w:drawing>
          <wp:inline distT="0" distB="0" distL="0" distR="0">
            <wp:extent cx="3955075" cy="4733925"/>
            <wp:effectExtent l="0" t="0" r="0" b="0"/>
            <wp:docPr id="93" name="image35.png" descr=""/>
            <wp:cNvGraphicFramePr>
              <a:graphicFrameLocks noChangeAspect="1"/>
            </wp:cNvGraphicFramePr>
            <a:graphic>
              <a:graphicData uri="http://schemas.openxmlformats.org/drawingml/2006/picture">
                <pic:pic>
                  <pic:nvPicPr>
                    <pic:cNvPr id="94" name="image35.png"/>
                    <pic:cNvPicPr/>
                  </pic:nvPicPr>
                  <pic:blipFill>
                    <a:blip r:embed="rId48" cstate="print"/>
                    <a:stretch>
                      <a:fillRect/>
                    </a:stretch>
                  </pic:blipFill>
                  <pic:spPr>
                    <a:xfrm>
                      <a:off x="0" y="0"/>
                      <a:ext cx="3955075" cy="4733925"/>
                    </a:xfrm>
                    <a:prstGeom prst="rect">
                      <a:avLst/>
                    </a:prstGeom>
                  </pic:spPr>
                </pic:pic>
              </a:graphicData>
            </a:graphic>
          </wp:inline>
        </w:drawing>
      </w:r>
      <w:r>
        <w:rPr>
          <w:sz w:val="20"/>
        </w:rPr>
      </w:r>
      <w:r>
        <w:rPr>
          <w:sz w:val="20"/>
        </w:rPr>
        <w:tab/>
      </w:r>
      <w:r>
        <w:rPr>
          <w:sz w:val="20"/>
        </w:rPr>
        <w:drawing>
          <wp:inline distT="0" distB="0" distL="0" distR="0">
            <wp:extent cx="3914661" cy="4736877"/>
            <wp:effectExtent l="0" t="0" r="0" b="0"/>
            <wp:docPr id="95" name="image36.png" descr=""/>
            <wp:cNvGraphicFramePr>
              <a:graphicFrameLocks noChangeAspect="1"/>
            </wp:cNvGraphicFramePr>
            <a:graphic>
              <a:graphicData uri="http://schemas.openxmlformats.org/drawingml/2006/picture">
                <pic:pic>
                  <pic:nvPicPr>
                    <pic:cNvPr id="96" name="image36.png"/>
                    <pic:cNvPicPr/>
                  </pic:nvPicPr>
                  <pic:blipFill>
                    <a:blip r:embed="rId49" cstate="print"/>
                    <a:stretch>
                      <a:fillRect/>
                    </a:stretch>
                  </pic:blipFill>
                  <pic:spPr>
                    <a:xfrm>
                      <a:off x="0" y="0"/>
                      <a:ext cx="3914661" cy="4736877"/>
                    </a:xfrm>
                    <a:prstGeom prst="rect">
                      <a:avLst/>
                    </a:prstGeom>
                  </pic:spPr>
                </pic:pic>
              </a:graphicData>
            </a:graphic>
          </wp:inline>
        </w:drawing>
      </w:r>
      <w:r>
        <w:rPr>
          <w:sz w:val="20"/>
        </w:rPr>
      </w:r>
    </w:p>
    <w:p>
      <w:pPr>
        <w:pStyle w:val="BodyText"/>
        <w:spacing w:before="3"/>
        <w:rPr>
          <w:b/>
          <w:sz w:val="18"/>
        </w:rPr>
      </w:pPr>
    </w:p>
    <w:p>
      <w:pPr>
        <w:spacing w:after="0"/>
        <w:rPr>
          <w:sz w:val="18"/>
        </w:rPr>
        <w:sectPr>
          <w:pgSz w:w="16840" w:h="11900" w:orient="landscape"/>
          <w:pgMar w:header="0" w:footer="718" w:top="1100" w:bottom="900" w:left="1720" w:right="1680"/>
        </w:sectPr>
      </w:pPr>
    </w:p>
    <w:p>
      <w:pPr>
        <w:spacing w:line="244" w:lineRule="auto" w:before="76"/>
        <w:ind w:left="1727" w:right="0" w:hanging="823"/>
        <w:jc w:val="left"/>
        <w:rPr>
          <w:b/>
          <w:sz w:val="23"/>
        </w:rPr>
      </w:pPr>
      <w:r>
        <w:rPr>
          <w:b/>
          <w:color w:val="231F20"/>
          <w:sz w:val="23"/>
        </w:rPr>
        <w:t>KITAPLARIMIZI VE OYUNCAKLARIMIZI YERLERINE KOYMALIYIZ</w:t>
      </w:r>
    </w:p>
    <w:p>
      <w:pPr>
        <w:spacing w:line="244" w:lineRule="auto" w:before="73"/>
        <w:ind w:left="691" w:right="0" w:firstLine="691"/>
        <w:jc w:val="left"/>
        <w:rPr>
          <w:b/>
          <w:sz w:val="23"/>
        </w:rPr>
      </w:pPr>
      <w:r>
        <w:rPr/>
        <w:br w:type="column"/>
      </w:r>
      <w:r>
        <w:rPr>
          <w:b/>
          <w:color w:val="231F20"/>
          <w:sz w:val="23"/>
        </w:rPr>
        <w:t>FAALIYETLERIMIZI YAPARKEN ARKADAÇLARIMIZI RAHATSIZ ETMEMELIZ</w:t>
      </w:r>
    </w:p>
    <w:p>
      <w:pPr>
        <w:spacing w:after="0" w:line="244" w:lineRule="auto"/>
        <w:jc w:val="left"/>
        <w:rPr>
          <w:sz w:val="23"/>
        </w:rPr>
        <w:sectPr>
          <w:type w:val="continuous"/>
          <w:pgSz w:w="16840" w:h="11900" w:orient="landscape"/>
          <w:pgMar w:top="1420" w:bottom="280" w:left="1720" w:right="1680"/>
          <w:cols w:num="2" w:equalWidth="0">
            <w:col w:w="6353" w:space="597"/>
            <w:col w:w="6490"/>
          </w:cols>
        </w:sectPr>
      </w:pPr>
    </w:p>
    <w:p>
      <w:pPr>
        <w:pStyle w:val="BodyText"/>
        <w:spacing w:before="4"/>
        <w:rPr>
          <w:sz w:val="17"/>
        </w:rPr>
      </w:pPr>
      <w:r>
        <w:rPr/>
        <w:pict>
          <v:shape style="position:absolute;margin-left:438.200378pt;margin-top:183.360001pt;width:309.4pt;height:316.6pt;mso-position-horizontal-relative:page;mso-position-vertical-relative:page;z-index:-297328" type="#_x0000_t202" filled="false" stroked="false">
            <v:textbox inset="0,0,0,0">
              <w:txbxContent>
                <w:p>
                  <w:pPr>
                    <w:spacing w:before="162"/>
                    <w:ind w:left="1985" w:right="292" w:firstLine="0"/>
                    <w:jc w:val="left"/>
                    <w:rPr>
                      <w:rFonts w:ascii="Comic Sans MS" w:hAnsi="Comic Sans MS"/>
                      <w:b/>
                      <w:sz w:val="23"/>
                    </w:rPr>
                  </w:pPr>
                  <w:r>
                    <w:rPr>
                      <w:rFonts w:ascii="Comic Sans MS" w:hAnsi="Comic Sans MS"/>
                      <w:b/>
                      <w:color w:val="231F20"/>
                      <w:sz w:val="23"/>
                    </w:rPr>
                    <w:t>ETKINLIK SÜRECI</w:t>
                  </w:r>
                </w:p>
                <w:p>
                  <w:pPr>
                    <w:spacing w:line="280" w:lineRule="auto" w:before="53"/>
                    <w:ind w:left="247" w:right="293" w:firstLine="525"/>
                    <w:jc w:val="both"/>
                    <w:rPr>
                      <w:rFonts w:ascii="Comic Sans MS" w:hAnsi="Comic Sans MS"/>
                      <w:sz w:val="23"/>
                    </w:rPr>
                  </w:pPr>
                  <w:r>
                    <w:rPr>
                      <w:rFonts w:ascii="Comic Sans MS" w:hAnsi="Comic Sans MS"/>
                      <w:color w:val="231F20"/>
                      <w:sz w:val="23"/>
                    </w:rPr>
                    <w:t>Yönergesiz ve görsel yönergelerin oldugu labirent resimleri A3 boyutunda çogaltılır.</w:t>
                  </w:r>
                </w:p>
                <w:p>
                  <w:pPr>
                    <w:spacing w:line="280" w:lineRule="auto" w:before="1"/>
                    <w:ind w:left="247" w:right="291" w:firstLine="0"/>
                    <w:jc w:val="both"/>
                    <w:rPr>
                      <w:rFonts w:ascii="Comic Sans MS" w:hAnsi="Comic Sans MS"/>
                      <w:sz w:val="23"/>
                    </w:rPr>
                  </w:pPr>
                  <w:r>
                    <w:rPr>
                      <w:rFonts w:ascii="Comic Sans MS" w:hAnsi="Comic Sans MS"/>
                      <w:color w:val="231F20"/>
                      <w:sz w:val="23"/>
                    </w:rPr>
                    <w:t>Labirent resimleri duvara yapıçtırılır. Çocuklara; </w:t>
                  </w:r>
                  <w:r>
                    <w:rPr>
                      <w:rFonts w:ascii="Comic Sans MS" w:hAnsi="Comic Sans MS"/>
                      <w:color w:val="231F20"/>
                      <w:spacing w:val="-3"/>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b</w:t>
                  </w:r>
                  <w:r>
                    <w:rPr>
                      <w:rFonts w:ascii="Comic Sans MS" w:hAnsi="Comic Sans MS"/>
                      <w:color w:val="231F20"/>
                      <w:spacing w:val="-1"/>
                      <w:w w:val="101"/>
                      <w:sz w:val="23"/>
                    </w:rPr>
                    <w:t>ir</w:t>
                  </w:r>
                  <w:r>
                    <w:rPr>
                      <w:rFonts w:ascii="Comic Sans MS" w:hAnsi="Comic Sans MS"/>
                      <w:color w:val="231F20"/>
                      <w:w w:val="101"/>
                      <w:sz w:val="23"/>
                    </w:rPr>
                    <w:t>e</w:t>
                  </w:r>
                  <w:r>
                    <w:rPr>
                      <w:rFonts w:ascii="Comic Sans MS" w:hAnsi="Comic Sans MS"/>
                      <w:color w:val="231F20"/>
                      <w:spacing w:val="-2"/>
                      <w:w w:val="101"/>
                      <w:sz w:val="23"/>
                    </w:rPr>
                    <w:t>n</w:t>
                  </w:r>
                  <w:r>
                    <w:rPr>
                      <w:rFonts w:ascii="Comic Sans MS" w:hAnsi="Comic Sans MS"/>
                      <w:color w:val="231F20"/>
                      <w:spacing w:val="-1"/>
                      <w:w w:val="101"/>
                      <w:sz w:val="23"/>
                    </w:rPr>
                    <w:t>t</w:t>
                  </w:r>
                  <w:r>
                    <w:rPr>
                      <w:rFonts w:ascii="Comic Sans MS" w:hAnsi="Comic Sans MS"/>
                      <w:color w:val="231F20"/>
                      <w:spacing w:val="1"/>
                      <w:w w:val="101"/>
                      <w:sz w:val="23"/>
                    </w:rPr>
                    <w:t>t</w:t>
                  </w:r>
                  <w:r>
                    <w:rPr>
                      <w:rFonts w:ascii="Comic Sans MS" w:hAnsi="Comic Sans MS"/>
                      <w:color w:val="231F20"/>
                      <w:spacing w:val="-3"/>
                      <w:w w:val="101"/>
                      <w:sz w:val="23"/>
                    </w:rPr>
                    <w:t>e</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4"/>
                      <w:sz w:val="23"/>
                    </w:rPr>
                    <w:t> </w:t>
                  </w:r>
                  <w:r>
                    <w:rPr>
                      <w:rFonts w:ascii="Comic Sans MS" w:hAnsi="Comic Sans MS"/>
                      <w:color w:val="231F20"/>
                      <w:spacing w:val="-1"/>
                      <w:w w:val="101"/>
                      <w:sz w:val="23"/>
                    </w:rPr>
                    <w:t>K</w:t>
                  </w:r>
                  <w:r>
                    <w:rPr>
                      <w:rFonts w:ascii="Comic Sans MS" w:hAnsi="Comic Sans MS"/>
                      <w:color w:val="231F20"/>
                      <w:spacing w:val="-1"/>
                      <w:w w:val="101"/>
                      <w:sz w:val="23"/>
                    </w:rPr>
                    <w:t>aa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5"/>
                      <w:sz w:val="23"/>
                    </w:rPr>
                    <w:t> </w:t>
                  </w:r>
                  <w:r>
                    <w:rPr>
                      <w:rFonts w:ascii="Comic Sans MS" w:hAnsi="Comic Sans MS"/>
                      <w:color w:val="231F20"/>
                      <w:spacing w:val="-1"/>
                      <w:w w:val="101"/>
                      <w:sz w:val="23"/>
                    </w:rPr>
                    <w:t>i</w:t>
                  </w:r>
                  <w:r>
                    <w:rPr>
                      <w:rFonts w:ascii="Comic Sans MS" w:hAnsi="Comic Sans MS"/>
                      <w:color w:val="231F20"/>
                      <w:spacing w:val="3"/>
                      <w:w w:val="101"/>
                      <w:sz w:val="23"/>
                    </w:rPr>
                    <w:t>l</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16"/>
                      <w:sz w:val="23"/>
                    </w:rPr>
                    <w:t> </w:t>
                  </w:r>
                  <w:r>
                    <w:rPr>
                      <w:rFonts w:ascii="Comic Sans MS" w:hAnsi="Comic Sans MS"/>
                      <w:color w:val="231F20"/>
                      <w:w w:val="101"/>
                      <w:sz w:val="23"/>
                    </w:rPr>
                    <w:t>E</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spacing w:val="-1"/>
                      <w:w w:val="47"/>
                      <w:sz w:val="23"/>
                    </w:rPr>
                    <w:t>'</w:t>
                  </w:r>
                  <w:r>
                    <w:rPr>
                      <w:rFonts w:ascii="Comic Sans MS" w:hAnsi="Comic Sans MS"/>
                      <w:color w:val="231F20"/>
                      <w:spacing w:val="-2"/>
                      <w:w w:val="101"/>
                      <w:sz w:val="23"/>
                    </w:rPr>
                    <w:t>n</w:t>
                  </w:r>
                  <w:r>
                    <w:rPr>
                      <w:rFonts w:ascii="Comic Sans MS" w:hAnsi="Comic Sans MS"/>
                      <w:color w:val="231F20"/>
                      <w:spacing w:val="-1"/>
                      <w:w w:val="101"/>
                      <w:sz w:val="23"/>
                    </w:rPr>
                    <w:t>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3"/>
                      <w:sz w:val="23"/>
                    </w:rPr>
                    <w:t> </w:t>
                  </w:r>
                  <w:r>
                    <w:rPr>
                      <w:rFonts w:ascii="Comic Sans MS" w:hAnsi="Comic Sans MS"/>
                      <w:color w:val="231F20"/>
                      <w:spacing w:val="-3"/>
                      <w:w w:val="101"/>
                      <w:sz w:val="23"/>
                    </w:rPr>
                    <w:t>e</w:t>
                  </w:r>
                  <w:r>
                    <w:rPr>
                      <w:rFonts w:ascii="Comic Sans MS" w:hAnsi="Comic Sans MS"/>
                      <w:color w:val="231F20"/>
                      <w:spacing w:val="-2"/>
                      <w:w w:val="101"/>
                      <w:sz w:val="23"/>
                    </w:rPr>
                    <w:t>v</w:t>
                  </w:r>
                  <w:r>
                    <w:rPr>
                      <w:rFonts w:ascii="Comic Sans MS" w:hAnsi="Comic Sans MS"/>
                      <w:color w:val="231F20"/>
                      <w:w w:val="101"/>
                      <w:sz w:val="23"/>
                    </w:rPr>
                    <w:t>le</w:t>
                  </w:r>
                  <w:r>
                    <w:rPr>
                      <w:rFonts w:ascii="Comic Sans MS" w:hAnsi="Comic Sans MS"/>
                      <w:color w:val="231F20"/>
                      <w:spacing w:val="-1"/>
                      <w:w w:val="101"/>
                      <w:sz w:val="23"/>
                    </w:rPr>
                    <w:t>ri</w:t>
                  </w:r>
                  <w:r>
                    <w:rPr>
                      <w:rFonts w:ascii="Comic Sans MS" w:hAnsi="Comic Sans MS"/>
                      <w:color w:val="231F20"/>
                      <w:spacing w:val="1"/>
                      <w:w w:val="101"/>
                      <w:sz w:val="23"/>
                    </w:rPr>
                    <w:t>n</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14"/>
                      <w:sz w:val="23"/>
                    </w:rPr>
                    <w:t> </w:t>
                  </w:r>
                  <w:r>
                    <w:rPr>
                      <w:rFonts w:ascii="Comic Sans MS" w:hAnsi="Comic Sans MS"/>
                      <w:color w:val="231F20"/>
                      <w:spacing w:val="-3"/>
                      <w:w w:val="101"/>
                      <w:sz w:val="23"/>
                    </w:rPr>
                    <w:t>g</w:t>
                  </w:r>
                  <w:r>
                    <w:rPr>
                      <w:rFonts w:ascii="Comic Sans MS" w:hAnsi="Comic Sans MS"/>
                      <w:color w:val="231F20"/>
                      <w:spacing w:val="-1"/>
                      <w:w w:val="101"/>
                      <w:sz w:val="23"/>
                    </w:rPr>
                    <w:t>i</w:t>
                  </w:r>
                  <w:r>
                    <w:rPr>
                      <w:rFonts w:ascii="Comic Sans MS" w:hAnsi="Comic Sans MS"/>
                      <w:color w:val="231F20"/>
                      <w:spacing w:val="1"/>
                      <w:w w:val="101"/>
                      <w:sz w:val="23"/>
                    </w:rPr>
                    <w:t>t</w:t>
                  </w:r>
                  <w:r>
                    <w:rPr>
                      <w:rFonts w:ascii="Comic Sans MS" w:hAnsi="Comic Sans MS"/>
                      <w:color w:val="231F20"/>
                      <w:w w:val="101"/>
                      <w:sz w:val="23"/>
                    </w:rPr>
                    <w:t>me</w:t>
                  </w:r>
                  <w:r>
                    <w:rPr>
                      <w:rFonts w:ascii="Comic Sans MS" w:hAnsi="Comic Sans MS"/>
                      <w:color w:val="231F20"/>
                      <w:w w:val="101"/>
                      <w:sz w:val="23"/>
                    </w:rPr>
                    <w:t>k </w:t>
                  </w:r>
                  <w:r>
                    <w:rPr>
                      <w:rFonts w:ascii="Comic Sans MS" w:hAnsi="Comic Sans MS"/>
                      <w:color w:val="231F20"/>
                      <w:sz w:val="23"/>
                    </w:rPr>
                    <w:t>istedikleri ifade</w:t>
                  </w:r>
                  <w:r>
                    <w:rPr>
                      <w:rFonts w:ascii="Comic Sans MS" w:hAnsi="Comic Sans MS"/>
                      <w:color w:val="231F20"/>
                      <w:spacing w:val="22"/>
                      <w:sz w:val="23"/>
                    </w:rPr>
                    <w:t> </w:t>
                  </w:r>
                  <w:r>
                    <w:rPr>
                      <w:rFonts w:ascii="Comic Sans MS" w:hAnsi="Comic Sans MS"/>
                      <w:color w:val="231F20"/>
                      <w:sz w:val="23"/>
                    </w:rPr>
                    <w:t>edilir.</w:t>
                  </w:r>
                </w:p>
                <w:p>
                  <w:pPr>
                    <w:spacing w:line="319" w:lineRule="exact" w:before="0"/>
                    <w:ind w:left="247" w:right="0" w:firstLine="0"/>
                    <w:jc w:val="both"/>
                    <w:rPr>
                      <w:rFonts w:ascii="Comic Sans MS" w:hAnsi="Comic Sans MS"/>
                      <w:sz w:val="23"/>
                    </w:rPr>
                  </w:pPr>
                  <w:r>
                    <w:rPr>
                      <w:rFonts w:ascii="MS UI Gothic" w:hAnsi="MS UI Gothic"/>
                      <w:color w:val="231F20"/>
                      <w:w w:val="80"/>
                      <w:sz w:val="23"/>
                    </w:rPr>
                    <w:t>➢</w:t>
                  </w:r>
                  <w:r>
                    <w:rPr>
                      <w:rFonts w:ascii="MS UI Gothic" w:hAnsi="MS UI Gothic"/>
                      <w:color w:val="231F20"/>
                      <w:sz w:val="23"/>
                    </w:rPr>
                    <w:t>    </w:t>
                  </w:r>
                  <w:r>
                    <w:rPr>
                      <w:rFonts w:ascii="MS UI Gothic" w:hAnsi="MS UI Gothic"/>
                      <w:color w:val="231F20"/>
                      <w:spacing w:val="-11"/>
                      <w:sz w:val="23"/>
                    </w:rPr>
                    <w:t> </w:t>
                  </w:r>
                  <w:r>
                    <w:rPr>
                      <w:rFonts w:ascii="Comic Sans MS" w:hAnsi="Comic Sans MS"/>
                      <w:color w:val="231F20"/>
                      <w:spacing w:val="-1"/>
                      <w:w w:val="101"/>
                      <w:sz w:val="23"/>
                    </w:rPr>
                    <w:t>K</w:t>
                  </w:r>
                  <w:r>
                    <w:rPr>
                      <w:rFonts w:ascii="Comic Sans MS" w:hAnsi="Comic Sans MS"/>
                      <w:color w:val="231F20"/>
                      <w:spacing w:val="-1"/>
                      <w:w w:val="101"/>
                      <w:sz w:val="23"/>
                    </w:rPr>
                    <w:t>i</w:t>
                  </w:r>
                  <w:r>
                    <w:rPr>
                      <w:rFonts w:ascii="Comic Sans MS" w:hAnsi="Comic Sans MS"/>
                      <w:color w:val="231F20"/>
                      <w:w w:val="101"/>
                      <w:sz w:val="23"/>
                    </w:rPr>
                    <w:t>m</w:t>
                  </w:r>
                  <w:r>
                    <w:rPr>
                      <w:rFonts w:ascii="Comic Sans MS" w:hAnsi="Comic Sans MS"/>
                      <w:color w:val="231F20"/>
                      <w:spacing w:val="-2"/>
                      <w:sz w:val="23"/>
                    </w:rPr>
                    <w:t> </w:t>
                  </w:r>
                  <w:r>
                    <w:rPr>
                      <w:rFonts w:ascii="Comic Sans MS" w:hAnsi="Comic Sans MS"/>
                      <w:color w:val="231F20"/>
                      <w:spacing w:val="-1"/>
                      <w:w w:val="101"/>
                      <w:sz w:val="23"/>
                    </w:rPr>
                    <w:t>K</w:t>
                  </w:r>
                  <w:r>
                    <w:rPr>
                      <w:rFonts w:ascii="Comic Sans MS" w:hAnsi="Comic Sans MS"/>
                      <w:color w:val="231F20"/>
                      <w:spacing w:val="-1"/>
                      <w:w w:val="101"/>
                      <w:sz w:val="23"/>
                    </w:rPr>
                    <w:t>aa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
                      <w:w w:val="101"/>
                      <w:sz w:val="23"/>
                    </w:rPr>
                    <w:t>i</w:t>
                  </w:r>
                  <w:r>
                    <w:rPr>
                      <w:rFonts w:ascii="Comic Sans MS" w:hAnsi="Comic Sans MS"/>
                      <w:color w:val="231F20"/>
                      <w:spacing w:val="3"/>
                      <w:w w:val="101"/>
                      <w:sz w:val="23"/>
                    </w:rPr>
                    <w:t>l</w:t>
                  </w:r>
                  <w:r>
                    <w:rPr>
                      <w:rFonts w:ascii="Comic Sans MS" w:hAnsi="Comic Sans MS"/>
                      <w:color w:val="231F20"/>
                      <w:w w:val="101"/>
                      <w:sz w:val="23"/>
                    </w:rPr>
                    <w:t>e</w:t>
                  </w:r>
                  <w:r>
                    <w:rPr>
                      <w:rFonts w:ascii="Comic Sans MS" w:hAnsi="Comic Sans MS"/>
                      <w:color w:val="231F20"/>
                      <w:spacing w:val="-2"/>
                      <w:sz w:val="23"/>
                    </w:rPr>
                    <w:t> </w:t>
                  </w:r>
                  <w:r>
                    <w:rPr>
                      <w:rFonts w:ascii="Comic Sans MS" w:hAnsi="Comic Sans MS"/>
                      <w:color w:val="231F20"/>
                      <w:w w:val="101"/>
                      <w:sz w:val="23"/>
                    </w:rPr>
                    <w:t>E</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spacing w:val="-1"/>
                      <w:w w:val="47"/>
                      <w:sz w:val="23"/>
                    </w:rPr>
                    <w:t>'</w:t>
                  </w:r>
                  <w:r>
                    <w:rPr>
                      <w:rFonts w:ascii="Comic Sans MS" w:hAnsi="Comic Sans MS"/>
                      <w:color w:val="231F20"/>
                      <w:spacing w:val="-3"/>
                      <w:w w:val="101"/>
                      <w:sz w:val="23"/>
                    </w:rPr>
                    <w:t>y</w:t>
                  </w:r>
                  <w:r>
                    <w:rPr>
                      <w:rFonts w:ascii="Comic Sans MS" w:hAnsi="Comic Sans MS"/>
                      <w:color w:val="231F20"/>
                      <w:w w:val="101"/>
                      <w:sz w:val="23"/>
                    </w:rPr>
                    <w:t>a</w:t>
                  </w:r>
                  <w:r>
                    <w:rPr>
                      <w:rFonts w:ascii="Comic Sans MS" w:hAnsi="Comic Sans MS"/>
                      <w:color w:val="231F20"/>
                      <w:spacing w:val="2"/>
                      <w:sz w:val="23"/>
                    </w:rPr>
                    <w:t>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spacing w:val="-1"/>
                      <w:w w:val="101"/>
                      <w:sz w:val="23"/>
                    </w:rPr>
                    <w:t>ı</w:t>
                  </w:r>
                  <w:r>
                    <w:rPr>
                      <w:rFonts w:ascii="Comic Sans MS" w:hAnsi="Comic Sans MS"/>
                      <w:color w:val="231F20"/>
                      <w:w w:val="101"/>
                      <w:sz w:val="23"/>
                    </w:rPr>
                    <w:t>m</w:t>
                  </w:r>
                  <w:r>
                    <w:rPr>
                      <w:rFonts w:ascii="Comic Sans MS" w:hAnsi="Comic Sans MS"/>
                      <w:color w:val="231F20"/>
                      <w:spacing w:val="-2"/>
                      <w:sz w:val="23"/>
                    </w:rPr>
                    <w:t> </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w w:val="101"/>
                      <w:sz w:val="23"/>
                    </w:rPr>
                    <w:t>me</w:t>
                  </w:r>
                  <w:r>
                    <w:rPr>
                      <w:rFonts w:ascii="Comic Sans MS" w:hAnsi="Comic Sans MS"/>
                      <w:color w:val="231F20"/>
                      <w:w w:val="101"/>
                      <w:sz w:val="23"/>
                    </w:rPr>
                    <w:t>k</w:t>
                  </w:r>
                  <w:r>
                    <w:rPr>
                      <w:rFonts w:ascii="Comic Sans MS" w:hAnsi="Comic Sans MS"/>
                      <w:color w:val="231F20"/>
                      <w:spacing w:val="-2"/>
                      <w:sz w:val="23"/>
                    </w:rPr>
                    <w:t> </w:t>
                  </w:r>
                  <w:r>
                    <w:rPr>
                      <w:rFonts w:ascii="Comic Sans MS" w:hAnsi="Comic Sans MS"/>
                      <w:color w:val="231F20"/>
                      <w:spacing w:val="-1"/>
                      <w:w w:val="101"/>
                      <w:sz w:val="23"/>
                    </w:rPr>
                    <w:t>i</w:t>
                  </w:r>
                  <w:r>
                    <w:rPr>
                      <w:rFonts w:ascii="Comic Sans MS" w:hAnsi="Comic Sans MS"/>
                      <w:color w:val="231F20"/>
                      <w:w w:val="101"/>
                      <w:sz w:val="23"/>
                    </w:rPr>
                    <w:t>s</w:t>
                  </w:r>
                  <w:r>
                    <w:rPr>
                      <w:rFonts w:ascii="Comic Sans MS" w:hAnsi="Comic Sans MS"/>
                      <w:color w:val="231F20"/>
                      <w:spacing w:val="-1"/>
                      <w:w w:val="101"/>
                      <w:sz w:val="23"/>
                    </w:rPr>
                    <w:t>t</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w:t>
                  </w:r>
                </w:p>
                <w:p>
                  <w:pPr>
                    <w:spacing w:line="280" w:lineRule="auto" w:before="55"/>
                    <w:ind w:left="247" w:right="293" w:firstLine="0"/>
                    <w:jc w:val="both"/>
                    <w:rPr>
                      <w:rFonts w:ascii="Comic Sans MS" w:hAnsi="Comic Sans MS"/>
                      <w:sz w:val="23"/>
                    </w:rPr>
                  </w:pPr>
                  <w:r>
                    <w:rPr>
                      <w:rFonts w:ascii="Comic Sans MS" w:hAnsi="Comic Sans MS"/>
                      <w:color w:val="231F20"/>
                      <w:sz w:val="23"/>
                    </w:rPr>
                    <w:t>Gönüllü çocuklara öncelikle görsel yönergelerin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w w:val="101"/>
                      <w:sz w:val="23"/>
                    </w:rPr>
                    <w:t>d</w:t>
                  </w:r>
                  <w:r>
                    <w:rPr>
                      <w:rFonts w:ascii="Comic Sans MS" w:hAnsi="Comic Sans MS"/>
                      <w:color w:val="231F20"/>
                      <w:spacing w:val="2"/>
                      <w:w w:val="101"/>
                      <w:sz w:val="23"/>
                    </w:rPr>
                    <w:t>ı</w:t>
                  </w:r>
                  <w:r>
                    <w:rPr>
                      <w:rFonts w:ascii="Comic Sans MS" w:hAnsi="Comic Sans MS"/>
                      <w:color w:val="231F20"/>
                      <w:spacing w:val="-3"/>
                      <w:w w:val="101"/>
                      <w:sz w:val="23"/>
                    </w:rPr>
                    <w:t>g</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b</w:t>
                  </w:r>
                  <w:r>
                    <w:rPr>
                      <w:rFonts w:ascii="Comic Sans MS" w:hAnsi="Comic Sans MS"/>
                      <w:color w:val="231F20"/>
                      <w:spacing w:val="-1"/>
                      <w:w w:val="101"/>
                      <w:sz w:val="23"/>
                    </w:rPr>
                    <w:t>ir</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spacing w:val="-1"/>
                      <w:w w:val="101"/>
                      <w:sz w:val="23"/>
                    </w:rPr>
                    <w:t>t</w:t>
                  </w:r>
                  <w:r>
                    <w:rPr>
                      <w:rFonts w:ascii="Comic Sans MS" w:hAnsi="Comic Sans MS"/>
                      <w:color w:val="231F20"/>
                      <w:spacing w:val="1"/>
                      <w:w w:val="101"/>
                      <w:sz w:val="23"/>
                    </w:rPr>
                    <w:t>t</w:t>
                  </w:r>
                  <w:r>
                    <w:rPr>
                      <w:rFonts w:ascii="Comic Sans MS" w:hAnsi="Comic Sans MS"/>
                      <w:color w:val="231F20"/>
                      <w:spacing w:val="-3"/>
                      <w:w w:val="101"/>
                      <w:sz w:val="23"/>
                    </w:rPr>
                    <w:t>e</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
                      <w:w w:val="101"/>
                      <w:sz w:val="23"/>
                    </w:rPr>
                    <w:t>K</w:t>
                  </w:r>
                  <w:r>
                    <w:rPr>
                      <w:rFonts w:ascii="Comic Sans MS" w:hAnsi="Comic Sans MS"/>
                      <w:color w:val="231F20"/>
                      <w:spacing w:val="-1"/>
                      <w:w w:val="101"/>
                      <w:sz w:val="23"/>
                    </w:rPr>
                    <w:t>aa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
                      <w:w w:val="101"/>
                      <w:sz w:val="23"/>
                    </w:rPr>
                    <w:t>i</w:t>
                  </w:r>
                  <w:r>
                    <w:rPr>
                      <w:rFonts w:ascii="Comic Sans MS" w:hAnsi="Comic Sans MS"/>
                      <w:color w:val="231F20"/>
                      <w:w w:val="101"/>
                      <w:sz w:val="23"/>
                    </w:rPr>
                    <w:t>le</w:t>
                  </w:r>
                  <w:r>
                    <w:rPr>
                      <w:rFonts w:ascii="Comic Sans MS" w:hAnsi="Comic Sans MS"/>
                      <w:color w:val="231F20"/>
                      <w:sz w:val="23"/>
                    </w:rPr>
                    <w:t>    </w:t>
                  </w:r>
                  <w:r>
                    <w:rPr>
                      <w:rFonts w:ascii="Comic Sans MS" w:hAnsi="Comic Sans MS"/>
                      <w:color w:val="231F20"/>
                      <w:w w:val="101"/>
                      <w:sz w:val="23"/>
                    </w:rPr>
                    <w:t>E</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spacing w:val="-3"/>
                      <w:w w:val="47"/>
                      <w:sz w:val="23"/>
                    </w:rPr>
                    <w:t>'</w:t>
                  </w:r>
                  <w:r>
                    <w:rPr>
                      <w:rFonts w:ascii="Comic Sans MS" w:hAnsi="Comic Sans MS"/>
                      <w:color w:val="231F20"/>
                      <w:spacing w:val="-3"/>
                      <w:w w:val="101"/>
                      <w:sz w:val="23"/>
                    </w:rPr>
                    <w:t>y</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w w:val="101"/>
                      <w:sz w:val="23"/>
                    </w:rPr>
                    <w:t>e</w:t>
                  </w:r>
                  <w:r>
                    <w:rPr>
                      <w:rFonts w:ascii="Comic Sans MS" w:hAnsi="Comic Sans MS"/>
                      <w:color w:val="231F20"/>
                      <w:spacing w:val="-2"/>
                      <w:w w:val="101"/>
                      <w:sz w:val="23"/>
                    </w:rPr>
                    <w:t>v</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2"/>
                      <w:w w:val="101"/>
                      <w:sz w:val="23"/>
                    </w:rPr>
                    <w:t>i</w:t>
                  </w:r>
                  <w:r>
                    <w:rPr>
                      <w:rFonts w:ascii="Comic Sans MS" w:hAnsi="Comic Sans MS"/>
                      <w:color w:val="231F20"/>
                      <w:spacing w:val="1"/>
                      <w:w w:val="101"/>
                      <w:sz w:val="23"/>
                    </w:rPr>
                    <w:t>n</w:t>
                  </w:r>
                  <w:r>
                    <w:rPr>
                      <w:rFonts w:ascii="Comic Sans MS" w:hAnsi="Comic Sans MS"/>
                      <w:color w:val="231F20"/>
                      <w:w w:val="101"/>
                      <w:sz w:val="23"/>
                    </w:rPr>
                    <w:t>e </w:t>
                  </w:r>
                  <w:r>
                    <w:rPr>
                      <w:rFonts w:ascii="Comic Sans MS" w:hAnsi="Comic Sans MS"/>
                      <w:color w:val="231F20"/>
                      <w:sz w:val="23"/>
                    </w:rPr>
                    <w:t>gitmelerine yardım etmeleri için süre verilir. Kolaylaçtırıcı yönergeler verilmez.</w:t>
                  </w:r>
                </w:p>
                <w:p>
                  <w:pPr>
                    <w:tabs>
                      <w:tab w:pos="5707" w:val="right" w:leader="none"/>
                    </w:tabs>
                    <w:spacing w:line="280" w:lineRule="auto" w:before="1"/>
                    <w:ind w:left="247" w:right="289" w:firstLine="525"/>
                    <w:jc w:val="both"/>
                    <w:rPr>
                      <w:rFonts w:ascii="Comic Sans MS" w:hAnsi="Comic Sans MS"/>
                      <w:b/>
                      <w:sz w:val="23"/>
                    </w:rPr>
                  </w:pPr>
                  <w:r>
                    <w:rPr>
                      <w:rFonts w:ascii="Comic Sans MS" w:hAnsi="Comic Sans MS"/>
                      <w:color w:val="231F20"/>
                      <w:sz w:val="23"/>
                    </w:rPr>
                    <w:t>Aynı çocuklara bu kez görsel yönergelerin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w w:val="101"/>
                      <w:sz w:val="23"/>
                    </w:rPr>
                    <w:t>d</w:t>
                  </w:r>
                  <w:r>
                    <w:rPr>
                      <w:rFonts w:ascii="Comic Sans MS" w:hAnsi="Comic Sans MS"/>
                      <w:color w:val="231F20"/>
                      <w:w w:val="101"/>
                      <w:sz w:val="23"/>
                    </w:rPr>
                    <w:t>u</w:t>
                  </w:r>
                  <w:r>
                    <w:rPr>
                      <w:rFonts w:ascii="Comic Sans MS" w:hAnsi="Comic Sans MS"/>
                      <w:color w:val="231F20"/>
                      <w:spacing w:val="-1"/>
                      <w:w w:val="101"/>
                      <w:sz w:val="23"/>
                    </w:rPr>
                    <w:t>g</w:t>
                  </w:r>
                  <w:r>
                    <w:rPr>
                      <w:rFonts w:ascii="Comic Sans MS" w:hAnsi="Comic Sans MS"/>
                      <w:color w:val="231F20"/>
                      <w:w w:val="101"/>
                      <w:sz w:val="23"/>
                    </w:rPr>
                    <w:t>u</w:t>
                  </w:r>
                  <w:r>
                    <w:rPr>
                      <w:rFonts w:ascii="Comic Sans MS" w:hAnsi="Comic Sans MS"/>
                      <w:color w:val="231F20"/>
                      <w:sz w:val="23"/>
                    </w:rPr>
                    <w:t>   </w:t>
                  </w:r>
                  <w:r>
                    <w:rPr>
                      <w:rFonts w:ascii="Comic Sans MS" w:hAnsi="Comic Sans MS"/>
                      <w:color w:val="231F20"/>
                      <w:spacing w:val="21"/>
                      <w:sz w:val="23"/>
                    </w:rPr>
                    <w:t> </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b</w:t>
                  </w:r>
                  <w:r>
                    <w:rPr>
                      <w:rFonts w:ascii="Comic Sans MS" w:hAnsi="Comic Sans MS"/>
                      <w:color w:val="231F20"/>
                      <w:spacing w:val="-1"/>
                      <w:w w:val="101"/>
                      <w:sz w:val="23"/>
                    </w:rPr>
                    <w:t>ir</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spacing w:val="-1"/>
                      <w:w w:val="101"/>
                      <w:sz w:val="23"/>
                    </w:rPr>
                    <w:t>t</w:t>
                  </w:r>
                  <w:r>
                    <w:rPr>
                      <w:rFonts w:ascii="Comic Sans MS" w:hAnsi="Comic Sans MS"/>
                      <w:color w:val="231F20"/>
                      <w:spacing w:val="1"/>
                      <w:w w:val="101"/>
                      <w:sz w:val="23"/>
                    </w:rPr>
                    <w:t>t</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24"/>
                      <w:sz w:val="23"/>
                    </w:rPr>
                    <w:t> </w:t>
                  </w:r>
                  <w:r>
                    <w:rPr>
                      <w:rFonts w:ascii="Comic Sans MS" w:hAnsi="Comic Sans MS"/>
                      <w:color w:val="231F20"/>
                      <w:spacing w:val="-1"/>
                      <w:w w:val="101"/>
                      <w:sz w:val="23"/>
                    </w:rPr>
                    <w:t>K</w:t>
                  </w:r>
                  <w:r>
                    <w:rPr>
                      <w:rFonts w:ascii="Comic Sans MS" w:hAnsi="Comic Sans MS"/>
                      <w:color w:val="231F20"/>
                      <w:spacing w:val="-1"/>
                      <w:w w:val="101"/>
                      <w:sz w:val="23"/>
                    </w:rPr>
                    <w:t>aa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25"/>
                      <w:sz w:val="23"/>
                    </w:rPr>
                    <w:t> </w:t>
                  </w:r>
                  <w:r>
                    <w:rPr>
                      <w:rFonts w:ascii="Comic Sans MS" w:hAnsi="Comic Sans MS"/>
                      <w:color w:val="231F20"/>
                      <w:spacing w:val="-2"/>
                      <w:w w:val="101"/>
                      <w:sz w:val="23"/>
                    </w:rPr>
                    <w:t>v</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w w:val="101"/>
                      <w:sz w:val="23"/>
                    </w:rPr>
                    <w:t>E</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spacing w:val="-3"/>
                      <w:w w:val="47"/>
                      <w:sz w:val="23"/>
                    </w:rPr>
                    <w:t>'</w:t>
                  </w:r>
                  <w:r>
                    <w:rPr>
                      <w:rFonts w:ascii="Comic Sans MS" w:hAnsi="Comic Sans MS"/>
                      <w:color w:val="231F20"/>
                      <w:spacing w:val="-2"/>
                      <w:w w:val="101"/>
                      <w:sz w:val="23"/>
                    </w:rPr>
                    <w:t>n</w:t>
                  </w:r>
                  <w:r>
                    <w:rPr>
                      <w:rFonts w:ascii="Comic Sans MS" w:hAnsi="Comic Sans MS"/>
                      <w:color w:val="231F20"/>
                      <w:spacing w:val="2"/>
                      <w:w w:val="101"/>
                      <w:sz w:val="23"/>
                    </w:rPr>
                    <w:t>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24"/>
                      <w:sz w:val="23"/>
                    </w:rPr>
                    <w:t> </w:t>
                  </w:r>
                  <w:r>
                    <w:rPr>
                      <w:rFonts w:ascii="Comic Sans MS" w:hAnsi="Comic Sans MS"/>
                      <w:color w:val="231F20"/>
                      <w:w w:val="101"/>
                      <w:sz w:val="23"/>
                    </w:rPr>
                    <w:t>e</w:t>
                  </w:r>
                  <w:r>
                    <w:rPr>
                      <w:rFonts w:ascii="Comic Sans MS" w:hAnsi="Comic Sans MS"/>
                      <w:color w:val="231F20"/>
                      <w:spacing w:val="-2"/>
                      <w:w w:val="101"/>
                      <w:sz w:val="23"/>
                    </w:rPr>
                    <w:t>v</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ri</w:t>
                  </w:r>
                  <w:r>
                    <w:rPr>
                      <w:rFonts w:ascii="Comic Sans MS" w:hAnsi="Comic Sans MS"/>
                      <w:color w:val="231F20"/>
                      <w:spacing w:val="5"/>
                      <w:w w:val="101"/>
                      <w:sz w:val="23"/>
                    </w:rPr>
                    <w:t>n</w:t>
                  </w:r>
                  <w:r>
                    <w:rPr>
                      <w:rFonts w:ascii="Comic Sans MS" w:hAnsi="Comic Sans MS"/>
                      <w:color w:val="231F20"/>
                      <w:w w:val="101"/>
                      <w:sz w:val="23"/>
                    </w:rPr>
                    <w:t>e </w:t>
                  </w:r>
                  <w:r>
                    <w:rPr>
                      <w:rFonts w:ascii="Comic Sans MS" w:hAnsi="Comic Sans MS"/>
                      <w:color w:val="231F20"/>
                      <w:sz w:val="23"/>
                    </w:rPr>
                    <w:t>gitmelerine yardım etmeleri için süre verilir. Görsel yönergelerin yanı sıra ögretmen sözel yönergeler de verebilir.</w:t>
                  </w:r>
                  <w:r>
                    <w:rPr>
                      <w:color w:val="FFFFFF"/>
                      <w:sz w:val="23"/>
                    </w:rPr>
                    <w:tab/>
                  </w:r>
                  <w:r>
                    <w:rPr>
                      <w:rFonts w:ascii="Comic Sans MS" w:hAnsi="Comic Sans MS"/>
                      <w:b/>
                      <w:color w:val="FFFFFF"/>
                      <w:sz w:val="23"/>
                    </w:rPr>
                    <w:t>1</w:t>
                  </w:r>
                </w:p>
              </w:txbxContent>
            </v:textbox>
            <w10:wrap type="none"/>
          </v:shape>
        </w:pict>
      </w:r>
      <w:r>
        <w:rPr/>
        <w:pict>
          <v:group style="position:absolute;margin-left:439.299988pt;margin-top:67.379997pt;width:305.3pt;height:104.05pt;mso-position-horizontal-relative:page;mso-position-vertical-relative:page;z-index:1936" coordorigin="8786,1348" coordsize="6106,2081">
            <v:line style="position:absolute" from="8815,1378" to="8815,3398" stroked="true" strokeweight="2.9pt" strokecolor="#9bbb56"/>
            <v:line style="position:absolute" from="8844,1406" to="14832,1406" stroked="true" strokeweight="2.88pt" strokecolor="#9bbb56"/>
            <v:line style="position:absolute" from="14862,1378" to="14862,3398" stroked="true" strokeweight="3pt" strokecolor="#9bbb56"/>
            <v:line style="position:absolute" from="8843,3370" to="14831,3370" stroked="true" strokeweight="2.88pt" strokecolor="#9bbb56"/>
            <v:line style="position:absolute" from="8872,1454" to="8872,3322" stroked="true" strokeweight="1.0pt" strokecolor="#9bbb56"/>
            <v:line style="position:absolute" from="8882,1464" to="14792,1464" stroked="true" strokeweight=".96pt" strokecolor="#9bbb56"/>
            <v:line style="position:absolute" from="14802,1454" to="14802,3322" stroked="true" strokeweight="1.0pt" strokecolor="#9bbb56"/>
            <v:line style="position:absolute" from="8882,3312" to="14793,3312" stroked="true" strokeweight=".96pt" strokecolor="#9bbb56"/>
            <v:shape style="position:absolute;left:8834;top:1426;width:6008;height:1925" type="#_x0000_t202" filled="false" stroked="false">
              <v:textbox inset="0,0,0,0">
                <w:txbxContent>
                  <w:p>
                    <w:pPr>
                      <w:spacing w:line="244" w:lineRule="auto" w:before="121"/>
                      <w:ind w:left="1642" w:right="328" w:hanging="1456"/>
                      <w:jc w:val="left"/>
                      <w:rPr>
                        <w:rFonts w:ascii="Comic Sans MS" w:hAnsi="Comic Sans MS"/>
                        <w:sz w:val="19"/>
                      </w:rPr>
                    </w:pPr>
                    <w:r>
                      <w:rPr>
                        <w:rFonts w:ascii="Comic Sans MS" w:hAnsi="Comic Sans MS"/>
                        <w:b/>
                        <w:color w:val="231F20"/>
                        <w:sz w:val="23"/>
                        <w:u w:val="thick" w:color="231F20"/>
                      </w:rPr>
                      <w:t>Materyaller: </w:t>
                    </w:r>
                    <w:r>
                      <w:rPr>
                        <w:rFonts w:ascii="Comic Sans MS" w:hAnsi="Comic Sans MS"/>
                        <w:color w:val="231F20"/>
                        <w:sz w:val="23"/>
                      </w:rPr>
                      <w:t>Form-1 </w:t>
                    </w:r>
                    <w:r>
                      <w:rPr>
                        <w:rFonts w:ascii="Comic Sans MS" w:hAnsi="Comic Sans MS"/>
                        <w:color w:val="231F20"/>
                        <w:sz w:val="19"/>
                      </w:rPr>
                      <w:t>(Yönergelerin olmadıgı bir labirent) </w:t>
                    </w:r>
                    <w:r>
                      <w:rPr>
                        <w:rFonts w:ascii="Comic Sans MS" w:hAnsi="Comic Sans MS"/>
                        <w:color w:val="231F20"/>
                        <w:sz w:val="23"/>
                      </w:rPr>
                      <w:t>Form-2 </w:t>
                    </w:r>
                    <w:r>
                      <w:rPr>
                        <w:rFonts w:ascii="Comic Sans MS" w:hAnsi="Comic Sans MS"/>
                        <w:color w:val="231F20"/>
                        <w:sz w:val="19"/>
                      </w:rPr>
                      <w:t>(Görsel yönergelerin labirentin üzerine yerleçtirildigi labirent)</w:t>
                    </w:r>
                  </w:p>
                  <w:p>
                    <w:pPr>
                      <w:spacing w:line="319" w:lineRule="exact" w:before="0"/>
                      <w:ind w:left="187" w:right="348" w:firstLine="0"/>
                      <w:jc w:val="left"/>
                      <w:rPr>
                        <w:rFonts w:ascii="Comic Sans MS" w:hAnsi="Comic Sans MS"/>
                        <w:sz w:val="23"/>
                      </w:rPr>
                    </w:pPr>
                    <w:r>
                      <w:rPr>
                        <w:rFonts w:ascii="Comic Sans MS" w:hAnsi="Comic Sans MS"/>
                        <w:b/>
                        <w:color w:val="231F20"/>
                        <w:sz w:val="23"/>
                        <w:u w:val="thick" w:color="231F20"/>
                      </w:rPr>
                      <w:t>Sözcükler - Kavramlar: </w:t>
                    </w:r>
                    <w:r>
                      <w:rPr>
                        <w:rFonts w:ascii="Comic Sans MS" w:hAnsi="Comic Sans MS"/>
                        <w:color w:val="231F20"/>
                        <w:sz w:val="23"/>
                      </w:rPr>
                      <w:t>Yönerge</w:t>
                    </w:r>
                  </w:p>
                  <w:p>
                    <w:pPr>
                      <w:tabs>
                        <w:tab w:pos="5601" w:val="left" w:leader="none"/>
                      </w:tabs>
                      <w:spacing w:before="2"/>
                      <w:ind w:left="187" w:right="0" w:firstLine="0"/>
                      <w:jc w:val="left"/>
                      <w:rPr>
                        <w:rFonts w:ascii="Comic Sans MS" w:hAnsi="Comic Sans MS"/>
                        <w:sz w:val="27"/>
                      </w:rPr>
                    </w:pPr>
                    <w:r>
                      <w:rPr>
                        <w:rFonts w:ascii="Comic Sans MS" w:hAnsi="Comic Sans MS"/>
                        <w:b/>
                        <w:color w:val="231F20"/>
                        <w:sz w:val="23"/>
                        <w:u w:val="thick" w:color="231F20"/>
                      </w:rPr>
                      <w:t>Ortam:</w:t>
                    </w:r>
                    <w:r>
                      <w:rPr>
                        <w:rFonts w:ascii="Comic Sans MS" w:hAnsi="Comic Sans MS"/>
                        <w:b/>
                        <w:color w:val="231F20"/>
                        <w:spacing w:val="-27"/>
                        <w:sz w:val="23"/>
                        <w:u w:val="thick" w:color="231F20"/>
                      </w:rPr>
                      <w:t> </w:t>
                    </w:r>
                    <w:r>
                      <w:rPr>
                        <w:rFonts w:ascii="Comic Sans MS" w:hAnsi="Comic Sans MS"/>
                        <w:color w:val="231F20"/>
                        <w:sz w:val="23"/>
                      </w:rPr>
                      <w:t>Sınıf</w:t>
                    </w:r>
                    <w:r>
                      <w:rPr>
                        <w:rFonts w:ascii="Comic Sans MS" w:hAnsi="Comic Sans MS"/>
                        <w:color w:val="231F20"/>
                        <w:spacing w:val="5"/>
                        <w:sz w:val="23"/>
                      </w:rPr>
                      <w:t> </w:t>
                    </w:r>
                    <w:r>
                      <w:rPr>
                        <w:rFonts w:ascii="Comic Sans MS" w:hAnsi="Comic Sans MS"/>
                        <w:color w:val="231F20"/>
                        <w:sz w:val="23"/>
                      </w:rPr>
                      <w:t>Ortamı</w:t>
                      <w:tab/>
                    </w:r>
                    <w:r>
                      <w:rPr>
                        <w:rFonts w:ascii="Comic Sans MS" w:hAnsi="Comic Sans MS"/>
                        <w:color w:val="0E9948"/>
                        <w:sz w:val="27"/>
                      </w:rPr>
                      <w:t>*</w:t>
                    </w:r>
                  </w:p>
                </w:txbxContent>
              </v:textbox>
              <w10:wrap type="none"/>
            </v:shape>
            <w10:wrap type="none"/>
          </v:group>
        </w:pict>
      </w:r>
      <w:r>
        <w:rPr/>
        <w:pict>
          <v:group style="position:absolute;margin-left:438.200378pt;margin-top:182.979996pt;width:309.4pt;height:316.95pt;mso-position-horizontal-relative:page;mso-position-vertical-relative:page;z-index:1960" coordorigin="8764,3660" coordsize="6188,6339">
            <v:shape style="position:absolute;left:8804;top:3708;width:46;height:6250" type="#_x0000_t75" stroked="false">
              <v:imagedata r:id="rId50" o:title=""/>
            </v:shape>
            <v:shape style="position:absolute;left:8850;top:3708;width:6014;height:43" type="#_x0000_t75" stroked="false">
              <v:imagedata r:id="rId51" o:title=""/>
            </v:shape>
            <v:shape style="position:absolute;left:14864;top:3708;width:46;height:6250" type="#_x0000_t75" stroked="false">
              <v:imagedata r:id="rId52" o:title=""/>
            </v:shape>
            <v:shape style="position:absolute;left:8850;top:3751;width:44;height:6163" type="#_x0000_t75" stroked="false">
              <v:imagedata r:id="rId53" o:title=""/>
            </v:shape>
            <v:shape style="position:absolute;left:8894;top:3751;width:5928;height:43" type="#_x0000_t75" stroked="false">
              <v:imagedata r:id="rId54" o:title=""/>
            </v:shape>
            <v:shape style="position:absolute;left:8829;top:3713;width:6036;height:6245" type="#_x0000_t75" stroked="false">
              <v:imagedata r:id="rId55" o:title=""/>
            </v:shape>
            <v:line style="position:absolute" from="8794,3670" to="8794,9919" stroked="true" strokeweight=".8pt" strokecolor="#156fb8"/>
            <v:line style="position:absolute" from="8802,3678" to="14872,3678" stroked="true" strokeweight=".84pt" strokecolor="#156fb8"/>
            <v:line style="position:absolute" from="14882,3670" to="14882,9919" stroked="true" strokeweight="1.0pt" strokecolor="#156fb8"/>
            <v:line style="position:absolute" from="8802,9910" to="14872,9910" stroked="true" strokeweight=".96pt" strokecolor="#156fb8"/>
            <v:line style="position:absolute" from="8848,3703" to="8848,9883" stroked="true" strokeweight="2.6pt" strokecolor="#156fb8"/>
            <v:line style="position:absolute" from="8874,3730" to="14802,3730" stroked="true" strokeweight="2.64pt" strokecolor="#156fb8"/>
            <v:line style="position:absolute" from="14829,3703" to="14829,9883" stroked="true" strokeweight="2.7pt" strokecolor="#156fb8"/>
            <v:line style="position:absolute" from="8874,9857" to="14802,9857" stroked="true" strokeweight="2.64pt" strokecolor="#156fb8"/>
            <v:line style="position:absolute" from="10750,4124" to="12920,4124" stroked="true" strokeweight="1.050937pt" strokecolor="#231f20"/>
            <v:shape style="position:absolute;left:8764;top:3667;width:6187;height:6331" type="#_x0000_t75" stroked="false">
              <v:imagedata r:id="rId56" o:title=""/>
            </v:shape>
            <w10:wrap type="none"/>
          </v:group>
        </w:pict>
      </w:r>
      <w:r>
        <w:rPr/>
        <w:pict>
          <v:group style="position:absolute;margin-left:91.800003pt;margin-top:157.73999pt;width:306.6pt;height:304.45pt;mso-position-horizontal-relative:page;mso-position-vertical-relative:page;z-index:2176" coordorigin="1836,3155" coordsize="6132,6089">
            <v:line style="position:absolute" from="1864,3185" to="1864,9214" stroked="true" strokeweight="2.8pt" strokecolor="#9bbb56"/>
            <v:line style="position:absolute" from="1892,3214" to="7908,3214" stroked="true" strokeweight="2.88pt" strokecolor="#9bbb56"/>
            <v:line style="position:absolute" from="7938,3185" to="7938,9214" stroked="true" strokeweight="3pt" strokecolor="#9bbb56"/>
            <v:line style="position:absolute" from="1893,9184" to="7907,9184" stroked="true" strokeweight="3.0pt" strokecolor="#9bbb56"/>
            <v:line style="position:absolute" from="1922,3262" to="1922,9134" stroked="true" strokeweight="1.0pt" strokecolor="#9bbb56"/>
            <v:line style="position:absolute" from="1932,3272" to="7868,3272" stroked="true" strokeweight="1.08pt" strokecolor="#9bbb56"/>
            <v:line style="position:absolute" from="7878,3262" to="7878,9134" stroked="true" strokeweight="1pt" strokecolor="#9bbb56"/>
            <v:line style="position:absolute" from="1931,9125" to="7869,9125" stroked="true" strokeweight=".96pt" strokecolor="#9bbb56"/>
            <v:shape style="position:absolute;left:2072;top:3424;width:5651;height:2855" type="#_x0000_t202" filled="false" stroked="false">
              <v:textbox inset="0,0,0,0">
                <w:txbxContent>
                  <w:p>
                    <w:pPr>
                      <w:spacing w:line="252" w:lineRule="exact" w:before="0"/>
                      <w:ind w:left="292" w:right="289" w:firstLine="0"/>
                      <w:jc w:val="center"/>
                      <w:rPr>
                        <w:rFonts w:ascii="Comic Sans MS" w:hAnsi="Comic Sans MS"/>
                        <w:b/>
                        <w:sz w:val="23"/>
                      </w:rPr>
                    </w:pPr>
                    <w:r>
                      <w:rPr>
                        <w:rFonts w:ascii="Comic Sans MS" w:hAnsi="Comic Sans MS"/>
                        <w:b/>
                        <w:color w:val="231F20"/>
                        <w:sz w:val="23"/>
                        <w:u w:val="thick" w:color="231F20"/>
                      </w:rPr>
                      <w:t>YETERLIK</w:t>
                    </w:r>
                    <w:r>
                      <w:rPr>
                        <w:rFonts w:ascii="Comic Sans MS" w:hAnsi="Comic Sans MS"/>
                        <w:b/>
                        <w:color w:val="231F20"/>
                        <w:spacing w:val="60"/>
                        <w:sz w:val="23"/>
                        <w:u w:val="thick" w:color="231F20"/>
                      </w:rPr>
                      <w:t> </w:t>
                    </w:r>
                    <w:r>
                      <w:rPr>
                        <w:rFonts w:ascii="Comic Sans MS" w:hAnsi="Comic Sans MS"/>
                        <w:b/>
                        <w:color w:val="231F20"/>
                        <w:sz w:val="23"/>
                        <w:u w:val="thick" w:color="231F20"/>
                      </w:rPr>
                      <w:t>ALANI-KAZANIM-AÇIKLAMASI</w:t>
                    </w:r>
                  </w:p>
                  <w:p>
                    <w:pPr>
                      <w:spacing w:line="280" w:lineRule="auto" w:before="53"/>
                      <w:ind w:left="0" w:right="2651" w:firstLine="0"/>
                      <w:jc w:val="left"/>
                      <w:rPr>
                        <w:rFonts w:ascii="Comic Sans MS" w:hAnsi="Comic Sans MS"/>
                        <w:b/>
                        <w:sz w:val="23"/>
                      </w:rPr>
                    </w:pPr>
                    <w:r>
                      <w:rPr>
                        <w:rFonts w:ascii="Comic Sans MS" w:hAnsi="Comic Sans MS"/>
                        <w:b/>
                        <w:color w:val="231F20"/>
                        <w:spacing w:val="-13"/>
                        <w:sz w:val="23"/>
                        <w:u w:val="thick" w:color="231F20"/>
                      </w:rPr>
                      <w:t>Yeterlik </w:t>
                    </w:r>
                    <w:r>
                      <w:rPr>
                        <w:rFonts w:ascii="Comic Sans MS" w:hAnsi="Comic Sans MS"/>
                        <w:b/>
                        <w:color w:val="231F20"/>
                        <w:spacing w:val="-12"/>
                        <w:sz w:val="23"/>
                        <w:u w:val="thick" w:color="231F20"/>
                      </w:rPr>
                      <w:t>Alanı: </w:t>
                    </w:r>
                    <w:r>
                      <w:rPr>
                        <w:rFonts w:ascii="Comic Sans MS" w:hAnsi="Comic Sans MS"/>
                        <w:color w:val="231F20"/>
                        <w:spacing w:val="-13"/>
                        <w:sz w:val="23"/>
                      </w:rPr>
                      <w:t>Egitsel </w:t>
                    </w:r>
                    <w:r>
                      <w:rPr>
                        <w:rFonts w:ascii="Comic Sans MS" w:hAnsi="Comic Sans MS"/>
                        <w:color w:val="231F20"/>
                        <w:spacing w:val="-12"/>
                        <w:sz w:val="23"/>
                      </w:rPr>
                      <w:t>Geliçim </w:t>
                    </w:r>
                    <w:r>
                      <w:rPr>
                        <w:rFonts w:ascii="Comic Sans MS" w:hAnsi="Comic Sans MS"/>
                        <w:b/>
                        <w:color w:val="231F20"/>
                        <w:sz w:val="23"/>
                        <w:u w:val="thick" w:color="231F20"/>
                      </w:rPr>
                      <w:t>Kazanım:</w:t>
                    </w:r>
                  </w:p>
                  <w:p>
                    <w:pPr>
                      <w:spacing w:line="280" w:lineRule="auto" w:before="1"/>
                      <w:ind w:left="0" w:right="734" w:firstLine="0"/>
                      <w:jc w:val="left"/>
                      <w:rPr>
                        <w:rFonts w:ascii="Comic Sans MS" w:hAnsi="Comic Sans MS"/>
                        <w:b/>
                        <w:sz w:val="23"/>
                      </w:rPr>
                    </w:pPr>
                    <w:r>
                      <w:rPr>
                        <w:rFonts w:ascii="Comic Sans MS" w:hAnsi="Comic Sans MS"/>
                        <w:color w:val="231F20"/>
                        <w:sz w:val="23"/>
                      </w:rPr>
                      <w:t>Yönergeleri takip etmenin nedenlerini açıklar. </w:t>
                    </w:r>
                    <w:r>
                      <w:rPr>
                        <w:rFonts w:ascii="Comic Sans MS" w:hAnsi="Comic Sans MS"/>
                        <w:b/>
                        <w:color w:val="231F20"/>
                        <w:sz w:val="23"/>
                      </w:rPr>
                      <w:t>Kazanım        Numarası:        </w:t>
                    </w:r>
                    <w:r>
                      <w:rPr>
                        <w:rFonts w:ascii="Comic Sans MS" w:hAnsi="Comic Sans MS"/>
                        <w:color w:val="231F20"/>
                        <w:sz w:val="23"/>
                      </w:rPr>
                      <w:t>12 </w:t>
                    </w:r>
                    <w:r>
                      <w:rPr>
                        <w:rFonts w:ascii="Comic Sans MS" w:hAnsi="Comic Sans MS"/>
                        <w:b/>
                        <w:color w:val="231F20"/>
                        <w:sz w:val="23"/>
                        <w:u w:val="thick" w:color="231F20"/>
                      </w:rPr>
                      <w:t>Kazanımın Açıklaması:</w:t>
                    </w:r>
                  </w:p>
                  <w:p>
                    <w:pPr>
                      <w:spacing w:line="319" w:lineRule="exact" w:before="0"/>
                      <w:ind w:left="0" w:right="0" w:firstLine="0"/>
                      <w:jc w:val="left"/>
                      <w:rPr>
                        <w:rFonts w:ascii="Comic Sans MS" w:hAnsi="Comic Sans MS"/>
                        <w:sz w:val="23"/>
                      </w:rPr>
                    </w:pPr>
                    <w:r>
                      <w:rPr>
                        <w:rFonts w:ascii="Comic Sans MS" w:hAnsi="Comic Sans MS"/>
                        <w:color w:val="231F20"/>
                        <w:w w:val="101"/>
                        <w:sz w:val="23"/>
                      </w:rPr>
                      <w:t>Y</w:t>
                    </w:r>
                    <w:r>
                      <w:rPr>
                        <w:rFonts w:ascii="Comic Sans MS" w:hAnsi="Comic Sans MS"/>
                        <w:color w:val="231F20"/>
                        <w:spacing w:val="-1"/>
                        <w:w w:val="101"/>
                        <w:sz w:val="23"/>
                      </w:rPr>
                      <w:t>a</w:t>
                    </w:r>
                    <w:r>
                      <w:rPr>
                        <w:rFonts w:ascii="Comic Sans MS" w:hAnsi="Comic Sans MS"/>
                        <w:color w:val="231F20"/>
                        <w:spacing w:val="-2"/>
                        <w:w w:val="96"/>
                        <w:sz w:val="23"/>
                      </w:rPr>
                      <w:t>ç</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w w:val="101"/>
                        <w:sz w:val="23"/>
                      </w:rPr>
                      <w:t>d</w:t>
                    </w:r>
                    <w:r>
                      <w:rPr>
                        <w:rFonts w:ascii="Comic Sans MS" w:hAnsi="Comic Sans MS"/>
                        <w:color w:val="231F20"/>
                        <w:w w:val="101"/>
                        <w:sz w:val="23"/>
                      </w:rPr>
                      <w:t>a</w:t>
                    </w:r>
                    <w:r>
                      <w:rPr>
                        <w:rFonts w:ascii="Comic Sans MS" w:hAnsi="Comic Sans MS"/>
                        <w:color w:val="231F20"/>
                        <w:spacing w:val="23"/>
                        <w:sz w:val="23"/>
                      </w:rPr>
                      <w:t> </w:t>
                    </w:r>
                    <w:r>
                      <w:rPr>
                        <w:rFonts w:ascii="Comic Sans MS" w:hAnsi="Comic Sans MS"/>
                        <w:color w:val="231F20"/>
                        <w:spacing w:val="-1"/>
                        <w:w w:val="101"/>
                        <w:sz w:val="23"/>
                      </w:rPr>
                      <w:t>y</w:t>
                    </w:r>
                    <w:r>
                      <w:rPr>
                        <w:rFonts w:ascii="Comic Sans MS" w:hAnsi="Comic Sans MS"/>
                        <w:color w:val="231F20"/>
                        <w:spacing w:val="-2"/>
                        <w:w w:val="101"/>
                        <w:sz w:val="23"/>
                      </w:rPr>
                      <w:t>ö</w:t>
                    </w:r>
                    <w:r>
                      <w:rPr>
                        <w:rFonts w:ascii="Comic Sans MS" w:hAnsi="Comic Sans MS"/>
                        <w:color w:val="231F20"/>
                        <w:spacing w:val="1"/>
                        <w:w w:val="101"/>
                        <w:sz w:val="23"/>
                      </w:rPr>
                      <w:t>n</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1"/>
                        <w:w w:val="101"/>
                        <w:sz w:val="23"/>
                      </w:rPr>
                      <w:t>g</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2"/>
                        <w:w w:val="101"/>
                        <w:sz w:val="23"/>
                      </w:rPr>
                      <w:t>i</w:t>
                    </w:r>
                    <w:r>
                      <w:rPr>
                        <w:rFonts w:ascii="Comic Sans MS" w:hAnsi="Comic Sans MS"/>
                        <w:color w:val="231F20"/>
                        <w:w w:val="101"/>
                        <w:sz w:val="23"/>
                      </w:rPr>
                      <w:t>n</w:t>
                    </w:r>
                    <w:r>
                      <w:rPr>
                        <w:rFonts w:ascii="Comic Sans MS" w:hAnsi="Comic Sans MS"/>
                        <w:color w:val="231F20"/>
                        <w:spacing w:val="23"/>
                        <w:sz w:val="23"/>
                      </w:rPr>
                      <w:t> </w:t>
                    </w:r>
                    <w:r>
                      <w:rPr>
                        <w:rFonts w:ascii="Comic Sans MS" w:hAnsi="Comic Sans MS"/>
                        <w:color w:val="231F20"/>
                        <w:spacing w:val="-2"/>
                        <w:w w:val="101"/>
                        <w:sz w:val="23"/>
                      </w:rPr>
                      <w:t>v</w:t>
                    </w:r>
                    <w:r>
                      <w:rPr>
                        <w:rFonts w:ascii="Comic Sans MS" w:hAnsi="Comic Sans MS"/>
                        <w:color w:val="231F20"/>
                        <w:spacing w:val="-1"/>
                        <w:w w:val="101"/>
                        <w:sz w:val="23"/>
                      </w:rPr>
                      <w:t>a</w:t>
                    </w:r>
                    <w:r>
                      <w:rPr>
                        <w:rFonts w:ascii="Comic Sans MS" w:hAnsi="Comic Sans MS"/>
                        <w:color w:val="231F20"/>
                        <w:w w:val="101"/>
                        <w:sz w:val="23"/>
                      </w:rPr>
                      <w:t>r</w:t>
                    </w:r>
                    <w:r>
                      <w:rPr>
                        <w:rFonts w:ascii="Comic Sans MS" w:hAnsi="Comic Sans MS"/>
                        <w:color w:val="231F20"/>
                        <w:spacing w:val="24"/>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w w:val="101"/>
                        <w:sz w:val="23"/>
                      </w:rPr>
                      <w:t>d</w:t>
                    </w:r>
                    <w:r>
                      <w:rPr>
                        <w:rFonts w:ascii="Comic Sans MS" w:hAnsi="Comic Sans MS"/>
                        <w:color w:val="231F20"/>
                        <w:w w:val="101"/>
                        <w:sz w:val="23"/>
                      </w:rPr>
                      <w:t>u</w:t>
                    </w:r>
                    <w:r>
                      <w:rPr>
                        <w:rFonts w:ascii="Comic Sans MS" w:hAnsi="Comic Sans MS"/>
                        <w:color w:val="231F20"/>
                        <w:spacing w:val="-1"/>
                        <w:w w:val="101"/>
                        <w:sz w:val="23"/>
                      </w:rPr>
                      <w:t>g</w:t>
                    </w:r>
                    <w:r>
                      <w:rPr>
                        <w:rFonts w:ascii="Comic Sans MS" w:hAnsi="Comic Sans MS"/>
                        <w:color w:val="231F20"/>
                        <w:spacing w:val="-3"/>
                        <w:w w:val="101"/>
                        <w:sz w:val="23"/>
                      </w:rPr>
                      <w:t>u</w:t>
                    </w:r>
                    <w:r>
                      <w:rPr>
                        <w:rFonts w:ascii="Comic Sans MS" w:hAnsi="Comic Sans MS"/>
                        <w:color w:val="231F20"/>
                        <w:spacing w:val="1"/>
                        <w:w w:val="101"/>
                        <w:sz w:val="23"/>
                      </w:rPr>
                      <w:t>n</w:t>
                    </w:r>
                    <w:r>
                      <w:rPr>
                        <w:rFonts w:ascii="Comic Sans MS" w:hAnsi="Comic Sans MS"/>
                        <w:color w:val="231F20"/>
                        <w:spacing w:val="-3"/>
                        <w:w w:val="101"/>
                        <w:sz w:val="23"/>
                      </w:rPr>
                      <w:t>u</w:t>
                    </w:r>
                    <w:r>
                      <w:rPr>
                        <w:rFonts w:ascii="Comic Sans MS" w:hAnsi="Comic Sans MS"/>
                        <w:color w:val="231F20"/>
                        <w:w w:val="50"/>
                        <w:sz w:val="23"/>
                      </w:rPr>
                      <w:t>˛</w:t>
                    </w:r>
                    <w:r>
                      <w:rPr>
                        <w:rFonts w:ascii="Comic Sans MS" w:hAnsi="Comic Sans MS"/>
                        <w:color w:val="231F20"/>
                        <w:spacing w:val="24"/>
                        <w:sz w:val="23"/>
                      </w:rPr>
                      <w:t> </w:t>
                    </w:r>
                    <w:r>
                      <w:rPr>
                        <w:rFonts w:ascii="Comic Sans MS" w:hAnsi="Comic Sans MS"/>
                        <w:color w:val="231F20"/>
                        <w:spacing w:val="-1"/>
                        <w:w w:val="101"/>
                        <w:sz w:val="23"/>
                      </w:rPr>
                      <w:t>k</w:t>
                    </w:r>
                    <w:r>
                      <w:rPr>
                        <w:rFonts w:ascii="Comic Sans MS" w:hAnsi="Comic Sans MS"/>
                        <w:color w:val="231F20"/>
                        <w:w w:val="101"/>
                        <w:sz w:val="23"/>
                      </w:rPr>
                      <w:t>e</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i</w:t>
                    </w:r>
                    <w:r>
                      <w:rPr>
                        <w:rFonts w:ascii="Comic Sans MS" w:hAnsi="Comic Sans MS"/>
                        <w:color w:val="231F20"/>
                        <w:spacing w:val="1"/>
                        <w:w w:val="101"/>
                        <w:sz w:val="23"/>
                      </w:rPr>
                      <w:t>n</w:t>
                    </w:r>
                    <w:r>
                      <w:rPr>
                        <w:rFonts w:ascii="Comic Sans MS" w:hAnsi="Comic Sans MS"/>
                        <w:color w:val="231F20"/>
                        <w:w w:val="101"/>
                        <w:sz w:val="23"/>
                      </w:rPr>
                      <w:t>e</w:t>
                    </w:r>
                    <w:r>
                      <w:rPr>
                        <w:rFonts w:ascii="Comic Sans MS" w:hAnsi="Comic Sans MS"/>
                        <w:color w:val="231F20"/>
                        <w:spacing w:val="22"/>
                        <w:sz w:val="23"/>
                      </w:rPr>
                      <w:t> </w:t>
                    </w:r>
                    <w:r>
                      <w:rPr>
                        <w:rFonts w:ascii="Comic Sans MS" w:hAnsi="Comic Sans MS"/>
                        <w:color w:val="231F20"/>
                        <w:spacing w:val="-2"/>
                        <w:w w:val="101"/>
                        <w:sz w:val="23"/>
                      </w:rPr>
                      <w:t>v</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w w:val="101"/>
                        <w:sz w:val="23"/>
                      </w:rPr>
                      <w:t>n</w:t>
                    </w:r>
                  </w:p>
                  <w:p>
                    <w:pPr>
                      <w:spacing w:line="302" w:lineRule="exact" w:before="55"/>
                      <w:ind w:left="0" w:right="0" w:firstLine="0"/>
                      <w:jc w:val="left"/>
                      <w:rPr>
                        <w:rFonts w:ascii="Comic Sans MS" w:hAnsi="Comic Sans MS"/>
                        <w:sz w:val="23"/>
                      </w:rPr>
                    </w:pPr>
                    <w:r>
                      <w:rPr>
                        <w:rFonts w:ascii="Comic Sans MS" w:hAnsi="Comic Sans MS"/>
                        <w:color w:val="231F20"/>
                        <w:sz w:val="23"/>
                      </w:rPr>
                      <w:t>bir   görevi   yerine   getirebilmesi   için yönergelerin</w:t>
                    </w:r>
                  </w:p>
                </w:txbxContent>
              </v:textbox>
              <w10:wrap type="none"/>
            </v:shape>
            <v:shape style="position:absolute;left:2072;top:6418;width:748;height:608" type="#_x0000_t202" filled="false" stroked="false">
              <v:textbox inset="0,0,0,0">
                <w:txbxContent>
                  <w:p>
                    <w:pPr>
                      <w:spacing w:line="252" w:lineRule="exact" w:before="0"/>
                      <w:ind w:left="0" w:right="-9" w:firstLine="0"/>
                      <w:jc w:val="left"/>
                      <w:rPr>
                        <w:rFonts w:ascii="Comic Sans MS"/>
                        <w:sz w:val="23"/>
                      </w:rPr>
                    </w:pPr>
                    <w:r>
                      <w:rPr>
                        <w:rFonts w:ascii="Comic Sans MS"/>
                        <w:color w:val="231F20"/>
                        <w:sz w:val="23"/>
                      </w:rPr>
                      <w:t>gerekli</w:t>
                    </w:r>
                  </w:p>
                  <w:p>
                    <w:pPr>
                      <w:spacing w:line="302" w:lineRule="exact" w:before="53"/>
                      <w:ind w:left="0" w:right="-9" w:firstLine="0"/>
                      <w:jc w:val="left"/>
                      <w:rPr>
                        <w:rFonts w:ascii="Comic Sans MS"/>
                        <w:sz w:val="23"/>
                      </w:rPr>
                    </w:pPr>
                    <w:r>
                      <w:rPr>
                        <w:rFonts w:ascii="Comic Sans MS"/>
                        <w:color w:val="231F20"/>
                        <w:sz w:val="23"/>
                      </w:rPr>
                      <w:t>Amaca</w:t>
                    </w:r>
                  </w:p>
                </w:txbxContent>
              </v:textbox>
              <w10:wrap type="none"/>
            </v:shape>
            <v:shape style="position:absolute;left:3066;top:6418;width:941;height:608" type="#_x0000_t202" filled="false" stroked="false">
              <v:textbox inset="0,0,0,0">
                <w:txbxContent>
                  <w:p>
                    <w:pPr>
                      <w:spacing w:line="252" w:lineRule="exact" w:before="0"/>
                      <w:ind w:left="6" w:right="-6" w:firstLine="0"/>
                      <w:jc w:val="left"/>
                      <w:rPr>
                        <w:rFonts w:ascii="Comic Sans MS"/>
                        <w:sz w:val="23"/>
                      </w:rPr>
                    </w:pPr>
                    <w:r>
                      <w:rPr>
                        <w:rFonts w:ascii="Comic Sans MS"/>
                        <w:color w:val="231F20"/>
                        <w:sz w:val="23"/>
                      </w:rPr>
                      <w:t>oldugunu</w:t>
                    </w:r>
                  </w:p>
                  <w:p>
                    <w:pPr>
                      <w:spacing w:line="302" w:lineRule="exact" w:before="53"/>
                      <w:ind w:left="0" w:right="-6" w:firstLine="0"/>
                      <w:jc w:val="left"/>
                      <w:rPr>
                        <w:rFonts w:ascii="Comic Sans MS" w:hAnsi="Comic Sans MS"/>
                        <w:sz w:val="23"/>
                      </w:rPr>
                    </w:pPr>
                    <w:r>
                      <w:rPr>
                        <w:rFonts w:ascii="Comic Sans MS" w:hAnsi="Comic Sans MS"/>
                        <w:color w:val="231F20"/>
                        <w:sz w:val="23"/>
                      </w:rPr>
                      <w:t>ulaçma</w:t>
                    </w:r>
                  </w:p>
                </w:txbxContent>
              </v:textbox>
              <w10:wrap type="none"/>
            </v:shape>
            <v:shape style="position:absolute;left:4262;top:6418;width:3462;height:234" type="#_x0000_t202" filled="false" stroked="false">
              <v:textbox inset="0,0,0,0">
                <w:txbxContent>
                  <w:p>
                    <w:pPr>
                      <w:tabs>
                        <w:tab w:pos="730" w:val="left" w:leader="none"/>
                        <w:tab w:pos="1708" w:val="left" w:leader="none"/>
                      </w:tabs>
                      <w:spacing w:line="234" w:lineRule="exact" w:before="0"/>
                      <w:ind w:left="0" w:right="0" w:firstLine="0"/>
                      <w:jc w:val="left"/>
                      <w:rPr>
                        <w:rFonts w:ascii="Comic Sans MS"/>
                        <w:sz w:val="23"/>
                      </w:rPr>
                    </w:pPr>
                    <w:r>
                      <w:rPr>
                        <w:rFonts w:ascii="Comic Sans MS"/>
                        <w:color w:val="231F20"/>
                        <w:sz w:val="23"/>
                      </w:rPr>
                      <w:t>fark</w:t>
                      <w:tab/>
                      <w:t>etmesi</w:t>
                      <w:tab/>
                    </w:r>
                    <w:r>
                      <w:rPr>
                        <w:rFonts w:ascii="Comic Sans MS"/>
                        <w:color w:val="231F20"/>
                        <w:spacing w:val="-1"/>
                        <w:sz w:val="23"/>
                      </w:rPr>
                      <w:t>beklenmektedir.</w:t>
                    </w:r>
                  </w:p>
                </w:txbxContent>
              </v:textbox>
              <w10:wrap type="none"/>
            </v:shape>
            <v:shape style="position:absolute;left:4065;top:6792;width:1118;height:234" type="#_x0000_t202" filled="false" stroked="false">
              <v:textbox inset="0,0,0,0">
                <w:txbxContent>
                  <w:p>
                    <w:pPr>
                      <w:spacing w:line="234" w:lineRule="exact" w:before="0"/>
                      <w:ind w:left="0" w:right="-3" w:firstLine="0"/>
                      <w:jc w:val="left"/>
                      <w:rPr>
                        <w:rFonts w:ascii="Comic Sans MS" w:hAnsi="Comic Sans MS"/>
                        <w:sz w:val="23"/>
                      </w:rPr>
                    </w:pPr>
                    <w:r>
                      <w:rPr>
                        <w:rFonts w:ascii="Comic Sans MS" w:hAnsi="Comic Sans MS"/>
                        <w:color w:val="231F20"/>
                        <w:sz w:val="23"/>
                      </w:rPr>
                      <w:t>sürecinde;</w:t>
                    </w:r>
                  </w:p>
                </w:txbxContent>
              </v:textbox>
              <w10:wrap type="none"/>
            </v:shape>
            <v:shape style="position:absolute;left:5468;top:6792;width:1291;height:234" type="#_x0000_t202" filled="false" stroked="false">
              <v:textbox inset="0,0,0,0">
                <w:txbxContent>
                  <w:p>
                    <w:pPr>
                      <w:spacing w:line="234" w:lineRule="exact" w:before="0"/>
                      <w:ind w:left="0" w:right="-1" w:firstLine="0"/>
                      <w:jc w:val="left"/>
                      <w:rPr>
                        <w:rFonts w:ascii="Comic Sans MS" w:hAnsi="Comic Sans MS"/>
                        <w:sz w:val="23"/>
                      </w:rPr>
                    </w:pPr>
                    <w:r>
                      <w:rPr>
                        <w:rFonts w:ascii="Comic Sans MS" w:hAnsi="Comic Sans MS"/>
                        <w:color w:val="231F20"/>
                        <w:sz w:val="23"/>
                      </w:rPr>
                      <w:t>yönergelere</w:t>
                    </w:r>
                  </w:p>
                </w:txbxContent>
              </v:textbox>
              <w10:wrap type="none"/>
            </v:shape>
            <v:shape style="position:absolute;left:7040;top:6792;width:683;height:234" type="#_x0000_t202" filled="false" stroked="false">
              <v:textbox inset="0,0,0,0">
                <w:txbxContent>
                  <w:p>
                    <w:pPr>
                      <w:spacing w:line="234" w:lineRule="exact" w:before="0"/>
                      <w:ind w:left="0" w:right="-12" w:firstLine="0"/>
                      <w:jc w:val="left"/>
                      <w:rPr>
                        <w:rFonts w:ascii="Comic Sans MS"/>
                        <w:sz w:val="23"/>
                      </w:rPr>
                    </w:pPr>
                    <w:r>
                      <w:rPr>
                        <w:rFonts w:ascii="Comic Sans MS"/>
                        <w:color w:val="231F20"/>
                        <w:sz w:val="23"/>
                      </w:rPr>
                      <w:t>dikkat</w:t>
                    </w:r>
                  </w:p>
                </w:txbxContent>
              </v:textbox>
              <w10:wrap type="none"/>
            </v:shape>
            <v:shape style="position:absolute;left:2072;top:7166;width:5655;height:1786" type="#_x0000_t202" filled="false" stroked="false">
              <v:textbox inset="0,0,0,0">
                <w:txbxContent>
                  <w:p>
                    <w:pPr>
                      <w:spacing w:line="252" w:lineRule="exact" w:before="0"/>
                      <w:ind w:left="0" w:right="0" w:firstLine="0"/>
                      <w:jc w:val="both"/>
                      <w:rPr>
                        <w:rFonts w:ascii="Comic Sans MS" w:hAnsi="Comic Sans MS"/>
                        <w:sz w:val="23"/>
                      </w:rPr>
                    </w:pP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spacing w:val="-2"/>
                        <w:w w:val="101"/>
                        <w:sz w:val="23"/>
                      </w:rPr>
                      <w:t>n</w:t>
                    </w:r>
                    <w:r>
                      <w:rPr>
                        <w:rFonts w:ascii="Comic Sans MS" w:hAnsi="Comic Sans MS"/>
                        <w:color w:val="231F20"/>
                        <w:spacing w:val="-1"/>
                        <w:w w:val="101"/>
                        <w:sz w:val="23"/>
                      </w:rPr>
                      <w:t>i</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3"/>
                        <w:sz w:val="23"/>
                      </w:rPr>
                      <w:t> </w:t>
                    </w:r>
                    <w:r>
                      <w:rPr>
                        <w:rFonts w:ascii="Comic Sans MS" w:hAnsi="Comic Sans MS"/>
                        <w:color w:val="231F20"/>
                        <w:w w:val="101"/>
                        <w:sz w:val="23"/>
                      </w:rPr>
                      <w:t>v</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14"/>
                        <w:sz w:val="23"/>
                      </w:rPr>
                      <w:t> </w:t>
                    </w:r>
                    <w:r>
                      <w:rPr>
                        <w:rFonts w:ascii="Comic Sans MS" w:hAnsi="Comic Sans MS"/>
                        <w:color w:val="231F20"/>
                        <w:w w:val="101"/>
                        <w:sz w:val="23"/>
                      </w:rPr>
                      <w:t>u</w:t>
                    </w:r>
                    <w:r>
                      <w:rPr>
                        <w:rFonts w:ascii="Comic Sans MS" w:hAnsi="Comic Sans MS"/>
                        <w:color w:val="231F20"/>
                        <w:spacing w:val="-1"/>
                        <w:w w:val="101"/>
                        <w:sz w:val="23"/>
                      </w:rPr>
                      <w:t>y</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1"/>
                        <w:w w:val="101"/>
                        <w:sz w:val="23"/>
                      </w:rPr>
                      <w:t>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1"/>
                        <w:sz w:val="23"/>
                      </w:rPr>
                      <w:t> </w:t>
                    </w:r>
                    <w:r>
                      <w:rPr>
                        <w:rFonts w:ascii="Comic Sans MS" w:hAnsi="Comic Sans MS"/>
                        <w:color w:val="231F20"/>
                        <w:spacing w:val="-3"/>
                        <w:w w:val="101"/>
                        <w:sz w:val="23"/>
                      </w:rPr>
                      <w:t>k</w:t>
                    </w:r>
                    <w:r>
                      <w:rPr>
                        <w:rFonts w:ascii="Comic Sans MS" w:hAnsi="Comic Sans MS"/>
                        <w:color w:val="231F20"/>
                        <w:spacing w:val="2"/>
                        <w:w w:val="101"/>
                        <w:sz w:val="23"/>
                      </w:rPr>
                      <w:t>i</w:t>
                    </w:r>
                    <w:r>
                      <w:rPr>
                        <w:rFonts w:ascii="Comic Sans MS" w:hAnsi="Comic Sans MS"/>
                        <w:color w:val="231F20"/>
                        <w:spacing w:val="-2"/>
                        <w:w w:val="96"/>
                        <w:sz w:val="23"/>
                      </w:rPr>
                      <w:t>ç</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spacing w:val="-1"/>
                        <w:w w:val="101"/>
                        <w:sz w:val="23"/>
                      </w:rPr>
                      <w:t>i</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3"/>
                        <w:sz w:val="23"/>
                      </w:rPr>
                      <w:t> </w:t>
                    </w:r>
                    <w:r>
                      <w:rPr>
                        <w:rFonts w:ascii="Comic Sans MS" w:hAnsi="Comic Sans MS"/>
                        <w:color w:val="231F20"/>
                        <w:spacing w:val="1"/>
                        <w:w w:val="101"/>
                        <w:sz w:val="23"/>
                      </w:rPr>
                      <w:t>b</w:t>
                    </w:r>
                    <w:r>
                      <w:rPr>
                        <w:rFonts w:ascii="Comic Sans MS" w:hAnsi="Comic Sans MS"/>
                        <w:color w:val="231F20"/>
                        <w:spacing w:val="-1"/>
                        <w:w w:val="101"/>
                        <w:sz w:val="23"/>
                      </w:rPr>
                      <w:t>a</w:t>
                    </w:r>
                    <w:r>
                      <w:rPr>
                        <w:rFonts w:ascii="Comic Sans MS" w:hAnsi="Comic Sans MS"/>
                        <w:color w:val="231F20"/>
                        <w:spacing w:val="-2"/>
                        <w:w w:val="96"/>
                        <w:sz w:val="23"/>
                      </w:rPr>
                      <w:t>ç</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2"/>
                        <w:w w:val="101"/>
                        <w:sz w:val="23"/>
                      </w:rPr>
                      <w:t>ı</w:t>
                    </w:r>
                    <w:r>
                      <w:rPr>
                        <w:rFonts w:ascii="Comic Sans MS" w:hAnsi="Comic Sans MS"/>
                        <w:color w:val="231F20"/>
                        <w:spacing w:val="-2"/>
                        <w:w w:val="101"/>
                        <w:sz w:val="23"/>
                      </w:rPr>
                      <w:t>s</w:t>
                    </w:r>
                    <w:r>
                      <w:rPr>
                        <w:rFonts w:ascii="Comic Sans MS" w:hAnsi="Comic Sans MS"/>
                        <w:color w:val="231F20"/>
                        <w:spacing w:val="-1"/>
                        <w:w w:val="101"/>
                        <w:sz w:val="23"/>
                      </w:rPr>
                      <w:t>ı</w:t>
                    </w:r>
                    <w:r>
                      <w:rPr>
                        <w:rFonts w:ascii="Comic Sans MS" w:hAnsi="Comic Sans MS"/>
                        <w:color w:val="231F20"/>
                        <w:spacing w:val="1"/>
                        <w:w w:val="101"/>
                        <w:sz w:val="23"/>
                      </w:rPr>
                      <w:t>n</w:t>
                    </w:r>
                    <w:r>
                      <w:rPr>
                        <w:rFonts w:ascii="Comic Sans MS" w:hAnsi="Comic Sans MS"/>
                        <w:color w:val="231F20"/>
                        <w:spacing w:val="-1"/>
                        <w:w w:val="101"/>
                        <w:sz w:val="23"/>
                      </w:rPr>
                      <w:t>a</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2"/>
                        <w:sz w:val="23"/>
                      </w:rPr>
                      <w:t> </w:t>
                    </w:r>
                    <w:r>
                      <w:rPr>
                        <w:rFonts w:ascii="Comic Sans MS" w:hAnsi="Comic Sans MS"/>
                        <w:color w:val="231F20"/>
                        <w:spacing w:val="3"/>
                        <w:w w:val="101"/>
                        <w:sz w:val="23"/>
                      </w:rPr>
                      <w:t>g</w:t>
                    </w:r>
                    <w:r>
                      <w:rPr>
                        <w:rFonts w:ascii="Comic Sans MS" w:hAnsi="Comic Sans MS"/>
                        <w:color w:val="231F20"/>
                        <w:w w:val="101"/>
                        <w:sz w:val="23"/>
                      </w:rPr>
                      <w:t>ü</w:t>
                    </w:r>
                    <w:r>
                      <w:rPr>
                        <w:rFonts w:ascii="Comic Sans MS" w:hAnsi="Comic Sans MS"/>
                        <w:color w:val="231F20"/>
                        <w:spacing w:val="-2"/>
                        <w:w w:val="101"/>
                        <w:sz w:val="23"/>
                      </w:rPr>
                      <w:t>v</w:t>
                    </w:r>
                    <w:r>
                      <w:rPr>
                        <w:rFonts w:ascii="Comic Sans MS" w:hAnsi="Comic Sans MS"/>
                        <w:color w:val="231F20"/>
                        <w:w w:val="101"/>
                        <w:sz w:val="23"/>
                      </w:rPr>
                      <w:t>e</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spacing w:val="-3"/>
                        <w:w w:val="101"/>
                        <w:sz w:val="23"/>
                      </w:rPr>
                      <w:t>g</w:t>
                    </w:r>
                    <w:r>
                      <w:rPr>
                        <w:rFonts w:ascii="Comic Sans MS" w:hAnsi="Comic Sans MS"/>
                        <w:color w:val="231F20"/>
                        <w:spacing w:val="2"/>
                        <w:w w:val="101"/>
                        <w:sz w:val="23"/>
                      </w:rPr>
                      <w:t>i</w:t>
                    </w:r>
                    <w:r>
                      <w:rPr>
                        <w:rFonts w:ascii="Comic Sans MS" w:hAnsi="Comic Sans MS"/>
                        <w:color w:val="231F20"/>
                        <w:spacing w:val="-2"/>
                        <w:w w:val="101"/>
                        <w:sz w:val="23"/>
                      </w:rPr>
                      <w:t>n</w:t>
                    </w:r>
                    <w:r>
                      <w:rPr>
                        <w:rFonts w:ascii="Comic Sans MS" w:hAnsi="Comic Sans MS"/>
                        <w:color w:val="231F20"/>
                        <w:spacing w:val="-3"/>
                        <w:w w:val="101"/>
                        <w:sz w:val="23"/>
                      </w:rPr>
                      <w:t>e</w:t>
                    </w:r>
                    <w:r>
                      <w:rPr>
                        <w:rFonts w:ascii="Comic Sans MS" w:hAnsi="Comic Sans MS"/>
                        <w:color w:val="231F20"/>
                        <w:w w:val="50"/>
                        <w:sz w:val="23"/>
                      </w:rPr>
                      <w:t>˛</w:t>
                    </w:r>
                  </w:p>
                  <w:p>
                    <w:pPr>
                      <w:spacing w:line="280" w:lineRule="auto" w:before="55"/>
                      <w:ind w:left="0" w:right="0" w:firstLine="0"/>
                      <w:jc w:val="both"/>
                      <w:rPr>
                        <w:rFonts w:ascii="Comic Sans MS" w:hAnsi="Comic Sans MS"/>
                        <w:sz w:val="23"/>
                      </w:rPr>
                    </w:pPr>
                    <w:r>
                      <w:rPr>
                        <w:rFonts w:ascii="Comic Sans MS" w:hAnsi="Comic Sans MS"/>
                        <w:color w:val="231F20"/>
                        <w:sz w:val="23"/>
                      </w:rPr>
                      <w:t>zamanı etkili kullanmasına kısaca hedefine en dogru ve en kısa zamanda ulaçmasına imkân saglayacagına yönelik          farkındalık          oluçturulmalı         </w:t>
                    </w:r>
                    <w:r>
                      <w:rPr>
                        <w:rFonts w:ascii="Comic Sans MS" w:hAnsi="Comic Sans MS"/>
                        <w:color w:val="231F20"/>
                        <w:spacing w:val="68"/>
                        <w:sz w:val="23"/>
                      </w:rPr>
                      <w:t> </w:t>
                    </w:r>
                    <w:r>
                      <w:rPr>
                        <w:rFonts w:ascii="Comic Sans MS" w:hAnsi="Comic Sans MS"/>
                        <w:color w:val="231F20"/>
                        <w:sz w:val="23"/>
                      </w:rPr>
                      <w:t>ve</w:t>
                    </w:r>
                  </w:p>
                  <w:p>
                    <w:pPr>
                      <w:tabs>
                        <w:tab w:pos="5153" w:val="left" w:leader="none"/>
                      </w:tabs>
                      <w:spacing w:line="355" w:lineRule="exact" w:before="1"/>
                      <w:ind w:left="0" w:right="0" w:firstLine="0"/>
                      <w:jc w:val="both"/>
                      <w:rPr>
                        <w:rFonts w:ascii="Comic Sans MS"/>
                        <w:b/>
                        <w:sz w:val="27"/>
                      </w:rPr>
                    </w:pPr>
                    <w:r>
                      <w:rPr>
                        <w:rFonts w:ascii="Comic Sans MS"/>
                        <w:color w:val="231F20"/>
                        <w:sz w:val="23"/>
                      </w:rPr>
                      <w:t>desteklenmelidir.</w:t>
                      <w:tab/>
                    </w:r>
                    <w:r>
                      <w:rPr>
                        <w:rFonts w:ascii="Comic Sans MS"/>
                        <w:b/>
                        <w:color w:val="98CA3C"/>
                        <w:sz w:val="27"/>
                      </w:rPr>
                      <w:t>*</w:t>
                    </w:r>
                  </w:p>
                </w:txbxContent>
              </v:textbox>
              <w10:wrap type="none"/>
            </v:shape>
            <w10:wrap type="none"/>
          </v:group>
        </w:pict>
      </w:r>
      <w:r>
        <w:rPr/>
        <w:pict>
          <v:group style="position:absolute;margin-left:91.760635pt;margin-top:82.32pt;width:306.850pt;height:63.6pt;mso-position-horizontal-relative:page;mso-position-vertical-relative:page;z-index:2248" coordorigin="1835,1646" coordsize="6137,1272">
            <v:shape style="position:absolute;left:1835;top:1646;width:6137;height:1272" coordorigin="1835,1646" coordsize="6137,1272" path="m7972,2719l7972,1843,7907,1841,7893,1838,7881,1836,7866,1831,7842,1817,7830,1807,7811,1788,7802,1776,7787,1752,7782,1738,7778,1709,7775,1646,2032,1646,2030,1709,2025,1738,2020,1752,2006,1776,1996,1788,1989,1798,1965,1817,1941,1831,1926,1836,1914,1838,1900,1841,1835,1843,1835,2719,1893,2721,1893,1898,1905,1898,1924,1896,1946,1891,1965,1884,1998,1865,2015,1853,2030,1841,2042,1826,2054,1810,2063,1793,2073,1774,2080,1757,2085,1735,2087,1716,2090,1704,7718,1704,7720,1716,7722,1735,7727,1757,7734,1774,7744,1793,7754,1810,7766,1826,7778,1841,7792,1853,7809,1865,7842,1884,7862,1891,7883,1896,7902,1898,7914,1898,7914,2721,7972,2719xm7914,2721l7914,2664,7902,2664,7883,2666,7862,2671,7842,2678,7809,2698,7792,2710,7778,2724,7754,2753,7744,2770,7734,2789,7727,2808,7722,2827,7720,2846,7718,2858,2090,2858,2087,2846,2085,2827,2080,2808,2073,2789,2063,2770,2054,2753,2030,2724,2015,2710,1998,2698,1965,2678,1946,2671,1924,2666,1905,2664,1893,2664,1893,2721,1900,2722,1914,2724,1926,2729,1941,2734,1953,2738,1965,2746,1989,2765,1996,2774,2006,2786,2020,2810,2025,2825,2030,2854,2032,2918,7775,2918,7778,2854,7782,2825,7787,2810,7802,2786,7811,2774,7830,2755,7842,2746,7854,2738,7866,2734,7881,2729,7893,2724,7907,2722,7914,2721xm2127,1723l2106,1723,2106,1718,2104,1740,2099,1762,2092,1783,2082,1802,2070,1819,2058,1838,2044,1853,2010,1882,1972,1901,1950,1910,1929,1915,1907,1918,1912,1918,1912,1937,1934,1934,1955,1927,1979,1920,2001,1910,2020,1898,2039,1884,2073,1850,2087,1831,2099,1812,2109,1790,2116,1766,2123,1745,2127,1723xm2127,2839l2123,2820,2116,2796,2109,2774,2099,2753,2087,2731,2073,2712,2056,2695,2039,2681,2020,2666,2001,2654,1979,2642,1955,2635,1934,2628,1912,2626,1912,2645,1907,2645,1929,2647,1972,2662,1991,2671,2010,2683,2027,2695,2044,2710,2058,2726,2070,2743,2082,2762,2092,2782,2099,2801,2104,2822,2106,2846,2106,2839,2127,2839xm1912,1937l1912,1937,1910,1937,1912,1937xm1912,2626l1912,2626,1910,2626,1912,2626xm1934,2626l1934,1937,1912,1937,1912,2626,1934,2626xm7682,1742l7682,1723,2128,1723,2126,1742,7682,1742xm7682,2839l7682,2820,2126,2820,2128,2839,7682,2839xm2128,2844l2128,2839,2127,2839,2128,2844xm2128,1718l2127,1723,2128,1723,2128,1718xm7682,1723l7682,1718,7682,1723,7682,1723xm7682,2839l7682,2839,7682,2844,7682,2839xm7900,1918l7878,1915,7857,1910,7835,1901,7797,1882,7780,1867,7766,1853,7749,1838,7737,1819,7725,1802,7715,1783,7708,1762,7703,1740,7701,1718,7701,1723,7682,1723,7684,1745,7691,1766,7698,1790,7708,1812,7720,1831,7734,1850,7768,1884,7787,1898,7806,1910,7828,1920,7852,1927,7874,1934,7895,1937,7895,1918,7900,1918xm7900,2645l7895,2645,7895,2626,7874,2628,7852,2635,7828,2642,7806,2654,7787,2666,7768,2681,7751,2695,7734,2712,7720,2731,7708,2753,7698,2774,7691,2796,7684,2820,7682,2839,7701,2839,7701,2846,7703,2822,7708,2801,7715,2782,7725,2762,7737,2743,7766,2710,7780,2695,7797,2683,7816,2671,7835,2662,7878,2647,7900,2645xm7895,2626l7895,1937,7876,1937,7876,2626,7895,2626xm7898,1937l7895,1937,7895,1937,7898,1937xm7898,2626l7895,2626,7895,2626,7898,2626xe" filled="true" fillcolor="#4f81bd" stroked="false">
              <v:path arrowok="t"/>
              <v:fill type="solid"/>
            </v:shape>
            <v:shape style="position:absolute;left:2184;top:1996;width:1483;height:608" type="#_x0000_t202" filled="false" stroked="false">
              <v:textbox inset="0,0,0,0">
                <w:txbxContent>
                  <w:p>
                    <w:pPr>
                      <w:spacing w:line="252" w:lineRule="exact" w:before="0"/>
                      <w:ind w:left="-1" w:right="0" w:firstLine="0"/>
                      <w:jc w:val="center"/>
                      <w:rPr>
                        <w:rFonts w:ascii="Comic Sans MS" w:hAnsi="Comic Sans MS"/>
                        <w:b/>
                        <w:sz w:val="23"/>
                      </w:rPr>
                    </w:pPr>
                    <w:r>
                      <w:rPr>
                        <w:rFonts w:ascii="Comic Sans MS" w:hAnsi="Comic Sans MS"/>
                        <w:b/>
                        <w:color w:val="231F20"/>
                        <w:sz w:val="23"/>
                      </w:rPr>
                      <w:t>Etkinligin</w:t>
                    </w:r>
                    <w:r>
                      <w:rPr>
                        <w:rFonts w:ascii="Comic Sans MS" w:hAnsi="Comic Sans MS"/>
                        <w:b/>
                        <w:color w:val="231F20"/>
                        <w:spacing w:val="12"/>
                        <w:sz w:val="23"/>
                      </w:rPr>
                      <w:t> </w:t>
                    </w:r>
                    <w:r>
                      <w:rPr>
                        <w:rFonts w:ascii="Comic Sans MS" w:hAnsi="Comic Sans MS"/>
                        <w:b/>
                        <w:color w:val="231F20"/>
                        <w:sz w:val="23"/>
                      </w:rPr>
                      <w:t>Adı</w:t>
                    </w:r>
                  </w:p>
                  <w:p>
                    <w:pPr>
                      <w:spacing w:line="302" w:lineRule="exact" w:before="53"/>
                      <w:ind w:left="0" w:right="55" w:firstLine="0"/>
                      <w:jc w:val="center"/>
                      <w:rPr>
                        <w:rFonts w:ascii="Comic Sans MS" w:hAnsi="Comic Sans MS"/>
                        <w:b/>
                        <w:sz w:val="23"/>
                      </w:rPr>
                    </w:pPr>
                    <w:r>
                      <w:rPr>
                        <w:rFonts w:ascii="Comic Sans MS" w:hAnsi="Comic Sans MS"/>
                        <w:b/>
                        <w:color w:val="231F20"/>
                        <w:sz w:val="23"/>
                      </w:rPr>
                      <w:t>Yaç Grubu</w:t>
                    </w:r>
                  </w:p>
                </w:txbxContent>
              </v:textbox>
              <w10:wrap type="none"/>
            </v:shape>
            <v:shape style="position:absolute;left:4680;top:1996;width:1207;height:608" type="#_x0000_t202" filled="false" stroked="false">
              <v:textbox inset="0,0,0,0">
                <w:txbxContent>
                  <w:p>
                    <w:pPr>
                      <w:spacing w:line="252" w:lineRule="exact" w:before="0"/>
                      <w:ind w:left="0" w:right="-14" w:firstLine="0"/>
                      <w:jc w:val="left"/>
                      <w:rPr>
                        <w:rFonts w:ascii="Comic Sans MS"/>
                        <w:sz w:val="23"/>
                      </w:rPr>
                    </w:pPr>
                    <w:r>
                      <w:rPr>
                        <w:rFonts w:ascii="Comic Sans MS"/>
                        <w:b/>
                        <w:color w:val="231F20"/>
                        <w:sz w:val="23"/>
                      </w:rPr>
                      <w:t>: </w:t>
                    </w:r>
                    <w:r>
                      <w:rPr>
                        <w:rFonts w:ascii="Comic Sans MS"/>
                        <w:color w:val="231F20"/>
                        <w:sz w:val="23"/>
                      </w:rPr>
                      <w:t>LAB LAB</w:t>
                    </w:r>
                  </w:p>
                  <w:p>
                    <w:pPr>
                      <w:spacing w:line="302" w:lineRule="exact" w:before="53"/>
                      <w:ind w:left="2" w:right="-14" w:firstLine="0"/>
                      <w:jc w:val="left"/>
                      <w:rPr>
                        <w:rFonts w:ascii="Comic Sans MS"/>
                        <w:sz w:val="23"/>
                      </w:rPr>
                    </w:pPr>
                    <w:r>
                      <w:rPr>
                        <w:rFonts w:ascii="Comic Sans MS"/>
                        <w:b/>
                        <w:color w:val="231F20"/>
                        <w:sz w:val="23"/>
                      </w:rPr>
                      <w:t>: </w:t>
                    </w:r>
                    <w:r>
                      <w:rPr>
                        <w:rFonts w:ascii="Comic Sans MS"/>
                        <w:color w:val="231F20"/>
                        <w:sz w:val="23"/>
                      </w:rPr>
                      <w:t>48-66</w:t>
                    </w:r>
                    <w:r>
                      <w:rPr>
                        <w:rFonts w:ascii="Comic Sans MS"/>
                        <w:color w:val="231F20"/>
                        <w:spacing w:val="-15"/>
                        <w:sz w:val="23"/>
                      </w:rPr>
                      <w:t> </w:t>
                    </w:r>
                    <w:r>
                      <w:rPr>
                        <w:rFonts w:ascii="Comic Sans MS"/>
                        <w:color w:val="231F20"/>
                        <w:sz w:val="23"/>
                      </w:rPr>
                      <w:t>Ay</w:t>
                    </w:r>
                  </w:p>
                </w:txbxContent>
              </v:textbox>
              <w10:wrap type="none"/>
            </v:shape>
            <w10:wrap type="none"/>
          </v:group>
        </w:pict>
      </w:r>
    </w:p>
    <w:p>
      <w:pPr>
        <w:spacing w:after="0"/>
        <w:rPr>
          <w:sz w:val="17"/>
        </w:rPr>
        <w:sectPr>
          <w:pgSz w:w="16840" w:h="11900" w:orient="landscape"/>
          <w:pgMar w:header="0" w:footer="718" w:top="1100" w:bottom="900" w:left="1720" w:right="1680"/>
        </w:sectPr>
      </w:pPr>
    </w:p>
    <w:p>
      <w:pPr>
        <w:tabs>
          <w:tab w:pos="7086" w:val="left" w:leader="none"/>
        </w:tabs>
        <w:spacing w:line="240" w:lineRule="auto"/>
        <w:ind w:left="113" w:right="0" w:firstLine="0"/>
        <w:rPr>
          <w:sz w:val="20"/>
        </w:rPr>
      </w:pPr>
      <w:r>
        <w:rPr/>
        <w:pict>
          <v:shape style="position:absolute;margin-left:90.680641pt;margin-top:55.439999pt;width:312.5pt;height:357.85pt;mso-position-horizontal-relative:page;mso-position-vertical-relative:page;z-index:-296896" type="#_x0000_t202" filled="false" stroked="false">
            <v:textbox inset="0,0,0,0">
              <w:txbxContent>
                <w:p>
                  <w:pPr>
                    <w:spacing w:before="160"/>
                    <w:ind w:left="2019" w:right="0" w:firstLine="0"/>
                    <w:jc w:val="left"/>
                    <w:rPr>
                      <w:rFonts w:ascii="Comic Sans MS" w:hAnsi="Comic Sans MS"/>
                      <w:b/>
                      <w:sz w:val="23"/>
                    </w:rPr>
                  </w:pPr>
                  <w:r>
                    <w:rPr>
                      <w:rFonts w:ascii="Comic Sans MS" w:hAnsi="Comic Sans MS"/>
                      <w:b/>
                      <w:color w:val="231F20"/>
                      <w:sz w:val="23"/>
                    </w:rPr>
                    <w:t>ETKINLIK SÜRECI</w:t>
                  </w:r>
                </w:p>
                <w:p>
                  <w:pPr>
                    <w:spacing w:line="280" w:lineRule="auto" w:before="55"/>
                    <w:ind w:left="248" w:right="292" w:firstLine="350"/>
                    <w:jc w:val="both"/>
                    <w:rPr>
                      <w:rFonts w:ascii="Comic Sans MS" w:hAnsi="Comic Sans MS"/>
                      <w:sz w:val="23"/>
                    </w:rPr>
                  </w:pPr>
                  <w:r>
                    <w:rPr>
                      <w:rFonts w:ascii="Comic Sans MS" w:hAnsi="Comic Sans MS"/>
                      <w:color w:val="231F20"/>
                      <w:sz w:val="23"/>
                    </w:rPr>
                    <w:t>Uygulama bittikten sonra çocuklar ile daire ya da U düzeninde oturulur. Açagıdakilere benzer sorular ile grup etkileçimi devam eder.</w:t>
                  </w:r>
                </w:p>
                <w:p>
                  <w:pPr>
                    <w:tabs>
                      <w:tab w:pos="2433" w:val="left" w:leader="none"/>
                      <w:tab w:pos="3826" w:val="left" w:leader="none"/>
                      <w:tab w:pos="5094" w:val="left" w:leader="none"/>
                    </w:tabs>
                    <w:spacing w:line="319" w:lineRule="exact" w:before="0"/>
                    <w:ind w:left="598" w:right="0" w:firstLine="0"/>
                    <w:jc w:val="left"/>
                    <w:rPr>
                      <w:rFonts w:ascii="Comic Sans MS" w:hAnsi="Comic Sans MS"/>
                      <w:sz w:val="23"/>
                    </w:rPr>
                  </w:pPr>
                  <w:r>
                    <w:rPr>
                      <w:rFonts w:ascii="MS UI Gothic" w:hAnsi="MS UI Gothic"/>
                      <w:color w:val="231F20"/>
                      <w:sz w:val="23"/>
                    </w:rPr>
                    <w:t>➢ </w:t>
                  </w:r>
                  <w:r>
                    <w:rPr>
                      <w:rFonts w:ascii="MS UI Gothic" w:hAnsi="MS UI Gothic"/>
                      <w:color w:val="231F20"/>
                      <w:spacing w:val="8"/>
                      <w:sz w:val="23"/>
                    </w:rPr>
                    <w:t> </w:t>
                  </w:r>
                  <w:r>
                    <w:rPr>
                      <w:rFonts w:ascii="Comic Sans MS" w:hAnsi="Comic Sans MS"/>
                      <w:color w:val="231F20"/>
                      <w:sz w:val="23"/>
                    </w:rPr>
                    <w:t>Yönergesiz</w:t>
                    <w:tab/>
                    <w:t>labirentte</w:t>
                    <w:tab/>
                    <w:t>çocukları</w:t>
                    <w:tab/>
                    <w:t>evlerine</w:t>
                  </w:r>
                </w:p>
                <w:p>
                  <w:pPr>
                    <w:spacing w:before="55"/>
                    <w:ind w:left="248" w:right="0" w:firstLine="0"/>
                    <w:jc w:val="left"/>
                    <w:rPr>
                      <w:rFonts w:ascii="Comic Sans MS" w:hAnsi="Comic Sans MS"/>
                      <w:sz w:val="23"/>
                    </w:rPr>
                  </w:pPr>
                  <w:r>
                    <w:rPr>
                      <w:rFonts w:ascii="Comic Sans MS" w:hAnsi="Comic Sans MS"/>
                      <w:color w:val="231F20"/>
                      <w:sz w:val="23"/>
                    </w:rPr>
                    <w:t>götürmeye çalıçırken neler yaçadınız?</w:t>
                  </w:r>
                </w:p>
                <w:p>
                  <w:pPr>
                    <w:spacing w:line="278" w:lineRule="auto" w:before="38"/>
                    <w:ind w:left="248" w:right="293" w:firstLine="350"/>
                    <w:jc w:val="both"/>
                    <w:rPr>
                      <w:rFonts w:ascii="Comic Sans MS" w:hAnsi="Comic Sans MS"/>
                      <w:sz w:val="23"/>
                    </w:rPr>
                  </w:pPr>
                  <w:r>
                    <w:rPr>
                      <w:rFonts w:ascii="MS UI Gothic" w:hAnsi="MS UI Gothic"/>
                      <w:color w:val="231F20"/>
                      <w:sz w:val="23"/>
                    </w:rPr>
                    <w:t>➢ </w:t>
                  </w:r>
                  <w:r>
                    <w:rPr>
                      <w:rFonts w:ascii="Comic Sans MS" w:hAnsi="Comic Sans MS"/>
                      <w:color w:val="231F20"/>
                      <w:sz w:val="23"/>
                    </w:rPr>
                    <w:t>Görsel ve sözel yönergelerin oldugu labirentte çocukları evlerine götürürken neler yaçadınız?</w:t>
                  </w:r>
                </w:p>
                <w:p>
                  <w:pPr>
                    <w:spacing w:line="322" w:lineRule="exact" w:before="0"/>
                    <w:ind w:left="598" w:right="0"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Görsel ve sözel yönergelere uydunuz mu?</w:t>
                  </w:r>
                </w:p>
                <w:p>
                  <w:pPr>
                    <w:spacing w:line="278" w:lineRule="auto" w:before="40"/>
                    <w:ind w:left="248" w:right="293" w:firstLine="350"/>
                    <w:jc w:val="both"/>
                    <w:rPr>
                      <w:rFonts w:ascii="Comic Sans MS" w:hAnsi="Comic Sans MS"/>
                      <w:sz w:val="23"/>
                    </w:rPr>
                  </w:pPr>
                  <w:r>
                    <w:rPr>
                      <w:rFonts w:ascii="MS UI Gothic" w:hAnsi="MS UI Gothic"/>
                      <w:color w:val="231F20"/>
                      <w:sz w:val="23"/>
                    </w:rPr>
                    <w:t>➢ </w:t>
                  </w:r>
                  <w:r>
                    <w:rPr>
                      <w:rFonts w:ascii="Comic Sans MS" w:hAnsi="Comic Sans MS"/>
                      <w:color w:val="231F20"/>
                      <w:sz w:val="23"/>
                    </w:rPr>
                    <w:t>Görsel ve sözel yönergelere uymanız ne içinize yaradı?</w:t>
                  </w:r>
                </w:p>
                <w:p>
                  <w:pPr>
                    <w:tabs>
                      <w:tab w:pos="5787" w:val="right" w:leader="none"/>
                    </w:tabs>
                    <w:spacing w:line="280" w:lineRule="auto" w:before="2"/>
                    <w:ind w:left="248" w:right="288" w:firstLine="350"/>
                    <w:jc w:val="both"/>
                    <w:rPr>
                      <w:rFonts w:ascii="Comic Sans MS" w:hAnsi="Comic Sans MS"/>
                      <w:b/>
                      <w:sz w:val="23"/>
                    </w:rPr>
                  </w:pPr>
                  <w:r>
                    <w:rPr>
                      <w:rFonts w:ascii="Comic Sans MS" w:hAnsi="Comic Sans MS"/>
                      <w:color w:val="231F20"/>
                      <w:sz w:val="23"/>
                    </w:rPr>
                    <w:t>Tüm ögrencilerin konuçmaları tamamlandıktan </w:t>
                  </w:r>
                  <w:r>
                    <w:rPr>
                      <w:rFonts w:ascii="Comic Sans MS" w:hAnsi="Comic Sans MS"/>
                      <w:color w:val="231F20"/>
                      <w:spacing w:val="-2"/>
                      <w:w w:val="101"/>
                      <w:sz w:val="23"/>
                    </w:rPr>
                    <w:t>s</w:t>
                  </w:r>
                  <w:r>
                    <w:rPr>
                      <w:rFonts w:ascii="Comic Sans MS" w:hAnsi="Comic Sans MS"/>
                      <w:color w:val="231F20"/>
                      <w:w w:val="101"/>
                      <w:sz w:val="23"/>
                    </w:rPr>
                    <w:t>o</w:t>
                  </w:r>
                  <w:r>
                    <w:rPr>
                      <w:rFonts w:ascii="Comic Sans MS" w:hAnsi="Comic Sans MS"/>
                      <w:color w:val="231F20"/>
                      <w:spacing w:val="-2"/>
                      <w:w w:val="101"/>
                      <w:sz w:val="23"/>
                    </w:rPr>
                    <w:t>n</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7"/>
                      <w:sz w:val="23"/>
                    </w:rPr>
                    <w:t> </w:t>
                  </w:r>
                  <w:r>
                    <w:rPr>
                      <w:rFonts w:ascii="Comic Sans MS" w:hAnsi="Comic Sans MS"/>
                      <w:color w:val="231F20"/>
                      <w:spacing w:val="-1"/>
                      <w:w w:val="101"/>
                      <w:sz w:val="23"/>
                    </w:rPr>
                    <w:t>g</w:t>
                  </w:r>
                  <w:r>
                    <w:rPr>
                      <w:rFonts w:ascii="Comic Sans MS" w:hAnsi="Comic Sans MS"/>
                      <w:color w:val="231F20"/>
                      <w:spacing w:val="-2"/>
                      <w:w w:val="101"/>
                      <w:sz w:val="23"/>
                    </w:rPr>
                    <w:t>ö</w:t>
                  </w:r>
                  <w:r>
                    <w:rPr>
                      <w:rFonts w:ascii="Comic Sans MS" w:hAnsi="Comic Sans MS"/>
                      <w:color w:val="231F20"/>
                      <w:spacing w:val="-1"/>
                      <w:w w:val="101"/>
                      <w:sz w:val="23"/>
                    </w:rPr>
                    <w:t>r</w:t>
                  </w:r>
                  <w:r>
                    <w:rPr>
                      <w:rFonts w:ascii="Comic Sans MS" w:hAnsi="Comic Sans MS"/>
                      <w:color w:val="231F20"/>
                      <w:w w:val="101"/>
                      <w:sz w:val="23"/>
                    </w:rPr>
                    <w:t>s</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z w:val="23"/>
                    </w:rPr>
                    <w:t> </w:t>
                  </w:r>
                  <w:r>
                    <w:rPr>
                      <w:rFonts w:ascii="Comic Sans MS" w:hAnsi="Comic Sans MS"/>
                      <w:color w:val="231F20"/>
                      <w:spacing w:val="-27"/>
                      <w:sz w:val="23"/>
                    </w:rPr>
                    <w:t> </w:t>
                  </w:r>
                  <w:r>
                    <w:rPr>
                      <w:rFonts w:ascii="Comic Sans MS" w:hAnsi="Comic Sans MS"/>
                      <w:color w:val="231F20"/>
                      <w:w w:val="101"/>
                      <w:sz w:val="23"/>
                    </w:rPr>
                    <w:t>v</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30"/>
                      <w:sz w:val="23"/>
                    </w:rPr>
                    <w:t> </w:t>
                  </w:r>
                  <w:r>
                    <w:rPr>
                      <w:rFonts w:ascii="Comic Sans MS" w:hAnsi="Comic Sans MS"/>
                      <w:color w:val="231F20"/>
                      <w:spacing w:val="-2"/>
                      <w:w w:val="101"/>
                      <w:sz w:val="23"/>
                    </w:rPr>
                    <w:t>s</w:t>
                  </w:r>
                  <w:r>
                    <w:rPr>
                      <w:rFonts w:ascii="Comic Sans MS" w:hAnsi="Comic Sans MS"/>
                      <w:color w:val="231F20"/>
                      <w:w w:val="101"/>
                      <w:sz w:val="23"/>
                    </w:rPr>
                    <w:t>ö</w:t>
                  </w:r>
                  <w:r>
                    <w:rPr>
                      <w:rFonts w:ascii="Comic Sans MS" w:hAnsi="Comic Sans MS"/>
                      <w:color w:val="231F20"/>
                      <w:spacing w:val="-1"/>
                      <w:w w:val="101"/>
                      <w:sz w:val="23"/>
                    </w:rPr>
                    <w:t>z</w:t>
                  </w:r>
                  <w:r>
                    <w:rPr>
                      <w:rFonts w:ascii="Comic Sans MS" w:hAnsi="Comic Sans MS"/>
                      <w:color w:val="231F20"/>
                      <w:w w:val="101"/>
                      <w:sz w:val="23"/>
                    </w:rPr>
                    <w:t>el</w:t>
                  </w:r>
                  <w:r>
                    <w:rPr>
                      <w:rFonts w:ascii="Comic Sans MS" w:hAnsi="Comic Sans MS"/>
                      <w:color w:val="231F20"/>
                      <w:sz w:val="23"/>
                    </w:rPr>
                    <w:t> </w:t>
                  </w:r>
                  <w:r>
                    <w:rPr>
                      <w:rFonts w:ascii="Comic Sans MS" w:hAnsi="Comic Sans MS"/>
                      <w:color w:val="231F20"/>
                      <w:spacing w:val="-27"/>
                      <w:sz w:val="23"/>
                    </w:rPr>
                    <w:t> </w:t>
                  </w:r>
                  <w:r>
                    <w:rPr>
                      <w:rFonts w:ascii="Comic Sans MS" w:hAnsi="Comic Sans MS"/>
                      <w:color w:val="231F20"/>
                      <w:spacing w:val="-3"/>
                      <w:w w:val="101"/>
                      <w:sz w:val="23"/>
                    </w:rPr>
                    <w:t>y</w:t>
                  </w:r>
                  <w:r>
                    <w:rPr>
                      <w:rFonts w:ascii="Comic Sans MS" w:hAnsi="Comic Sans MS"/>
                      <w:color w:val="231F20"/>
                      <w:spacing w:val="-2"/>
                      <w:w w:val="101"/>
                      <w:sz w:val="23"/>
                    </w:rPr>
                    <w:t>ö</w:t>
                  </w:r>
                  <w:r>
                    <w:rPr>
                      <w:rFonts w:ascii="Comic Sans MS" w:hAnsi="Comic Sans MS"/>
                      <w:color w:val="231F20"/>
                      <w:spacing w:val="1"/>
                      <w:w w:val="101"/>
                      <w:sz w:val="23"/>
                    </w:rPr>
                    <w:t>n</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1"/>
                      <w:w w:val="101"/>
                      <w:sz w:val="23"/>
                    </w:rPr>
                    <w:t>g</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30"/>
                      <w:sz w:val="23"/>
                    </w:rPr>
                    <w:t> </w:t>
                  </w:r>
                  <w:r>
                    <w:rPr>
                      <w:rFonts w:ascii="Comic Sans MS" w:hAnsi="Comic Sans MS"/>
                      <w:color w:val="231F20"/>
                      <w:w w:val="101"/>
                      <w:sz w:val="23"/>
                    </w:rPr>
                    <w:t>u</w:t>
                  </w:r>
                  <w:r>
                    <w:rPr>
                      <w:rFonts w:ascii="Comic Sans MS" w:hAnsi="Comic Sans MS"/>
                      <w:color w:val="231F20"/>
                      <w:spacing w:val="-1"/>
                      <w:w w:val="101"/>
                      <w:sz w:val="23"/>
                    </w:rPr>
                    <w:t>y</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2"/>
                      <w:w w:val="101"/>
                      <w:sz w:val="23"/>
                    </w:rPr>
                    <w:t>ı</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8"/>
                      <w:sz w:val="23"/>
                    </w:rPr>
                    <w:t> </w:t>
                  </w:r>
                  <w:r>
                    <w:rPr>
                      <w:rFonts w:ascii="Comic Sans MS" w:hAnsi="Comic Sans MS"/>
                      <w:color w:val="231F20"/>
                      <w:spacing w:val="-3"/>
                      <w:w w:val="101"/>
                      <w:sz w:val="23"/>
                    </w:rPr>
                    <w:t>z</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101"/>
                      <w:sz w:val="23"/>
                    </w:rPr>
                    <w:t>ı </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k</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26"/>
                      <w:sz w:val="23"/>
                    </w:rPr>
                    <w:t> </w:t>
                  </w:r>
                  <w:r>
                    <w:rPr>
                      <w:rFonts w:ascii="Comic Sans MS" w:hAnsi="Comic Sans MS"/>
                      <w:color w:val="231F20"/>
                      <w:spacing w:val="-1"/>
                      <w:w w:val="101"/>
                      <w:sz w:val="23"/>
                    </w:rPr>
                    <w:t>k</w:t>
                  </w:r>
                  <w:r>
                    <w:rPr>
                      <w:rFonts w:ascii="Comic Sans MS" w:hAnsi="Comic Sans MS"/>
                      <w:color w:val="231F20"/>
                      <w:spacing w:val="-3"/>
                      <w:w w:val="101"/>
                      <w:sz w:val="23"/>
                    </w:rPr>
                    <w:t>u</w:t>
                  </w:r>
                  <w:r>
                    <w:rPr>
                      <w:rFonts w:ascii="Comic Sans MS" w:hAnsi="Comic Sans MS"/>
                      <w:color w:val="231F20"/>
                      <w:w w:val="101"/>
                      <w:sz w:val="23"/>
                    </w:rPr>
                    <w:t>ll</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spacing w:val="-3"/>
                      <w:w w:val="101"/>
                      <w:sz w:val="23"/>
                    </w:rPr>
                    <w:t>y</w:t>
                  </w:r>
                  <w:r>
                    <w:rPr>
                      <w:rFonts w:ascii="Comic Sans MS" w:hAnsi="Comic Sans MS"/>
                      <w:color w:val="231F20"/>
                      <w:spacing w:val="-1"/>
                      <w:w w:val="101"/>
                      <w:sz w:val="23"/>
                    </w:rPr>
                    <w:t>ı</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5"/>
                      <w:sz w:val="23"/>
                    </w:rPr>
                    <w:t> </w:t>
                  </w:r>
                  <w:r>
                    <w:rPr>
                      <w:rFonts w:ascii="Comic Sans MS" w:hAnsi="Comic Sans MS"/>
                      <w:color w:val="231F20"/>
                      <w:spacing w:val="-1"/>
                      <w:w w:val="101"/>
                      <w:sz w:val="23"/>
                    </w:rPr>
                    <w:t>y</w:t>
                  </w:r>
                  <w:r>
                    <w:rPr>
                      <w:rFonts w:ascii="Comic Sans MS" w:hAnsi="Comic Sans MS"/>
                      <w:color w:val="231F20"/>
                      <w:spacing w:val="-1"/>
                      <w:w w:val="101"/>
                      <w:sz w:val="23"/>
                    </w:rPr>
                    <w:t>a</w:t>
                  </w:r>
                  <w:r>
                    <w:rPr>
                      <w:rFonts w:ascii="Comic Sans MS" w:hAnsi="Comic Sans MS"/>
                      <w:color w:val="231F20"/>
                      <w:spacing w:val="-2"/>
                      <w:w w:val="101"/>
                      <w:sz w:val="23"/>
                    </w:rPr>
                    <w:t>p</w:t>
                  </w:r>
                  <w:r>
                    <w:rPr>
                      <w:rFonts w:ascii="Comic Sans MS" w:hAnsi="Comic Sans MS"/>
                      <w:color w:val="231F20"/>
                      <w:spacing w:val="-1"/>
                      <w:w w:val="101"/>
                      <w:sz w:val="23"/>
                    </w:rPr>
                    <w:t>ı</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101"/>
                      <w:sz w:val="23"/>
                    </w:rPr>
                    <w:t>c</w:t>
                  </w:r>
                  <w:r>
                    <w:rPr>
                      <w:rFonts w:ascii="Comic Sans MS" w:hAnsi="Comic Sans MS"/>
                      <w:color w:val="231F20"/>
                      <w:spacing w:val="1"/>
                      <w:w w:val="101"/>
                      <w:sz w:val="23"/>
                    </w:rPr>
                    <w:t>a</w:t>
                  </w:r>
                  <w:r>
                    <w:rPr>
                      <w:rFonts w:ascii="Comic Sans MS" w:hAnsi="Comic Sans MS"/>
                      <w:color w:val="231F20"/>
                      <w:w w:val="101"/>
                      <w:sz w:val="23"/>
                    </w:rPr>
                    <w:t>k</w:t>
                  </w:r>
                  <w:r>
                    <w:rPr>
                      <w:rFonts w:ascii="Comic Sans MS" w:hAnsi="Comic Sans MS"/>
                      <w:color w:val="231F20"/>
                      <w:sz w:val="23"/>
                    </w:rPr>
                    <w:t>   </w:t>
                  </w:r>
                  <w:r>
                    <w:rPr>
                      <w:rFonts w:ascii="Comic Sans MS" w:hAnsi="Comic Sans MS"/>
                      <w:color w:val="231F20"/>
                      <w:spacing w:val="-30"/>
                      <w:sz w:val="23"/>
                    </w:rPr>
                    <w:t> </w:t>
                  </w:r>
                  <w:r>
                    <w:rPr>
                      <w:rFonts w:ascii="Comic Sans MS" w:hAnsi="Comic Sans MS"/>
                      <w:color w:val="231F20"/>
                      <w:spacing w:val="2"/>
                      <w:w w:val="101"/>
                      <w:sz w:val="23"/>
                    </w:rPr>
                    <w:t>i</w:t>
                  </w:r>
                  <w:r>
                    <w:rPr>
                      <w:rFonts w:ascii="Comic Sans MS" w:hAnsi="Comic Sans MS"/>
                      <w:color w:val="231F20"/>
                      <w:spacing w:val="-2"/>
                      <w:w w:val="96"/>
                      <w:sz w:val="23"/>
                    </w:rPr>
                    <w:t>ç</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26"/>
                      <w:sz w:val="23"/>
                    </w:rPr>
                    <w:t> </w:t>
                  </w:r>
                  <w:r>
                    <w:rPr>
                      <w:rFonts w:ascii="Comic Sans MS" w:hAnsi="Comic Sans MS"/>
                      <w:color w:val="231F20"/>
                      <w:w w:val="101"/>
                      <w:sz w:val="23"/>
                    </w:rPr>
                    <w:t>e</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29"/>
                      <w:sz w:val="23"/>
                    </w:rPr>
                    <w:t> </w:t>
                  </w:r>
                  <w:r>
                    <w:rPr>
                      <w:rFonts w:ascii="Comic Sans MS" w:hAnsi="Comic Sans MS"/>
                      <w:color w:val="231F20"/>
                      <w:spacing w:val="2"/>
                      <w:w w:val="101"/>
                      <w:sz w:val="23"/>
                    </w:rPr>
                    <w:t>i</w:t>
                  </w:r>
                  <w:r>
                    <w:rPr>
                      <w:rFonts w:ascii="Comic Sans MS" w:hAnsi="Comic Sans MS"/>
                      <w:color w:val="231F20"/>
                      <w:spacing w:val="-3"/>
                      <w:w w:val="101"/>
                      <w:sz w:val="23"/>
                    </w:rPr>
                    <w:t>y</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26"/>
                      <w:sz w:val="23"/>
                    </w:rPr>
                    <w:t> </w:t>
                  </w:r>
                  <w:r>
                    <w:rPr>
                      <w:rFonts w:ascii="Comic Sans MS" w:hAnsi="Comic Sans MS"/>
                      <w:color w:val="231F20"/>
                      <w:w w:val="96"/>
                      <w:sz w:val="23"/>
                    </w:rPr>
                    <w:t>ç</w:t>
                  </w:r>
                  <w:r>
                    <w:rPr>
                      <w:rFonts w:ascii="Comic Sans MS" w:hAnsi="Comic Sans MS"/>
                      <w:color w:val="231F20"/>
                      <w:w w:val="101"/>
                      <w:sz w:val="23"/>
                    </w:rPr>
                    <w:t>e</w:t>
                  </w:r>
                  <w:r>
                    <w:rPr>
                      <w:rFonts w:ascii="Comic Sans MS" w:hAnsi="Comic Sans MS"/>
                      <w:color w:val="231F20"/>
                      <w:spacing w:val="-3"/>
                      <w:w w:val="101"/>
                      <w:sz w:val="23"/>
                    </w:rPr>
                    <w:t>k</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w w:val="101"/>
                      <w:sz w:val="23"/>
                    </w:rPr>
                    <w:t>d</w:t>
                  </w:r>
                  <w:r>
                    <w:rPr>
                      <w:rFonts w:ascii="Comic Sans MS" w:hAnsi="Comic Sans MS"/>
                      <w:color w:val="231F20"/>
                      <w:w w:val="101"/>
                      <w:sz w:val="23"/>
                    </w:rPr>
                    <w:t>e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2"/>
                      <w:w w:val="101"/>
                      <w:sz w:val="23"/>
                    </w:rPr>
                    <w:t>p</w:t>
                  </w:r>
                  <w:r>
                    <w:rPr>
                      <w:rFonts w:ascii="Comic Sans MS" w:hAnsi="Comic Sans MS"/>
                      <w:color w:val="231F20"/>
                      <w:spacing w:val="-1"/>
                      <w:w w:val="101"/>
                      <w:sz w:val="23"/>
                    </w:rPr>
                    <w:t>ı</w:t>
                  </w:r>
                  <w:r>
                    <w:rPr>
                      <w:rFonts w:ascii="Comic Sans MS" w:hAnsi="Comic Sans MS"/>
                      <w:color w:val="231F20"/>
                      <w:w w:val="101"/>
                      <w:sz w:val="23"/>
                    </w:rPr>
                    <w:t>l</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spacing w:val="-2"/>
                      <w:w w:val="101"/>
                      <w:sz w:val="23"/>
                    </w:rPr>
                    <w:t>s</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spacing w:val="15"/>
                      <w:sz w:val="23"/>
                    </w:rPr>
                    <w:t> </w:t>
                  </w:r>
                  <w:r>
                    <w:rPr>
                      <w:rFonts w:ascii="Comic Sans MS" w:hAnsi="Comic Sans MS"/>
                      <w:color w:val="231F20"/>
                      <w:spacing w:val="-2"/>
                      <w:w w:val="101"/>
                      <w:sz w:val="23"/>
                    </w:rPr>
                    <w:t>s</w:t>
                  </w:r>
                  <w:r>
                    <w:rPr>
                      <w:rFonts w:ascii="Comic Sans MS" w:hAnsi="Comic Sans MS"/>
                      <w:color w:val="231F20"/>
                      <w:spacing w:val="1"/>
                      <w:w w:val="101"/>
                      <w:sz w:val="23"/>
                    </w:rPr>
                    <w:t>a</w:t>
                  </w:r>
                  <w:r>
                    <w:rPr>
                      <w:rFonts w:ascii="Comic Sans MS" w:hAnsi="Comic Sans MS"/>
                      <w:color w:val="231F20"/>
                      <w:spacing w:val="-3"/>
                      <w:w w:val="101"/>
                      <w:sz w:val="23"/>
                    </w:rPr>
                    <w:t>g</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w w:val="101"/>
                      <w:sz w:val="23"/>
                    </w:rPr>
                    <w:t>d</w:t>
                  </w:r>
                  <w:r>
                    <w:rPr>
                      <w:rFonts w:ascii="Comic Sans MS" w:hAnsi="Comic Sans MS"/>
                      <w:color w:val="231F20"/>
                      <w:spacing w:val="-1"/>
                      <w:w w:val="101"/>
                      <w:sz w:val="23"/>
                    </w:rPr>
                    <w:t>ı</w:t>
                  </w:r>
                  <w:r>
                    <w:rPr>
                      <w:rFonts w:ascii="Comic Sans MS" w:hAnsi="Comic Sans MS"/>
                      <w:color w:val="231F20"/>
                      <w:spacing w:val="-1"/>
                      <w:w w:val="101"/>
                      <w:sz w:val="23"/>
                    </w:rPr>
                    <w:t>g</w:t>
                  </w:r>
                  <w:r>
                    <w:rPr>
                      <w:rFonts w:ascii="Comic Sans MS" w:hAnsi="Comic Sans MS"/>
                      <w:color w:val="231F20"/>
                      <w:spacing w:val="-1"/>
                      <w:w w:val="101"/>
                      <w:sz w:val="23"/>
                    </w:rPr>
                    <w:t>ı</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3"/>
                      <w:sz w:val="23"/>
                    </w:rPr>
                    <w:t> </w:t>
                  </w:r>
                  <w:r>
                    <w:rPr>
                      <w:rFonts w:ascii="Comic Sans MS" w:hAnsi="Comic Sans MS"/>
                      <w:color w:val="231F20"/>
                      <w:spacing w:val="-1"/>
                      <w:w w:val="101"/>
                      <w:sz w:val="23"/>
                    </w:rPr>
                    <w:t>g</w:t>
                  </w:r>
                  <w:r>
                    <w:rPr>
                      <w:rFonts w:ascii="Comic Sans MS" w:hAnsi="Comic Sans MS"/>
                      <w:color w:val="231F20"/>
                      <w:w w:val="101"/>
                      <w:sz w:val="23"/>
                    </w:rPr>
                    <w:t>el</w:t>
                  </w:r>
                  <w:r>
                    <w:rPr>
                      <w:rFonts w:ascii="Comic Sans MS" w:hAnsi="Comic Sans MS"/>
                      <w:color w:val="231F20"/>
                      <w:spacing w:val="-3"/>
                      <w:w w:val="101"/>
                      <w:sz w:val="23"/>
                    </w:rPr>
                    <w:t>e</w:t>
                  </w:r>
                  <w:r>
                    <w:rPr>
                      <w:rFonts w:ascii="Comic Sans MS" w:hAnsi="Comic Sans MS"/>
                      <w:color w:val="231F20"/>
                      <w:spacing w:val="1"/>
                      <w:w w:val="101"/>
                      <w:sz w:val="23"/>
                    </w:rPr>
                    <w:t>b</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c</w:t>
                  </w:r>
                  <w:r>
                    <w:rPr>
                      <w:rFonts w:ascii="Comic Sans MS" w:hAnsi="Comic Sans MS"/>
                      <w:color w:val="231F20"/>
                      <w:w w:val="101"/>
                      <w:sz w:val="23"/>
                    </w:rPr>
                    <w:t>e</w:t>
                  </w:r>
                  <w:r>
                    <w:rPr>
                      <w:rFonts w:ascii="Comic Sans MS" w:hAnsi="Comic Sans MS"/>
                      <w:color w:val="231F20"/>
                      <w:w w:val="101"/>
                      <w:sz w:val="23"/>
                    </w:rPr>
                    <w:t>k</w:t>
                  </w:r>
                  <w:r>
                    <w:rPr>
                      <w:rFonts w:ascii="Comic Sans MS" w:hAnsi="Comic Sans MS"/>
                      <w:color w:val="231F20"/>
                      <w:sz w:val="23"/>
                    </w:rPr>
                    <w:t>    </w:t>
                  </w:r>
                  <w:r>
                    <w:rPr>
                      <w:rFonts w:ascii="Comic Sans MS" w:hAnsi="Comic Sans MS"/>
                      <w:color w:val="231F20"/>
                      <w:spacing w:val="11"/>
                      <w:sz w:val="23"/>
                    </w:rPr>
                    <w:t> </w:t>
                  </w:r>
                  <w:r>
                    <w:rPr>
                      <w:rFonts w:ascii="Comic Sans MS" w:hAnsi="Comic Sans MS"/>
                      <w:color w:val="231F20"/>
                      <w:spacing w:val="-1"/>
                      <w:w w:val="101"/>
                      <w:sz w:val="23"/>
                    </w:rPr>
                    <w:t>z</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101"/>
                      <w:sz w:val="23"/>
                    </w:rPr>
                    <w:t>n </w:t>
                  </w:r>
                  <w:r>
                    <w:rPr>
                      <w:rFonts w:ascii="Comic Sans MS" w:hAnsi="Comic Sans MS"/>
                      <w:color w:val="231F20"/>
                      <w:spacing w:val="-1"/>
                      <w:w w:val="101"/>
                      <w:sz w:val="23"/>
                    </w:rPr>
                    <w:t>k</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spacing w:val="-3"/>
                      <w:w w:val="101"/>
                      <w:sz w:val="23"/>
                    </w:rPr>
                    <w:t>u</w:t>
                  </w:r>
                  <w:r>
                    <w:rPr>
                      <w:rFonts w:ascii="Comic Sans MS" w:hAnsi="Comic Sans MS"/>
                      <w:color w:val="231F20"/>
                      <w:w w:val="101"/>
                      <w:sz w:val="23"/>
                    </w:rPr>
                    <w:t>d</w:t>
                  </w:r>
                  <w:r>
                    <w:rPr>
                      <w:rFonts w:ascii="Comic Sans MS" w:hAnsi="Comic Sans MS"/>
                      <w:color w:val="231F20"/>
                      <w:w w:val="101"/>
                      <w:sz w:val="23"/>
                    </w:rPr>
                    <w:t>u</w:t>
                  </w:r>
                  <w:r>
                    <w:rPr>
                      <w:rFonts w:ascii="Comic Sans MS" w:hAnsi="Comic Sans MS"/>
                      <w:color w:val="231F20"/>
                      <w:spacing w:val="-1"/>
                      <w:w w:val="101"/>
                      <w:sz w:val="23"/>
                    </w:rPr>
                    <w:t>g</w:t>
                  </w:r>
                  <w:r>
                    <w:rPr>
                      <w:rFonts w:ascii="Comic Sans MS" w:hAnsi="Comic Sans MS"/>
                      <w:color w:val="231F20"/>
                      <w:w w:val="101"/>
                      <w:sz w:val="23"/>
                    </w:rPr>
                    <w:t>u</w:t>
                  </w:r>
                  <w:r>
                    <w:rPr>
                      <w:rFonts w:ascii="Comic Sans MS" w:hAnsi="Comic Sans MS"/>
                      <w:color w:val="231F20"/>
                      <w:sz w:val="23"/>
                    </w:rPr>
                    <w:t> </w:t>
                  </w:r>
                  <w:r>
                    <w:rPr>
                      <w:rFonts w:ascii="Comic Sans MS" w:hAnsi="Comic Sans MS"/>
                      <w:color w:val="231F20"/>
                      <w:spacing w:val="-31"/>
                      <w:sz w:val="23"/>
                    </w:rPr>
                    <w:t> </w:t>
                  </w:r>
                  <w:r>
                    <w:rPr>
                      <w:rFonts w:ascii="Comic Sans MS" w:hAnsi="Comic Sans MS"/>
                      <w:color w:val="231F20"/>
                      <w:spacing w:val="-3"/>
                      <w:w w:val="101"/>
                      <w:sz w:val="23"/>
                    </w:rPr>
                    <w:t>g</w:t>
                  </w:r>
                  <w:r>
                    <w:rPr>
                      <w:rFonts w:ascii="Comic Sans MS" w:hAnsi="Comic Sans MS"/>
                      <w:color w:val="231F20"/>
                      <w:spacing w:val="-1"/>
                      <w:w w:val="101"/>
                      <w:sz w:val="23"/>
                    </w:rPr>
                    <w:t>i</w:t>
                  </w:r>
                  <w:r>
                    <w:rPr>
                      <w:rFonts w:ascii="Comic Sans MS" w:hAnsi="Comic Sans MS"/>
                      <w:color w:val="231F20"/>
                      <w:spacing w:val="1"/>
                      <w:w w:val="101"/>
                      <w:sz w:val="23"/>
                    </w:rPr>
                    <w:t>b</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31"/>
                      <w:sz w:val="23"/>
                    </w:rPr>
                    <w:t> </w:t>
                  </w:r>
                  <w:r>
                    <w:rPr>
                      <w:rFonts w:ascii="Comic Sans MS" w:hAnsi="Comic Sans MS"/>
                      <w:color w:val="231F20"/>
                      <w:spacing w:val="-1"/>
                      <w:w w:val="101"/>
                      <w:sz w:val="23"/>
                    </w:rPr>
                    <w:t>y</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spacing w:val="-31"/>
                      <w:sz w:val="23"/>
                    </w:rPr>
                    <w:t> </w:t>
                  </w:r>
                  <w:r>
                    <w:rPr>
                      <w:rFonts w:ascii="Comic Sans MS" w:hAnsi="Comic Sans MS"/>
                      <w:color w:val="231F20"/>
                      <w:w w:val="101"/>
                      <w:sz w:val="23"/>
                    </w:rPr>
                    <w:t>d</w:t>
                  </w:r>
                  <w:r>
                    <w:rPr>
                      <w:rFonts w:ascii="Comic Sans MS" w:hAnsi="Comic Sans MS"/>
                      <w:color w:val="231F20"/>
                      <w:spacing w:val="-1"/>
                      <w:w w:val="101"/>
                      <w:sz w:val="23"/>
                    </w:rPr>
                    <w:t>i</w:t>
                  </w:r>
                  <w:r>
                    <w:rPr>
                      <w:rFonts w:ascii="Comic Sans MS" w:hAnsi="Comic Sans MS"/>
                      <w:color w:val="231F20"/>
                      <w:w w:val="101"/>
                      <w:sz w:val="23"/>
                    </w:rPr>
                    <w:t>le</w:t>
                  </w:r>
                  <w:r>
                    <w:rPr>
                      <w:rFonts w:ascii="Comic Sans MS" w:hAnsi="Comic Sans MS"/>
                      <w:color w:val="231F20"/>
                      <w:sz w:val="23"/>
                    </w:rPr>
                    <w:t> </w:t>
                  </w:r>
                  <w:r>
                    <w:rPr>
                      <w:rFonts w:ascii="Comic Sans MS" w:hAnsi="Comic Sans MS"/>
                      <w:color w:val="231F20"/>
                      <w:spacing w:val="-33"/>
                      <w:sz w:val="23"/>
                    </w:rPr>
                    <w:t> </w:t>
                  </w:r>
                  <w:r>
                    <w:rPr>
                      <w:rFonts w:ascii="Comic Sans MS" w:hAnsi="Comic Sans MS"/>
                      <w:color w:val="231F20"/>
                      <w:spacing w:val="-3"/>
                      <w:w w:val="101"/>
                      <w:sz w:val="23"/>
                    </w:rPr>
                    <w:t>g</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1"/>
                      <w:w w:val="101"/>
                      <w:sz w:val="23"/>
                    </w:rPr>
                    <w:t>iri</w:t>
                  </w:r>
                  <w:r>
                    <w:rPr>
                      <w:rFonts w:ascii="Comic Sans MS" w:hAnsi="Comic Sans MS"/>
                      <w:color w:val="231F20"/>
                      <w:spacing w:val="3"/>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e</w:t>
                  </w:r>
                  <w:r>
                    <w:rPr>
                      <w:rFonts w:ascii="Comic Sans MS" w:hAnsi="Comic Sans MS"/>
                      <w:color w:val="231F20"/>
                      <w:spacing w:val="-3"/>
                      <w:w w:val="101"/>
                      <w:sz w:val="23"/>
                    </w:rPr>
                    <w:t>k</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8"/>
                      <w:sz w:val="23"/>
                    </w:rPr>
                    <w:t> </w:t>
                  </w:r>
                  <w:r>
                    <w:rPr>
                      <w:rFonts w:ascii="Comic Sans MS" w:hAnsi="Comic Sans MS"/>
                      <w:color w:val="231F20"/>
                      <w:w w:val="101"/>
                      <w:sz w:val="23"/>
                    </w:rPr>
                    <w:t>y</w:t>
                  </w:r>
                  <w:r>
                    <w:rPr>
                      <w:rFonts w:ascii="Comic Sans MS" w:hAnsi="Comic Sans MS"/>
                      <w:color w:val="231F20"/>
                      <w:w w:val="101"/>
                      <w:sz w:val="23"/>
                    </w:rPr>
                    <w:t>ö</w:t>
                  </w:r>
                  <w:r>
                    <w:rPr>
                      <w:rFonts w:ascii="Comic Sans MS" w:hAnsi="Comic Sans MS"/>
                      <w:color w:val="231F20"/>
                      <w:spacing w:val="-2"/>
                      <w:w w:val="101"/>
                      <w:sz w:val="23"/>
                    </w:rPr>
                    <w:t>n</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1"/>
                      <w:w w:val="101"/>
                      <w:sz w:val="23"/>
                    </w:rPr>
                    <w:t>g</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i </w:t>
                  </w:r>
                  <w:r>
                    <w:rPr>
                      <w:rFonts w:ascii="Comic Sans MS" w:hAnsi="Comic Sans MS"/>
                      <w:color w:val="231F20"/>
                      <w:sz w:val="23"/>
                    </w:rPr>
                    <w:t>takip etmenin önemi vurgulanarak etkinlik sonlandırılır.</w:t>
                  </w:r>
                  <w:r>
                    <w:rPr>
                      <w:color w:val="FFFFFF"/>
                      <w:sz w:val="23"/>
                    </w:rPr>
                    <w:tab/>
                  </w:r>
                  <w:r>
                    <w:rPr>
                      <w:rFonts w:ascii="Comic Sans MS" w:hAnsi="Comic Sans MS"/>
                      <w:b/>
                      <w:color w:val="FFFFFF"/>
                      <w:sz w:val="23"/>
                    </w:rPr>
                    <w:t>2</w:t>
                  </w:r>
                </w:p>
              </w:txbxContent>
            </v:textbox>
            <w10:wrap type="none"/>
          </v:shape>
        </w:pict>
      </w:r>
      <w:r>
        <w:rPr>
          <w:sz w:val="20"/>
        </w:rPr>
        <w:pict>
          <v:group style="width:312.5pt;height:358.3pt;mso-position-horizontal-relative:char;mso-position-vertical-relative:line" coordorigin="0,0" coordsize="6250,7166">
            <v:shape style="position:absolute;left:40;top:50;width:46;height:7075" type="#_x0000_t75" stroked="false">
              <v:imagedata r:id="rId57" o:title=""/>
            </v:shape>
            <v:shape style="position:absolute;left:86;top:50;width:6080;height:43" type="#_x0000_t75" stroked="false">
              <v:imagedata r:id="rId58" o:title=""/>
            </v:shape>
            <v:shape style="position:absolute;left:6166;top:50;width:42;height:7075" type="#_x0000_t75" stroked="false">
              <v:imagedata r:id="rId59" o:title=""/>
            </v:shape>
            <v:shape style="position:absolute;left:86;top:93;width:44;height:6989" type="#_x0000_t75" stroked="false">
              <v:imagedata r:id="rId60" o:title=""/>
            </v:shape>
            <v:shape style="position:absolute;left:130;top:93;width:5992;height:43" type="#_x0000_t75" stroked="false">
              <v:imagedata r:id="rId61" o:title=""/>
            </v:shape>
            <v:shape style="position:absolute;left:67;top:55;width:6099;height:7070" type="#_x0000_t75" stroked="false">
              <v:imagedata r:id="rId62" o:title=""/>
            </v:shape>
            <v:line style="position:absolute" from="31,9" to="31,7087" stroked="true" strokeweight=".9pt" strokecolor="#156fb8"/>
            <v:line style="position:absolute" from="40,19" to="6172,19" stroked="true" strokeweight=".96pt" strokecolor="#156fb8"/>
            <v:line style="position:absolute" from="6181,9" to="6181,7087" stroked="true" strokeweight=".9pt" strokecolor="#156fb8"/>
            <v:line style="position:absolute" from="41,7078" to="6173,7078" stroked="true" strokeweight=".84pt" strokecolor="#156fb8"/>
            <v:line style="position:absolute" from="84,45" to="84,7053" stroked="true" strokeweight="2.6pt" strokecolor="#156fb8"/>
            <v:line style="position:absolute" from="110,71" to="6102,71" stroked="true" strokeweight="2.64pt" strokecolor="#156fb8"/>
            <v:line style="position:absolute" from="6128,45" to="6128,7053" stroked="true" strokeweight="2.6pt" strokecolor="#156fb8"/>
            <v:line style="position:absolute" from="110,7027" to="6103,7027" stroked="true" strokeweight="2.64pt" strokecolor="#156fb8"/>
            <v:line style="position:absolute" from="2019,463" to="4189,463" stroked="true" strokeweight="1.051406pt" strokecolor="#231f20"/>
            <v:line style="position:absolute" from="3498,1587" to="3559,1587" stroked="true" strokeweight="1.051406pt" strokecolor="#231f20"/>
            <v:shape style="position:absolute;left:0;top:9;width:6250;height:7157" type="#_x0000_t75" stroked="false">
              <v:imagedata r:id="rId63" o:title=""/>
            </v:shape>
          </v:group>
        </w:pict>
      </w:r>
      <w:r>
        <w:rPr>
          <w:sz w:val="20"/>
        </w:rPr>
      </w:r>
      <w:r>
        <w:rPr>
          <w:sz w:val="20"/>
        </w:rPr>
        <w:tab/>
      </w:r>
      <w:r>
        <w:rPr>
          <w:position w:val="110"/>
          <w:sz w:val="20"/>
        </w:rPr>
        <w:pict>
          <v:shape style="width:303.8pt;height:297.850pt;mso-position-horizontal-relative:char;mso-position-vertical-relative:line" type="#_x0000_t202" filled="false" stroked="true" strokeweight="4.8pt" strokecolor="#4f81bd">
            <w10:anchorlock/>
            <v:textbox inset="0,0,0,0">
              <w:txbxContent>
                <w:p>
                  <w:pPr>
                    <w:spacing w:before="73"/>
                    <w:ind w:left="582" w:right="142" w:firstLine="0"/>
                    <w:jc w:val="left"/>
                    <w:rPr>
                      <w:rFonts w:ascii="Comic Sans MS"/>
                      <w:b/>
                      <w:sz w:val="23"/>
                    </w:rPr>
                  </w:pPr>
                  <w:r>
                    <w:rPr>
                      <w:rFonts w:ascii="Comic Sans MS"/>
                      <w:b/>
                      <w:color w:val="231F20"/>
                      <w:sz w:val="23"/>
                      <w:u w:val="thick" w:color="231F20"/>
                    </w:rPr>
                    <w:t>DIKKAT EDILMESI GEREKEN</w:t>
                  </w:r>
                  <w:r>
                    <w:rPr>
                      <w:rFonts w:ascii="Comic Sans MS"/>
                      <w:b/>
                      <w:color w:val="231F20"/>
                      <w:spacing w:val="56"/>
                      <w:sz w:val="23"/>
                      <w:u w:val="thick" w:color="231F20"/>
                    </w:rPr>
                    <w:t> </w:t>
                  </w:r>
                  <w:r>
                    <w:rPr>
                      <w:rFonts w:ascii="Comic Sans MS"/>
                      <w:b/>
                      <w:color w:val="231F20"/>
                      <w:sz w:val="23"/>
                      <w:u w:val="thick" w:color="231F20"/>
                    </w:rPr>
                    <w:t>NOKTALAR</w:t>
                  </w:r>
                </w:p>
                <w:p>
                  <w:pPr>
                    <w:pStyle w:val="ListParagraph"/>
                    <w:numPr>
                      <w:ilvl w:val="0"/>
                      <w:numId w:val="103"/>
                    </w:numPr>
                    <w:tabs>
                      <w:tab w:pos="969" w:val="left" w:leader="none"/>
                    </w:tabs>
                    <w:spacing w:line="280" w:lineRule="auto" w:before="38" w:after="0"/>
                    <w:ind w:left="139" w:right="140" w:firstLine="350"/>
                    <w:jc w:val="both"/>
                    <w:rPr>
                      <w:rFonts w:ascii="Comic Sans MS" w:hAnsi="Comic Sans MS"/>
                      <w:sz w:val="23"/>
                    </w:rPr>
                  </w:pPr>
                  <w:r>
                    <w:rPr>
                      <w:rFonts w:ascii="Comic Sans MS" w:hAnsi="Comic Sans MS"/>
                      <w:color w:val="231F20"/>
                      <w:sz w:val="23"/>
                    </w:rPr>
                    <w:t>Çocukların arasında aile bireylerinden birinin ya da kendisinin “kayıp olma" yaçantısı olabilir ve bundan olumsuz etkilenmiç olabilir. Çalıçmalar sırasında olumsuz yaçantısı oldugu fark edilen çocuklar ile ilgili olarak rehber ögretmen ile iç birligi yapılarak destekleyici çalıçmalar</w:t>
                  </w:r>
                  <w:r>
                    <w:rPr>
                      <w:rFonts w:ascii="Comic Sans MS" w:hAnsi="Comic Sans MS"/>
                      <w:color w:val="231F20"/>
                      <w:spacing w:val="43"/>
                      <w:sz w:val="23"/>
                    </w:rPr>
                    <w:t> </w:t>
                  </w:r>
                  <w:r>
                    <w:rPr>
                      <w:rFonts w:ascii="Comic Sans MS" w:hAnsi="Comic Sans MS"/>
                      <w:color w:val="231F20"/>
                      <w:sz w:val="23"/>
                    </w:rPr>
                    <w:t>yapılmalıdır.</w:t>
                  </w:r>
                </w:p>
                <w:p>
                  <w:pPr>
                    <w:pStyle w:val="ListParagraph"/>
                    <w:numPr>
                      <w:ilvl w:val="0"/>
                      <w:numId w:val="103"/>
                    </w:numPr>
                    <w:tabs>
                      <w:tab w:pos="969" w:val="left" w:leader="none"/>
                    </w:tabs>
                    <w:spacing w:line="319" w:lineRule="exact" w:before="0" w:after="0"/>
                    <w:ind w:left="968" w:right="0" w:hanging="479"/>
                    <w:jc w:val="both"/>
                    <w:rPr>
                      <w:rFonts w:ascii="Comic Sans MS" w:hAnsi="Comic Sans MS"/>
                      <w:sz w:val="23"/>
                    </w:rPr>
                  </w:pPr>
                  <w:r>
                    <w:rPr>
                      <w:rFonts w:ascii="Comic Sans MS" w:hAnsi="Comic Sans MS"/>
                      <w:color w:val="231F20"/>
                      <w:sz w:val="23"/>
                    </w:rPr>
                    <w:t>Yönergeleri algılamakta ya da takip  </w:t>
                  </w:r>
                  <w:r>
                    <w:rPr>
                      <w:rFonts w:ascii="Comic Sans MS" w:hAnsi="Comic Sans MS"/>
                      <w:color w:val="231F20"/>
                      <w:spacing w:val="6"/>
                      <w:sz w:val="23"/>
                    </w:rPr>
                    <w:t> </w:t>
                  </w:r>
                  <w:r>
                    <w:rPr>
                      <w:rFonts w:ascii="Comic Sans MS" w:hAnsi="Comic Sans MS"/>
                      <w:color w:val="231F20"/>
                      <w:sz w:val="23"/>
                    </w:rPr>
                    <w:t>etmekte</w:t>
                  </w:r>
                </w:p>
                <w:p>
                  <w:pPr>
                    <w:spacing w:line="280" w:lineRule="auto" w:before="53"/>
                    <w:ind w:left="139" w:right="144" w:firstLine="0"/>
                    <w:jc w:val="both"/>
                    <w:rPr>
                      <w:rFonts w:ascii="Comic Sans MS" w:hAnsi="Comic Sans MS"/>
                      <w:sz w:val="23"/>
                    </w:rPr>
                  </w:pPr>
                  <w:r>
                    <w:rPr>
                      <w:rFonts w:ascii="Comic Sans MS" w:hAnsi="Comic Sans MS"/>
                      <w:color w:val="231F20"/>
                      <w:w w:val="101"/>
                      <w:sz w:val="23"/>
                    </w:rPr>
                    <w:t>z</w:t>
                  </w:r>
                  <w:r>
                    <w:rPr>
                      <w:rFonts w:ascii="Comic Sans MS" w:hAnsi="Comic Sans MS"/>
                      <w:color w:val="231F20"/>
                      <w:w w:val="101"/>
                      <w:sz w:val="23"/>
                    </w:rPr>
                    <w:t>o</w:t>
                  </w:r>
                  <w:r>
                    <w:rPr>
                      <w:rFonts w:ascii="Comic Sans MS" w:hAnsi="Comic Sans MS"/>
                      <w:color w:val="231F20"/>
                      <w:w w:val="101"/>
                      <w:sz w:val="23"/>
                    </w:rPr>
                    <w:t>r</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w w:val="101"/>
                      <w:sz w:val="23"/>
                    </w:rPr>
                    <w:t>n</w:t>
                  </w:r>
                  <w:r>
                    <w:rPr>
                      <w:rFonts w:ascii="Comic Sans MS" w:hAnsi="Comic Sans MS"/>
                      <w:color w:val="231F20"/>
                      <w:w w:val="101"/>
                      <w:sz w:val="23"/>
                    </w:rPr>
                    <w:t>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w w:val="101"/>
                      <w:sz w:val="23"/>
                    </w:rPr>
                    <w:t>ç</w:t>
                  </w:r>
                  <w:r>
                    <w:rPr>
                      <w:rFonts w:ascii="Comic Sans MS" w:hAnsi="Comic Sans MS"/>
                      <w:color w:val="231F20"/>
                      <w:w w:val="101"/>
                      <w:sz w:val="23"/>
                    </w:rPr>
                    <w:t>o</w:t>
                  </w:r>
                  <w:r>
                    <w:rPr>
                      <w:rFonts w:ascii="Comic Sans MS" w:hAnsi="Comic Sans MS"/>
                      <w:color w:val="231F20"/>
                      <w:w w:val="101"/>
                      <w:sz w:val="23"/>
                    </w:rPr>
                    <w:t>c</w:t>
                  </w:r>
                  <w:r>
                    <w:rPr>
                      <w:rFonts w:ascii="Comic Sans MS" w:hAnsi="Comic Sans MS"/>
                      <w:color w:val="231F20"/>
                      <w:w w:val="101"/>
                      <w:sz w:val="23"/>
                    </w:rPr>
                    <w:t>uk</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w w:val="101"/>
                      <w:sz w:val="23"/>
                    </w:rPr>
                    <w:t>r</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w w:val="101"/>
                      <w:sz w:val="23"/>
                    </w:rPr>
                    <w:t>d</w:t>
                  </w:r>
                  <w:r>
                    <w:rPr>
                      <w:rFonts w:ascii="Comic Sans MS" w:hAnsi="Comic Sans MS"/>
                      <w:color w:val="231F20"/>
                      <w:w w:val="101"/>
                      <w:sz w:val="23"/>
                    </w:rPr>
                    <w:t>aha</w:t>
                  </w:r>
                  <w:r>
                    <w:rPr>
                      <w:rFonts w:ascii="Comic Sans MS" w:hAnsi="Comic Sans MS"/>
                      <w:color w:val="231F20"/>
                      <w:sz w:val="23"/>
                    </w:rPr>
                    <w:t> </w:t>
                  </w:r>
                  <w:r>
                    <w:rPr>
                      <w:rFonts w:ascii="Comic Sans MS" w:hAnsi="Comic Sans MS"/>
                      <w:color w:val="231F20"/>
                      <w:w w:val="101"/>
                      <w:sz w:val="23"/>
                    </w:rPr>
                    <w:t>f</w:t>
                  </w:r>
                  <w:r>
                    <w:rPr>
                      <w:rFonts w:ascii="Comic Sans MS" w:hAnsi="Comic Sans MS"/>
                      <w:color w:val="231F20"/>
                      <w:w w:val="101"/>
                      <w:sz w:val="23"/>
                    </w:rPr>
                    <w:t>a</w:t>
                  </w:r>
                  <w:r>
                    <w:rPr>
                      <w:rFonts w:ascii="Comic Sans MS" w:hAnsi="Comic Sans MS"/>
                      <w:color w:val="231F20"/>
                      <w:w w:val="101"/>
                      <w:sz w:val="23"/>
                    </w:rPr>
                    <w:t>z</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w w:val="101"/>
                      <w:sz w:val="23"/>
                    </w:rPr>
                    <w:t>k</w:t>
                  </w:r>
                  <w:r>
                    <w:rPr>
                      <w:rFonts w:ascii="Comic Sans MS" w:hAnsi="Comic Sans MS"/>
                      <w:color w:val="231F20"/>
                      <w:w w:val="101"/>
                      <w:sz w:val="23"/>
                    </w:rPr>
                    <w:t>ol</w:t>
                  </w:r>
                  <w:r>
                    <w:rPr>
                      <w:rFonts w:ascii="Comic Sans MS" w:hAnsi="Comic Sans MS"/>
                      <w:color w:val="231F20"/>
                      <w:w w:val="101"/>
                      <w:sz w:val="23"/>
                    </w:rPr>
                    <w:t>a</w:t>
                  </w:r>
                  <w:r>
                    <w:rPr>
                      <w:rFonts w:ascii="Comic Sans MS" w:hAnsi="Comic Sans MS"/>
                      <w:color w:val="231F20"/>
                      <w:w w:val="101"/>
                      <w:sz w:val="23"/>
                    </w:rPr>
                    <w:t>y</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w w:val="96"/>
                      <w:sz w:val="23"/>
                    </w:rPr>
                    <w:t>ç</w:t>
                  </w:r>
                  <w:r>
                    <w:rPr>
                      <w:rFonts w:ascii="Comic Sans MS" w:hAnsi="Comic Sans MS"/>
                      <w:color w:val="231F20"/>
                      <w:w w:val="101"/>
                      <w:sz w:val="23"/>
                    </w:rPr>
                    <w:t>t</w:t>
                  </w:r>
                  <w:r>
                    <w:rPr>
                      <w:rFonts w:ascii="Comic Sans MS" w:hAnsi="Comic Sans MS"/>
                      <w:color w:val="231F20"/>
                      <w:w w:val="101"/>
                      <w:sz w:val="23"/>
                    </w:rPr>
                    <w:t>ırı</w:t>
                  </w:r>
                  <w:r>
                    <w:rPr>
                      <w:rFonts w:ascii="Comic Sans MS" w:hAnsi="Comic Sans MS"/>
                      <w:color w:val="231F20"/>
                      <w:w w:val="101"/>
                      <w:sz w:val="23"/>
                    </w:rPr>
                    <w:t>c</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w w:val="101"/>
                      <w:sz w:val="23"/>
                    </w:rPr>
                    <w:t>i</w:t>
                  </w:r>
                  <w:r>
                    <w:rPr>
                      <w:rFonts w:ascii="Comic Sans MS" w:hAnsi="Comic Sans MS"/>
                      <w:color w:val="231F20"/>
                      <w:w w:val="101"/>
                      <w:sz w:val="23"/>
                    </w:rPr>
                    <w:t>f</w:t>
                  </w:r>
                  <w:r>
                    <w:rPr>
                      <w:rFonts w:ascii="Comic Sans MS" w:hAnsi="Comic Sans MS"/>
                      <w:color w:val="231F20"/>
                      <w:w w:val="101"/>
                      <w:sz w:val="23"/>
                    </w:rPr>
                    <w:t>a</w:t>
                  </w:r>
                  <w:r>
                    <w:rPr>
                      <w:rFonts w:ascii="Comic Sans MS" w:hAnsi="Comic Sans MS"/>
                      <w:color w:val="231F20"/>
                      <w:w w:val="101"/>
                      <w:sz w:val="23"/>
                    </w:rPr>
                    <w:t>d</w:t>
                  </w:r>
                  <w:r>
                    <w:rPr>
                      <w:rFonts w:ascii="Comic Sans MS" w:hAnsi="Comic Sans MS"/>
                      <w:color w:val="231F20"/>
                      <w:w w:val="101"/>
                      <w:sz w:val="23"/>
                    </w:rPr>
                    <w:t>ele</w:t>
                  </w:r>
                  <w:r>
                    <w:rPr>
                      <w:rFonts w:ascii="Comic Sans MS" w:hAnsi="Comic Sans MS"/>
                      <w:color w:val="231F20"/>
                      <w:w w:val="101"/>
                      <w:sz w:val="23"/>
                    </w:rPr>
                    <w:t>r</w:t>
                  </w:r>
                  <w:r>
                    <w:rPr>
                      <w:rFonts w:ascii="Comic Sans MS" w:hAnsi="Comic Sans MS"/>
                      <w:color w:val="231F20"/>
                      <w:w w:val="50"/>
                      <w:sz w:val="23"/>
                    </w:rPr>
                    <w:t>˛ </w:t>
                  </w:r>
                  <w:r>
                    <w:rPr>
                      <w:rFonts w:ascii="Comic Sans MS" w:hAnsi="Comic Sans MS"/>
                      <w:color w:val="231F20"/>
                      <w:sz w:val="23"/>
                    </w:rPr>
                    <w:t>sunulmalı ve yüreklendirilerek gerekli destek sunulmalıdır.</w:t>
                  </w:r>
                </w:p>
                <w:p>
                  <w:pPr>
                    <w:pStyle w:val="ListParagraph"/>
                    <w:numPr>
                      <w:ilvl w:val="0"/>
                      <w:numId w:val="103"/>
                    </w:numPr>
                    <w:tabs>
                      <w:tab w:pos="969" w:val="left" w:leader="none"/>
                    </w:tabs>
                    <w:spacing w:line="319" w:lineRule="exact" w:before="0" w:after="0"/>
                    <w:ind w:left="968" w:right="0" w:hanging="479"/>
                    <w:jc w:val="both"/>
                    <w:rPr>
                      <w:rFonts w:ascii="Comic Sans MS" w:hAnsi="Comic Sans MS"/>
                      <w:sz w:val="23"/>
                    </w:rPr>
                  </w:pPr>
                  <w:r>
                    <w:rPr>
                      <w:rFonts w:ascii="Comic Sans MS" w:hAnsi="Comic Sans MS"/>
                      <w:color w:val="231F20"/>
                      <w:sz w:val="23"/>
                    </w:rPr>
                    <w:t>Labirentlerin    çocuklar    için    zor   </w:t>
                  </w:r>
                  <w:r>
                    <w:rPr>
                      <w:rFonts w:ascii="Comic Sans MS" w:hAnsi="Comic Sans MS"/>
                      <w:color w:val="231F20"/>
                      <w:spacing w:val="61"/>
                      <w:sz w:val="23"/>
                    </w:rPr>
                    <w:t> </w:t>
                  </w:r>
                  <w:r>
                    <w:rPr>
                      <w:rFonts w:ascii="Comic Sans MS" w:hAnsi="Comic Sans MS"/>
                      <w:color w:val="231F20"/>
                      <w:sz w:val="23"/>
                    </w:rPr>
                    <w:t>oldugu</w:t>
                  </w:r>
                </w:p>
                <w:p>
                  <w:pPr>
                    <w:tabs>
                      <w:tab w:pos="5336" w:val="left" w:leader="none"/>
                    </w:tabs>
                    <w:spacing w:line="280" w:lineRule="auto" w:before="53"/>
                    <w:ind w:left="139" w:right="137" w:firstLine="0"/>
                    <w:jc w:val="both"/>
                    <w:rPr>
                      <w:rFonts w:ascii="Comic Sans MS" w:hAnsi="Comic Sans MS"/>
                      <w:b/>
                      <w:sz w:val="27"/>
                    </w:rPr>
                  </w:pPr>
                  <w:r>
                    <w:rPr>
                      <w:rFonts w:ascii="Comic Sans MS" w:hAnsi="Comic Sans MS"/>
                      <w:color w:val="231F20"/>
                      <w:sz w:val="23"/>
                    </w:rPr>
                    <w:t>düçünülüyor ise  Form-1.1  ve  Form-2.2  kullanılabilir ya da çocukların seviyesine uygun olarak daha da basitleçtirilebilir.</w:t>
                    <w:tab/>
                  </w:r>
                  <w:r>
                    <w:rPr>
                      <w:rFonts w:ascii="Comic Sans MS" w:hAnsi="Comic Sans MS"/>
                      <w:b/>
                      <w:color w:val="2F849B"/>
                      <w:sz w:val="27"/>
                    </w:rPr>
                    <w:t>*</w:t>
                  </w:r>
                </w:p>
              </w:txbxContent>
            </v:textbox>
            <v:stroke linestyle="thickThin"/>
          </v:shape>
        </w:pict>
      </w:r>
      <w:r>
        <w:rPr>
          <w:position w:val="110"/>
          <w:sz w:val="20"/>
        </w:rPr>
      </w:r>
    </w:p>
    <w:p>
      <w:pPr>
        <w:spacing w:after="0" w:line="240" w:lineRule="auto"/>
        <w:rPr>
          <w:sz w:val="20"/>
        </w:rPr>
        <w:sectPr>
          <w:pgSz w:w="16840" w:h="11900" w:orient="landscape"/>
          <w:pgMar w:header="0" w:footer="718" w:top="1100" w:bottom="900" w:left="1700" w:right="1680"/>
        </w:sectPr>
      </w:pPr>
    </w:p>
    <w:p>
      <w:pPr>
        <w:tabs>
          <w:tab w:pos="7005" w:val="left" w:leader="none"/>
        </w:tabs>
        <w:spacing w:line="240" w:lineRule="auto"/>
        <w:ind w:left="56" w:right="0" w:firstLine="0"/>
        <w:rPr>
          <w:sz w:val="20"/>
        </w:rPr>
      </w:pPr>
      <w:r>
        <w:rPr>
          <w:sz w:val="20"/>
        </w:rPr>
        <w:pict>
          <v:shape style="width:303.8pt;height:210.25pt;mso-position-horizontal-relative:char;mso-position-vertical-relative:line" type="#_x0000_t202" filled="false" stroked="true" strokeweight="4.8pt" strokecolor="#4f81bd">
            <w10:anchorlock/>
            <v:textbox inset="0,0,0,0">
              <w:txbxContent>
                <w:p>
                  <w:pPr>
                    <w:spacing w:before="73"/>
                    <w:ind w:left="2097" w:right="2098" w:firstLine="0"/>
                    <w:jc w:val="center"/>
                    <w:rPr>
                      <w:rFonts w:ascii="Comic Sans MS"/>
                      <w:b/>
                      <w:sz w:val="23"/>
                    </w:rPr>
                  </w:pPr>
                  <w:r>
                    <w:rPr>
                      <w:rFonts w:ascii="Comic Sans MS"/>
                      <w:b/>
                      <w:color w:val="231F20"/>
                      <w:sz w:val="23"/>
                      <w:u w:val="thick" w:color="231F20"/>
                    </w:rPr>
                    <w:t>AILE KATILIMI</w:t>
                  </w:r>
                </w:p>
                <w:p>
                  <w:pPr>
                    <w:pStyle w:val="ListParagraph"/>
                    <w:numPr>
                      <w:ilvl w:val="0"/>
                      <w:numId w:val="104"/>
                    </w:numPr>
                    <w:tabs>
                      <w:tab w:pos="969" w:val="left" w:leader="none"/>
                    </w:tabs>
                    <w:spacing w:line="280" w:lineRule="auto" w:before="38" w:after="0"/>
                    <w:ind w:left="139" w:right="142" w:firstLine="350"/>
                    <w:jc w:val="both"/>
                    <w:rPr>
                      <w:rFonts w:ascii="Comic Sans MS" w:hAnsi="Comic Sans MS"/>
                      <w:sz w:val="23"/>
                    </w:rPr>
                  </w:pPr>
                  <w:r>
                    <w:rPr>
                      <w:rFonts w:ascii="Comic Sans MS" w:hAnsi="Comic Sans MS"/>
                      <w:color w:val="231F20"/>
                      <w:sz w:val="23"/>
                    </w:rPr>
                    <w:t>Ailelere çocukları labirent ya da yol bulma oyunlarını oynamalarının geliçimini olumlu yönde destekleyecegi ifade edilerek dolaylı olarak da olsa okulda yapılan çalıçmalara aile katılımı</w:t>
                  </w:r>
                  <w:r>
                    <w:rPr>
                      <w:rFonts w:ascii="Comic Sans MS" w:hAnsi="Comic Sans MS"/>
                      <w:color w:val="231F20"/>
                      <w:spacing w:val="45"/>
                      <w:sz w:val="23"/>
                    </w:rPr>
                    <w:t> </w:t>
                  </w:r>
                  <w:r>
                    <w:rPr>
                      <w:rFonts w:ascii="Comic Sans MS" w:hAnsi="Comic Sans MS"/>
                      <w:color w:val="231F20"/>
                      <w:sz w:val="23"/>
                    </w:rPr>
                    <w:t>saglanmalıdır.</w:t>
                  </w:r>
                </w:p>
                <w:p>
                  <w:pPr>
                    <w:pStyle w:val="ListParagraph"/>
                    <w:numPr>
                      <w:ilvl w:val="0"/>
                      <w:numId w:val="104"/>
                    </w:numPr>
                    <w:tabs>
                      <w:tab w:pos="969" w:val="left" w:leader="none"/>
                    </w:tabs>
                    <w:spacing w:line="319" w:lineRule="exact" w:before="0" w:after="0"/>
                    <w:ind w:left="968" w:right="0" w:hanging="478"/>
                    <w:jc w:val="both"/>
                    <w:rPr>
                      <w:rFonts w:ascii="Comic Sans MS" w:hAnsi="Comic Sans MS"/>
                      <w:sz w:val="23"/>
                    </w:rPr>
                  </w:pPr>
                  <w:r>
                    <w:rPr>
                      <w:rFonts w:ascii="Comic Sans MS" w:hAnsi="Comic Sans MS"/>
                      <w:color w:val="231F20"/>
                      <w:sz w:val="23"/>
                    </w:rPr>
                    <w:t>Ailelerin   çocukları   ile  bir   çey</w:t>
                  </w:r>
                  <w:r>
                    <w:rPr>
                      <w:rFonts w:ascii="Comic Sans MS" w:hAnsi="Comic Sans MS"/>
                      <w:color w:val="231F20"/>
                      <w:spacing w:val="34"/>
                      <w:sz w:val="23"/>
                    </w:rPr>
                    <w:t> </w:t>
                  </w:r>
                  <w:r>
                    <w:rPr>
                      <w:rFonts w:ascii="Comic Sans MS" w:hAnsi="Comic Sans MS"/>
                      <w:color w:val="231F20"/>
                      <w:sz w:val="23"/>
                    </w:rPr>
                    <w:t>yapacakları</w:t>
                  </w:r>
                </w:p>
                <w:p>
                  <w:pPr>
                    <w:tabs>
                      <w:tab w:pos="5559" w:val="left" w:leader="none"/>
                    </w:tabs>
                    <w:spacing w:line="278" w:lineRule="auto" w:before="55"/>
                    <w:ind w:left="139" w:right="140" w:firstLine="0"/>
                    <w:jc w:val="both"/>
                    <w:rPr>
                      <w:rFonts w:ascii="Comic Sans MS" w:hAnsi="Comic Sans MS"/>
                      <w:b/>
                      <w:sz w:val="27"/>
                    </w:rPr>
                  </w:pPr>
                  <w:r>
                    <w:rPr>
                      <w:rFonts w:ascii="Comic Sans MS" w:hAnsi="Comic Sans MS"/>
                      <w:color w:val="231F20"/>
                      <w:sz w:val="23"/>
                    </w:rPr>
                    <w:t>zaman adım adım yapmaları ve kısa yönergeler içeren ifadeler kullanmalarının çocukların yönergeleri algılamalarını ve uymalarının önemine vurgu yapılmalıdır.</w:t>
                    <w:tab/>
                  </w:r>
                  <w:r>
                    <w:rPr>
                      <w:rFonts w:ascii="Comic Sans MS" w:hAnsi="Comic Sans MS"/>
                      <w:b/>
                      <w:color w:val="2F849B"/>
                      <w:sz w:val="27"/>
                    </w:rPr>
                    <w:t>*</w:t>
                  </w:r>
                </w:p>
              </w:txbxContent>
            </v:textbox>
            <v:stroke linestyle="thickThin"/>
          </v:shape>
        </w:pict>
      </w:r>
      <w:r>
        <w:rPr>
          <w:sz w:val="20"/>
        </w:rPr>
      </w:r>
      <w:r>
        <w:rPr>
          <w:sz w:val="20"/>
        </w:rPr>
        <w:tab/>
      </w:r>
      <w:r>
        <w:rPr>
          <w:position w:val="245"/>
          <w:sz w:val="20"/>
        </w:rPr>
        <w:pict>
          <v:shape style="width:304.350pt;height:87.55pt;mso-position-horizontal-relative:char;mso-position-vertical-relative:line" type="#_x0000_t202" filled="false" stroked="true" strokeweight="4.9pt" strokecolor="#4f81bd">
            <w10:anchorlock/>
            <v:textbox inset="0,0,0,0">
              <w:txbxContent>
                <w:p>
                  <w:pPr>
                    <w:spacing w:before="72"/>
                    <w:ind w:left="1086" w:right="142" w:firstLine="0"/>
                    <w:jc w:val="left"/>
                    <w:rPr>
                      <w:rFonts w:ascii="Comic Sans MS" w:hAnsi="Comic Sans MS"/>
                      <w:b/>
                      <w:sz w:val="23"/>
                    </w:rPr>
                  </w:pPr>
                  <w:r>
                    <w:rPr>
                      <w:rFonts w:ascii="Comic Sans MS" w:hAnsi="Comic Sans MS"/>
                      <w:b/>
                      <w:color w:val="231F20"/>
                      <w:sz w:val="23"/>
                      <w:u w:val="thick" w:color="231F20"/>
                    </w:rPr>
                    <w:t>ÖNERILEN DIŠER ETKINLIKLER</w:t>
                  </w:r>
                </w:p>
                <w:p>
                  <w:pPr>
                    <w:pStyle w:val="ListParagraph"/>
                    <w:numPr>
                      <w:ilvl w:val="0"/>
                      <w:numId w:val="105"/>
                    </w:numPr>
                    <w:tabs>
                      <w:tab w:pos="489" w:val="left" w:leader="none"/>
                      <w:tab w:pos="5489" w:val="left" w:leader="none"/>
                    </w:tabs>
                    <w:spacing w:line="278" w:lineRule="auto" w:before="38" w:after="0"/>
                    <w:ind w:left="138" w:right="140" w:firstLine="0"/>
                    <w:jc w:val="both"/>
                    <w:rPr>
                      <w:rFonts w:ascii="Comic Sans MS" w:hAnsi="Comic Sans MS"/>
                      <w:b/>
                      <w:sz w:val="27"/>
                    </w:rPr>
                  </w:pPr>
                  <w:r>
                    <w:rPr>
                      <w:rFonts w:ascii="Comic Sans MS" w:hAnsi="Comic Sans MS"/>
                      <w:color w:val="231F20"/>
                      <w:spacing w:val="-1"/>
                      <w:w w:val="101"/>
                      <w:sz w:val="23"/>
                    </w:rPr>
                    <w:t>B</w:t>
                  </w:r>
                  <w:r>
                    <w:rPr>
                      <w:rFonts w:ascii="Comic Sans MS" w:hAnsi="Comic Sans MS"/>
                      <w:color w:val="231F20"/>
                      <w:w w:val="101"/>
                      <w:sz w:val="23"/>
                    </w:rPr>
                    <w:t>o</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22"/>
                      <w:sz w:val="23"/>
                    </w:rPr>
                    <w:t> </w:t>
                  </w:r>
                  <w:r>
                    <w:rPr>
                      <w:rFonts w:ascii="Comic Sans MS" w:hAnsi="Comic Sans MS"/>
                      <w:color w:val="231F20"/>
                      <w:spacing w:val="-3"/>
                      <w:w w:val="101"/>
                      <w:sz w:val="23"/>
                    </w:rPr>
                    <w:t>k</w:t>
                  </w:r>
                  <w:r>
                    <w:rPr>
                      <w:rFonts w:ascii="Comic Sans MS" w:hAnsi="Comic Sans MS"/>
                      <w:color w:val="231F20"/>
                      <w:spacing w:val="-1"/>
                      <w:w w:val="101"/>
                      <w:sz w:val="23"/>
                    </w:rPr>
                    <w:t>i</w:t>
                  </w:r>
                  <w:r>
                    <w:rPr>
                      <w:rFonts w:ascii="Comic Sans MS" w:hAnsi="Comic Sans MS"/>
                      <w:color w:val="231F20"/>
                      <w:spacing w:val="-1"/>
                      <w:w w:val="101"/>
                      <w:sz w:val="23"/>
                    </w:rPr>
                    <w:t>t</w:t>
                  </w:r>
                  <w:r>
                    <w:rPr>
                      <w:rFonts w:ascii="Comic Sans MS" w:hAnsi="Comic Sans MS"/>
                      <w:color w:val="231F20"/>
                      <w:spacing w:val="-1"/>
                      <w:w w:val="101"/>
                      <w:sz w:val="23"/>
                    </w:rPr>
                    <w:t>a</w:t>
                  </w:r>
                  <w:r>
                    <w:rPr>
                      <w:rFonts w:ascii="Comic Sans MS" w:hAnsi="Comic Sans MS"/>
                      <w:color w:val="231F20"/>
                      <w:spacing w:val="-2"/>
                      <w:w w:val="101"/>
                      <w:sz w:val="23"/>
                    </w:rPr>
                    <w:t>p</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w w:val="101"/>
                      <w:sz w:val="23"/>
                    </w:rPr>
                    <w:t>d</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3"/>
                      <w:w w:val="101"/>
                      <w:sz w:val="23"/>
                    </w:rPr>
                    <w:t>g</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21"/>
                      <w:sz w:val="23"/>
                    </w:rPr>
                    <w:t> </w:t>
                  </w:r>
                  <w:r>
                    <w:rPr>
                      <w:rFonts w:ascii="Comic Sans MS" w:hAnsi="Comic Sans MS"/>
                      <w:color w:val="231F20"/>
                      <w:spacing w:val="-2"/>
                      <w:w w:val="101"/>
                      <w:sz w:val="23"/>
                    </w:rPr>
                    <w:t>v</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spacing w:val="-3"/>
                      <w:w w:val="101"/>
                      <w:sz w:val="23"/>
                    </w:rPr>
                    <w:t>g</w:t>
                  </w:r>
                  <w:r>
                    <w:rPr>
                      <w:rFonts w:ascii="Comic Sans MS" w:hAnsi="Comic Sans MS"/>
                      <w:color w:val="231F20"/>
                      <w:spacing w:val="1"/>
                      <w:w w:val="101"/>
                      <w:sz w:val="23"/>
                    </w:rPr>
                    <w:t>a</w:t>
                  </w:r>
                  <w:r>
                    <w:rPr>
                      <w:rFonts w:ascii="Comic Sans MS" w:hAnsi="Comic Sans MS"/>
                      <w:color w:val="231F20"/>
                      <w:w w:val="101"/>
                      <w:sz w:val="23"/>
                    </w:rPr>
                    <w:t>z</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spacing w:val="-3"/>
                      <w:w w:val="101"/>
                      <w:sz w:val="23"/>
                    </w:rPr>
                    <w:t>g</w:t>
                  </w:r>
                  <w:r>
                    <w:rPr>
                      <w:rFonts w:ascii="Comic Sans MS" w:hAnsi="Comic Sans MS"/>
                      <w:color w:val="231F20"/>
                      <w:spacing w:val="-1"/>
                      <w:w w:val="101"/>
                      <w:sz w:val="23"/>
                    </w:rPr>
                    <w:t>i</w:t>
                  </w:r>
                  <w:r>
                    <w:rPr>
                      <w:rFonts w:ascii="Comic Sans MS" w:hAnsi="Comic Sans MS"/>
                      <w:color w:val="231F20"/>
                      <w:spacing w:val="1"/>
                      <w:w w:val="101"/>
                      <w:sz w:val="23"/>
                    </w:rPr>
                    <w:t>b</w:t>
                  </w:r>
                  <w:r>
                    <w:rPr>
                      <w:rFonts w:ascii="Comic Sans MS" w:hAnsi="Comic Sans MS"/>
                      <w:color w:val="231F20"/>
                      <w:w w:val="101"/>
                      <w:sz w:val="23"/>
                    </w:rPr>
                    <w:t>i </w:t>
                  </w:r>
                  <w:r>
                    <w:rPr>
                      <w:rFonts w:ascii="Comic Sans MS" w:hAnsi="Comic Sans MS"/>
                      <w:color w:val="231F20"/>
                      <w:sz w:val="23"/>
                    </w:rPr>
                    <w:t>kaynaklardan elde edilen labirent bulmacaları da kullanılabilir.</w:t>
                    <w:tab/>
                  </w:r>
                  <w:r>
                    <w:rPr>
                      <w:rFonts w:ascii="Comic Sans MS" w:hAnsi="Comic Sans MS"/>
                      <w:b/>
                      <w:color w:val="2F849B"/>
                      <w:sz w:val="27"/>
                    </w:rPr>
                    <w:t>*</w:t>
                  </w:r>
                </w:p>
              </w:txbxContent>
            </v:textbox>
            <v:stroke linestyle="thickThin"/>
          </v:shape>
        </w:pict>
      </w:r>
      <w:r>
        <w:rPr>
          <w:position w:val="245"/>
          <w:sz w:val="20"/>
        </w:rPr>
      </w:r>
    </w:p>
    <w:p>
      <w:pPr>
        <w:pStyle w:val="BodyText"/>
        <w:rPr>
          <w:sz w:val="20"/>
        </w:rPr>
      </w:pPr>
    </w:p>
    <w:p>
      <w:pPr>
        <w:pStyle w:val="BodyText"/>
        <w:spacing w:before="6"/>
        <w:rPr>
          <w:sz w:val="22"/>
        </w:rPr>
      </w:pPr>
      <w:r>
        <w:rPr/>
        <w:pict>
          <v:shape style="position:absolute;margin-left:94.199997pt;margin-top:17.380970pt;width:304.350pt;height:163.95pt;mso-position-horizontal-relative:page;mso-position-vertical-relative:paragraph;z-index:2392;mso-wrap-distance-left:0;mso-wrap-distance-right:0" type="#_x0000_t202" filled="false" stroked="true" strokeweight="4.9pt" strokecolor="#4f81bd">
            <v:textbox inset="0,0,0,0">
              <w:txbxContent>
                <w:p>
                  <w:pPr>
                    <w:spacing w:before="72"/>
                    <w:ind w:left="1976" w:right="142" w:firstLine="0"/>
                    <w:jc w:val="left"/>
                    <w:rPr>
                      <w:rFonts w:ascii="Comic Sans MS" w:hAnsi="Comic Sans MS"/>
                      <w:b/>
                      <w:sz w:val="23"/>
                    </w:rPr>
                  </w:pPr>
                  <w:r>
                    <w:rPr>
                      <w:rFonts w:ascii="Comic Sans MS" w:hAnsi="Comic Sans MS"/>
                      <w:b/>
                      <w:color w:val="231F20"/>
                      <w:sz w:val="23"/>
                      <w:u w:val="thick" w:color="231F20"/>
                    </w:rPr>
                    <w:t>DEŠERLENDIRME</w:t>
                  </w:r>
                </w:p>
                <w:p>
                  <w:pPr>
                    <w:spacing w:line="280" w:lineRule="auto" w:before="55"/>
                    <w:ind w:left="138" w:right="142" w:firstLine="350"/>
                    <w:jc w:val="left"/>
                    <w:rPr>
                      <w:rFonts w:ascii="Comic Sans MS" w:hAnsi="Comic Sans MS"/>
                      <w:sz w:val="23"/>
                    </w:rPr>
                  </w:pPr>
                  <w:r>
                    <w:rPr>
                      <w:rFonts w:ascii="Comic Sans MS" w:hAnsi="Comic Sans MS"/>
                      <w:color w:val="231F20"/>
                      <w:sz w:val="23"/>
                    </w:rPr>
                    <w:t>Etkinlik sonunda çocuklara açagıdakilere benzer sorular sorularak degerlendirmesi yapılır.</w:t>
                  </w:r>
                </w:p>
                <w:p>
                  <w:pPr>
                    <w:pStyle w:val="ListParagraph"/>
                    <w:numPr>
                      <w:ilvl w:val="0"/>
                      <w:numId w:val="106"/>
                    </w:numPr>
                    <w:tabs>
                      <w:tab w:pos="489" w:val="left" w:leader="none"/>
                    </w:tabs>
                    <w:spacing w:line="319" w:lineRule="exact" w:before="0" w:after="0"/>
                    <w:ind w:left="138" w:right="0" w:firstLine="0"/>
                    <w:jc w:val="both"/>
                    <w:rPr>
                      <w:rFonts w:ascii="Comic Sans MS" w:hAnsi="Comic Sans MS"/>
                      <w:sz w:val="23"/>
                    </w:rPr>
                  </w:pPr>
                  <w:r>
                    <w:rPr>
                      <w:rFonts w:ascii="Comic Sans MS" w:hAnsi="Comic Sans MS"/>
                      <w:color w:val="231F20"/>
                      <w:sz w:val="23"/>
                    </w:rPr>
                    <w:t>Biz bu etkinlikte neler</w:t>
                  </w:r>
                  <w:r>
                    <w:rPr>
                      <w:rFonts w:ascii="Comic Sans MS" w:hAnsi="Comic Sans MS"/>
                      <w:color w:val="231F20"/>
                      <w:spacing w:val="31"/>
                      <w:sz w:val="23"/>
                    </w:rPr>
                    <w:t> </w:t>
                  </w:r>
                  <w:r>
                    <w:rPr>
                      <w:rFonts w:ascii="Comic Sans MS" w:hAnsi="Comic Sans MS"/>
                      <w:color w:val="231F20"/>
                      <w:sz w:val="23"/>
                    </w:rPr>
                    <w:t>yaptık?</w:t>
                  </w:r>
                </w:p>
                <w:p>
                  <w:pPr>
                    <w:pStyle w:val="ListParagraph"/>
                    <w:numPr>
                      <w:ilvl w:val="0"/>
                      <w:numId w:val="106"/>
                    </w:numPr>
                    <w:tabs>
                      <w:tab w:pos="489" w:val="left" w:leader="none"/>
                    </w:tabs>
                    <w:spacing w:line="280" w:lineRule="auto" w:before="38" w:after="0"/>
                    <w:ind w:left="138" w:right="139" w:firstLine="0"/>
                    <w:jc w:val="both"/>
                    <w:rPr>
                      <w:rFonts w:ascii="Comic Sans MS" w:hAnsi="Comic Sans MS"/>
                      <w:sz w:val="23"/>
                    </w:rPr>
                  </w:pPr>
                  <w:r>
                    <w:rPr>
                      <w:rFonts w:ascii="Comic Sans MS" w:hAnsi="Comic Sans MS"/>
                      <w:color w:val="231F20"/>
                      <w:sz w:val="23"/>
                    </w:rPr>
                    <w:t>Yönergesiz labirentte yolu bulmaya çalıçmanızla görsel ve sözel yönergelerin oldugu labirentte yolu bulmaya çalıçmanız arasındaki fark</w:t>
                  </w:r>
                  <w:r>
                    <w:rPr>
                      <w:rFonts w:ascii="Comic Sans MS" w:hAnsi="Comic Sans MS"/>
                      <w:color w:val="231F20"/>
                      <w:spacing w:val="39"/>
                      <w:sz w:val="23"/>
                    </w:rPr>
                    <w:t> </w:t>
                  </w:r>
                  <w:r>
                    <w:rPr>
                      <w:rFonts w:ascii="Comic Sans MS" w:hAnsi="Comic Sans MS"/>
                      <w:color w:val="231F20"/>
                      <w:sz w:val="23"/>
                    </w:rPr>
                    <w:t>nedir?</w:t>
                  </w:r>
                </w:p>
                <w:p>
                  <w:pPr>
                    <w:pStyle w:val="ListParagraph"/>
                    <w:numPr>
                      <w:ilvl w:val="0"/>
                      <w:numId w:val="106"/>
                    </w:numPr>
                    <w:tabs>
                      <w:tab w:pos="489" w:val="left" w:leader="none"/>
                      <w:tab w:pos="5494" w:val="left" w:leader="none"/>
                    </w:tabs>
                    <w:spacing w:line="373" w:lineRule="exact" w:before="0" w:after="0"/>
                    <w:ind w:left="488" w:right="0" w:hanging="350"/>
                    <w:jc w:val="both"/>
                    <w:rPr>
                      <w:rFonts w:ascii="Comic Sans MS" w:hAnsi="Comic Sans MS"/>
                      <w:b/>
                      <w:sz w:val="27"/>
                    </w:rPr>
                  </w:pPr>
                  <w:r>
                    <w:rPr>
                      <w:rFonts w:ascii="Comic Sans MS" w:hAnsi="Comic Sans MS"/>
                      <w:color w:val="231F20"/>
                      <w:sz w:val="23"/>
                    </w:rPr>
                    <w:t>Yönergelere uymak</w:t>
                  </w:r>
                  <w:r>
                    <w:rPr>
                      <w:rFonts w:ascii="Comic Sans MS" w:hAnsi="Comic Sans MS"/>
                      <w:color w:val="231F20"/>
                      <w:spacing w:val="19"/>
                      <w:sz w:val="23"/>
                    </w:rPr>
                    <w:t> </w:t>
                  </w:r>
                  <w:r>
                    <w:rPr>
                      <w:rFonts w:ascii="Comic Sans MS" w:hAnsi="Comic Sans MS"/>
                      <w:color w:val="231F20"/>
                      <w:sz w:val="23"/>
                    </w:rPr>
                    <w:t>neden</w:t>
                  </w:r>
                  <w:r>
                    <w:rPr>
                      <w:rFonts w:ascii="Comic Sans MS" w:hAnsi="Comic Sans MS"/>
                      <w:color w:val="231F20"/>
                      <w:spacing w:val="10"/>
                      <w:sz w:val="23"/>
                    </w:rPr>
                    <w:t> </w:t>
                  </w:r>
                  <w:r>
                    <w:rPr>
                      <w:rFonts w:ascii="Comic Sans MS" w:hAnsi="Comic Sans MS"/>
                      <w:color w:val="231F20"/>
                      <w:sz w:val="23"/>
                    </w:rPr>
                    <w:t>önemlidir?</w:t>
                    <w:tab/>
                  </w:r>
                  <w:r>
                    <w:rPr>
                      <w:rFonts w:ascii="Comic Sans MS" w:hAnsi="Comic Sans MS"/>
                      <w:b/>
                      <w:color w:val="2F849B"/>
                      <w:sz w:val="27"/>
                    </w:rPr>
                    <w:t>*</w:t>
                  </w:r>
                </w:p>
              </w:txbxContent>
            </v:textbox>
            <v:stroke linestyle="thickThin"/>
            <w10:wrap type="topAndBottom"/>
          </v:shape>
        </w:pict>
      </w:r>
    </w:p>
    <w:p>
      <w:pPr>
        <w:spacing w:after="0"/>
        <w:rPr>
          <w:sz w:val="22"/>
        </w:rPr>
        <w:sectPr>
          <w:pgSz w:w="16840" w:h="11900" w:orient="landscape"/>
          <w:pgMar w:header="0" w:footer="718" w:top="1100" w:bottom="900" w:left="1780" w:right="1680"/>
        </w:sectPr>
      </w:pPr>
    </w:p>
    <w:p>
      <w:pPr>
        <w:pStyle w:val="BodyText"/>
        <w:spacing w:before="2"/>
        <w:rPr>
          <w:sz w:val="21"/>
        </w:rPr>
      </w:pPr>
    </w:p>
    <w:p>
      <w:pPr>
        <w:pStyle w:val="Heading1"/>
        <w:spacing w:before="69"/>
        <w:ind w:left="104"/>
      </w:pPr>
      <w:r>
        <w:rPr>
          <w:color w:val="231F20"/>
        </w:rPr>
        <w:t>FORM-1</w:t>
      </w:r>
    </w:p>
    <w:p>
      <w:pPr>
        <w:pStyle w:val="BodyText"/>
        <w:spacing w:before="10"/>
        <w:rPr>
          <w:b/>
          <w:sz w:val="20"/>
        </w:rPr>
      </w:pPr>
      <w:r>
        <w:rPr/>
        <w:drawing>
          <wp:anchor distT="0" distB="0" distL="0" distR="0" allowOverlap="1" layoutInCell="1" locked="0" behindDoc="0" simplePos="0" relativeHeight="2416">
            <wp:simplePos x="0" y="0"/>
            <wp:positionH relativeFrom="page">
              <wp:posOffset>904756</wp:posOffset>
            </wp:positionH>
            <wp:positionV relativeFrom="paragraph">
              <wp:posOffset>177346</wp:posOffset>
            </wp:positionV>
            <wp:extent cx="9139416" cy="5133975"/>
            <wp:effectExtent l="0" t="0" r="0" b="0"/>
            <wp:wrapTopAndBottom/>
            <wp:docPr id="97" name="image51.jpeg" descr=""/>
            <wp:cNvGraphicFramePr>
              <a:graphicFrameLocks noChangeAspect="1"/>
            </wp:cNvGraphicFramePr>
            <a:graphic>
              <a:graphicData uri="http://schemas.openxmlformats.org/drawingml/2006/picture">
                <pic:pic>
                  <pic:nvPicPr>
                    <pic:cNvPr id="98" name="image51.jpeg"/>
                    <pic:cNvPicPr/>
                  </pic:nvPicPr>
                  <pic:blipFill>
                    <a:blip r:embed="rId65" cstate="print"/>
                    <a:stretch>
                      <a:fillRect/>
                    </a:stretch>
                  </pic:blipFill>
                  <pic:spPr>
                    <a:xfrm>
                      <a:off x="0" y="0"/>
                      <a:ext cx="9139416" cy="5133975"/>
                    </a:xfrm>
                    <a:prstGeom prst="rect">
                      <a:avLst/>
                    </a:prstGeom>
                  </pic:spPr>
                </pic:pic>
              </a:graphicData>
            </a:graphic>
          </wp:anchor>
        </w:drawing>
      </w:r>
    </w:p>
    <w:p>
      <w:pPr>
        <w:spacing w:after="0"/>
        <w:rPr>
          <w:sz w:val="20"/>
        </w:rPr>
        <w:sectPr>
          <w:footerReference w:type="default" r:id="rId64"/>
          <w:pgSz w:w="16840" w:h="11900" w:orient="landscape"/>
          <w:pgMar w:footer="757" w:header="0" w:top="1100" w:bottom="940" w:left="1320" w:right="900"/>
          <w:pgNumType w:start="59"/>
        </w:sectPr>
      </w:pPr>
    </w:p>
    <w:p>
      <w:pPr>
        <w:pStyle w:val="BodyText"/>
        <w:spacing w:before="2"/>
        <w:rPr>
          <w:b/>
          <w:sz w:val="21"/>
        </w:rPr>
      </w:pPr>
    </w:p>
    <w:p>
      <w:pPr>
        <w:spacing w:before="69"/>
        <w:ind w:left="104" w:right="0" w:firstLine="0"/>
        <w:jc w:val="left"/>
        <w:rPr>
          <w:b/>
          <w:sz w:val="24"/>
        </w:rPr>
      </w:pPr>
      <w:r>
        <w:rPr>
          <w:b/>
          <w:color w:val="231F20"/>
          <w:sz w:val="24"/>
        </w:rPr>
        <w:t>FORM-2</w:t>
      </w:r>
    </w:p>
    <w:p>
      <w:pPr>
        <w:pStyle w:val="BodyText"/>
        <w:spacing w:before="10"/>
        <w:rPr>
          <w:b/>
          <w:sz w:val="20"/>
        </w:rPr>
      </w:pPr>
      <w:r>
        <w:rPr/>
        <w:drawing>
          <wp:anchor distT="0" distB="0" distL="0" distR="0" allowOverlap="1" layoutInCell="1" locked="0" behindDoc="0" simplePos="0" relativeHeight="2440">
            <wp:simplePos x="0" y="0"/>
            <wp:positionH relativeFrom="page">
              <wp:posOffset>904756</wp:posOffset>
            </wp:positionH>
            <wp:positionV relativeFrom="paragraph">
              <wp:posOffset>177346</wp:posOffset>
            </wp:positionV>
            <wp:extent cx="9143365" cy="4848225"/>
            <wp:effectExtent l="0" t="0" r="0" b="0"/>
            <wp:wrapTopAndBottom/>
            <wp:docPr id="99" name="image52.jpeg" descr=""/>
            <wp:cNvGraphicFramePr>
              <a:graphicFrameLocks noChangeAspect="1"/>
            </wp:cNvGraphicFramePr>
            <a:graphic>
              <a:graphicData uri="http://schemas.openxmlformats.org/drawingml/2006/picture">
                <pic:pic>
                  <pic:nvPicPr>
                    <pic:cNvPr id="100" name="image52.jpeg"/>
                    <pic:cNvPicPr/>
                  </pic:nvPicPr>
                  <pic:blipFill>
                    <a:blip r:embed="rId66" cstate="print"/>
                    <a:stretch>
                      <a:fillRect/>
                    </a:stretch>
                  </pic:blipFill>
                  <pic:spPr>
                    <a:xfrm>
                      <a:off x="0" y="0"/>
                      <a:ext cx="9143365" cy="4848225"/>
                    </a:xfrm>
                    <a:prstGeom prst="rect">
                      <a:avLst/>
                    </a:prstGeom>
                  </pic:spPr>
                </pic:pic>
              </a:graphicData>
            </a:graphic>
          </wp:anchor>
        </w:drawing>
      </w:r>
    </w:p>
    <w:p>
      <w:pPr>
        <w:spacing w:after="0"/>
        <w:rPr>
          <w:sz w:val="20"/>
        </w:rPr>
        <w:sectPr>
          <w:pgSz w:w="16840" w:h="11900" w:orient="landscape"/>
          <w:pgMar w:header="0" w:footer="757" w:top="1100" w:bottom="940" w:left="1320" w:right="900"/>
        </w:sectPr>
      </w:pPr>
    </w:p>
    <w:p>
      <w:pPr>
        <w:pStyle w:val="BodyText"/>
        <w:spacing w:before="2"/>
        <w:rPr>
          <w:b/>
          <w:sz w:val="21"/>
        </w:rPr>
      </w:pPr>
    </w:p>
    <w:p>
      <w:pPr>
        <w:spacing w:before="69"/>
        <w:ind w:left="104" w:right="0" w:firstLine="0"/>
        <w:jc w:val="left"/>
        <w:rPr>
          <w:b/>
          <w:sz w:val="24"/>
        </w:rPr>
      </w:pPr>
      <w:r>
        <w:rPr>
          <w:b/>
          <w:color w:val="231F20"/>
          <w:sz w:val="24"/>
        </w:rPr>
        <w:t>FORM-1.1</w:t>
      </w:r>
    </w:p>
    <w:p>
      <w:pPr>
        <w:pStyle w:val="BodyText"/>
        <w:spacing w:before="10"/>
        <w:rPr>
          <w:b/>
          <w:sz w:val="20"/>
        </w:rPr>
      </w:pPr>
      <w:r>
        <w:rPr/>
        <w:drawing>
          <wp:anchor distT="0" distB="0" distL="0" distR="0" allowOverlap="1" layoutInCell="1" locked="0" behindDoc="0" simplePos="0" relativeHeight="2464">
            <wp:simplePos x="0" y="0"/>
            <wp:positionH relativeFrom="page">
              <wp:posOffset>904756</wp:posOffset>
            </wp:positionH>
            <wp:positionV relativeFrom="paragraph">
              <wp:posOffset>177346</wp:posOffset>
            </wp:positionV>
            <wp:extent cx="9130966" cy="5019675"/>
            <wp:effectExtent l="0" t="0" r="0" b="0"/>
            <wp:wrapTopAndBottom/>
            <wp:docPr id="101" name="image53.jpeg" descr=""/>
            <wp:cNvGraphicFramePr>
              <a:graphicFrameLocks noChangeAspect="1"/>
            </wp:cNvGraphicFramePr>
            <a:graphic>
              <a:graphicData uri="http://schemas.openxmlformats.org/drawingml/2006/picture">
                <pic:pic>
                  <pic:nvPicPr>
                    <pic:cNvPr id="102" name="image53.jpeg"/>
                    <pic:cNvPicPr/>
                  </pic:nvPicPr>
                  <pic:blipFill>
                    <a:blip r:embed="rId67" cstate="print"/>
                    <a:stretch>
                      <a:fillRect/>
                    </a:stretch>
                  </pic:blipFill>
                  <pic:spPr>
                    <a:xfrm>
                      <a:off x="0" y="0"/>
                      <a:ext cx="9130966" cy="5019675"/>
                    </a:xfrm>
                    <a:prstGeom prst="rect">
                      <a:avLst/>
                    </a:prstGeom>
                  </pic:spPr>
                </pic:pic>
              </a:graphicData>
            </a:graphic>
          </wp:anchor>
        </w:drawing>
      </w:r>
    </w:p>
    <w:p>
      <w:pPr>
        <w:spacing w:after="0"/>
        <w:rPr>
          <w:sz w:val="20"/>
        </w:rPr>
        <w:sectPr>
          <w:pgSz w:w="16840" w:h="11900" w:orient="landscape"/>
          <w:pgMar w:header="0" w:footer="757" w:top="1100" w:bottom="940" w:left="1320" w:right="900"/>
        </w:sectPr>
      </w:pPr>
    </w:p>
    <w:p>
      <w:pPr>
        <w:pStyle w:val="BodyText"/>
        <w:spacing w:before="2"/>
        <w:rPr>
          <w:b/>
          <w:sz w:val="21"/>
        </w:rPr>
      </w:pPr>
    </w:p>
    <w:p>
      <w:pPr>
        <w:spacing w:before="69"/>
        <w:ind w:left="104" w:right="0" w:firstLine="0"/>
        <w:jc w:val="left"/>
        <w:rPr>
          <w:b/>
          <w:sz w:val="24"/>
        </w:rPr>
      </w:pPr>
      <w:r>
        <w:rPr>
          <w:b/>
          <w:color w:val="231F20"/>
          <w:sz w:val="24"/>
        </w:rPr>
        <w:t>FORM-2.2</w:t>
      </w:r>
    </w:p>
    <w:p>
      <w:pPr>
        <w:pStyle w:val="BodyText"/>
        <w:rPr>
          <w:b/>
          <w:sz w:val="20"/>
        </w:rPr>
      </w:pPr>
    </w:p>
    <w:p>
      <w:pPr>
        <w:pStyle w:val="BodyText"/>
        <w:spacing w:before="7"/>
        <w:rPr>
          <w:b/>
        </w:rPr>
      </w:pPr>
      <w:r>
        <w:rPr/>
        <w:drawing>
          <wp:anchor distT="0" distB="0" distL="0" distR="0" allowOverlap="1" layoutInCell="1" locked="0" behindDoc="0" simplePos="0" relativeHeight="2488">
            <wp:simplePos x="0" y="0"/>
            <wp:positionH relativeFrom="page">
              <wp:posOffset>904756</wp:posOffset>
            </wp:positionH>
            <wp:positionV relativeFrom="paragraph">
              <wp:posOffset>205045</wp:posOffset>
            </wp:positionV>
            <wp:extent cx="9564209" cy="5114925"/>
            <wp:effectExtent l="0" t="0" r="0" b="0"/>
            <wp:wrapTopAndBottom/>
            <wp:docPr id="103" name="image54.jpeg" descr=""/>
            <wp:cNvGraphicFramePr>
              <a:graphicFrameLocks noChangeAspect="1"/>
            </wp:cNvGraphicFramePr>
            <a:graphic>
              <a:graphicData uri="http://schemas.openxmlformats.org/drawingml/2006/picture">
                <pic:pic>
                  <pic:nvPicPr>
                    <pic:cNvPr id="104" name="image54.jpeg"/>
                    <pic:cNvPicPr/>
                  </pic:nvPicPr>
                  <pic:blipFill>
                    <a:blip r:embed="rId68" cstate="print"/>
                    <a:stretch>
                      <a:fillRect/>
                    </a:stretch>
                  </pic:blipFill>
                  <pic:spPr>
                    <a:xfrm>
                      <a:off x="0" y="0"/>
                      <a:ext cx="9564209" cy="5114925"/>
                    </a:xfrm>
                    <a:prstGeom prst="rect">
                      <a:avLst/>
                    </a:prstGeom>
                  </pic:spPr>
                </pic:pic>
              </a:graphicData>
            </a:graphic>
          </wp:anchor>
        </w:drawing>
      </w:r>
    </w:p>
    <w:p>
      <w:pPr>
        <w:spacing w:after="0"/>
        <w:sectPr>
          <w:pgSz w:w="16840" w:h="11900" w:orient="landscape"/>
          <w:pgMar w:header="0" w:footer="757" w:top="1100" w:bottom="940" w:left="1320" w:right="240"/>
        </w:sectPr>
      </w:pPr>
    </w:p>
    <w:p>
      <w:pPr>
        <w:pStyle w:val="BodyText"/>
        <w:spacing w:before="4"/>
        <w:rPr>
          <w:sz w:val="17"/>
        </w:rPr>
      </w:pPr>
      <w:r>
        <w:rPr/>
        <w:pict>
          <v:group style="position:absolute;margin-left:439.299988pt;margin-top:173.220001pt;width:305.3pt;height:106.1pt;mso-position-horizontal-relative:page;mso-position-vertical-relative:page;z-index:2536" coordorigin="8786,3464" coordsize="6106,2122">
            <v:line style="position:absolute" from="8815,3494" to="8815,5556" stroked="true" strokeweight="2.9pt" strokecolor="#9bbb56"/>
            <v:line style="position:absolute" from="8844,3523" to="14832,3523" stroked="true" strokeweight="2.88pt" strokecolor="#9bbb56"/>
            <v:line style="position:absolute" from="14862,3494" to="14862,5556" stroked="true" strokeweight="3pt" strokecolor="#9bbb56"/>
            <v:line style="position:absolute" from="8843,5526" to="14831,5526" stroked="true" strokeweight="3.0pt" strokecolor="#9bbb56"/>
            <v:line style="position:absolute" from="8872,3571" to="8872,5477" stroked="true" strokeweight="1.0pt" strokecolor="#9bbb56"/>
            <v:line style="position:absolute" from="8882,3581" to="14792,3581" stroked="true" strokeweight=".96pt" strokecolor="#9bbb56"/>
            <v:line style="position:absolute" from="14802,3571" to="14802,5477" stroked="true" strokeweight="1.0pt" strokecolor="#9bbb56"/>
            <v:line style="position:absolute" from="8882,5467" to="14793,5467" stroked="true" strokeweight=".96pt" strokecolor="#9bbb56"/>
            <v:shape style="position:absolute;left:8834;top:3542;width:6008;height:1965" type="#_x0000_t202" filled="false" stroked="false">
              <v:textbox inset="0,0,0,0">
                <w:txbxContent>
                  <w:p>
                    <w:pPr>
                      <w:spacing w:before="121"/>
                      <w:ind w:left="187" w:right="348" w:firstLine="0"/>
                      <w:jc w:val="left"/>
                      <w:rPr>
                        <w:rFonts w:ascii="Comic Sans MS" w:hAnsi="Comic Sans MS"/>
                        <w:sz w:val="23"/>
                      </w:rPr>
                    </w:pPr>
                    <w:r>
                      <w:rPr>
                        <w:rFonts w:ascii="Comic Sans MS" w:hAnsi="Comic Sans MS"/>
                        <w:b/>
                        <w:color w:val="231F20"/>
                        <w:sz w:val="23"/>
                        <w:u w:val="thick" w:color="231F20"/>
                      </w:rPr>
                      <w:t>Materyaller: </w:t>
                    </w:r>
                    <w:r>
                      <w:rPr>
                        <w:rFonts w:ascii="Comic Sans MS" w:hAnsi="Comic Sans MS"/>
                        <w:color w:val="231F20"/>
                        <w:sz w:val="23"/>
                      </w:rPr>
                      <w:t>Form-1 (Temel Duygu Kartları)</w:t>
                    </w:r>
                  </w:p>
                  <w:p>
                    <w:pPr>
                      <w:spacing w:line="244" w:lineRule="auto" w:before="4"/>
                      <w:ind w:left="1656" w:right="348" w:hanging="3"/>
                      <w:jc w:val="left"/>
                      <w:rPr>
                        <w:rFonts w:ascii="Comic Sans MS" w:hAnsi="Comic Sans MS"/>
                        <w:sz w:val="23"/>
                      </w:rPr>
                    </w:pPr>
                    <w:r>
                      <w:rPr>
                        <w:rFonts w:ascii="Comic Sans MS" w:hAnsi="Comic Sans MS"/>
                        <w:color w:val="231F20"/>
                        <w:sz w:val="23"/>
                      </w:rPr>
                      <w:t>Form-2 (Farklı Duygu Isimlerinin Listesi)</w:t>
                    </w:r>
                  </w:p>
                  <w:p>
                    <w:pPr>
                      <w:spacing w:line="318" w:lineRule="exact" w:before="0"/>
                      <w:ind w:left="187" w:right="348" w:firstLine="0"/>
                      <w:jc w:val="left"/>
                      <w:rPr>
                        <w:rFonts w:ascii="Comic Sans MS" w:hAnsi="Comic Sans MS"/>
                        <w:b/>
                        <w:sz w:val="23"/>
                      </w:rPr>
                    </w:pPr>
                    <w:r>
                      <w:rPr>
                        <w:rFonts w:ascii="Comic Sans MS" w:hAnsi="Comic Sans MS"/>
                        <w:b/>
                        <w:color w:val="231F20"/>
                        <w:sz w:val="23"/>
                        <w:u w:val="thick" w:color="231F20"/>
                      </w:rPr>
                      <w:t>Sözcükler - Kavramlar:</w:t>
                    </w:r>
                  </w:p>
                  <w:p>
                    <w:pPr>
                      <w:tabs>
                        <w:tab w:pos="5531" w:val="left" w:leader="none"/>
                      </w:tabs>
                      <w:spacing w:before="2"/>
                      <w:ind w:left="187" w:right="0" w:firstLine="0"/>
                      <w:jc w:val="left"/>
                      <w:rPr>
                        <w:rFonts w:ascii="Comic Sans MS" w:hAnsi="Comic Sans MS"/>
                        <w:b/>
                        <w:sz w:val="27"/>
                      </w:rPr>
                    </w:pPr>
                    <w:r>
                      <w:rPr>
                        <w:rFonts w:ascii="Comic Sans MS" w:hAnsi="Comic Sans MS"/>
                        <w:b/>
                        <w:color w:val="231F20"/>
                        <w:sz w:val="23"/>
                        <w:u w:val="thick" w:color="231F20"/>
                      </w:rPr>
                      <w:t>Ortam:</w:t>
                    </w:r>
                    <w:r>
                      <w:rPr>
                        <w:rFonts w:ascii="Comic Sans MS" w:hAnsi="Comic Sans MS"/>
                        <w:b/>
                        <w:color w:val="231F20"/>
                        <w:spacing w:val="-27"/>
                        <w:sz w:val="23"/>
                        <w:u w:val="thick" w:color="231F20"/>
                      </w:rPr>
                      <w:t> </w:t>
                    </w:r>
                    <w:r>
                      <w:rPr>
                        <w:rFonts w:ascii="Comic Sans MS" w:hAnsi="Comic Sans MS"/>
                        <w:color w:val="231F20"/>
                        <w:sz w:val="23"/>
                      </w:rPr>
                      <w:t>Sınıf</w:t>
                    </w:r>
                    <w:r>
                      <w:rPr>
                        <w:rFonts w:ascii="Comic Sans MS" w:hAnsi="Comic Sans MS"/>
                        <w:color w:val="231F20"/>
                        <w:spacing w:val="5"/>
                        <w:sz w:val="23"/>
                      </w:rPr>
                      <w:t> </w:t>
                    </w:r>
                    <w:r>
                      <w:rPr>
                        <w:rFonts w:ascii="Comic Sans MS" w:hAnsi="Comic Sans MS"/>
                        <w:color w:val="231F20"/>
                        <w:sz w:val="23"/>
                      </w:rPr>
                      <w:t>Ortamı</w:t>
                      <w:tab/>
                    </w:r>
                    <w:r>
                      <w:rPr>
                        <w:rFonts w:ascii="Comic Sans MS" w:hAnsi="Comic Sans MS"/>
                        <w:b/>
                        <w:color w:val="98CA3C"/>
                        <w:sz w:val="27"/>
                      </w:rPr>
                      <w:t>*</w:t>
                    </w:r>
                  </w:p>
                </w:txbxContent>
              </v:textbox>
              <w10:wrap type="none"/>
            </v:shape>
            <w10:wrap type="none"/>
          </v:group>
        </w:pict>
      </w:r>
      <w:r>
        <w:rPr/>
        <w:pict>
          <v:group style="position:absolute;margin-left:439.299988pt;margin-top:67.379997pt;width:305.3pt;height:95.4pt;mso-position-horizontal-relative:page;mso-position-vertical-relative:page;z-index:2584" coordorigin="8786,1348" coordsize="6106,1908">
            <v:line style="position:absolute" from="8815,1378" to="8815,3226" stroked="true" strokeweight="2.9pt" strokecolor="#9bbb56"/>
            <v:line style="position:absolute" from="8844,1406" to="14832,1406" stroked="true" strokeweight="2.88pt" strokecolor="#9bbb56"/>
            <v:line style="position:absolute" from="14862,1378" to="14862,3226" stroked="true" strokeweight="3pt" strokecolor="#9bbb56"/>
            <v:line style="position:absolute" from="8843,3196" to="14831,3196" stroked="true" strokeweight="3.0pt" strokecolor="#9bbb56"/>
            <v:line style="position:absolute" from="8872,1454" to="8872,3146" stroked="true" strokeweight="1.0pt" strokecolor="#9bbb56"/>
            <v:line style="position:absolute" from="8882,1464" to="14792,1464" stroked="true" strokeweight=".96pt" strokecolor="#9bbb56"/>
            <v:line style="position:absolute" from="14802,1454" to="14802,3146" stroked="true" strokeweight="1.0pt" strokecolor="#9bbb56"/>
            <v:line style="position:absolute" from="8882,3137" to="14793,3137" stroked="true" strokeweight=".96pt" strokecolor="#9bbb56"/>
            <v:shape style="position:absolute;left:8834;top:1426;width:6008;height:1751" type="#_x0000_t202" filled="false" stroked="false">
              <v:textbox inset="0,0,0,0">
                <w:txbxContent>
                  <w:p>
                    <w:pPr>
                      <w:tabs>
                        <w:tab w:pos="5738" w:val="right" w:leader="none"/>
                      </w:tabs>
                      <w:spacing w:line="280" w:lineRule="auto" w:before="121"/>
                      <w:ind w:left="187" w:right="191" w:firstLine="0"/>
                      <w:jc w:val="both"/>
                      <w:rPr>
                        <w:rFonts w:ascii="Comic Sans MS" w:hAnsi="Comic Sans MS"/>
                        <w:b/>
                        <w:sz w:val="27"/>
                      </w:rPr>
                    </w:pPr>
                    <w:r>
                      <w:rPr>
                        <w:rFonts w:ascii="Comic Sans MS" w:hAnsi="Comic Sans MS"/>
                        <w:color w:val="231F20"/>
                        <w:spacing w:val="-1"/>
                        <w:w w:val="101"/>
                        <w:sz w:val="23"/>
                      </w:rPr>
                      <w:t>B</w:t>
                    </w:r>
                    <w:r>
                      <w:rPr>
                        <w:rFonts w:ascii="Comic Sans MS" w:hAnsi="Comic Sans MS"/>
                        <w:color w:val="231F20"/>
                        <w:spacing w:val="-3"/>
                        <w:w w:val="101"/>
                        <w:sz w:val="23"/>
                      </w:rPr>
                      <w:t>u</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w w:val="101"/>
                        <w:sz w:val="23"/>
                      </w:rPr>
                      <w:t>d</w:t>
                    </w:r>
                    <w:r>
                      <w:rPr>
                        <w:rFonts w:ascii="Comic Sans MS" w:hAnsi="Comic Sans MS"/>
                        <w:color w:val="231F20"/>
                        <w:w w:val="101"/>
                        <w:sz w:val="23"/>
                      </w:rPr>
                      <w:t>a</w:t>
                    </w:r>
                    <w:r>
                      <w:rPr>
                        <w:rFonts w:ascii="Comic Sans MS" w:hAnsi="Comic Sans MS"/>
                        <w:color w:val="231F20"/>
                        <w:spacing w:val="12"/>
                        <w:sz w:val="23"/>
                      </w:rPr>
                      <w:t> </w:t>
                    </w:r>
                    <w:r>
                      <w:rPr>
                        <w:rFonts w:ascii="Comic Sans MS" w:hAnsi="Comic Sans MS"/>
                        <w:color w:val="231F20"/>
                        <w:spacing w:val="1"/>
                        <w:w w:val="101"/>
                        <w:sz w:val="23"/>
                      </w:rPr>
                      <w:t>t</w:t>
                    </w:r>
                    <w:r>
                      <w:rPr>
                        <w:rFonts w:ascii="Comic Sans MS" w:hAnsi="Comic Sans MS"/>
                        <w:color w:val="231F20"/>
                        <w:spacing w:val="-3"/>
                        <w:w w:val="101"/>
                        <w:sz w:val="23"/>
                      </w:rPr>
                      <w:t>e</w:t>
                    </w:r>
                    <w:r>
                      <w:rPr>
                        <w:rFonts w:ascii="Comic Sans MS" w:hAnsi="Comic Sans MS"/>
                        <w:color w:val="231F20"/>
                        <w:w w:val="101"/>
                        <w:sz w:val="23"/>
                      </w:rPr>
                      <w:t>m</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pacing w:val="13"/>
                        <w:sz w:val="23"/>
                      </w:rPr>
                      <w:t> </w:t>
                    </w:r>
                    <w:r>
                      <w:rPr>
                        <w:rFonts w:ascii="Comic Sans MS" w:hAnsi="Comic Sans MS"/>
                        <w:color w:val="231F20"/>
                        <w:w w:val="101"/>
                        <w:sz w:val="23"/>
                      </w:rPr>
                      <w:t>d</w:t>
                    </w:r>
                    <w:r>
                      <w:rPr>
                        <w:rFonts w:ascii="Comic Sans MS" w:hAnsi="Comic Sans MS"/>
                        <w:color w:val="231F20"/>
                        <w:w w:val="101"/>
                        <w:sz w:val="23"/>
                      </w:rPr>
                      <w:t>u</w:t>
                    </w:r>
                    <w:r>
                      <w:rPr>
                        <w:rFonts w:ascii="Comic Sans MS" w:hAnsi="Comic Sans MS"/>
                        <w:color w:val="231F20"/>
                        <w:spacing w:val="-1"/>
                        <w:w w:val="101"/>
                        <w:sz w:val="23"/>
                      </w:rPr>
                      <w:t>yg</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w w:val="101"/>
                        <w:sz w:val="23"/>
                      </w:rPr>
                      <w:t>n</w:t>
                    </w:r>
                    <w:r>
                      <w:rPr>
                        <w:rFonts w:ascii="Comic Sans MS" w:hAnsi="Comic Sans MS"/>
                        <w:color w:val="231F20"/>
                        <w:spacing w:val="11"/>
                        <w:sz w:val="23"/>
                      </w:rPr>
                      <w:t> </w:t>
                    </w:r>
                    <w:r>
                      <w:rPr>
                        <w:rFonts w:ascii="Comic Sans MS" w:hAnsi="Comic Sans MS"/>
                        <w:color w:val="231F20"/>
                        <w:w w:val="101"/>
                        <w:sz w:val="23"/>
                      </w:rPr>
                      <w:t>d</w:t>
                    </w:r>
                    <w:r>
                      <w:rPr>
                        <w:rFonts w:ascii="Comic Sans MS" w:hAnsi="Comic Sans MS"/>
                        <w:color w:val="231F20"/>
                        <w:spacing w:val="-1"/>
                        <w:w w:val="101"/>
                        <w:sz w:val="23"/>
                      </w:rPr>
                      <w:t>ı</w:t>
                    </w:r>
                    <w:r>
                      <w:rPr>
                        <w:rFonts w:ascii="Comic Sans MS" w:hAnsi="Comic Sans MS"/>
                        <w:color w:val="231F20"/>
                        <w:spacing w:val="-2"/>
                        <w:w w:val="96"/>
                        <w:sz w:val="23"/>
                      </w:rPr>
                      <w:t>ç</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101"/>
                        <w:sz w:val="23"/>
                      </w:rPr>
                      <w:t>;</w:t>
                    </w:r>
                    <w:r>
                      <w:rPr>
                        <w:rFonts w:ascii="Comic Sans MS" w:hAnsi="Comic Sans MS"/>
                        <w:color w:val="231F20"/>
                        <w:spacing w:val="12"/>
                        <w:sz w:val="23"/>
                      </w:rPr>
                      <w:t> </w:t>
                    </w:r>
                    <w:r>
                      <w:rPr>
                        <w:rFonts w:ascii="Comic Sans MS" w:hAnsi="Comic Sans MS"/>
                        <w:color w:val="231F20"/>
                        <w:spacing w:val="-2"/>
                        <w:w w:val="96"/>
                        <w:sz w:val="23"/>
                      </w:rPr>
                      <w:t>ç</w:t>
                    </w:r>
                    <w:r>
                      <w:rPr>
                        <w:rFonts w:ascii="Comic Sans MS" w:hAnsi="Comic Sans MS"/>
                        <w:color w:val="231F20"/>
                        <w:spacing w:val="1"/>
                        <w:w w:val="101"/>
                        <w:sz w:val="23"/>
                      </w:rPr>
                      <w:t>a</w:t>
                    </w:r>
                    <w:r>
                      <w:rPr>
                        <w:rFonts w:ascii="Comic Sans MS" w:hAnsi="Comic Sans MS"/>
                        <w:color w:val="231F20"/>
                        <w:w w:val="96"/>
                        <w:sz w:val="23"/>
                      </w:rPr>
                      <w:t>ç</w:t>
                    </w:r>
                    <w:r>
                      <w:rPr>
                        <w:rFonts w:ascii="Comic Sans MS" w:hAnsi="Comic Sans MS"/>
                        <w:color w:val="231F20"/>
                        <w:spacing w:val="-3"/>
                        <w:w w:val="101"/>
                        <w:sz w:val="23"/>
                      </w:rPr>
                      <w:t>k</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2"/>
                        <w:w w:val="101"/>
                        <w:sz w:val="23"/>
                      </w:rPr>
                      <w:t>ı</w:t>
                    </w:r>
                    <w:r>
                      <w:rPr>
                        <w:rFonts w:ascii="Comic Sans MS" w:hAnsi="Comic Sans MS"/>
                        <w:color w:val="231F20"/>
                        <w:spacing w:val="-3"/>
                        <w:w w:val="101"/>
                        <w:sz w:val="23"/>
                      </w:rPr>
                      <w:t>k</w:t>
                    </w:r>
                    <w:r>
                      <w:rPr>
                        <w:rFonts w:ascii="Comic Sans MS" w:hAnsi="Comic Sans MS"/>
                        <w:color w:val="231F20"/>
                        <w:w w:val="50"/>
                        <w:sz w:val="23"/>
                      </w:rPr>
                      <w:t>˛</w:t>
                    </w:r>
                    <w:r>
                      <w:rPr>
                        <w:rFonts w:ascii="Comic Sans MS" w:hAnsi="Comic Sans MS"/>
                        <w:color w:val="231F20"/>
                        <w:spacing w:val="13"/>
                        <w:sz w:val="23"/>
                      </w:rPr>
                      <w:t> </w:t>
                    </w:r>
                    <w:r>
                      <w:rPr>
                        <w:rFonts w:ascii="Comic Sans MS" w:hAnsi="Comic Sans MS"/>
                        <w:color w:val="231F20"/>
                        <w:spacing w:val="-3"/>
                        <w:w w:val="101"/>
                        <w:sz w:val="23"/>
                      </w:rPr>
                      <w:t>k</w:t>
                    </w:r>
                    <w:r>
                      <w:rPr>
                        <w:rFonts w:ascii="Comic Sans MS" w:hAnsi="Comic Sans MS"/>
                        <w:color w:val="231F20"/>
                        <w:spacing w:val="-1"/>
                        <w:w w:val="101"/>
                        <w:sz w:val="23"/>
                      </w:rPr>
                      <w:t>ı</w:t>
                    </w:r>
                    <w:r>
                      <w:rPr>
                        <w:rFonts w:ascii="Comic Sans MS" w:hAnsi="Comic Sans MS"/>
                        <w:color w:val="231F20"/>
                        <w:spacing w:val="1"/>
                        <w:w w:val="101"/>
                        <w:sz w:val="23"/>
                      </w:rPr>
                      <w:t>r</w:t>
                    </w:r>
                    <w:r>
                      <w:rPr>
                        <w:rFonts w:ascii="Comic Sans MS" w:hAnsi="Comic Sans MS"/>
                        <w:color w:val="231F20"/>
                        <w:spacing w:val="-3"/>
                        <w:w w:val="101"/>
                        <w:sz w:val="23"/>
                      </w:rPr>
                      <w:t>g</w:t>
                    </w:r>
                    <w:r>
                      <w:rPr>
                        <w:rFonts w:ascii="Comic Sans MS" w:hAnsi="Comic Sans MS"/>
                        <w:color w:val="231F20"/>
                        <w:spacing w:val="2"/>
                        <w:w w:val="101"/>
                        <w:sz w:val="23"/>
                      </w:rPr>
                      <w:t>ı</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w w:val="101"/>
                        <w:sz w:val="23"/>
                      </w:rPr>
                      <w:t>ı</w:t>
                    </w:r>
                    <w:r>
                      <w:rPr>
                        <w:rFonts w:ascii="Comic Sans MS" w:hAnsi="Comic Sans MS"/>
                        <w:color w:val="231F20"/>
                        <w:spacing w:val="-3"/>
                        <w:w w:val="101"/>
                        <w:sz w:val="23"/>
                      </w:rPr>
                      <w:t>k</w:t>
                    </w:r>
                    <w:r>
                      <w:rPr>
                        <w:rFonts w:ascii="Comic Sans MS" w:hAnsi="Comic Sans MS"/>
                        <w:color w:val="231F20"/>
                        <w:w w:val="50"/>
                        <w:sz w:val="23"/>
                      </w:rPr>
                      <w:t>˛ </w:t>
                    </w:r>
                    <w:r>
                      <w:rPr>
                        <w:rFonts w:ascii="Comic Sans MS" w:hAnsi="Comic Sans MS"/>
                        <w:color w:val="231F20"/>
                        <w:w w:val="101"/>
                        <w:sz w:val="23"/>
                      </w:rPr>
                      <w:t>h</w:t>
                    </w:r>
                    <w:r>
                      <w:rPr>
                        <w:rFonts w:ascii="Comic Sans MS" w:hAnsi="Comic Sans MS"/>
                        <w:color w:val="231F20"/>
                        <w:w w:val="101"/>
                        <w:sz w:val="23"/>
                      </w:rPr>
                      <w:t>e</w:t>
                    </w:r>
                    <w:r>
                      <w:rPr>
                        <w:rFonts w:ascii="Comic Sans MS" w:hAnsi="Comic Sans MS"/>
                        <w:color w:val="231F20"/>
                        <w:spacing w:val="-3"/>
                        <w:w w:val="101"/>
                        <w:sz w:val="23"/>
                      </w:rPr>
                      <w:t>y</w:t>
                    </w:r>
                    <w:r>
                      <w:rPr>
                        <w:rFonts w:ascii="Comic Sans MS" w:hAnsi="Comic Sans MS"/>
                        <w:color w:val="231F20"/>
                        <w:w w:val="101"/>
                        <w:sz w:val="23"/>
                      </w:rPr>
                      <w:t>e</w:t>
                    </w:r>
                    <w:r>
                      <w:rPr>
                        <w:rFonts w:ascii="Comic Sans MS" w:hAnsi="Comic Sans MS"/>
                        <w:color w:val="231F20"/>
                        <w:spacing w:val="-2"/>
                        <w:w w:val="101"/>
                        <w:sz w:val="23"/>
                      </w:rPr>
                      <w:t>c</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w w:val="101"/>
                        <w:sz w:val="23"/>
                      </w:rPr>
                      <w:t>ö</w:t>
                    </w:r>
                    <w:r>
                      <w:rPr>
                        <w:rFonts w:ascii="Comic Sans MS" w:hAnsi="Comic Sans MS"/>
                        <w:color w:val="231F20"/>
                        <w:spacing w:val="-1"/>
                        <w:w w:val="101"/>
                        <w:sz w:val="23"/>
                      </w:rPr>
                      <w:t>f</w:t>
                    </w:r>
                    <w:r>
                      <w:rPr>
                        <w:rFonts w:ascii="Comic Sans MS" w:hAnsi="Comic Sans MS"/>
                        <w:color w:val="231F20"/>
                        <w:spacing w:val="-3"/>
                        <w:w w:val="101"/>
                        <w:sz w:val="23"/>
                      </w:rPr>
                      <w:t>k</w:t>
                    </w:r>
                    <w:r>
                      <w:rPr>
                        <w:rFonts w:ascii="Comic Sans MS" w:hAnsi="Comic Sans MS"/>
                        <w:color w:val="231F20"/>
                        <w:spacing w:val="-3"/>
                        <w:w w:val="101"/>
                        <w:sz w:val="23"/>
                      </w:rPr>
                      <w:t>e</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spacing w:val="1"/>
                        <w:w w:val="101"/>
                        <w:sz w:val="23"/>
                      </w:rPr>
                      <w:t>g</w:t>
                    </w:r>
                    <w:r>
                      <w:rPr>
                        <w:rFonts w:ascii="Comic Sans MS" w:hAnsi="Comic Sans MS"/>
                        <w:color w:val="231F20"/>
                        <w:w w:val="101"/>
                        <w:sz w:val="23"/>
                      </w:rPr>
                      <w:t>u</w:t>
                    </w:r>
                    <w:r>
                      <w:rPr>
                        <w:rFonts w:ascii="Comic Sans MS" w:hAnsi="Comic Sans MS"/>
                        <w:color w:val="231F20"/>
                        <w:spacing w:val="1"/>
                        <w:w w:val="101"/>
                        <w:sz w:val="23"/>
                      </w:rPr>
                      <w:t>r</w:t>
                    </w:r>
                    <w:r>
                      <w:rPr>
                        <w:rFonts w:ascii="Comic Sans MS" w:hAnsi="Comic Sans MS"/>
                        <w:color w:val="231F20"/>
                        <w:spacing w:val="-3"/>
                        <w:w w:val="101"/>
                        <w:sz w:val="23"/>
                      </w:rPr>
                      <w:t>u</w:t>
                    </w:r>
                    <w:r>
                      <w:rPr>
                        <w:rFonts w:ascii="Comic Sans MS" w:hAnsi="Comic Sans MS"/>
                        <w:color w:val="231F20"/>
                        <w:spacing w:val="-1"/>
                        <w:w w:val="101"/>
                        <w:sz w:val="23"/>
                      </w:rPr>
                      <w:t>r</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7"/>
                        <w:sz w:val="23"/>
                      </w:rPr>
                      <w:t> </w:t>
                    </w:r>
                    <w:r>
                      <w:rPr>
                        <w:rFonts w:ascii="Comic Sans MS" w:hAnsi="Comic Sans MS"/>
                        <w:color w:val="231F20"/>
                        <w:w w:val="101"/>
                        <w:sz w:val="23"/>
                      </w:rPr>
                      <w:t>a</w:t>
                    </w:r>
                    <w:r>
                      <w:rPr>
                        <w:rFonts w:ascii="Comic Sans MS" w:hAnsi="Comic Sans MS"/>
                        <w:color w:val="231F20"/>
                        <w:w w:val="101"/>
                        <w:sz w:val="23"/>
                      </w:rPr>
                      <w:t>l</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spacing w:val="-1"/>
                        <w:w w:val="101"/>
                        <w:sz w:val="23"/>
                      </w:rPr>
                      <w:t>g</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ı</w:t>
                    </w:r>
                    <w:r>
                      <w:rPr>
                        <w:rFonts w:ascii="Comic Sans MS" w:hAnsi="Comic Sans MS"/>
                        <w:color w:val="231F20"/>
                        <w:spacing w:val="-3"/>
                        <w:w w:val="101"/>
                        <w:sz w:val="23"/>
                      </w:rPr>
                      <w:t>k</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6"/>
                        <w:sz w:val="23"/>
                      </w:rPr>
                      <w:t> </w:t>
                    </w:r>
                    <w:r>
                      <w:rPr>
                        <w:rFonts w:ascii="Comic Sans MS" w:hAnsi="Comic Sans MS"/>
                        <w:color w:val="231F20"/>
                        <w:w w:val="101"/>
                        <w:sz w:val="23"/>
                      </w:rPr>
                      <w:t>h</w:t>
                    </w:r>
                    <w:r>
                      <w:rPr>
                        <w:rFonts w:ascii="Comic Sans MS" w:hAnsi="Comic Sans MS"/>
                        <w:color w:val="231F20"/>
                        <w:spacing w:val="1"/>
                        <w:w w:val="101"/>
                        <w:sz w:val="23"/>
                      </w:rPr>
                      <w:t>a</w:t>
                    </w:r>
                    <w:r>
                      <w:rPr>
                        <w:rFonts w:ascii="Comic Sans MS" w:hAnsi="Comic Sans MS"/>
                        <w:color w:val="231F20"/>
                        <w:spacing w:val="-3"/>
                        <w:w w:val="101"/>
                        <w:sz w:val="23"/>
                      </w:rPr>
                      <w:t>y</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ı</w:t>
                    </w:r>
                    <w:r>
                      <w:rPr>
                        <w:rFonts w:ascii="Comic Sans MS" w:hAnsi="Comic Sans MS"/>
                        <w:color w:val="231F20"/>
                        <w:w w:val="101"/>
                        <w:sz w:val="23"/>
                      </w:rPr>
                      <w:t>k</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6"/>
                        <w:sz w:val="23"/>
                      </w:rPr>
                      <w:t> </w:t>
                    </w:r>
                    <w:r>
                      <w:rPr>
                        <w:rFonts w:ascii="Comic Sans MS" w:hAnsi="Comic Sans MS"/>
                        <w:color w:val="231F20"/>
                        <w:w w:val="101"/>
                        <w:sz w:val="23"/>
                      </w:rPr>
                      <w:t>h</w:t>
                    </w:r>
                    <w:r>
                      <w:rPr>
                        <w:rFonts w:ascii="Comic Sans MS" w:hAnsi="Comic Sans MS"/>
                        <w:color w:val="231F20"/>
                        <w:w w:val="101"/>
                        <w:sz w:val="23"/>
                      </w:rPr>
                      <w:t>üz</w:t>
                    </w:r>
                    <w:r>
                      <w:rPr>
                        <w:rFonts w:ascii="Comic Sans MS" w:hAnsi="Comic Sans MS"/>
                        <w:color w:val="231F20"/>
                        <w:spacing w:val="-3"/>
                        <w:w w:val="101"/>
                        <w:sz w:val="23"/>
                      </w:rPr>
                      <w:t>ü</w:t>
                    </w:r>
                    <w:r>
                      <w:rPr>
                        <w:rFonts w:ascii="Comic Sans MS" w:hAnsi="Comic Sans MS"/>
                        <w:color w:val="231F20"/>
                        <w:spacing w:val="-2"/>
                        <w:w w:val="101"/>
                        <w:sz w:val="23"/>
                      </w:rPr>
                      <w:t>n</w:t>
                    </w:r>
                    <w:r>
                      <w:rPr>
                        <w:rFonts w:ascii="Comic Sans MS" w:hAnsi="Comic Sans MS"/>
                        <w:color w:val="231F20"/>
                        <w:w w:val="50"/>
                        <w:sz w:val="23"/>
                      </w:rPr>
                      <w:t>˛ </w:t>
                    </w:r>
                    <w:r>
                      <w:rPr>
                        <w:rFonts w:ascii="Comic Sans MS" w:hAnsi="Comic Sans MS"/>
                        <w:color w:val="231F20"/>
                        <w:spacing w:val="-2"/>
                        <w:w w:val="101"/>
                        <w:sz w:val="23"/>
                      </w:rPr>
                      <w:t>s</w:t>
                    </w:r>
                    <w:r>
                      <w:rPr>
                        <w:rFonts w:ascii="Comic Sans MS" w:hAnsi="Comic Sans MS"/>
                        <w:color w:val="231F20"/>
                        <w:w w:val="101"/>
                        <w:sz w:val="23"/>
                      </w:rPr>
                      <w:t>e</w:t>
                    </w:r>
                    <w:r>
                      <w:rPr>
                        <w:rFonts w:ascii="Comic Sans MS" w:hAnsi="Comic Sans MS"/>
                        <w:color w:val="231F20"/>
                        <w:spacing w:val="-2"/>
                        <w:w w:val="101"/>
                        <w:sz w:val="23"/>
                      </w:rPr>
                      <w:t>v</w:t>
                    </w:r>
                    <w:r>
                      <w:rPr>
                        <w:rFonts w:ascii="Comic Sans MS" w:hAnsi="Comic Sans MS"/>
                        <w:color w:val="231F20"/>
                        <w:spacing w:val="-1"/>
                        <w:w w:val="101"/>
                        <w:sz w:val="23"/>
                      </w:rPr>
                      <w:t>i</w:t>
                    </w:r>
                    <w:r>
                      <w:rPr>
                        <w:rFonts w:ascii="Comic Sans MS" w:hAnsi="Comic Sans MS"/>
                        <w:color w:val="231F20"/>
                        <w:spacing w:val="1"/>
                        <w:w w:val="101"/>
                        <w:sz w:val="23"/>
                      </w:rPr>
                      <w:t>n</w:t>
                    </w:r>
                    <w:r>
                      <w:rPr>
                        <w:rFonts w:ascii="Comic Sans MS" w:hAnsi="Comic Sans MS"/>
                        <w:color w:val="231F20"/>
                        <w:spacing w:val="-2"/>
                        <w:w w:val="101"/>
                        <w:sz w:val="23"/>
                      </w:rPr>
                      <w:t>ç</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4"/>
                        <w:sz w:val="23"/>
                      </w:rPr>
                      <w:t> </w:t>
                    </w:r>
                    <w:r>
                      <w:rPr>
                        <w:rFonts w:ascii="Comic Sans MS" w:hAnsi="Comic Sans MS"/>
                        <w:color w:val="231F20"/>
                        <w:spacing w:val="-2"/>
                        <w:w w:val="96"/>
                        <w:sz w:val="23"/>
                      </w:rPr>
                      <w:t>ç</w:t>
                    </w:r>
                    <w:r>
                      <w:rPr>
                        <w:rFonts w:ascii="Comic Sans MS" w:hAnsi="Comic Sans MS"/>
                        <w:color w:val="231F20"/>
                        <w:w w:val="101"/>
                        <w:sz w:val="23"/>
                      </w:rPr>
                      <w:t>e</w:t>
                    </w:r>
                    <w:r>
                      <w:rPr>
                        <w:rFonts w:ascii="Comic Sans MS" w:hAnsi="Comic Sans MS"/>
                        <w:color w:val="231F20"/>
                        <w:spacing w:val="-1"/>
                        <w:w w:val="101"/>
                        <w:sz w:val="23"/>
                      </w:rPr>
                      <w:t>f</w:t>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w w:val="101"/>
                        <w:sz w:val="23"/>
                      </w:rPr>
                      <w:t>t</w:t>
                    </w:r>
                    <w:r>
                      <w:rPr>
                        <w:rFonts w:ascii="Comic Sans MS" w:hAnsi="Comic Sans MS"/>
                        <w:color w:val="231F20"/>
                        <w:sz w:val="23"/>
                      </w:rPr>
                      <w:t> </w:t>
                    </w:r>
                    <w:r>
                      <w:rPr>
                        <w:rFonts w:ascii="Comic Sans MS" w:hAnsi="Comic Sans MS"/>
                        <w:color w:val="231F20"/>
                        <w:spacing w:val="-13"/>
                        <w:sz w:val="23"/>
                      </w:rPr>
                      <w:t> </w:t>
                    </w:r>
                    <w:r>
                      <w:rPr>
                        <w:rFonts w:ascii="Comic Sans MS" w:hAnsi="Comic Sans MS"/>
                        <w:color w:val="231F20"/>
                        <w:spacing w:val="-3"/>
                        <w:w w:val="101"/>
                        <w:sz w:val="23"/>
                      </w:rPr>
                      <w:t>g</w:t>
                    </w:r>
                    <w:r>
                      <w:rPr>
                        <w:rFonts w:ascii="Comic Sans MS" w:hAnsi="Comic Sans MS"/>
                        <w:color w:val="231F20"/>
                        <w:spacing w:val="-1"/>
                        <w:w w:val="101"/>
                        <w:sz w:val="23"/>
                      </w:rPr>
                      <w:t>i</w:t>
                    </w:r>
                    <w:r>
                      <w:rPr>
                        <w:rFonts w:ascii="Comic Sans MS" w:hAnsi="Comic Sans MS"/>
                        <w:color w:val="231F20"/>
                        <w:spacing w:val="1"/>
                        <w:w w:val="101"/>
                        <w:sz w:val="23"/>
                      </w:rPr>
                      <w:t>b</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16"/>
                        <w:sz w:val="23"/>
                      </w:rPr>
                      <w:t> </w:t>
                    </w:r>
                    <w:r>
                      <w:rPr>
                        <w:rFonts w:ascii="Comic Sans MS" w:hAnsi="Comic Sans MS"/>
                        <w:color w:val="231F20"/>
                        <w:spacing w:val="2"/>
                        <w:w w:val="101"/>
                        <w:sz w:val="23"/>
                      </w:rPr>
                      <w:t>d</w:t>
                    </w:r>
                    <w:r>
                      <w:rPr>
                        <w:rFonts w:ascii="Comic Sans MS" w:hAnsi="Comic Sans MS"/>
                        <w:color w:val="231F20"/>
                        <w:w w:val="101"/>
                        <w:sz w:val="23"/>
                      </w:rPr>
                      <w:t>u</w:t>
                    </w:r>
                    <w:r>
                      <w:rPr>
                        <w:rFonts w:ascii="Comic Sans MS" w:hAnsi="Comic Sans MS"/>
                        <w:color w:val="231F20"/>
                        <w:spacing w:val="-1"/>
                        <w:w w:val="101"/>
                        <w:sz w:val="23"/>
                      </w:rPr>
                      <w:t>yg</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6"/>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w w:val="101"/>
                        <w:sz w:val="23"/>
                      </w:rPr>
                      <w:t>d</w:t>
                    </w:r>
                    <w:r>
                      <w:rPr>
                        <w:rFonts w:ascii="Comic Sans MS" w:hAnsi="Comic Sans MS"/>
                        <w:color w:val="231F20"/>
                        <w:w w:val="101"/>
                        <w:sz w:val="23"/>
                      </w:rPr>
                      <w:t>u</w:t>
                    </w:r>
                    <w:r>
                      <w:rPr>
                        <w:rFonts w:ascii="Comic Sans MS" w:hAnsi="Comic Sans MS"/>
                        <w:color w:val="231F20"/>
                        <w:spacing w:val="-1"/>
                        <w:w w:val="101"/>
                        <w:sz w:val="23"/>
                      </w:rPr>
                      <w:t>g</w:t>
                    </w:r>
                    <w:r>
                      <w:rPr>
                        <w:rFonts w:ascii="Comic Sans MS" w:hAnsi="Comic Sans MS"/>
                        <w:color w:val="231F20"/>
                        <w:w w:val="101"/>
                        <w:sz w:val="23"/>
                      </w:rPr>
                      <w:t>u</w:t>
                    </w:r>
                    <w:r>
                      <w:rPr>
                        <w:rFonts w:ascii="Comic Sans MS" w:hAnsi="Comic Sans MS"/>
                        <w:color w:val="231F20"/>
                        <w:spacing w:val="1"/>
                        <w:w w:val="101"/>
                        <w:sz w:val="23"/>
                      </w:rPr>
                      <w:t>n</w:t>
                    </w:r>
                    <w:r>
                      <w:rPr>
                        <w:rFonts w:ascii="Comic Sans MS" w:hAnsi="Comic Sans MS"/>
                        <w:color w:val="231F20"/>
                        <w:w w:val="101"/>
                        <w:sz w:val="23"/>
                      </w:rPr>
                      <w:t>u</w:t>
                    </w:r>
                    <w:r>
                      <w:rPr>
                        <w:rFonts w:ascii="Comic Sans MS" w:hAnsi="Comic Sans MS"/>
                        <w:color w:val="231F20"/>
                        <w:sz w:val="23"/>
                      </w:rPr>
                      <w:t> </w:t>
                    </w:r>
                    <w:r>
                      <w:rPr>
                        <w:rFonts w:ascii="Comic Sans MS" w:hAnsi="Comic Sans MS"/>
                        <w:color w:val="231F20"/>
                        <w:spacing w:val="-19"/>
                        <w:sz w:val="23"/>
                      </w:rPr>
                      <w:t> </w:t>
                    </w:r>
                    <w:r>
                      <w:rPr>
                        <w:rFonts w:ascii="Comic Sans MS" w:hAnsi="Comic Sans MS"/>
                        <w:color w:val="231F20"/>
                        <w:spacing w:val="2"/>
                        <w:w w:val="101"/>
                        <w:sz w:val="23"/>
                      </w:rPr>
                      <w:t>d</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17"/>
                        <w:sz w:val="23"/>
                      </w:rPr>
                      <w:t> </w:t>
                    </w:r>
                    <w:r>
                      <w:rPr>
                        <w:rFonts w:ascii="Comic Sans MS" w:hAnsi="Comic Sans MS"/>
                        <w:color w:val="231F20"/>
                        <w:spacing w:val="1"/>
                        <w:w w:val="101"/>
                        <w:sz w:val="23"/>
                      </w:rPr>
                      <w:t>b</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w w:val="101"/>
                        <w:sz w:val="23"/>
                      </w:rPr>
                      <w:t>i </w:t>
                    </w:r>
                    <w:r>
                      <w:rPr>
                        <w:rFonts w:ascii="Comic Sans MS" w:hAnsi="Comic Sans MS"/>
                        <w:color w:val="231F20"/>
                        <w:sz w:val="23"/>
                      </w:rPr>
                      <w:t>beklenmektedir.</w:t>
                    </w:r>
                    <w:r>
                      <w:rPr>
                        <w:color w:val="98CA3C"/>
                        <w:sz w:val="27"/>
                      </w:rPr>
                      <w:tab/>
                    </w:r>
                    <w:r>
                      <w:rPr>
                        <w:rFonts w:ascii="Comic Sans MS" w:hAnsi="Comic Sans MS"/>
                        <w:b/>
                        <w:color w:val="98CA3C"/>
                        <w:sz w:val="27"/>
                      </w:rPr>
                      <w:t>2</w:t>
                    </w:r>
                  </w:p>
                </w:txbxContent>
              </v:textbox>
              <w10:wrap type="none"/>
            </v:shape>
            <w10:wrap type="none"/>
          </v:group>
        </w:pict>
      </w:r>
      <w:r>
        <w:rPr/>
        <w:pict>
          <v:group style="position:absolute;margin-left:91.800003pt;margin-top:153.779999pt;width:306.6pt;height:308.55pt;mso-position-horizontal-relative:page;mso-position-vertical-relative:page;z-index:2632" coordorigin="1836,3076" coordsize="6132,6171">
            <v:line style="position:absolute" from="1864,3106" to="1864,9216" stroked="true" strokeweight="2.8pt" strokecolor="#9bbb56"/>
            <v:line style="position:absolute" from="1892,3134" to="7908,3134" stroked="true" strokeweight="2.88pt" strokecolor="#9bbb56"/>
            <v:line style="position:absolute" from="7938,3106" to="7938,9216" stroked="true" strokeweight="3pt" strokecolor="#9bbb56"/>
            <v:line style="position:absolute" from="1893,9187" to="7907,9187" stroked="true" strokeweight="2.88pt" strokecolor="#9bbb56"/>
            <v:line style="position:absolute" from="1922,3185" to="1922,9139" stroked="true" strokeweight="1.0pt" strokecolor="#9bbb56"/>
            <v:line style="position:absolute" from="1932,3194" to="7868,3194" stroked="true" strokeweight=".96pt" strokecolor="#9bbb56"/>
            <v:line style="position:absolute" from="7878,3185" to="7878,9139" stroked="true" strokeweight="1pt" strokecolor="#9bbb56"/>
            <v:line style="position:absolute" from="1931,9128" to="7869,9128" stroked="true" strokeweight="1.08pt" strokecolor="#9bbb56"/>
            <v:shape style="position:absolute;left:1884;top:3155;width:6034;height:6012" type="#_x0000_t202" filled="false" stroked="false">
              <v:textbox inset="0,0,0,0">
                <w:txbxContent>
                  <w:p>
                    <w:pPr>
                      <w:spacing w:before="120"/>
                      <w:ind w:left="339" w:right="0" w:firstLine="0"/>
                      <w:jc w:val="left"/>
                      <w:rPr>
                        <w:rFonts w:ascii="Comic Sans MS" w:hAnsi="Comic Sans MS"/>
                        <w:b/>
                        <w:sz w:val="23"/>
                      </w:rPr>
                    </w:pPr>
                    <w:r>
                      <w:rPr>
                        <w:rFonts w:ascii="Comic Sans MS" w:hAnsi="Comic Sans MS"/>
                        <w:b/>
                        <w:color w:val="231F20"/>
                        <w:sz w:val="23"/>
                        <w:u w:val="thick" w:color="231F20"/>
                      </w:rPr>
                      <w:t>YETERLIK ALANI-KAZANIM ve</w:t>
                    </w:r>
                    <w:r>
                      <w:rPr>
                        <w:rFonts w:ascii="Comic Sans MS" w:hAnsi="Comic Sans MS"/>
                        <w:b/>
                        <w:color w:val="231F20"/>
                        <w:spacing w:val="63"/>
                        <w:sz w:val="23"/>
                        <w:u w:val="thick" w:color="231F20"/>
                      </w:rPr>
                      <w:t> </w:t>
                    </w:r>
                    <w:r>
                      <w:rPr>
                        <w:rFonts w:ascii="Comic Sans MS" w:hAnsi="Comic Sans MS"/>
                        <w:b/>
                        <w:color w:val="231F20"/>
                        <w:sz w:val="23"/>
                        <w:u w:val="thick" w:color="231F20"/>
                      </w:rPr>
                      <w:t>AÇIKLAMASI</w:t>
                    </w:r>
                  </w:p>
                  <w:p>
                    <w:pPr>
                      <w:spacing w:line="280" w:lineRule="auto" w:before="53"/>
                      <w:ind w:left="187" w:right="3057" w:firstLine="0"/>
                      <w:jc w:val="left"/>
                      <w:rPr>
                        <w:rFonts w:ascii="Comic Sans MS" w:hAnsi="Comic Sans MS"/>
                        <w:b/>
                        <w:sz w:val="23"/>
                      </w:rPr>
                    </w:pPr>
                    <w:r>
                      <w:rPr>
                        <w:rFonts w:ascii="Comic Sans MS" w:hAnsi="Comic Sans MS"/>
                        <w:b/>
                        <w:color w:val="231F20"/>
                        <w:spacing w:val="-13"/>
                        <w:sz w:val="23"/>
                        <w:u w:val="thick" w:color="231F20"/>
                      </w:rPr>
                      <w:t>Yeterlik </w:t>
                    </w:r>
                    <w:r>
                      <w:rPr>
                        <w:rFonts w:ascii="Comic Sans MS" w:hAnsi="Comic Sans MS"/>
                        <w:b/>
                        <w:color w:val="231F20"/>
                        <w:spacing w:val="-12"/>
                        <w:sz w:val="23"/>
                        <w:u w:val="thick" w:color="231F20"/>
                      </w:rPr>
                      <w:t>Alanı: </w:t>
                    </w:r>
                    <w:r>
                      <w:rPr>
                        <w:rFonts w:ascii="Comic Sans MS" w:hAnsi="Comic Sans MS"/>
                        <w:color w:val="231F20"/>
                        <w:spacing w:val="-13"/>
                        <w:sz w:val="23"/>
                      </w:rPr>
                      <w:t>Kendini </w:t>
                    </w:r>
                    <w:r>
                      <w:rPr>
                        <w:rFonts w:ascii="Comic Sans MS" w:hAnsi="Comic Sans MS"/>
                        <w:color w:val="231F20"/>
                        <w:spacing w:val="-12"/>
                        <w:sz w:val="23"/>
                      </w:rPr>
                      <w:t>Kabul </w:t>
                    </w:r>
                    <w:r>
                      <w:rPr>
                        <w:rFonts w:ascii="Comic Sans MS" w:hAnsi="Comic Sans MS"/>
                        <w:b/>
                        <w:color w:val="231F20"/>
                        <w:sz w:val="23"/>
                        <w:u w:val="thick" w:color="231F20"/>
                      </w:rPr>
                      <w:t>Kazanım:</w:t>
                    </w:r>
                  </w:p>
                  <w:p>
                    <w:pPr>
                      <w:spacing w:line="280" w:lineRule="auto" w:before="0"/>
                      <w:ind w:left="187" w:right="193" w:firstLine="0"/>
                      <w:jc w:val="both"/>
                      <w:rPr>
                        <w:rFonts w:ascii="Comic Sans MS" w:hAnsi="Comic Sans MS"/>
                        <w:sz w:val="23"/>
                      </w:rPr>
                    </w:pPr>
                    <w:r>
                      <w:rPr>
                        <w:rFonts w:ascii="Comic Sans MS" w:hAnsi="Comic Sans MS"/>
                        <w:color w:val="231F20"/>
                        <w:w w:val="101"/>
                        <w:sz w:val="23"/>
                      </w:rPr>
                      <w:t>T</w:t>
                    </w:r>
                    <w:r>
                      <w:rPr>
                        <w:rFonts w:ascii="Comic Sans MS" w:hAnsi="Comic Sans MS"/>
                        <w:color w:val="231F20"/>
                        <w:w w:val="101"/>
                        <w:sz w:val="23"/>
                      </w:rPr>
                      <w:t>emel</w:t>
                    </w:r>
                    <w:r>
                      <w:rPr>
                        <w:rFonts w:ascii="Comic Sans MS" w:hAnsi="Comic Sans MS"/>
                        <w:color w:val="231F20"/>
                        <w:sz w:val="23"/>
                      </w:rPr>
                      <w:t>   </w:t>
                    </w:r>
                    <w:r>
                      <w:rPr>
                        <w:rFonts w:ascii="Comic Sans MS" w:hAnsi="Comic Sans MS"/>
                        <w:color w:val="231F20"/>
                        <w:w w:val="101"/>
                        <w:sz w:val="23"/>
                      </w:rPr>
                      <w:t>d</w:t>
                    </w:r>
                    <w:r>
                      <w:rPr>
                        <w:rFonts w:ascii="Comic Sans MS" w:hAnsi="Comic Sans MS"/>
                        <w:color w:val="231F20"/>
                        <w:w w:val="101"/>
                        <w:sz w:val="23"/>
                      </w:rPr>
                      <w:t>uyg</w:t>
                    </w:r>
                    <w:r>
                      <w:rPr>
                        <w:rFonts w:ascii="Comic Sans MS" w:hAnsi="Comic Sans MS"/>
                        <w:color w:val="231F20"/>
                        <w:w w:val="101"/>
                        <w:sz w:val="23"/>
                      </w:rPr>
                      <w:t>u</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w w:val="101"/>
                        <w:sz w:val="23"/>
                      </w:rPr>
                      <w:t>rı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w w:val="101"/>
                        <w:sz w:val="23"/>
                      </w:rPr>
                      <w:t>(</w:t>
                    </w:r>
                    <w:r>
                      <w:rPr>
                        <w:rFonts w:ascii="Comic Sans MS" w:hAnsi="Comic Sans MS"/>
                        <w:color w:val="231F20"/>
                        <w:w w:val="101"/>
                        <w:sz w:val="23"/>
                      </w:rPr>
                      <w:t>m</w:t>
                    </w:r>
                    <w:r>
                      <w:rPr>
                        <w:rFonts w:ascii="Comic Sans MS" w:hAnsi="Comic Sans MS"/>
                        <w:color w:val="231F20"/>
                        <w:w w:val="101"/>
                        <w:sz w:val="23"/>
                      </w:rPr>
                      <w:t>u</w:t>
                    </w:r>
                    <w:r>
                      <w:rPr>
                        <w:rFonts w:ascii="Comic Sans MS" w:hAnsi="Comic Sans MS"/>
                        <w:color w:val="231F20"/>
                        <w:w w:val="101"/>
                        <w:sz w:val="23"/>
                      </w:rPr>
                      <w:t>t</w:t>
                    </w:r>
                    <w:r>
                      <w:rPr>
                        <w:rFonts w:ascii="Comic Sans MS" w:hAnsi="Comic Sans MS"/>
                        <w:color w:val="231F20"/>
                        <w:w w:val="101"/>
                        <w:sz w:val="23"/>
                      </w:rPr>
                      <w:t>l</w:t>
                    </w:r>
                    <w:r>
                      <w:rPr>
                        <w:rFonts w:ascii="Comic Sans MS" w:hAnsi="Comic Sans MS"/>
                        <w:color w:val="231F20"/>
                        <w:w w:val="101"/>
                        <w:sz w:val="23"/>
                      </w:rPr>
                      <w:t>u</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üz</w:t>
                    </w:r>
                    <w:r>
                      <w:rPr>
                        <w:rFonts w:ascii="Comic Sans MS" w:hAnsi="Comic Sans MS"/>
                        <w:color w:val="231F20"/>
                        <w:w w:val="101"/>
                        <w:sz w:val="23"/>
                      </w:rPr>
                      <w:t>g</w:t>
                    </w:r>
                    <w:r>
                      <w:rPr>
                        <w:rFonts w:ascii="Comic Sans MS" w:hAnsi="Comic Sans MS"/>
                        <w:color w:val="231F20"/>
                        <w:w w:val="101"/>
                        <w:sz w:val="23"/>
                      </w:rPr>
                      <w:t>ün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k</w:t>
                    </w:r>
                    <w:r>
                      <w:rPr>
                        <w:rFonts w:ascii="Comic Sans MS" w:hAnsi="Comic Sans MS"/>
                        <w:color w:val="231F20"/>
                        <w:w w:val="101"/>
                        <w:sz w:val="23"/>
                      </w:rPr>
                      <w:t>ı</w:t>
                    </w:r>
                    <w:r>
                      <w:rPr>
                        <w:rFonts w:ascii="Comic Sans MS" w:hAnsi="Comic Sans MS"/>
                        <w:color w:val="231F20"/>
                        <w:w w:val="101"/>
                        <w:sz w:val="23"/>
                      </w:rPr>
                      <w:t>z</w:t>
                    </w:r>
                    <w:r>
                      <w:rPr>
                        <w:rFonts w:ascii="Comic Sans MS" w:hAnsi="Comic Sans MS"/>
                        <w:color w:val="231F20"/>
                        <w:w w:val="101"/>
                        <w:sz w:val="23"/>
                      </w:rPr>
                      <w:t>g</w:t>
                    </w:r>
                    <w:r>
                      <w:rPr>
                        <w:rFonts w:ascii="Comic Sans MS" w:hAnsi="Comic Sans MS"/>
                        <w:color w:val="231F20"/>
                        <w:w w:val="101"/>
                        <w:sz w:val="23"/>
                      </w:rPr>
                      <w:t>ı</w:t>
                    </w:r>
                    <w:r>
                      <w:rPr>
                        <w:rFonts w:ascii="Comic Sans MS" w:hAnsi="Comic Sans MS"/>
                        <w:color w:val="231F20"/>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k</w:t>
                    </w:r>
                    <w:r>
                      <w:rPr>
                        <w:rFonts w:ascii="Comic Sans MS" w:hAnsi="Comic Sans MS"/>
                        <w:color w:val="231F20"/>
                        <w:w w:val="101"/>
                        <w:sz w:val="23"/>
                      </w:rPr>
                      <w:t>o</w:t>
                    </w:r>
                    <w:r>
                      <w:rPr>
                        <w:rFonts w:ascii="Comic Sans MS" w:hAnsi="Comic Sans MS"/>
                        <w:color w:val="231F20"/>
                        <w:w w:val="101"/>
                        <w:sz w:val="23"/>
                      </w:rPr>
                      <w:t>r</w:t>
                    </w:r>
                    <w:r>
                      <w:rPr>
                        <w:rFonts w:ascii="Comic Sans MS" w:hAnsi="Comic Sans MS"/>
                        <w:color w:val="231F20"/>
                        <w:w w:val="101"/>
                        <w:sz w:val="23"/>
                      </w:rPr>
                      <w:t>ku</w:t>
                    </w:r>
                    <w:r>
                      <w:rPr>
                        <w:rFonts w:ascii="Comic Sans MS" w:hAnsi="Comic Sans MS"/>
                        <w:color w:val="231F20"/>
                        <w:w w:val="50"/>
                        <w:sz w:val="23"/>
                      </w:rPr>
                      <w:t>˛ </w:t>
                    </w:r>
                    <w:r>
                      <w:rPr>
                        <w:rFonts w:ascii="Comic Sans MS" w:hAnsi="Comic Sans MS"/>
                        <w:color w:val="231F20"/>
                        <w:sz w:val="23"/>
                      </w:rPr>
                      <w:t>çaçkınlık) dıçındaki duyguların neler oldugunu söyler. </w:t>
                    </w:r>
                    <w:r>
                      <w:rPr>
                        <w:rFonts w:ascii="Comic Sans MS" w:hAnsi="Comic Sans MS"/>
                        <w:b/>
                        <w:color w:val="231F20"/>
                        <w:sz w:val="23"/>
                      </w:rPr>
                      <w:t>Kazanım Numarası: </w:t>
                    </w:r>
                    <w:r>
                      <w:rPr>
                        <w:rFonts w:ascii="Comic Sans MS" w:hAnsi="Comic Sans MS"/>
                        <w:color w:val="231F20"/>
                        <w:sz w:val="23"/>
                      </w:rPr>
                      <w:t>28</w:t>
                    </w:r>
                  </w:p>
                  <w:p>
                    <w:pPr>
                      <w:spacing w:before="1"/>
                      <w:ind w:left="187" w:right="0" w:firstLine="0"/>
                      <w:jc w:val="both"/>
                      <w:rPr>
                        <w:rFonts w:ascii="Comic Sans MS" w:hAnsi="Comic Sans MS"/>
                        <w:b/>
                        <w:sz w:val="23"/>
                      </w:rPr>
                    </w:pPr>
                    <w:r>
                      <w:rPr>
                        <w:rFonts w:ascii="Comic Sans MS" w:hAnsi="Comic Sans MS"/>
                        <w:b/>
                        <w:color w:val="231F20"/>
                        <w:sz w:val="23"/>
                        <w:u w:val="thick" w:color="231F20"/>
                      </w:rPr>
                      <w:t>Kazanımın Açıklaması:</w:t>
                    </w:r>
                  </w:p>
                  <w:p>
                    <w:pPr>
                      <w:tabs>
                        <w:tab w:pos="5722" w:val="right" w:leader="none"/>
                      </w:tabs>
                      <w:spacing w:line="280" w:lineRule="auto" w:before="53"/>
                      <w:ind w:left="187" w:right="189" w:firstLine="0"/>
                      <w:jc w:val="both"/>
                      <w:rPr>
                        <w:rFonts w:ascii="Comic Sans MS" w:hAnsi="Comic Sans MS"/>
                        <w:b/>
                        <w:sz w:val="27"/>
                      </w:rPr>
                    </w:pPr>
                    <w:r>
                      <w:rPr>
                        <w:rFonts w:ascii="Comic Sans MS" w:hAnsi="Comic Sans MS"/>
                        <w:color w:val="231F20"/>
                        <w:spacing w:val="-1"/>
                        <w:w w:val="101"/>
                        <w:sz w:val="23"/>
                      </w:rPr>
                      <w:t>B</w:t>
                    </w:r>
                    <w:r>
                      <w:rPr>
                        <w:rFonts w:ascii="Comic Sans MS" w:hAnsi="Comic Sans MS"/>
                        <w:color w:val="231F20"/>
                        <w:spacing w:val="-1"/>
                        <w:w w:val="101"/>
                        <w:sz w:val="23"/>
                      </w:rPr>
                      <w:t>ir</w:t>
                    </w:r>
                    <w:r>
                      <w:rPr>
                        <w:rFonts w:ascii="Comic Sans MS" w:hAnsi="Comic Sans MS"/>
                        <w:color w:val="231F20"/>
                        <w:w w:val="101"/>
                        <w:sz w:val="23"/>
                      </w:rPr>
                      <w:t>e</w:t>
                    </w:r>
                    <w:r>
                      <w:rPr>
                        <w:rFonts w:ascii="Comic Sans MS" w:hAnsi="Comic Sans MS"/>
                        <w:color w:val="231F20"/>
                        <w:spacing w:val="-3"/>
                        <w:w w:val="101"/>
                        <w:sz w:val="23"/>
                      </w:rPr>
                      <w:t>y</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2"/>
                        <w:w w:val="101"/>
                        <w:sz w:val="23"/>
                      </w:rPr>
                      <w:t>i</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4"/>
                        <w:sz w:val="23"/>
                      </w:rPr>
                      <w:t> </w:t>
                    </w:r>
                    <w:r>
                      <w:rPr>
                        <w:rFonts w:ascii="Comic Sans MS" w:hAnsi="Comic Sans MS"/>
                        <w:color w:val="231F20"/>
                        <w:spacing w:val="-3"/>
                        <w:w w:val="101"/>
                        <w:sz w:val="23"/>
                      </w:rPr>
                      <w:t>k</w:t>
                    </w:r>
                    <w:r>
                      <w:rPr>
                        <w:rFonts w:ascii="Comic Sans MS" w:hAnsi="Comic Sans MS"/>
                        <w:color w:val="231F20"/>
                        <w:w w:val="101"/>
                        <w:sz w:val="23"/>
                      </w:rPr>
                      <w:t>e</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14"/>
                        <w:sz w:val="23"/>
                      </w:rPr>
                      <w:t> </w:t>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spacing w:val="1"/>
                        <w:w w:val="101"/>
                        <w:sz w:val="23"/>
                      </w:rPr>
                      <w:t>b</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z w:val="23"/>
                      </w:rPr>
                      <w:t> </w:t>
                    </w:r>
                    <w:r>
                      <w:rPr>
                        <w:rFonts w:ascii="Comic Sans MS" w:hAnsi="Comic Sans MS"/>
                        <w:color w:val="231F20"/>
                        <w:spacing w:val="-16"/>
                        <w:sz w:val="23"/>
                      </w:rPr>
                      <w:t> </w:t>
                    </w:r>
                    <w:r>
                      <w:rPr>
                        <w:rFonts w:ascii="Comic Sans MS" w:hAnsi="Comic Sans MS"/>
                        <w:color w:val="231F20"/>
                        <w:spacing w:val="-2"/>
                        <w:w w:val="101"/>
                        <w:sz w:val="23"/>
                      </w:rPr>
                      <w:t>v</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14"/>
                        <w:sz w:val="23"/>
                      </w:rPr>
                      <w:t> </w:t>
                    </w:r>
                    <w:r>
                      <w:rPr>
                        <w:rFonts w:ascii="Comic Sans MS" w:hAnsi="Comic Sans MS"/>
                        <w:color w:val="231F20"/>
                        <w:spacing w:val="-1"/>
                        <w:w w:val="101"/>
                        <w:sz w:val="23"/>
                      </w:rPr>
                      <w:t>k</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14"/>
                        <w:sz w:val="23"/>
                      </w:rPr>
                      <w:t> </w:t>
                    </w:r>
                    <w:r>
                      <w:rPr>
                        <w:rFonts w:ascii="Comic Sans MS" w:hAnsi="Comic Sans MS"/>
                        <w:color w:val="231F20"/>
                        <w:spacing w:val="-1"/>
                        <w:w w:val="101"/>
                        <w:sz w:val="23"/>
                      </w:rPr>
                      <w:t>i</w:t>
                    </w:r>
                    <w:r>
                      <w:rPr>
                        <w:rFonts w:ascii="Comic Sans MS" w:hAnsi="Comic Sans MS"/>
                        <w:color w:val="231F20"/>
                        <w:spacing w:val="-1"/>
                        <w:w w:val="101"/>
                        <w:sz w:val="23"/>
                      </w:rPr>
                      <w:t>f</w:t>
                    </w:r>
                    <w:r>
                      <w:rPr>
                        <w:rFonts w:ascii="Comic Sans MS" w:hAnsi="Comic Sans MS"/>
                        <w:color w:val="231F20"/>
                        <w:spacing w:val="-1"/>
                        <w:w w:val="101"/>
                        <w:sz w:val="23"/>
                      </w:rPr>
                      <w:t>a</w:t>
                    </w:r>
                    <w:r>
                      <w:rPr>
                        <w:rFonts w:ascii="Comic Sans MS" w:hAnsi="Comic Sans MS"/>
                        <w:color w:val="231F20"/>
                        <w:w w:val="101"/>
                        <w:sz w:val="23"/>
                      </w:rPr>
                      <w:t>d</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16"/>
                        <w:sz w:val="23"/>
                      </w:rPr>
                      <w:t> </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me</w:t>
                    </w:r>
                    <w:r>
                      <w:rPr>
                        <w:rFonts w:ascii="Comic Sans MS" w:hAnsi="Comic Sans MS"/>
                        <w:color w:val="231F20"/>
                        <w:spacing w:val="2"/>
                        <w:w w:val="101"/>
                        <w:sz w:val="23"/>
                      </w:rPr>
                      <w:t>d</w:t>
                    </w:r>
                    <w:r>
                      <w:rPr>
                        <w:rFonts w:ascii="Comic Sans MS" w:hAnsi="Comic Sans MS"/>
                        <w:color w:val="231F20"/>
                        <w:spacing w:val="-3"/>
                        <w:w w:val="101"/>
                        <w:sz w:val="23"/>
                      </w:rPr>
                      <w:t>e</w:t>
                    </w:r>
                    <w:r>
                      <w:rPr>
                        <w:rFonts w:ascii="Comic Sans MS" w:hAnsi="Comic Sans MS"/>
                        <w:color w:val="231F20"/>
                        <w:w w:val="50"/>
                        <w:sz w:val="23"/>
                      </w:rPr>
                      <w:t>˛ </w:t>
                    </w:r>
                    <w:r>
                      <w:rPr>
                        <w:rFonts w:ascii="Comic Sans MS" w:hAnsi="Comic Sans MS"/>
                        <w:color w:val="231F20"/>
                        <w:sz w:val="23"/>
                      </w:rPr>
                      <w:t>baçkaları ile kurdugu iliçkilerde duyguları fark </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spacing w:val="-1"/>
                        <w:w w:val="101"/>
                        <w:sz w:val="23"/>
                      </w:rPr>
                      <w:t>i</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
                        <w:sz w:val="23"/>
                      </w:rPr>
                      <w:t> </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ı</w:t>
                    </w:r>
                    <w:r>
                      <w:rPr>
                        <w:rFonts w:ascii="Comic Sans MS" w:hAnsi="Comic Sans MS"/>
                        <w:color w:val="231F20"/>
                        <w:spacing w:val="1"/>
                        <w:w w:val="101"/>
                        <w:sz w:val="23"/>
                      </w:rPr>
                      <w:t>r</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spacing w:val="-2"/>
                        <w:w w:val="101"/>
                        <w:sz w:val="23"/>
                      </w:rPr>
                      <w:t>s</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spacing w:val="-4"/>
                        <w:sz w:val="23"/>
                      </w:rPr>
                      <w:t> </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1"/>
                        <w:w w:val="101"/>
                        <w:sz w:val="23"/>
                      </w:rPr>
                      <w:t>i</w:t>
                    </w:r>
                    <w:r>
                      <w:rPr>
                        <w:rFonts w:ascii="Comic Sans MS" w:hAnsi="Comic Sans MS"/>
                        <w:color w:val="231F20"/>
                        <w:spacing w:val="-2"/>
                        <w:w w:val="96"/>
                        <w:sz w:val="23"/>
                      </w:rPr>
                      <w:t>ç</w:t>
                    </w:r>
                    <w:r>
                      <w:rPr>
                        <w:rFonts w:ascii="Comic Sans MS" w:hAnsi="Comic Sans MS"/>
                        <w:color w:val="231F20"/>
                        <w:spacing w:val="2"/>
                        <w:w w:val="101"/>
                        <w:sz w:val="23"/>
                      </w:rPr>
                      <w:t>i</w:t>
                    </w:r>
                    <w:r>
                      <w:rPr>
                        <w:rFonts w:ascii="Comic Sans MS" w:hAnsi="Comic Sans MS"/>
                        <w:color w:val="231F20"/>
                        <w:spacing w:val="-3"/>
                        <w:w w:val="101"/>
                        <w:sz w:val="23"/>
                      </w:rPr>
                      <w:t>m</w:t>
                    </w:r>
                    <w:r>
                      <w:rPr>
                        <w:rFonts w:ascii="Comic Sans MS" w:hAnsi="Comic Sans MS"/>
                        <w:color w:val="231F20"/>
                        <w:spacing w:val="2"/>
                        <w:w w:val="101"/>
                        <w:sz w:val="23"/>
                      </w:rPr>
                      <w:t>i</w:t>
                    </w:r>
                    <w:r>
                      <w:rPr>
                        <w:rFonts w:ascii="Comic Sans MS" w:hAnsi="Comic Sans MS"/>
                        <w:color w:val="231F20"/>
                        <w:spacing w:val="-2"/>
                        <w:w w:val="101"/>
                        <w:sz w:val="23"/>
                      </w:rPr>
                      <w:t>n</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4"/>
                        <w:sz w:val="23"/>
                      </w:rPr>
                      <w:t> </w:t>
                    </w:r>
                    <w:r>
                      <w:rPr>
                        <w:rFonts w:ascii="Comic Sans MS" w:hAnsi="Comic Sans MS"/>
                        <w:color w:val="231F20"/>
                        <w:w w:val="101"/>
                        <w:sz w:val="23"/>
                      </w:rPr>
                      <w:t>v</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3"/>
                        <w:sz w:val="23"/>
                      </w:rPr>
                      <w:t> </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spacing w:val="-2"/>
                        <w:w w:val="96"/>
                        <w:sz w:val="23"/>
                      </w:rPr>
                      <w:t>ç</w:t>
                    </w:r>
                    <w:r>
                      <w:rPr>
                        <w:rFonts w:ascii="Comic Sans MS" w:hAnsi="Comic Sans MS"/>
                        <w:color w:val="231F20"/>
                        <w:spacing w:val="-3"/>
                        <w:w w:val="101"/>
                        <w:sz w:val="23"/>
                      </w:rPr>
                      <w:t>k</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2"/>
                        <w:w w:val="101"/>
                        <w:sz w:val="23"/>
                      </w:rPr>
                      <w:t>i</w:t>
                    </w:r>
                    <w:r>
                      <w:rPr>
                        <w:rFonts w:ascii="Comic Sans MS" w:hAnsi="Comic Sans MS"/>
                        <w:color w:val="231F20"/>
                        <w:spacing w:val="-2"/>
                        <w:w w:val="101"/>
                        <w:sz w:val="23"/>
                      </w:rPr>
                      <w:t>n</w:t>
                    </w:r>
                    <w:r>
                      <w:rPr>
                        <w:rFonts w:ascii="Comic Sans MS" w:hAnsi="Comic Sans MS"/>
                        <w:color w:val="231F20"/>
                        <w:w w:val="101"/>
                        <w:sz w:val="23"/>
                      </w:rPr>
                      <w:t>i </w:t>
                    </w:r>
                    <w:r>
                      <w:rPr>
                        <w:rFonts w:ascii="Comic Sans MS" w:hAnsi="Comic Sans MS"/>
                        <w:color w:val="231F20"/>
                        <w:sz w:val="23"/>
                      </w:rPr>
                      <w:t>güçlendirir. Temel duyguların dıçındaki duyguları </w:t>
                    </w:r>
                    <w:r>
                      <w:rPr>
                        <w:rFonts w:ascii="Comic Sans MS" w:hAnsi="Comic Sans MS"/>
                        <w:color w:val="231F20"/>
                        <w:spacing w:val="-3"/>
                        <w:w w:val="101"/>
                        <w:sz w:val="23"/>
                      </w:rPr>
                      <w:t>f</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k</w:t>
                    </w:r>
                    <w:r>
                      <w:rPr>
                        <w:rFonts w:ascii="Comic Sans MS" w:hAnsi="Comic Sans MS"/>
                        <w:color w:val="231F20"/>
                        <w:sz w:val="23"/>
                      </w:rPr>
                      <w:t>   </w:t>
                    </w:r>
                    <w:r>
                      <w:rPr>
                        <w:rFonts w:ascii="Comic Sans MS" w:hAnsi="Comic Sans MS"/>
                        <w:color w:val="231F20"/>
                        <w:spacing w:val="7"/>
                        <w:sz w:val="23"/>
                      </w:rPr>
                      <w:t> </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spacing w:val="1"/>
                        <w:w w:val="101"/>
                        <w:sz w:val="23"/>
                      </w:rPr>
                      <w:t>i</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8"/>
                        <w:sz w:val="23"/>
                      </w:rPr>
                      <w:t> </w:t>
                    </w:r>
                    <w:r>
                      <w:rPr>
                        <w:rFonts w:ascii="Comic Sans MS" w:hAnsi="Comic Sans MS"/>
                        <w:color w:val="231F20"/>
                        <w:spacing w:val="1"/>
                        <w:w w:val="101"/>
                        <w:sz w:val="23"/>
                      </w:rPr>
                      <w:t>b</w:t>
                    </w:r>
                    <w:r>
                      <w:rPr>
                        <w:rFonts w:ascii="Comic Sans MS" w:hAnsi="Comic Sans MS"/>
                        <w:color w:val="231F20"/>
                        <w:w w:val="101"/>
                        <w:sz w:val="23"/>
                      </w:rPr>
                      <w:t>u</w:t>
                    </w:r>
                    <w:r>
                      <w:rPr>
                        <w:rFonts w:ascii="Comic Sans MS" w:hAnsi="Comic Sans MS"/>
                        <w:color w:val="231F20"/>
                        <w:spacing w:val="1"/>
                        <w:w w:val="101"/>
                        <w:sz w:val="23"/>
                      </w:rPr>
                      <w:t>n</w:t>
                    </w:r>
                    <w:r>
                      <w:rPr>
                        <w:rFonts w:ascii="Comic Sans MS" w:hAnsi="Comic Sans MS"/>
                        <w:color w:val="231F20"/>
                        <w:w w:val="101"/>
                        <w:sz w:val="23"/>
                      </w:rPr>
                      <w:t>u</w:t>
                    </w:r>
                    <w:r>
                      <w:rPr>
                        <w:rFonts w:ascii="Comic Sans MS" w:hAnsi="Comic Sans MS"/>
                        <w:color w:val="231F20"/>
                        <w:sz w:val="23"/>
                      </w:rPr>
                      <w:t>   </w:t>
                    </w:r>
                    <w:r>
                      <w:rPr>
                        <w:rFonts w:ascii="Comic Sans MS" w:hAnsi="Comic Sans MS"/>
                        <w:color w:val="231F20"/>
                        <w:spacing w:val="7"/>
                        <w:sz w:val="23"/>
                      </w:rPr>
                      <w:t> </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1"/>
                        <w:w w:val="101"/>
                        <w:sz w:val="23"/>
                      </w:rPr>
                      <w:t>i</w:t>
                    </w:r>
                    <w:r>
                      <w:rPr>
                        <w:rFonts w:ascii="Comic Sans MS" w:hAnsi="Comic Sans MS"/>
                        <w:color w:val="231F20"/>
                        <w:spacing w:val="-2"/>
                        <w:w w:val="96"/>
                        <w:sz w:val="23"/>
                      </w:rPr>
                      <w:t>ç</w:t>
                    </w:r>
                    <w:r>
                      <w:rPr>
                        <w:rFonts w:ascii="Comic Sans MS" w:hAnsi="Comic Sans MS"/>
                        <w:color w:val="231F20"/>
                        <w:spacing w:val="2"/>
                        <w:w w:val="101"/>
                        <w:sz w:val="23"/>
                      </w:rPr>
                      <w:t>i</w:t>
                    </w:r>
                    <w:r>
                      <w:rPr>
                        <w:rFonts w:ascii="Comic Sans MS" w:hAnsi="Comic Sans MS"/>
                        <w:color w:val="231F20"/>
                        <w:spacing w:val="-3"/>
                        <w:w w:val="101"/>
                        <w:sz w:val="23"/>
                      </w:rPr>
                      <w:t>m</w:t>
                    </w:r>
                    <w:r>
                      <w:rPr>
                        <w:rFonts w:ascii="Comic Sans MS" w:hAnsi="Comic Sans MS"/>
                        <w:color w:val="231F20"/>
                        <w:spacing w:val="-1"/>
                        <w:w w:val="101"/>
                        <w:sz w:val="23"/>
                      </w:rPr>
                      <w:t>i</w:t>
                    </w:r>
                    <w:r>
                      <w:rPr>
                        <w:rFonts w:ascii="Comic Sans MS" w:hAnsi="Comic Sans MS"/>
                        <w:color w:val="231F20"/>
                        <w:spacing w:val="1"/>
                        <w:w w:val="101"/>
                        <w:sz w:val="23"/>
                      </w:rPr>
                      <w:t>n</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7"/>
                        <w:sz w:val="23"/>
                      </w:rPr>
                      <w:t> </w:t>
                    </w:r>
                    <w:r>
                      <w:rPr>
                        <w:rFonts w:ascii="Comic Sans MS" w:hAnsi="Comic Sans MS"/>
                        <w:color w:val="231F20"/>
                        <w:spacing w:val="-2"/>
                        <w:w w:val="101"/>
                        <w:sz w:val="23"/>
                      </w:rPr>
                      <w:t>v</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5"/>
                        <w:sz w:val="23"/>
                      </w:rPr>
                      <w:t> </w:t>
                    </w:r>
                    <w:r>
                      <w:rPr>
                        <w:rFonts w:ascii="Comic Sans MS" w:hAnsi="Comic Sans MS"/>
                        <w:color w:val="231F20"/>
                        <w:spacing w:val="-1"/>
                        <w:w w:val="101"/>
                        <w:sz w:val="23"/>
                      </w:rPr>
                      <w:t>i</w:t>
                    </w:r>
                    <w:r>
                      <w:rPr>
                        <w:rFonts w:ascii="Comic Sans MS" w:hAnsi="Comic Sans MS"/>
                        <w:color w:val="231F20"/>
                        <w:spacing w:val="3"/>
                        <w:w w:val="101"/>
                        <w:sz w:val="23"/>
                      </w:rPr>
                      <w:t>l</w:t>
                    </w:r>
                    <w:r>
                      <w:rPr>
                        <w:rFonts w:ascii="Comic Sans MS" w:hAnsi="Comic Sans MS"/>
                        <w:color w:val="231F20"/>
                        <w:spacing w:val="-1"/>
                        <w:w w:val="101"/>
                        <w:sz w:val="23"/>
                      </w:rPr>
                      <w:t>i</w:t>
                    </w:r>
                    <w:r>
                      <w:rPr>
                        <w:rFonts w:ascii="Comic Sans MS" w:hAnsi="Comic Sans MS"/>
                        <w:color w:val="231F20"/>
                        <w:w w:val="96"/>
                        <w:sz w:val="23"/>
                      </w:rPr>
                      <w:t>ç</w:t>
                    </w:r>
                    <w:r>
                      <w:rPr>
                        <w:rFonts w:ascii="Comic Sans MS" w:hAnsi="Comic Sans MS"/>
                        <w:color w:val="231F20"/>
                        <w:spacing w:val="-3"/>
                        <w:w w:val="101"/>
                        <w:sz w:val="23"/>
                      </w:rPr>
                      <w:t>k</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ri</w:t>
                    </w:r>
                    <w:r>
                      <w:rPr>
                        <w:rFonts w:ascii="Comic Sans MS" w:hAnsi="Comic Sans MS"/>
                        <w:color w:val="231F20"/>
                        <w:spacing w:val="1"/>
                        <w:w w:val="101"/>
                        <w:sz w:val="23"/>
                      </w:rPr>
                      <w:t>n</w:t>
                    </w:r>
                    <w:r>
                      <w:rPr>
                        <w:rFonts w:ascii="Comic Sans MS" w:hAnsi="Comic Sans MS"/>
                        <w:color w:val="231F20"/>
                        <w:w w:val="101"/>
                        <w:sz w:val="23"/>
                      </w:rPr>
                      <w:t>e </w:t>
                    </w:r>
                    <w:r>
                      <w:rPr>
                        <w:rFonts w:ascii="Comic Sans MS" w:hAnsi="Comic Sans MS"/>
                        <w:color w:val="231F20"/>
                        <w:sz w:val="23"/>
                      </w:rPr>
                      <w:t>yansıtması çocugun kendini daha dogru ifade </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spacing w:val="-1"/>
                        <w:w w:val="101"/>
                        <w:sz w:val="23"/>
                      </w:rPr>
                      <w:t>i</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0"/>
                        <w:sz w:val="23"/>
                      </w:rPr>
                      <w:t> </w:t>
                    </w:r>
                    <w:r>
                      <w:rPr>
                        <w:rFonts w:ascii="Comic Sans MS" w:hAnsi="Comic Sans MS"/>
                        <w:color w:val="231F20"/>
                        <w:spacing w:val="1"/>
                        <w:w w:val="101"/>
                        <w:sz w:val="23"/>
                      </w:rPr>
                      <w:t>b</w:t>
                    </w:r>
                    <w:r>
                      <w:rPr>
                        <w:rFonts w:ascii="Comic Sans MS" w:hAnsi="Comic Sans MS"/>
                        <w:color w:val="231F20"/>
                        <w:spacing w:val="-1"/>
                        <w:w w:val="101"/>
                        <w:sz w:val="23"/>
                      </w:rPr>
                      <w:t>a</w:t>
                    </w:r>
                    <w:r>
                      <w:rPr>
                        <w:rFonts w:ascii="Comic Sans MS" w:hAnsi="Comic Sans MS"/>
                        <w:color w:val="231F20"/>
                        <w:w w:val="96"/>
                        <w:sz w:val="23"/>
                      </w:rPr>
                      <w:t>ç</w:t>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spacing w:val="-2"/>
                        <w:w w:val="101"/>
                        <w:sz w:val="23"/>
                      </w:rPr>
                      <w:t>n</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spacing w:val="-9"/>
                        <w:sz w:val="23"/>
                      </w:rPr>
                      <w:t> </w:t>
                    </w:r>
                    <w:r>
                      <w:rPr>
                        <w:rFonts w:ascii="Comic Sans MS" w:hAnsi="Comic Sans MS"/>
                        <w:color w:val="231F20"/>
                        <w:w w:val="101"/>
                        <w:sz w:val="23"/>
                      </w:rPr>
                      <w:t>d</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11"/>
                        <w:sz w:val="23"/>
                      </w:rPr>
                      <w:t> </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101"/>
                        <w:sz w:val="23"/>
                      </w:rPr>
                      <w:t>ha</w:t>
                    </w:r>
                    <w:r>
                      <w:rPr>
                        <w:rFonts w:ascii="Comic Sans MS" w:hAnsi="Comic Sans MS"/>
                        <w:color w:val="231F20"/>
                        <w:sz w:val="23"/>
                      </w:rPr>
                      <w:t>  </w:t>
                    </w:r>
                    <w:r>
                      <w:rPr>
                        <w:rFonts w:ascii="Comic Sans MS" w:hAnsi="Comic Sans MS"/>
                        <w:color w:val="231F20"/>
                        <w:spacing w:val="-11"/>
                        <w:sz w:val="23"/>
                      </w:rPr>
                      <w:t> </w:t>
                    </w:r>
                    <w:r>
                      <w:rPr>
                        <w:rFonts w:ascii="Comic Sans MS" w:hAnsi="Comic Sans MS"/>
                        <w:color w:val="231F20"/>
                        <w:w w:val="101"/>
                        <w:sz w:val="23"/>
                      </w:rPr>
                      <w:t>d</w:t>
                    </w:r>
                    <w:r>
                      <w:rPr>
                        <w:rFonts w:ascii="Comic Sans MS" w:hAnsi="Comic Sans MS"/>
                        <w:color w:val="231F20"/>
                        <w:spacing w:val="-2"/>
                        <w:w w:val="101"/>
                        <w:sz w:val="23"/>
                      </w:rPr>
                      <w:t>o</w:t>
                    </w:r>
                    <w:r>
                      <w:rPr>
                        <w:rFonts w:ascii="Comic Sans MS" w:hAnsi="Comic Sans MS"/>
                        <w:color w:val="231F20"/>
                        <w:spacing w:val="-3"/>
                        <w:w w:val="101"/>
                        <w:sz w:val="23"/>
                      </w:rPr>
                      <w:t>g</w:t>
                    </w:r>
                    <w:r>
                      <w:rPr>
                        <w:rFonts w:ascii="Comic Sans MS" w:hAnsi="Comic Sans MS"/>
                        <w:color w:val="231F20"/>
                        <w:spacing w:val="-1"/>
                        <w:w w:val="101"/>
                        <w:sz w:val="23"/>
                      </w:rPr>
                      <w:t>r</w:t>
                    </w:r>
                    <w:r>
                      <w:rPr>
                        <w:rFonts w:ascii="Comic Sans MS" w:hAnsi="Comic Sans MS"/>
                        <w:color w:val="231F20"/>
                        <w:w w:val="101"/>
                        <w:sz w:val="23"/>
                      </w:rPr>
                      <w:t>u</w:t>
                    </w:r>
                    <w:r>
                      <w:rPr>
                        <w:rFonts w:ascii="Comic Sans MS" w:hAnsi="Comic Sans MS"/>
                        <w:color w:val="231F20"/>
                        <w:sz w:val="23"/>
                      </w:rPr>
                      <w:t>  </w:t>
                    </w:r>
                    <w:r>
                      <w:rPr>
                        <w:rFonts w:ascii="Comic Sans MS" w:hAnsi="Comic Sans MS"/>
                        <w:color w:val="231F20"/>
                        <w:spacing w:val="-13"/>
                        <w:sz w:val="23"/>
                      </w:rPr>
                      <w:t> </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w w:val="101"/>
                        <w:sz w:val="23"/>
                      </w:rPr>
                      <w:t>s</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w w:val="101"/>
                        <w:sz w:val="23"/>
                      </w:rPr>
                      <w:t>a </w:t>
                    </w:r>
                    <w:r>
                      <w:rPr>
                        <w:rFonts w:ascii="Comic Sans MS" w:hAnsi="Comic Sans MS"/>
                        <w:color w:val="231F20"/>
                        <w:sz w:val="23"/>
                      </w:rPr>
                      <w:t>temel</w:t>
                    </w:r>
                    <w:r>
                      <w:rPr>
                        <w:rFonts w:ascii="Comic Sans MS" w:hAnsi="Comic Sans MS"/>
                        <w:color w:val="231F20"/>
                        <w:spacing w:val="2"/>
                        <w:sz w:val="23"/>
                      </w:rPr>
                      <w:t> </w:t>
                    </w:r>
                    <w:r>
                      <w:rPr>
                        <w:rFonts w:ascii="Comic Sans MS" w:hAnsi="Comic Sans MS"/>
                        <w:color w:val="231F20"/>
                        <w:sz w:val="23"/>
                      </w:rPr>
                      <w:t>oluçturur.</w:t>
                    </w:r>
                    <w:r>
                      <w:rPr>
                        <w:color w:val="98CA3C"/>
                        <w:sz w:val="27"/>
                      </w:rPr>
                      <w:tab/>
                    </w:r>
                    <w:r>
                      <w:rPr>
                        <w:rFonts w:ascii="Comic Sans MS" w:hAnsi="Comic Sans MS"/>
                        <w:b/>
                        <w:color w:val="98CA3C"/>
                        <w:sz w:val="27"/>
                      </w:rPr>
                      <w:t>1</w:t>
                    </w:r>
                  </w:p>
                </w:txbxContent>
              </v:textbox>
              <w10:wrap type="none"/>
            </v:shape>
            <w10:wrap type="none"/>
          </v:group>
        </w:pict>
      </w:r>
      <w:r>
        <w:rPr/>
        <w:pict>
          <v:group style="position:absolute;margin-left:91.760635pt;margin-top:82.32pt;width:306.850pt;height:59.55pt;mso-position-horizontal-relative:page;mso-position-vertical-relative:page;z-index:2704" coordorigin="1835,1646" coordsize="6137,1191">
            <v:shape style="position:absolute;left:1835;top:1646;width:6137;height:1191" coordorigin="1835,1646" coordsize="6137,1191" path="m7972,2652l7972,1831,7910,1826,7898,1826,7883,1822,7859,1812,7850,1805,7838,1798,7830,1788,7821,1778,7806,1759,7797,1735,7792,1721,7792,1709,7787,1646,2020,1646,2018,1709,2015,1721,2010,1735,2001,1759,1979,1788,1970,1798,1958,1805,1948,1812,1924,1822,1910,1826,1898,1826,1835,1831,1835,2652,1893,2654,1893,1886,1902,1886,1922,1882,1941,1879,1958,1872,1991,1853,2006,1843,2020,1831,2044,1802,2054,1786,2068,1752,2073,1733,2075,1714,2075,1704,7732,1704,7732,1714,7734,1733,7739,1752,7754,1786,7766,1802,7775,1817,7787,1831,7802,1843,7816,1853,7850,1872,7866,1879,7886,1882,7905,1886,7914,1886,7914,2654,7972,2652xm7914,2654l7914,2597,7905,2597,7886,2599,7866,2604,7833,2618,7816,2628,7787,2652,7775,2666,7766,2681,7754,2695,7746,2712,7739,2731,7734,2748,7732,2767,7732,2777,2075,2777,2075,2767,2073,2748,2068,2731,2061,2712,2054,2695,2044,2681,2020,2652,1991,2628,1974,2618,1941,2604,1922,2599,1902,2597,1893,2597,1893,2654,1898,2654,1910,2657,1924,2659,1936,2664,1948,2671,1958,2676,1970,2686,1979,2693,1986,2702,1994,2714,2001,2724,2015,2760,2018,2774,2020,2837,7787,2837,7792,2774,7792,2760,7806,2724,7814,2714,7821,2702,7838,2686,7850,2676,7859,2671,7871,2664,7883,2659,7898,2657,7910,2654,7914,2654xm2113,1723l2094,1723,2094,1716,2092,1738,2070,1795,2046,1829,2018,1858,1984,1882,1967,1889,1946,1896,1926,1901,1905,1906,1912,1906,1912,1924,1931,1920,1953,1915,1974,1908,1994,1898,2013,1886,2032,1872,2046,1858,2075,1824,2087,1805,2097,1786,2104,1764,2111,1740,2113,1723xm2113,2758l2111,2741,2097,2698,2087,2678,2075,2659,2061,2640,2030,2609,2013,2597,1994,2585,1974,2575,1931,2561,1912,2559,1912,2578,1905,2578,1926,2580,1946,2585,1967,2592,1984,2602,2003,2614,2032,2638,2046,2654,2058,2669,2070,2688,2078,2705,2085,2724,2092,2746,2094,2767,2094,2758,2113,2758xm1912,1924l1912,1924,1907,1925,1912,1924xm1912,2559l1912,2558,1907,2558,1912,2559xm1934,2558l1934,1922,1912,1924,1912,2558,1934,2558xm2114,2765l2114,2758,2113,2758,2114,2765xm2114,1723l2114,1718,2113,1723,2114,1723xm7696,1742l7694,1723,2114,1723,2114,1742,7696,1742xm7696,2738l2114,2738,2114,2758,7694,2758,7696,2738xm7695,1723l7694,1718,7694,1723,7695,1723xm7695,2758l7694,2758,7694,2765,7695,2758xm7902,1906l7881,1901,7862,1896,7840,1889,7823,1882,7790,1858,7761,1829,7737,1795,7722,1757,7718,1738,7713,1716,7713,1723,7695,1723,7698,1740,7703,1764,7710,1786,7720,1805,7732,1824,7761,1858,7794,1886,7814,1898,7833,1908,7854,1915,7876,1920,7895,1924,7895,1906,7902,1906xm7902,2578l7895,2578,7895,2559,7876,2561,7833,2575,7814,2585,7794,2597,7778,2609,7746,2640,7732,2659,7720,2678,7710,2698,7703,2719,7698,2741,7695,2758,7713,2758,7713,2767,7722,2724,7737,2686,7749,2669,7761,2654,7775,2638,7790,2626,7823,2602,7842,2592,7862,2585,7881,2580,7902,2578xm7895,2558l7895,1924,7876,1922,7876,2558,7895,2558xm7900,1925l7895,1924,7895,1924,7900,1925xm7900,2558l7895,2558,7895,2559,7900,2558xe" filled="true" fillcolor="#7f63a1" stroked="false">
              <v:path arrowok="t"/>
              <v:fill type="solid"/>
            </v:shape>
            <v:shape style="position:absolute;left:2174;top:1981;width:1363;height:556" type="#_x0000_t202" filled="false" stroked="false">
              <v:textbox inset="0,0,0,0">
                <w:txbxContent>
                  <w:p>
                    <w:pPr>
                      <w:spacing w:line="231" w:lineRule="exact" w:before="0"/>
                      <w:ind w:left="-1" w:right="0" w:firstLine="0"/>
                      <w:jc w:val="center"/>
                      <w:rPr>
                        <w:rFonts w:ascii="Comic Sans MS" w:hAnsi="Comic Sans MS"/>
                        <w:b/>
                        <w:sz w:val="21"/>
                      </w:rPr>
                    </w:pPr>
                    <w:r>
                      <w:rPr>
                        <w:rFonts w:ascii="Comic Sans MS" w:hAnsi="Comic Sans MS"/>
                        <w:b/>
                        <w:color w:val="231F20"/>
                        <w:sz w:val="21"/>
                      </w:rPr>
                      <w:t>Etkinligin</w:t>
                    </w:r>
                    <w:r>
                      <w:rPr>
                        <w:rFonts w:ascii="Comic Sans MS" w:hAnsi="Comic Sans MS"/>
                        <w:b/>
                        <w:color w:val="231F20"/>
                        <w:spacing w:val="21"/>
                        <w:sz w:val="21"/>
                      </w:rPr>
                      <w:t> </w:t>
                    </w:r>
                    <w:r>
                      <w:rPr>
                        <w:rFonts w:ascii="Comic Sans MS" w:hAnsi="Comic Sans MS"/>
                        <w:b/>
                        <w:color w:val="231F20"/>
                        <w:sz w:val="21"/>
                      </w:rPr>
                      <w:t>Adı</w:t>
                    </w:r>
                  </w:p>
                  <w:p>
                    <w:pPr>
                      <w:spacing w:line="276" w:lineRule="exact" w:before="48"/>
                      <w:ind w:left="117" w:right="170" w:firstLine="0"/>
                      <w:jc w:val="center"/>
                      <w:rPr>
                        <w:rFonts w:ascii="Comic Sans MS" w:hAnsi="Comic Sans MS"/>
                        <w:b/>
                        <w:sz w:val="21"/>
                      </w:rPr>
                    </w:pPr>
                    <w:r>
                      <w:rPr>
                        <w:rFonts w:ascii="Comic Sans MS" w:hAnsi="Comic Sans MS"/>
                        <w:b/>
                        <w:color w:val="231F20"/>
                        <w:sz w:val="21"/>
                      </w:rPr>
                      <w:t>Yaç Grubu</w:t>
                    </w:r>
                  </w:p>
                </w:txbxContent>
              </v:textbox>
              <w10:wrap type="none"/>
            </v:shape>
            <v:shape style="position:absolute;left:4375;top:1981;width:2422;height:556" type="#_x0000_t202" filled="false" stroked="false">
              <v:textbox inset="0,0,0,0">
                <w:txbxContent>
                  <w:p>
                    <w:pPr>
                      <w:spacing w:line="231" w:lineRule="exact" w:before="0"/>
                      <w:ind w:left="0" w:right="-11" w:firstLine="0"/>
                      <w:jc w:val="left"/>
                      <w:rPr>
                        <w:rFonts w:ascii="Comic Sans MS" w:hAnsi="Comic Sans MS"/>
                        <w:sz w:val="21"/>
                      </w:rPr>
                    </w:pPr>
                    <w:r>
                      <w:rPr>
                        <w:rFonts w:ascii="Comic Sans MS" w:hAnsi="Comic Sans MS"/>
                        <w:b/>
                        <w:color w:val="231F20"/>
                        <w:w w:val="105"/>
                        <w:sz w:val="21"/>
                      </w:rPr>
                      <w:t>:</w:t>
                    </w:r>
                    <w:r>
                      <w:rPr>
                        <w:rFonts w:ascii="Comic Sans MS" w:hAnsi="Comic Sans MS"/>
                        <w:b/>
                        <w:color w:val="231F20"/>
                        <w:spacing w:val="-72"/>
                        <w:w w:val="105"/>
                        <w:sz w:val="21"/>
                      </w:rPr>
                      <w:t> </w:t>
                    </w:r>
                    <w:r>
                      <w:rPr>
                        <w:rFonts w:ascii="Comic Sans MS" w:hAnsi="Comic Sans MS"/>
                        <w:color w:val="231F20"/>
                        <w:w w:val="105"/>
                        <w:sz w:val="21"/>
                      </w:rPr>
                      <w:t>DUYGULAR</w:t>
                    </w:r>
                    <w:r>
                      <w:rPr>
                        <w:rFonts w:ascii="Comic Sans MS" w:hAnsi="Comic Sans MS"/>
                        <w:color w:val="231F20"/>
                        <w:spacing w:val="-40"/>
                        <w:w w:val="105"/>
                        <w:sz w:val="21"/>
                      </w:rPr>
                      <w:t> </w:t>
                    </w:r>
                    <w:r>
                      <w:rPr>
                        <w:rFonts w:ascii="Comic Sans MS" w:hAnsi="Comic Sans MS"/>
                        <w:color w:val="231F20"/>
                        <w:w w:val="105"/>
                        <w:sz w:val="21"/>
                      </w:rPr>
                      <w:t>DÜNYASI</w:t>
                    </w:r>
                  </w:p>
                  <w:p>
                    <w:pPr>
                      <w:spacing w:line="276" w:lineRule="exact" w:before="48"/>
                      <w:ind w:left="0" w:right="-11" w:firstLine="0"/>
                      <w:jc w:val="left"/>
                      <w:rPr>
                        <w:rFonts w:ascii="Comic Sans MS"/>
                        <w:sz w:val="21"/>
                      </w:rPr>
                    </w:pPr>
                    <w:r>
                      <w:rPr>
                        <w:rFonts w:ascii="Comic Sans MS"/>
                        <w:b/>
                        <w:color w:val="231F20"/>
                        <w:w w:val="105"/>
                        <w:sz w:val="21"/>
                      </w:rPr>
                      <w:t>: </w:t>
                    </w:r>
                    <w:r>
                      <w:rPr>
                        <w:rFonts w:ascii="Comic Sans MS"/>
                        <w:color w:val="231F20"/>
                        <w:w w:val="105"/>
                        <w:sz w:val="21"/>
                      </w:rPr>
                      <w:t>48 - 66 Ay</w:t>
                    </w:r>
                  </w:p>
                </w:txbxContent>
              </v:textbox>
              <w10:wrap type="none"/>
            </v:shape>
            <w10:wrap type="none"/>
          </v:group>
        </w:pict>
      </w:r>
    </w:p>
    <w:p>
      <w:pPr>
        <w:spacing w:after="0"/>
        <w:rPr>
          <w:sz w:val="17"/>
        </w:rPr>
        <w:sectPr>
          <w:footerReference w:type="default" r:id="rId69"/>
          <w:pgSz w:w="16840" w:h="11900" w:orient="landscape"/>
          <w:pgMar w:footer="658" w:header="0" w:top="1100" w:bottom="840" w:left="1720" w:right="1680"/>
          <w:pgNumType w:start="63"/>
        </w:sectPr>
      </w:pPr>
    </w:p>
    <w:p>
      <w:pPr>
        <w:tabs>
          <w:tab w:pos="7064" w:val="left" w:leader="none"/>
        </w:tabs>
        <w:spacing w:line="240" w:lineRule="auto"/>
        <w:ind w:left="113" w:right="0" w:firstLine="0"/>
        <w:rPr>
          <w:sz w:val="20"/>
        </w:rPr>
      </w:pPr>
      <w:r>
        <w:rPr/>
        <w:pict>
          <v:shape style="position:absolute;margin-left:438.200378pt;margin-top:55.439999pt;width:312.5pt;height:420.25pt;mso-position-horizontal-relative:page;mso-position-vertical-relative:page;z-index:-296440" type="#_x0000_t202" filled="false" stroked="false">
            <v:textbox inset="0,0,0,0">
              <w:txbxContent>
                <w:p>
                  <w:pPr>
                    <w:spacing w:before="160"/>
                    <w:ind w:left="2018" w:right="0" w:firstLine="0"/>
                    <w:jc w:val="left"/>
                    <w:rPr>
                      <w:rFonts w:ascii="Comic Sans MS" w:hAnsi="Comic Sans MS"/>
                      <w:b/>
                      <w:sz w:val="23"/>
                    </w:rPr>
                  </w:pPr>
                  <w:r>
                    <w:rPr>
                      <w:rFonts w:ascii="Comic Sans MS" w:hAnsi="Comic Sans MS"/>
                      <w:b/>
                      <w:color w:val="231F20"/>
                      <w:sz w:val="23"/>
                    </w:rPr>
                    <w:t>ETKINLIK SÜRECI</w:t>
                  </w:r>
                </w:p>
                <w:p>
                  <w:pPr>
                    <w:spacing w:line="278" w:lineRule="auto" w:before="40"/>
                    <w:ind w:left="247" w:right="290" w:firstLine="350"/>
                    <w:jc w:val="both"/>
                    <w:rPr>
                      <w:rFonts w:ascii="Comic Sans MS" w:hAnsi="Comic Sans MS"/>
                      <w:sz w:val="23"/>
                    </w:rPr>
                  </w:pPr>
                  <w:r>
                    <w:rPr>
                      <w:rFonts w:ascii="MS UI Gothic" w:hAnsi="MS UI Gothic"/>
                      <w:color w:val="231F20"/>
                      <w:sz w:val="23"/>
                    </w:rPr>
                    <w:t>➢ </w:t>
                  </w:r>
                  <w:r>
                    <w:rPr>
                      <w:rFonts w:ascii="Comic Sans MS" w:hAnsi="Comic Sans MS"/>
                      <w:color w:val="231F20"/>
                      <w:sz w:val="23"/>
                    </w:rPr>
                    <w:t>Sizce Deniz en çok hangi duyguyu yaçar? (üzüntü)</w:t>
                  </w:r>
                </w:p>
                <w:p>
                  <w:pPr>
                    <w:spacing w:line="280" w:lineRule="auto" w:before="0"/>
                    <w:ind w:left="247" w:right="290" w:firstLine="350"/>
                    <w:jc w:val="both"/>
                    <w:rPr>
                      <w:rFonts w:ascii="Comic Sans MS" w:hAnsi="Comic Sans MS"/>
                      <w:sz w:val="23"/>
                    </w:rPr>
                  </w:pPr>
                  <w:r>
                    <w:rPr>
                      <w:rFonts w:ascii="MS UI Gothic" w:hAnsi="MS UI Gothic"/>
                      <w:color w:val="231F20"/>
                      <w:sz w:val="23"/>
                    </w:rPr>
                    <w:t>➢ </w:t>
                  </w:r>
                  <w:r>
                    <w:rPr>
                      <w:rFonts w:ascii="Comic Sans MS" w:hAnsi="Comic Sans MS"/>
                      <w:color w:val="231F20"/>
                      <w:sz w:val="23"/>
                    </w:rPr>
                    <w:t>Sizce Deniz üzgün olmanın dıçında böyle bir  olay karçısında baçka hangi duyguları hissediyor olabilir?</w:t>
                  </w:r>
                </w:p>
                <w:p>
                  <w:pPr>
                    <w:spacing w:line="280" w:lineRule="auto" w:before="0"/>
                    <w:ind w:left="247" w:right="0" w:firstLine="700"/>
                    <w:jc w:val="left"/>
                    <w:rPr>
                      <w:rFonts w:ascii="Comic Sans MS" w:hAnsi="Comic Sans MS"/>
                      <w:sz w:val="23"/>
                    </w:rPr>
                  </w:pPr>
                  <w:r>
                    <w:rPr>
                      <w:rFonts w:ascii="Comic Sans MS" w:hAnsi="Comic Sans MS"/>
                      <w:color w:val="231F20"/>
                      <w:w w:val="101"/>
                      <w:sz w:val="23"/>
                    </w:rPr>
                    <w:t>E</w:t>
                  </w:r>
                  <w:r>
                    <w:rPr>
                      <w:rFonts w:ascii="Comic Sans MS" w:hAnsi="Comic Sans MS"/>
                      <w:color w:val="231F20"/>
                      <w:spacing w:val="-3"/>
                      <w:w w:val="101"/>
                      <w:sz w:val="23"/>
                    </w:rPr>
                    <w:t>f</w:t>
                  </w:r>
                  <w:r>
                    <w:rPr>
                      <w:rFonts w:ascii="Comic Sans MS" w:hAnsi="Comic Sans MS"/>
                      <w:color w:val="231F20"/>
                      <w:w w:val="101"/>
                      <w:sz w:val="23"/>
                    </w:rPr>
                    <w:t>e</w:t>
                  </w:r>
                  <w:r>
                    <w:rPr>
                      <w:rFonts w:ascii="Comic Sans MS" w:hAnsi="Comic Sans MS"/>
                      <w:color w:val="231F20"/>
                      <w:spacing w:val="-3"/>
                      <w:w w:val="47"/>
                      <w:sz w:val="23"/>
                    </w:rPr>
                    <w:t>'</w:t>
                  </w:r>
                  <w:r>
                    <w:rPr>
                      <w:rFonts w:ascii="Comic Sans MS" w:hAnsi="Comic Sans MS"/>
                      <w:color w:val="231F20"/>
                      <w:spacing w:val="-2"/>
                      <w:w w:val="101"/>
                      <w:sz w:val="23"/>
                    </w:rPr>
                    <w:t>n</w:t>
                  </w:r>
                  <w:r>
                    <w:rPr>
                      <w:rFonts w:ascii="Comic Sans MS" w:hAnsi="Comic Sans MS"/>
                      <w:color w:val="231F20"/>
                      <w:spacing w:val="2"/>
                      <w:w w:val="101"/>
                      <w:sz w:val="23"/>
                    </w:rPr>
                    <w:t>i</w:t>
                  </w:r>
                  <w:r>
                    <w:rPr>
                      <w:rFonts w:ascii="Comic Sans MS" w:hAnsi="Comic Sans MS"/>
                      <w:color w:val="231F20"/>
                      <w:w w:val="101"/>
                      <w:sz w:val="23"/>
                    </w:rPr>
                    <w:t>n</w:t>
                  </w:r>
                  <w:r>
                    <w:rPr>
                      <w:rFonts w:ascii="Comic Sans MS" w:hAnsi="Comic Sans MS"/>
                      <w:color w:val="231F20"/>
                      <w:spacing w:val="11"/>
                      <w:sz w:val="23"/>
                    </w:rPr>
                    <w:t> </w:t>
                  </w:r>
                  <w:r>
                    <w:rPr>
                      <w:rFonts w:ascii="Comic Sans MS" w:hAnsi="Comic Sans MS"/>
                      <w:color w:val="231F20"/>
                      <w:spacing w:val="-2"/>
                      <w:w w:val="101"/>
                      <w:sz w:val="23"/>
                    </w:rPr>
                    <w:t>ç</w:t>
                  </w:r>
                  <w:r>
                    <w:rPr>
                      <w:rFonts w:ascii="Comic Sans MS" w:hAnsi="Comic Sans MS"/>
                      <w:color w:val="231F20"/>
                      <w:w w:val="101"/>
                      <w:sz w:val="23"/>
                    </w:rPr>
                    <w:t>o</w:t>
                  </w:r>
                  <w:r>
                    <w:rPr>
                      <w:rFonts w:ascii="Comic Sans MS" w:hAnsi="Comic Sans MS"/>
                      <w:color w:val="231F20"/>
                      <w:w w:val="101"/>
                      <w:sz w:val="23"/>
                    </w:rPr>
                    <w:t>k</w:t>
                  </w:r>
                  <w:r>
                    <w:rPr>
                      <w:rFonts w:ascii="Comic Sans MS" w:hAnsi="Comic Sans MS"/>
                      <w:color w:val="231F20"/>
                      <w:spacing w:val="12"/>
                      <w:sz w:val="23"/>
                    </w:rPr>
                    <w:t> </w:t>
                  </w:r>
                  <w:r>
                    <w:rPr>
                      <w:rFonts w:ascii="Comic Sans MS" w:hAnsi="Comic Sans MS"/>
                      <w:color w:val="231F20"/>
                      <w:spacing w:val="-2"/>
                      <w:w w:val="101"/>
                      <w:sz w:val="23"/>
                    </w:rPr>
                    <w:t>s</w:t>
                  </w:r>
                  <w:r>
                    <w:rPr>
                      <w:rFonts w:ascii="Comic Sans MS" w:hAnsi="Comic Sans MS"/>
                      <w:color w:val="231F20"/>
                      <w:w w:val="101"/>
                      <w:sz w:val="23"/>
                    </w:rPr>
                    <w:t>e</w:t>
                  </w:r>
                  <w:r>
                    <w:rPr>
                      <w:rFonts w:ascii="Comic Sans MS" w:hAnsi="Comic Sans MS"/>
                      <w:color w:val="231F20"/>
                      <w:spacing w:val="-2"/>
                      <w:w w:val="101"/>
                      <w:sz w:val="23"/>
                    </w:rPr>
                    <w:t>v</w:t>
                  </w:r>
                  <w:r>
                    <w:rPr>
                      <w:rFonts w:ascii="Comic Sans MS" w:hAnsi="Comic Sans MS"/>
                      <w:color w:val="231F20"/>
                      <w:w w:val="101"/>
                      <w:sz w:val="23"/>
                    </w:rPr>
                    <w:t>d</w:t>
                  </w:r>
                  <w:r>
                    <w:rPr>
                      <w:rFonts w:ascii="Comic Sans MS" w:hAnsi="Comic Sans MS"/>
                      <w:color w:val="231F20"/>
                      <w:spacing w:val="2"/>
                      <w:w w:val="101"/>
                      <w:sz w:val="23"/>
                    </w:rPr>
                    <w:t>i</w:t>
                  </w:r>
                  <w:r>
                    <w:rPr>
                      <w:rFonts w:ascii="Comic Sans MS" w:hAnsi="Comic Sans MS"/>
                      <w:color w:val="231F20"/>
                      <w:spacing w:val="-3"/>
                      <w:w w:val="101"/>
                      <w:sz w:val="23"/>
                    </w:rPr>
                    <w:t>g</w:t>
                  </w:r>
                  <w:r>
                    <w:rPr>
                      <w:rFonts w:ascii="Comic Sans MS" w:hAnsi="Comic Sans MS"/>
                      <w:color w:val="231F20"/>
                      <w:w w:val="101"/>
                      <w:sz w:val="23"/>
                    </w:rPr>
                    <w:t>i</w:t>
                  </w:r>
                  <w:r>
                    <w:rPr>
                      <w:rFonts w:ascii="Comic Sans MS" w:hAnsi="Comic Sans MS"/>
                      <w:color w:val="231F20"/>
                      <w:spacing w:val="12"/>
                      <w:sz w:val="23"/>
                    </w:rPr>
                    <w:t> </w:t>
                  </w:r>
                  <w:r>
                    <w:rPr>
                      <w:rFonts w:ascii="Comic Sans MS" w:hAnsi="Comic Sans MS"/>
                      <w:color w:val="231F20"/>
                      <w:spacing w:val="1"/>
                      <w:w w:val="101"/>
                      <w:sz w:val="23"/>
                    </w:rPr>
                    <w:t>b</w:t>
                  </w:r>
                  <w:r>
                    <w:rPr>
                      <w:rFonts w:ascii="Comic Sans MS" w:hAnsi="Comic Sans MS"/>
                      <w:color w:val="231F20"/>
                      <w:spacing w:val="-1"/>
                      <w:w w:val="101"/>
                      <w:sz w:val="23"/>
                    </w:rPr>
                    <w:t>i</w:t>
                  </w:r>
                  <w:r>
                    <w:rPr>
                      <w:rFonts w:ascii="Comic Sans MS" w:hAnsi="Comic Sans MS"/>
                      <w:color w:val="231F20"/>
                      <w:w w:val="101"/>
                      <w:sz w:val="23"/>
                    </w:rPr>
                    <w:t>r</w:t>
                  </w:r>
                  <w:r>
                    <w:rPr>
                      <w:rFonts w:ascii="Comic Sans MS" w:hAnsi="Comic Sans MS"/>
                      <w:color w:val="231F20"/>
                      <w:spacing w:val="12"/>
                      <w:sz w:val="23"/>
                    </w:rPr>
                    <w:t> </w:t>
                  </w:r>
                  <w:r>
                    <w:rPr>
                      <w:rFonts w:ascii="Comic Sans MS" w:hAnsi="Comic Sans MS"/>
                      <w:color w:val="231F20"/>
                      <w:spacing w:val="-2"/>
                      <w:w w:val="101"/>
                      <w:sz w:val="23"/>
                    </w:rPr>
                    <w:t>s</w:t>
                  </w:r>
                  <w:r>
                    <w:rPr>
                      <w:rFonts w:ascii="Comic Sans MS" w:hAnsi="Comic Sans MS"/>
                      <w:color w:val="231F20"/>
                      <w:spacing w:val="-3"/>
                      <w:w w:val="101"/>
                      <w:sz w:val="23"/>
                    </w:rPr>
                    <w:t>u</w:t>
                  </w:r>
                  <w:r>
                    <w:rPr>
                      <w:rFonts w:ascii="Comic Sans MS" w:hAnsi="Comic Sans MS"/>
                      <w:color w:val="231F20"/>
                      <w:spacing w:val="3"/>
                      <w:w w:val="101"/>
                      <w:sz w:val="23"/>
                    </w:rPr>
                    <w:t>l</w:t>
                  </w:r>
                  <w:r>
                    <w:rPr>
                      <w:rFonts w:ascii="Comic Sans MS" w:hAnsi="Comic Sans MS"/>
                      <w:color w:val="231F20"/>
                      <w:w w:val="101"/>
                      <w:sz w:val="23"/>
                    </w:rPr>
                    <w:t>u</w:t>
                  </w:r>
                  <w:r>
                    <w:rPr>
                      <w:rFonts w:ascii="Comic Sans MS" w:hAnsi="Comic Sans MS"/>
                      <w:color w:val="231F20"/>
                      <w:spacing w:val="-1"/>
                      <w:w w:val="101"/>
                      <w:sz w:val="23"/>
                    </w:rPr>
                    <w:t>g</w:t>
                  </w:r>
                  <w:r>
                    <w:rPr>
                      <w:rFonts w:ascii="Comic Sans MS" w:hAnsi="Comic Sans MS"/>
                      <w:color w:val="231F20"/>
                      <w:w w:val="101"/>
                      <w:sz w:val="23"/>
                    </w:rPr>
                    <w:t>u</w:t>
                  </w:r>
                  <w:r>
                    <w:rPr>
                      <w:rFonts w:ascii="Comic Sans MS" w:hAnsi="Comic Sans MS"/>
                      <w:color w:val="231F20"/>
                      <w:spacing w:val="10"/>
                      <w:sz w:val="23"/>
                    </w:rPr>
                    <w:t> </w:t>
                  </w:r>
                  <w:r>
                    <w:rPr>
                      <w:rFonts w:ascii="Comic Sans MS" w:hAnsi="Comic Sans MS"/>
                      <w:color w:val="231F20"/>
                      <w:spacing w:val="-2"/>
                      <w:w w:val="101"/>
                      <w:sz w:val="23"/>
                    </w:rPr>
                    <w:t>v</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spacing w:val="-1"/>
                      <w:w w:val="101"/>
                      <w:sz w:val="23"/>
                    </w:rPr>
                    <w:t>ır</w:t>
                  </w:r>
                  <w:r>
                    <w:rPr>
                      <w:rFonts w:ascii="Comic Sans MS" w:hAnsi="Comic Sans MS"/>
                      <w:color w:val="231F20"/>
                      <w:w w:val="101"/>
                      <w:sz w:val="23"/>
                    </w:rPr>
                    <w:t>.</w:t>
                  </w:r>
                  <w:r>
                    <w:rPr>
                      <w:rFonts w:ascii="Comic Sans MS" w:hAnsi="Comic Sans MS"/>
                      <w:color w:val="231F20"/>
                      <w:spacing w:val="15"/>
                      <w:sz w:val="23"/>
                    </w:rPr>
                    <w:t> </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spacing w:val="-2"/>
                      <w:w w:val="96"/>
                      <w:sz w:val="23"/>
                    </w:rPr>
                    <w:t>ç</w:t>
                  </w:r>
                  <w:r>
                    <w:rPr>
                      <w:rFonts w:ascii="Comic Sans MS" w:hAnsi="Comic Sans MS"/>
                      <w:color w:val="231F20"/>
                      <w:w w:val="101"/>
                      <w:sz w:val="23"/>
                    </w:rPr>
                    <w:t>ı </w:t>
                  </w:r>
                  <w:r>
                    <w:rPr>
                      <w:rFonts w:ascii="Comic Sans MS" w:hAnsi="Comic Sans MS"/>
                      <w:color w:val="231F20"/>
                      <w:w w:val="101"/>
                      <w:sz w:val="23"/>
                    </w:rPr>
                    <w:t>E</w:t>
                  </w:r>
                  <w:r>
                    <w:rPr>
                      <w:rFonts w:ascii="Comic Sans MS" w:hAnsi="Comic Sans MS"/>
                      <w:color w:val="231F20"/>
                      <w:spacing w:val="-3"/>
                      <w:w w:val="101"/>
                      <w:sz w:val="23"/>
                    </w:rPr>
                    <w:t>f</w:t>
                  </w:r>
                  <w:r>
                    <w:rPr>
                      <w:rFonts w:ascii="Comic Sans MS" w:hAnsi="Comic Sans MS"/>
                      <w:color w:val="231F20"/>
                      <w:w w:val="101"/>
                      <w:sz w:val="23"/>
                    </w:rPr>
                    <w:t>e</w:t>
                  </w:r>
                  <w:r>
                    <w:rPr>
                      <w:rFonts w:ascii="Comic Sans MS" w:hAnsi="Comic Sans MS"/>
                      <w:color w:val="231F20"/>
                      <w:spacing w:val="-3"/>
                      <w:w w:val="47"/>
                      <w:sz w:val="23"/>
                    </w:rPr>
                    <w:t>'</w:t>
                  </w:r>
                  <w:r>
                    <w:rPr>
                      <w:rFonts w:ascii="Comic Sans MS" w:hAnsi="Comic Sans MS"/>
                      <w:color w:val="231F20"/>
                      <w:spacing w:val="2"/>
                      <w:w w:val="101"/>
                      <w:sz w:val="23"/>
                    </w:rPr>
                    <w:t>d</w:t>
                  </w:r>
                  <w:r>
                    <w:rPr>
                      <w:rFonts w:ascii="Comic Sans MS" w:hAnsi="Comic Sans MS"/>
                      <w:color w:val="231F20"/>
                      <w:spacing w:val="-3"/>
                      <w:w w:val="101"/>
                      <w:sz w:val="23"/>
                    </w:rPr>
                    <w:t>e</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2"/>
                      <w:w w:val="101"/>
                      <w:sz w:val="23"/>
                    </w:rPr>
                    <w:t>i</w:t>
                  </w:r>
                  <w:r>
                    <w:rPr>
                      <w:rFonts w:ascii="Comic Sans MS" w:hAnsi="Comic Sans MS"/>
                      <w:color w:val="231F20"/>
                      <w:spacing w:val="-3"/>
                      <w:w w:val="101"/>
                      <w:sz w:val="23"/>
                    </w:rPr>
                    <w:t>z</w:t>
                  </w:r>
                  <w:r>
                    <w:rPr>
                      <w:rFonts w:ascii="Comic Sans MS" w:hAnsi="Comic Sans MS"/>
                      <w:color w:val="231F20"/>
                      <w:spacing w:val="-1"/>
                      <w:w w:val="101"/>
                      <w:sz w:val="23"/>
                    </w:rPr>
                    <w:t>i</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w w:val="101"/>
                      <w:sz w:val="23"/>
                    </w:rPr>
                    <w:t>s</w:t>
                  </w:r>
                  <w:r>
                    <w:rPr>
                      <w:rFonts w:ascii="Comic Sans MS" w:hAnsi="Comic Sans MS"/>
                      <w:color w:val="231F20"/>
                      <w:spacing w:val="-3"/>
                      <w:w w:val="101"/>
                      <w:sz w:val="23"/>
                    </w:rPr>
                    <w:t>u</w:t>
                  </w:r>
                  <w:r>
                    <w:rPr>
                      <w:rFonts w:ascii="Comic Sans MS" w:hAnsi="Comic Sans MS"/>
                      <w:color w:val="231F20"/>
                      <w:w w:val="101"/>
                      <w:sz w:val="23"/>
                    </w:rPr>
                    <w:t>lu</w:t>
                  </w:r>
                  <w:r>
                    <w:rPr>
                      <w:rFonts w:ascii="Comic Sans MS" w:hAnsi="Comic Sans MS"/>
                      <w:color w:val="231F20"/>
                      <w:spacing w:val="-1"/>
                      <w:w w:val="101"/>
                      <w:sz w:val="23"/>
                    </w:rPr>
                    <w:t>g</w:t>
                  </w:r>
                  <w:r>
                    <w:rPr>
                      <w:rFonts w:ascii="Comic Sans MS" w:hAnsi="Comic Sans MS"/>
                      <w:color w:val="231F20"/>
                      <w:w w:val="101"/>
                      <w:sz w:val="23"/>
                    </w:rPr>
                    <w:t>u</w:t>
                  </w:r>
                  <w:r>
                    <w:rPr>
                      <w:rFonts w:ascii="Comic Sans MS" w:hAnsi="Comic Sans MS"/>
                      <w:color w:val="231F20"/>
                      <w:spacing w:val="1"/>
                      <w:w w:val="101"/>
                      <w:sz w:val="23"/>
                    </w:rPr>
                    <w:t>n</w:t>
                  </w:r>
                  <w:r>
                    <w:rPr>
                      <w:rFonts w:ascii="Comic Sans MS" w:hAnsi="Comic Sans MS"/>
                      <w:color w:val="231F20"/>
                      <w:w w:val="101"/>
                      <w:sz w:val="23"/>
                    </w:rPr>
                    <w:t>u</w:t>
                  </w:r>
                  <w:r>
                    <w:rPr>
                      <w:rFonts w:ascii="Comic Sans MS" w:hAnsi="Comic Sans MS"/>
                      <w:color w:val="231F20"/>
                      <w:spacing w:val="-2"/>
                      <w:sz w:val="23"/>
                    </w:rPr>
                    <w:t> </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ı</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w w:val="101"/>
                      <w:sz w:val="23"/>
                    </w:rPr>
                    <w:t>v</w:t>
                  </w:r>
                  <w:r>
                    <w:rPr>
                      <w:rFonts w:ascii="Comic Sans MS" w:hAnsi="Comic Sans MS"/>
                      <w:color w:val="231F20"/>
                      <w:w w:val="101"/>
                      <w:sz w:val="23"/>
                    </w:rPr>
                    <w:t>e</w:t>
                  </w:r>
                  <w:r>
                    <w:rPr>
                      <w:rFonts w:ascii="Comic Sans MS" w:hAnsi="Comic Sans MS"/>
                      <w:color w:val="231F20"/>
                      <w:spacing w:val="1"/>
                      <w:sz w:val="23"/>
                    </w:rPr>
                    <w:t> </w:t>
                  </w:r>
                  <w:r>
                    <w:rPr>
                      <w:rFonts w:ascii="Comic Sans MS" w:hAnsi="Comic Sans MS"/>
                      <w:color w:val="231F20"/>
                      <w:spacing w:val="-3"/>
                      <w:w w:val="101"/>
                      <w:sz w:val="23"/>
                    </w:rPr>
                    <w:t>k</w:t>
                  </w:r>
                  <w:r>
                    <w:rPr>
                      <w:rFonts w:ascii="Comic Sans MS" w:hAnsi="Comic Sans MS"/>
                      <w:color w:val="231F20"/>
                      <w:spacing w:val="-1"/>
                      <w:w w:val="101"/>
                      <w:sz w:val="23"/>
                    </w:rPr>
                    <w:t>ır</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w:t>
                  </w:r>
                </w:p>
                <w:p>
                  <w:pPr>
                    <w:tabs>
                      <w:tab w:pos="1756" w:val="left" w:leader="none"/>
                      <w:tab w:pos="2358" w:val="left" w:leader="none"/>
                      <w:tab w:pos="2815" w:val="left" w:leader="none"/>
                      <w:tab w:pos="3396" w:val="left" w:leader="none"/>
                      <w:tab w:pos="4169" w:val="left" w:leader="none"/>
                      <w:tab w:pos="5251" w:val="left" w:leader="none"/>
                    </w:tabs>
                    <w:spacing w:line="319" w:lineRule="exact" w:before="0"/>
                    <w:ind w:left="598" w:right="0" w:firstLine="0"/>
                    <w:jc w:val="left"/>
                    <w:rPr>
                      <w:rFonts w:ascii="Comic Sans MS" w:hAnsi="Comic Sans MS"/>
                      <w:sz w:val="23"/>
                    </w:rPr>
                  </w:pPr>
                  <w:r>
                    <w:rPr>
                      <w:rFonts w:ascii="MS UI Gothic" w:hAnsi="MS UI Gothic"/>
                      <w:color w:val="231F20"/>
                      <w:sz w:val="23"/>
                    </w:rPr>
                    <w:t>➢ </w:t>
                  </w:r>
                  <w:r>
                    <w:rPr>
                      <w:rFonts w:ascii="MS UI Gothic" w:hAnsi="MS UI Gothic"/>
                      <w:color w:val="231F20"/>
                      <w:spacing w:val="4"/>
                      <w:sz w:val="23"/>
                    </w:rPr>
                    <w:t> </w:t>
                  </w:r>
                  <w:r>
                    <w:rPr>
                      <w:rFonts w:ascii="Comic Sans MS" w:hAnsi="Comic Sans MS"/>
                      <w:color w:val="231F20"/>
                      <w:sz w:val="23"/>
                    </w:rPr>
                    <w:t>Sizce</w:t>
                    <w:tab/>
                    <w:t>Efe</w:t>
                    <w:tab/>
                    <w:t>en</w:t>
                    <w:tab/>
                    <w:t>çok</w:t>
                    <w:tab/>
                    <w:t>hangi</w:t>
                    <w:tab/>
                    <w:t>duyguyu</w:t>
                    <w:tab/>
                    <w:t>yaçar?</w:t>
                  </w:r>
                </w:p>
                <w:p>
                  <w:pPr>
                    <w:spacing w:before="55"/>
                    <w:ind w:left="247" w:right="0" w:firstLine="0"/>
                    <w:jc w:val="left"/>
                    <w:rPr>
                      <w:rFonts w:ascii="Comic Sans MS" w:hAnsi="Comic Sans MS"/>
                      <w:sz w:val="23"/>
                    </w:rPr>
                  </w:pPr>
                  <w:r>
                    <w:rPr>
                      <w:rFonts w:ascii="Comic Sans MS" w:hAnsi="Comic Sans MS"/>
                      <w:color w:val="231F20"/>
                      <w:sz w:val="23"/>
                    </w:rPr>
                    <w:t>(kızgınlık)</w:t>
                  </w:r>
                </w:p>
                <w:p>
                  <w:pPr>
                    <w:spacing w:line="280" w:lineRule="auto" w:before="38"/>
                    <w:ind w:left="247" w:right="290" w:firstLine="350"/>
                    <w:jc w:val="both"/>
                    <w:rPr>
                      <w:rFonts w:ascii="Comic Sans MS" w:hAnsi="Comic Sans MS"/>
                      <w:sz w:val="23"/>
                    </w:rPr>
                  </w:pPr>
                  <w:r>
                    <w:rPr>
                      <w:rFonts w:ascii="MS UI Gothic" w:hAnsi="MS UI Gothic"/>
                      <w:color w:val="231F20"/>
                      <w:sz w:val="23"/>
                    </w:rPr>
                    <w:t>➢ </w:t>
                  </w:r>
                  <w:r>
                    <w:rPr>
                      <w:rFonts w:ascii="Comic Sans MS" w:hAnsi="Comic Sans MS"/>
                      <w:color w:val="231F20"/>
                      <w:sz w:val="23"/>
                    </w:rPr>
                    <w:t>Sizce Efe kızgın olmasının dıçında böyle bir  olay karçısında baçka hangi duyguları hissediyor olabilir?</w:t>
                  </w:r>
                </w:p>
                <w:p>
                  <w:pPr>
                    <w:spacing w:line="280" w:lineRule="auto" w:before="0"/>
                    <w:ind w:left="247" w:right="0" w:firstLine="700"/>
                    <w:jc w:val="left"/>
                    <w:rPr>
                      <w:rFonts w:ascii="Comic Sans MS" w:hAnsi="Comic Sans MS"/>
                      <w:sz w:val="23"/>
                    </w:rPr>
                  </w:pPr>
                  <w:r>
                    <w:rPr>
                      <w:rFonts w:ascii="Comic Sans MS" w:hAnsi="Comic Sans MS"/>
                      <w:color w:val="231F20"/>
                      <w:w w:val="101"/>
                      <w:sz w:val="23"/>
                    </w:rPr>
                    <w:t>M</w:t>
                  </w:r>
                  <w:r>
                    <w:rPr>
                      <w:rFonts w:ascii="Comic Sans MS" w:hAnsi="Comic Sans MS"/>
                      <w:color w:val="231F20"/>
                      <w:w w:val="101"/>
                      <w:sz w:val="23"/>
                    </w:rPr>
                    <w:t>ir</w:t>
                  </w:r>
                  <w:r>
                    <w:rPr>
                      <w:rFonts w:ascii="Comic Sans MS" w:hAnsi="Comic Sans MS"/>
                      <w:color w:val="231F20"/>
                      <w:w w:val="101"/>
                      <w:sz w:val="23"/>
                    </w:rPr>
                    <w:t>a</w:t>
                  </w:r>
                  <w:r>
                    <w:rPr>
                      <w:rFonts w:ascii="Comic Sans MS" w:hAnsi="Comic Sans MS"/>
                      <w:color w:val="231F20"/>
                      <w:w w:val="101"/>
                      <w:sz w:val="23"/>
                    </w:rPr>
                    <w:t>y</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e</w:t>
                  </w:r>
                  <w:r>
                    <w:rPr>
                      <w:rFonts w:ascii="Comic Sans MS" w:hAnsi="Comic Sans MS"/>
                      <w:color w:val="231F20"/>
                      <w:w w:val="101"/>
                      <w:sz w:val="23"/>
                    </w:rPr>
                    <w:t>vd</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w w:val="101"/>
                      <w:sz w:val="23"/>
                    </w:rPr>
                    <w:t>o</w:t>
                  </w:r>
                  <w:r>
                    <w:rPr>
                      <w:rFonts w:ascii="Comic Sans MS" w:hAnsi="Comic Sans MS"/>
                      <w:color w:val="231F20"/>
                      <w:w w:val="101"/>
                      <w:sz w:val="23"/>
                    </w:rPr>
                    <w:t>y</w:t>
                  </w:r>
                  <w:r>
                    <w:rPr>
                      <w:rFonts w:ascii="Comic Sans MS" w:hAnsi="Comic Sans MS"/>
                      <w:color w:val="231F20"/>
                      <w:w w:val="101"/>
                      <w:sz w:val="23"/>
                    </w:rPr>
                    <w:t>un</w:t>
                  </w:r>
                  <w:r>
                    <w:rPr>
                      <w:rFonts w:ascii="Comic Sans MS" w:hAnsi="Comic Sans MS"/>
                      <w:color w:val="231F20"/>
                      <w:sz w:val="23"/>
                    </w:rPr>
                    <w:t>  </w:t>
                  </w:r>
                  <w:r>
                    <w:rPr>
                      <w:rFonts w:ascii="Comic Sans MS" w:hAnsi="Comic Sans MS"/>
                      <w:color w:val="231F20"/>
                      <w:w w:val="101"/>
                      <w:sz w:val="23"/>
                    </w:rPr>
                    <w:t>o</w:t>
                  </w:r>
                  <w:r>
                    <w:rPr>
                      <w:rFonts w:ascii="Comic Sans MS" w:hAnsi="Comic Sans MS"/>
                      <w:color w:val="231F20"/>
                      <w:w w:val="101"/>
                      <w:sz w:val="23"/>
                    </w:rPr>
                    <w:t>y</w:t>
                  </w:r>
                  <w:r>
                    <w:rPr>
                      <w:rFonts w:ascii="Comic Sans MS" w:hAnsi="Comic Sans MS"/>
                      <w:color w:val="231F20"/>
                      <w:w w:val="101"/>
                      <w:sz w:val="23"/>
                    </w:rPr>
                    <w:t>n</w:t>
                  </w:r>
                  <w:r>
                    <w:rPr>
                      <w:rFonts w:ascii="Comic Sans MS" w:hAnsi="Comic Sans MS"/>
                      <w:color w:val="231F20"/>
                      <w:w w:val="101"/>
                      <w:sz w:val="23"/>
                    </w:rPr>
                    <w:t>a</w:t>
                  </w:r>
                  <w:r>
                    <w:rPr>
                      <w:rFonts w:ascii="Comic Sans MS" w:hAnsi="Comic Sans MS"/>
                      <w:color w:val="231F20"/>
                      <w:w w:val="101"/>
                      <w:sz w:val="23"/>
                    </w:rPr>
                    <w:t>r</w:t>
                  </w:r>
                  <w:r>
                    <w:rPr>
                      <w:rFonts w:ascii="Comic Sans MS" w:hAnsi="Comic Sans MS"/>
                      <w:color w:val="231F20"/>
                      <w:w w:val="101"/>
                      <w:sz w:val="23"/>
                    </w:rPr>
                    <w:t>k</w:t>
                  </w:r>
                  <w:r>
                    <w:rPr>
                      <w:rFonts w:ascii="Comic Sans MS" w:hAnsi="Comic Sans MS"/>
                      <w:color w:val="231F20"/>
                      <w:w w:val="101"/>
                      <w:sz w:val="23"/>
                    </w:rPr>
                    <w:t>e</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w w:val="101"/>
                      <w:sz w:val="23"/>
                    </w:rPr>
                    <w:t>b</w:t>
                  </w:r>
                  <w:r>
                    <w:rPr>
                      <w:rFonts w:ascii="Comic Sans MS" w:hAnsi="Comic Sans MS"/>
                      <w:color w:val="231F20"/>
                      <w:w w:val="101"/>
                      <w:sz w:val="23"/>
                    </w:rPr>
                    <w:t>ir</w:t>
                  </w:r>
                  <w:r>
                    <w:rPr>
                      <w:rFonts w:ascii="Comic Sans MS" w:hAnsi="Comic Sans MS"/>
                      <w:color w:val="231F20"/>
                      <w:sz w:val="23"/>
                    </w:rPr>
                    <w:t>  </w:t>
                  </w:r>
                  <w:r>
                    <w:rPr>
                      <w:rFonts w:ascii="Comic Sans MS" w:hAnsi="Comic Sans MS"/>
                      <w:color w:val="231F20"/>
                      <w:w w:val="101"/>
                      <w:sz w:val="23"/>
                    </w:rPr>
                    <w:t>a</w:t>
                  </w:r>
                  <w:r>
                    <w:rPr>
                      <w:rFonts w:ascii="Comic Sans MS" w:hAnsi="Comic Sans MS"/>
                      <w:color w:val="231F20"/>
                      <w:w w:val="101"/>
                      <w:sz w:val="23"/>
                    </w:rPr>
                    <w:t>n</w:t>
                  </w:r>
                  <w:r>
                    <w:rPr>
                      <w:rFonts w:ascii="Comic Sans MS" w:hAnsi="Comic Sans MS"/>
                      <w:color w:val="231F20"/>
                      <w:w w:val="101"/>
                      <w:sz w:val="23"/>
                    </w:rPr>
                    <w:t>d</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w w:val="101"/>
                      <w:sz w:val="23"/>
                    </w:rPr>
                    <w:t>a</w:t>
                  </w:r>
                  <w:r>
                    <w:rPr>
                      <w:rFonts w:ascii="Comic Sans MS" w:hAnsi="Comic Sans MS"/>
                      <w:color w:val="231F20"/>
                      <w:w w:val="101"/>
                      <w:sz w:val="23"/>
                    </w:rPr>
                    <w:t>n</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w w:val="101"/>
                      <w:sz w:val="23"/>
                    </w:rPr>
                    <w:t>m </w:t>
                  </w:r>
                  <w:r>
                    <w:rPr>
                      <w:rFonts w:ascii="Comic Sans MS" w:hAnsi="Comic Sans MS"/>
                      <w:color w:val="231F20"/>
                      <w:sz w:val="23"/>
                    </w:rPr>
                    <w:t>veremedigi yüksek bir ses duyar.</w:t>
                  </w:r>
                </w:p>
                <w:p>
                  <w:pPr>
                    <w:spacing w:line="319" w:lineRule="exact" w:before="0"/>
                    <w:ind w:left="598" w:right="0"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Sizce  Miray  en  çok   hangi  duyguyu    yaçar?</w:t>
                  </w:r>
                </w:p>
                <w:p>
                  <w:pPr>
                    <w:spacing w:before="55"/>
                    <w:ind w:left="247" w:right="0" w:firstLine="0"/>
                    <w:jc w:val="left"/>
                    <w:rPr>
                      <w:rFonts w:ascii="Comic Sans MS"/>
                      <w:sz w:val="23"/>
                    </w:rPr>
                  </w:pPr>
                  <w:r>
                    <w:rPr>
                      <w:rFonts w:ascii="Comic Sans MS"/>
                      <w:color w:val="231F20"/>
                      <w:sz w:val="23"/>
                    </w:rPr>
                    <w:t>(korku)</w:t>
                  </w:r>
                </w:p>
                <w:p>
                  <w:pPr>
                    <w:spacing w:line="278" w:lineRule="auto" w:before="38"/>
                    <w:ind w:left="247" w:right="292" w:firstLine="350"/>
                    <w:jc w:val="both"/>
                    <w:rPr>
                      <w:rFonts w:ascii="Comic Sans MS" w:hAnsi="Comic Sans MS"/>
                      <w:sz w:val="23"/>
                    </w:rPr>
                  </w:pPr>
                  <w:r>
                    <w:rPr>
                      <w:rFonts w:ascii="MS UI Gothic" w:hAnsi="MS UI Gothic"/>
                      <w:color w:val="231F20"/>
                      <w:sz w:val="23"/>
                    </w:rPr>
                    <w:t>➢ </w:t>
                  </w:r>
                  <w:r>
                    <w:rPr>
                      <w:rFonts w:ascii="Comic Sans MS" w:hAnsi="Comic Sans MS"/>
                      <w:color w:val="231F20"/>
                      <w:sz w:val="23"/>
                    </w:rPr>
                    <w:t>Sizce Miray korkmuç olmasının dıçında böyle bir olay karçısında baçka hangi duyguları hissediyor olabilir?</w:t>
                  </w:r>
                </w:p>
                <w:p>
                  <w:pPr>
                    <w:spacing w:before="4"/>
                    <w:ind w:left="0" w:right="390" w:firstLine="0"/>
                    <w:jc w:val="right"/>
                    <w:rPr>
                      <w:rFonts w:ascii="Comic Sans MS"/>
                      <w:b/>
                      <w:sz w:val="23"/>
                    </w:rPr>
                  </w:pPr>
                  <w:r>
                    <w:rPr>
                      <w:rFonts w:ascii="Comic Sans MS"/>
                      <w:b/>
                      <w:color w:val="FFFFFF"/>
                      <w:w w:val="101"/>
                      <w:sz w:val="23"/>
                    </w:rPr>
                    <w:t>2</w:t>
                  </w:r>
                </w:p>
              </w:txbxContent>
            </v:textbox>
            <w10:wrap type="none"/>
          </v:shape>
        </w:pict>
      </w:r>
      <w:r>
        <w:rPr/>
        <w:pict>
          <v:shape style="position:absolute;margin-left:90.680641pt;margin-top:55.439999pt;width:309.4pt;height:420.4pt;mso-position-horizontal-relative:page;mso-position-vertical-relative:page;z-index:-296416" type="#_x0000_t202" filled="false" stroked="false">
            <v:textbox inset="0,0,0,0">
              <w:txbxContent>
                <w:p>
                  <w:pPr>
                    <w:spacing w:before="160"/>
                    <w:ind w:left="1986" w:right="292" w:firstLine="0"/>
                    <w:jc w:val="left"/>
                    <w:rPr>
                      <w:rFonts w:ascii="Comic Sans MS" w:hAnsi="Comic Sans MS"/>
                      <w:b/>
                      <w:sz w:val="23"/>
                    </w:rPr>
                  </w:pPr>
                  <w:r>
                    <w:rPr>
                      <w:rFonts w:ascii="Comic Sans MS" w:hAnsi="Comic Sans MS"/>
                      <w:b/>
                      <w:color w:val="231F20"/>
                      <w:sz w:val="23"/>
                    </w:rPr>
                    <w:t>ETKINLIK SÜRECI</w:t>
                  </w:r>
                </w:p>
                <w:p>
                  <w:pPr>
                    <w:spacing w:line="280" w:lineRule="auto" w:before="55"/>
                    <w:ind w:left="248" w:right="292" w:firstLine="551"/>
                    <w:jc w:val="both"/>
                    <w:rPr>
                      <w:rFonts w:ascii="Comic Sans MS" w:hAnsi="Comic Sans MS"/>
                      <w:sz w:val="23"/>
                    </w:rPr>
                  </w:pPr>
                  <w:r>
                    <w:rPr>
                      <w:rFonts w:ascii="Comic Sans MS" w:hAnsi="Comic Sans MS"/>
                      <w:color w:val="231F20"/>
                      <w:sz w:val="23"/>
                    </w:rPr>
                    <w:t>Çocukların daire/U düzeninde oturmaları saglanır.</w:t>
                  </w:r>
                </w:p>
                <w:p>
                  <w:pPr>
                    <w:spacing w:line="280" w:lineRule="auto" w:before="0"/>
                    <w:ind w:left="248" w:right="290" w:firstLine="551"/>
                    <w:jc w:val="both"/>
                    <w:rPr>
                      <w:rFonts w:ascii="Comic Sans MS" w:hAnsi="Comic Sans MS"/>
                      <w:sz w:val="23"/>
                    </w:rPr>
                  </w:pPr>
                  <w:r>
                    <w:rPr>
                      <w:rFonts w:ascii="Comic Sans MS" w:hAnsi="Comic Sans MS"/>
                      <w:color w:val="231F20"/>
                      <w:sz w:val="23"/>
                    </w:rPr>
                    <w:t>Çocuklara açagıdaki her bir temel duyguya ait örnek durum verilir. Çocuklara “bireylerin farklı duyguları aynı anda yaçayabilecekleri gibi farklı duygulardan birini daha yogun yaçayabilecekleri </w:t>
                  </w:r>
                  <w:r>
                    <w:rPr>
                      <w:rFonts w:ascii="Comic Sans MS" w:hAnsi="Comic Sans MS"/>
                      <w:color w:val="231F20"/>
                      <w:w w:val="101"/>
                      <w:sz w:val="23"/>
                    </w:rPr>
                    <w:t>h</w:t>
                  </w:r>
                  <w:r>
                    <w:rPr>
                      <w:rFonts w:ascii="Comic Sans MS" w:hAnsi="Comic Sans MS"/>
                      <w:color w:val="231F20"/>
                      <w:spacing w:val="-1"/>
                      <w:w w:val="101"/>
                      <w:sz w:val="23"/>
                    </w:rPr>
                    <w:t>a</w:t>
                  </w:r>
                  <w:r>
                    <w:rPr>
                      <w:rFonts w:ascii="Comic Sans MS" w:hAnsi="Comic Sans MS"/>
                      <w:color w:val="231F20"/>
                      <w:spacing w:val="-1"/>
                      <w:w w:val="101"/>
                      <w:sz w:val="23"/>
                    </w:rPr>
                    <w:t>t</w:t>
                  </w:r>
                  <w:r>
                    <w:rPr>
                      <w:rFonts w:ascii="Comic Sans MS" w:hAnsi="Comic Sans MS"/>
                      <w:color w:val="231F20"/>
                      <w:spacing w:val="-1"/>
                      <w:w w:val="101"/>
                      <w:sz w:val="23"/>
                    </w:rPr>
                    <w:t>ır</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t</w:t>
                  </w:r>
                  <w:r>
                    <w:rPr>
                      <w:rFonts w:ascii="Comic Sans MS" w:hAnsi="Comic Sans MS"/>
                      <w:color w:val="231F20"/>
                      <w:spacing w:val="-1"/>
                      <w:w w:val="101"/>
                      <w:sz w:val="23"/>
                    </w:rPr>
                    <w:t>ı</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spacing w:val="-3"/>
                      <w:w w:val="101"/>
                      <w:sz w:val="23"/>
                    </w:rPr>
                    <w:t>k</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5"/>
                      <w:sz w:val="23"/>
                    </w:rPr>
                    <w:t> </w:t>
                  </w:r>
                  <w:r>
                    <w:rPr>
                      <w:rFonts w:ascii="Comic Sans MS" w:hAnsi="Comic Sans MS"/>
                      <w:color w:val="231F20"/>
                      <w:w w:val="101"/>
                      <w:sz w:val="23"/>
                    </w:rPr>
                    <w:t>h</w:t>
                  </w:r>
                  <w:r>
                    <w:rPr>
                      <w:rFonts w:ascii="Comic Sans MS" w:hAnsi="Comic Sans MS"/>
                      <w:color w:val="231F20"/>
                      <w:spacing w:val="-3"/>
                      <w:w w:val="101"/>
                      <w:sz w:val="23"/>
                    </w:rPr>
                    <w:t>e</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26"/>
                      <w:sz w:val="23"/>
                    </w:rPr>
                    <w:t> </w:t>
                  </w:r>
                  <w:r>
                    <w:rPr>
                      <w:rFonts w:ascii="Comic Sans MS" w:hAnsi="Comic Sans MS"/>
                      <w:color w:val="231F20"/>
                      <w:spacing w:val="1"/>
                      <w:w w:val="101"/>
                      <w:sz w:val="23"/>
                    </w:rPr>
                    <w:t>b</w:t>
                  </w:r>
                  <w:r>
                    <w:rPr>
                      <w:rFonts w:ascii="Comic Sans MS" w:hAnsi="Comic Sans MS"/>
                      <w:color w:val="231F20"/>
                      <w:spacing w:val="2"/>
                      <w:w w:val="101"/>
                      <w:sz w:val="23"/>
                    </w:rPr>
                    <w:t>i</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26"/>
                      <w:sz w:val="23"/>
                    </w:rPr>
                    <w:t> </w:t>
                  </w:r>
                  <w:r>
                    <w:rPr>
                      <w:rFonts w:ascii="Comic Sans MS" w:hAnsi="Comic Sans MS"/>
                      <w:color w:val="231F20"/>
                      <w:spacing w:val="-2"/>
                      <w:w w:val="101"/>
                      <w:sz w:val="23"/>
                    </w:rPr>
                    <w:t>ö</w:t>
                  </w:r>
                  <w:r>
                    <w:rPr>
                      <w:rFonts w:ascii="Comic Sans MS" w:hAnsi="Comic Sans MS"/>
                      <w:color w:val="231F20"/>
                      <w:spacing w:val="-1"/>
                      <w:w w:val="101"/>
                      <w:sz w:val="23"/>
                    </w:rPr>
                    <w:t>r</w:t>
                  </w:r>
                  <w:r>
                    <w:rPr>
                      <w:rFonts w:ascii="Comic Sans MS" w:hAnsi="Comic Sans MS"/>
                      <w:color w:val="231F20"/>
                      <w:spacing w:val="1"/>
                      <w:w w:val="101"/>
                      <w:sz w:val="23"/>
                    </w:rPr>
                    <w:t>n</w:t>
                  </w:r>
                  <w:r>
                    <w:rPr>
                      <w:rFonts w:ascii="Comic Sans MS" w:hAnsi="Comic Sans MS"/>
                      <w:color w:val="231F20"/>
                      <w:w w:val="101"/>
                      <w:sz w:val="23"/>
                    </w:rPr>
                    <w:t>e</w:t>
                  </w:r>
                  <w:r>
                    <w:rPr>
                      <w:rFonts w:ascii="Comic Sans MS" w:hAnsi="Comic Sans MS"/>
                      <w:color w:val="231F20"/>
                      <w:w w:val="101"/>
                      <w:sz w:val="23"/>
                    </w:rPr>
                    <w:t>k</w:t>
                  </w:r>
                  <w:r>
                    <w:rPr>
                      <w:rFonts w:ascii="Comic Sans MS" w:hAnsi="Comic Sans MS"/>
                      <w:color w:val="231F20"/>
                      <w:sz w:val="23"/>
                    </w:rPr>
                    <w:t> </w:t>
                  </w:r>
                  <w:r>
                    <w:rPr>
                      <w:rFonts w:ascii="Comic Sans MS" w:hAnsi="Comic Sans MS"/>
                      <w:color w:val="231F20"/>
                      <w:spacing w:val="-26"/>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3"/>
                      <w:w w:val="101"/>
                      <w:sz w:val="23"/>
                    </w:rPr>
                    <w:t>y</w:t>
                  </w:r>
                  <w:r>
                    <w:rPr>
                      <w:rFonts w:ascii="Comic Sans MS" w:hAnsi="Comic Sans MS"/>
                      <w:color w:val="231F20"/>
                      <w:spacing w:val="2"/>
                      <w:w w:val="101"/>
                      <w:sz w:val="23"/>
                    </w:rPr>
                    <w:t>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27"/>
                      <w:sz w:val="23"/>
                    </w:rPr>
                    <w:t> </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spacing w:val="2"/>
                      <w:w w:val="101"/>
                      <w:sz w:val="23"/>
                    </w:rPr>
                    <w:t>d</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25"/>
                      <w:sz w:val="23"/>
                    </w:rPr>
                    <w:t> </w:t>
                  </w:r>
                  <w:r>
                    <w:rPr>
                      <w:rFonts w:ascii="Comic Sans MS" w:hAnsi="Comic Sans MS"/>
                      <w:color w:val="231F20"/>
                      <w:spacing w:val="-3"/>
                      <w:w w:val="101"/>
                      <w:sz w:val="23"/>
                    </w:rPr>
                    <w:t>y</w:t>
                  </w:r>
                  <w:r>
                    <w:rPr>
                      <w:rFonts w:ascii="Comic Sans MS" w:hAnsi="Comic Sans MS"/>
                      <w:color w:val="231F20"/>
                      <w:w w:val="101"/>
                      <w:sz w:val="23"/>
                    </w:rPr>
                    <w:t>o</w:t>
                  </w:r>
                  <w:r>
                    <w:rPr>
                      <w:rFonts w:ascii="Comic Sans MS" w:hAnsi="Comic Sans MS"/>
                      <w:color w:val="231F20"/>
                      <w:spacing w:val="-1"/>
                      <w:w w:val="101"/>
                      <w:sz w:val="23"/>
                    </w:rPr>
                    <w:t>g</w:t>
                  </w:r>
                  <w:r>
                    <w:rPr>
                      <w:rFonts w:ascii="Comic Sans MS" w:hAnsi="Comic Sans MS"/>
                      <w:color w:val="231F20"/>
                      <w:w w:val="101"/>
                      <w:sz w:val="23"/>
                    </w:rPr>
                    <w:t>un </w:t>
                  </w:r>
                  <w:r>
                    <w:rPr>
                      <w:rFonts w:ascii="Comic Sans MS" w:hAnsi="Comic Sans MS"/>
                      <w:color w:val="231F20"/>
                      <w:sz w:val="23"/>
                    </w:rPr>
                    <w:t>olarak hangi duygunun yaçanabilecegi sorulur. Ardından da o duygu kartı çocuklara</w:t>
                  </w:r>
                  <w:r>
                    <w:rPr>
                      <w:rFonts w:ascii="Comic Sans MS" w:hAnsi="Comic Sans MS"/>
                      <w:color w:val="231F20"/>
                      <w:spacing w:val="56"/>
                      <w:sz w:val="23"/>
                    </w:rPr>
                    <w:t> </w:t>
                  </w:r>
                  <w:r>
                    <w:rPr>
                      <w:rFonts w:ascii="Comic Sans MS" w:hAnsi="Comic Sans MS"/>
                      <w:color w:val="231F20"/>
                      <w:sz w:val="23"/>
                    </w:rPr>
                    <w:t>gösterilir.</w:t>
                  </w:r>
                </w:p>
                <w:p>
                  <w:pPr>
                    <w:tabs>
                      <w:tab w:pos="1029" w:val="left" w:leader="none"/>
                      <w:tab w:pos="1610" w:val="left" w:leader="none"/>
                      <w:tab w:pos="2632" w:val="left" w:leader="none"/>
                      <w:tab w:pos="3162" w:val="left" w:leader="none"/>
                      <w:tab w:pos="4224" w:val="left" w:leader="none"/>
                    </w:tabs>
                    <w:spacing w:line="319" w:lineRule="exact" w:before="0"/>
                    <w:ind w:left="0" w:right="292" w:firstLine="0"/>
                    <w:jc w:val="right"/>
                    <w:rPr>
                      <w:rFonts w:ascii="Comic Sans MS" w:hAnsi="Comic Sans MS"/>
                      <w:sz w:val="23"/>
                    </w:rPr>
                  </w:pPr>
                  <w:r>
                    <w:rPr>
                      <w:rFonts w:ascii="Comic Sans MS" w:hAnsi="Comic Sans MS"/>
                      <w:color w:val="231F20"/>
                      <w:w w:val="101"/>
                      <w:sz w:val="23"/>
                    </w:rPr>
                    <w:t>E</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spacing w:val="-3"/>
                      <w:w w:val="47"/>
                      <w:sz w:val="23"/>
                    </w:rPr>
                    <w:t>'</w:t>
                  </w:r>
                  <w:r>
                    <w:rPr>
                      <w:rFonts w:ascii="Comic Sans MS" w:hAnsi="Comic Sans MS"/>
                      <w:color w:val="231F20"/>
                      <w:spacing w:val="-2"/>
                      <w:w w:val="101"/>
                      <w:sz w:val="23"/>
                    </w:rPr>
                    <w:t>n</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z w:val="23"/>
                    </w:rPr>
                    <w:tab/>
                  </w:r>
                  <w:r>
                    <w:rPr>
                      <w:rFonts w:ascii="Comic Sans MS" w:hAnsi="Comic Sans MS"/>
                      <w:color w:val="231F20"/>
                      <w:spacing w:val="1"/>
                      <w:w w:val="101"/>
                      <w:sz w:val="23"/>
                    </w:rPr>
                    <w:t>ç</w:t>
                  </w:r>
                  <w:r>
                    <w:rPr>
                      <w:rFonts w:ascii="Comic Sans MS" w:hAnsi="Comic Sans MS"/>
                      <w:color w:val="231F20"/>
                      <w:w w:val="101"/>
                      <w:sz w:val="23"/>
                    </w:rPr>
                    <w:t>o</w:t>
                  </w:r>
                  <w:r>
                    <w:rPr>
                      <w:rFonts w:ascii="Comic Sans MS" w:hAnsi="Comic Sans MS"/>
                      <w:color w:val="231F20"/>
                      <w:w w:val="101"/>
                      <w:sz w:val="23"/>
                    </w:rPr>
                    <w:t>k</w:t>
                  </w:r>
                  <w:r>
                    <w:rPr>
                      <w:rFonts w:ascii="Comic Sans MS" w:hAnsi="Comic Sans MS"/>
                      <w:color w:val="231F20"/>
                      <w:sz w:val="23"/>
                    </w:rPr>
                    <w:tab/>
                  </w:r>
                  <w:r>
                    <w:rPr>
                      <w:rFonts w:ascii="Comic Sans MS" w:hAnsi="Comic Sans MS"/>
                      <w:color w:val="231F20"/>
                      <w:spacing w:val="-1"/>
                      <w:w w:val="101"/>
                      <w:sz w:val="23"/>
                    </w:rPr>
                    <w:t>i</w:t>
                  </w:r>
                  <w:r>
                    <w:rPr>
                      <w:rFonts w:ascii="Comic Sans MS" w:hAnsi="Comic Sans MS"/>
                      <w:color w:val="231F20"/>
                      <w:spacing w:val="-2"/>
                      <w:w w:val="101"/>
                      <w:sz w:val="23"/>
                    </w:rPr>
                    <w:t>s</w:t>
                  </w:r>
                  <w:r>
                    <w:rPr>
                      <w:rFonts w:ascii="Comic Sans MS" w:hAnsi="Comic Sans MS"/>
                      <w:color w:val="231F20"/>
                      <w:spacing w:val="1"/>
                      <w:w w:val="101"/>
                      <w:sz w:val="23"/>
                    </w:rPr>
                    <w:t>t</w:t>
                  </w:r>
                  <w:r>
                    <w:rPr>
                      <w:rFonts w:ascii="Comic Sans MS" w:hAnsi="Comic Sans MS"/>
                      <w:color w:val="231F20"/>
                      <w:spacing w:val="-3"/>
                      <w:w w:val="101"/>
                      <w:sz w:val="23"/>
                    </w:rPr>
                    <w:t>e</w:t>
                  </w:r>
                  <w:r>
                    <w:rPr>
                      <w:rFonts w:ascii="Comic Sans MS" w:hAnsi="Comic Sans MS"/>
                      <w:color w:val="231F20"/>
                      <w:w w:val="101"/>
                      <w:sz w:val="23"/>
                    </w:rPr>
                    <w:t>d</w:t>
                  </w:r>
                  <w:r>
                    <w:rPr>
                      <w:rFonts w:ascii="Comic Sans MS" w:hAnsi="Comic Sans MS"/>
                      <w:color w:val="231F20"/>
                      <w:spacing w:val="2"/>
                      <w:w w:val="101"/>
                      <w:sz w:val="23"/>
                    </w:rPr>
                    <w:t>i</w:t>
                  </w:r>
                  <w:r>
                    <w:rPr>
                      <w:rFonts w:ascii="Comic Sans MS" w:hAnsi="Comic Sans MS"/>
                      <w:color w:val="231F20"/>
                      <w:spacing w:val="-1"/>
                      <w:w w:val="101"/>
                      <w:sz w:val="23"/>
                    </w:rPr>
                    <w:t>g</w:t>
                  </w:r>
                  <w:r>
                    <w:rPr>
                      <w:rFonts w:ascii="Comic Sans MS" w:hAnsi="Comic Sans MS"/>
                      <w:color w:val="231F20"/>
                      <w:w w:val="101"/>
                      <w:sz w:val="23"/>
                    </w:rPr>
                    <w:t>i</w:t>
                  </w:r>
                  <w:r>
                    <w:rPr>
                      <w:rFonts w:ascii="Comic Sans MS" w:hAnsi="Comic Sans MS"/>
                      <w:color w:val="231F20"/>
                      <w:sz w:val="23"/>
                    </w:rPr>
                    <w:tab/>
                  </w:r>
                  <w:r>
                    <w:rPr>
                      <w:rFonts w:ascii="Comic Sans MS" w:hAnsi="Comic Sans MS"/>
                      <w:color w:val="231F20"/>
                      <w:spacing w:val="1"/>
                      <w:w w:val="101"/>
                      <w:sz w:val="23"/>
                    </w:rPr>
                    <w:t>b</w:t>
                  </w:r>
                  <w:r>
                    <w:rPr>
                      <w:rFonts w:ascii="Comic Sans MS" w:hAnsi="Comic Sans MS"/>
                      <w:color w:val="231F20"/>
                      <w:spacing w:val="-1"/>
                      <w:w w:val="101"/>
                      <w:sz w:val="23"/>
                    </w:rPr>
                    <w:t>i</w:t>
                  </w:r>
                  <w:r>
                    <w:rPr>
                      <w:rFonts w:ascii="Comic Sans MS" w:hAnsi="Comic Sans MS"/>
                      <w:color w:val="231F20"/>
                      <w:w w:val="101"/>
                      <w:sz w:val="23"/>
                    </w:rPr>
                    <w:t>r</w:t>
                  </w:r>
                  <w:r>
                    <w:rPr>
                      <w:rFonts w:ascii="Comic Sans MS" w:hAnsi="Comic Sans MS"/>
                      <w:color w:val="231F20"/>
                      <w:sz w:val="23"/>
                    </w:rPr>
                    <w:tab/>
                  </w:r>
                  <w:r>
                    <w:rPr>
                      <w:rFonts w:ascii="Comic Sans MS" w:hAnsi="Comic Sans MS"/>
                      <w:color w:val="231F20"/>
                      <w:spacing w:val="-2"/>
                      <w:w w:val="101"/>
                      <w:sz w:val="23"/>
                    </w:rPr>
                    <w:t>o</w:t>
                  </w:r>
                  <w:r>
                    <w:rPr>
                      <w:rFonts w:ascii="Comic Sans MS" w:hAnsi="Comic Sans MS"/>
                      <w:color w:val="231F20"/>
                      <w:spacing w:val="-1"/>
                      <w:w w:val="101"/>
                      <w:sz w:val="23"/>
                    </w:rPr>
                    <w:t>y</w:t>
                  </w:r>
                  <w:r>
                    <w:rPr>
                      <w:rFonts w:ascii="Comic Sans MS" w:hAnsi="Comic Sans MS"/>
                      <w:color w:val="231F20"/>
                      <w:spacing w:val="-3"/>
                      <w:w w:val="101"/>
                      <w:sz w:val="23"/>
                    </w:rPr>
                    <w:t>u</w:t>
                  </w:r>
                  <w:r>
                    <w:rPr>
                      <w:rFonts w:ascii="Comic Sans MS" w:hAnsi="Comic Sans MS"/>
                      <w:color w:val="231F20"/>
                      <w:spacing w:val="1"/>
                      <w:w w:val="101"/>
                      <w:sz w:val="23"/>
                    </w:rPr>
                    <w:t>n</w:t>
                  </w:r>
                  <w:r>
                    <w:rPr>
                      <w:rFonts w:ascii="Comic Sans MS" w:hAnsi="Comic Sans MS"/>
                      <w:color w:val="231F20"/>
                      <w:spacing w:val="-2"/>
                      <w:w w:val="101"/>
                      <w:sz w:val="23"/>
                    </w:rPr>
                    <w:t>c</w:t>
                  </w:r>
                  <w:r>
                    <w:rPr>
                      <w:rFonts w:ascii="Comic Sans MS" w:hAnsi="Comic Sans MS"/>
                      <w:color w:val="231F20"/>
                      <w:spacing w:val="1"/>
                      <w:w w:val="101"/>
                      <w:sz w:val="23"/>
                    </w:rPr>
                    <w:t>a</w:t>
                  </w:r>
                  <w:r>
                    <w:rPr>
                      <w:rFonts w:ascii="Comic Sans MS" w:hAnsi="Comic Sans MS"/>
                      <w:color w:val="231F20"/>
                      <w:w w:val="101"/>
                      <w:sz w:val="23"/>
                    </w:rPr>
                    <w:t>k</w:t>
                  </w:r>
                  <w:r>
                    <w:rPr>
                      <w:rFonts w:ascii="Comic Sans MS" w:hAnsi="Comic Sans MS"/>
                      <w:color w:val="231F20"/>
                      <w:sz w:val="23"/>
                    </w:rPr>
                    <w:tab/>
                  </w:r>
                  <w:r>
                    <w:rPr>
                      <w:rFonts w:ascii="Comic Sans MS" w:hAnsi="Comic Sans MS"/>
                      <w:color w:val="231F20"/>
                      <w:spacing w:val="-2"/>
                      <w:w w:val="101"/>
                      <w:sz w:val="23"/>
                    </w:rPr>
                    <w:t>v</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2"/>
                      <w:w w:val="101"/>
                      <w:sz w:val="23"/>
                    </w:rPr>
                    <w:t>d</w:t>
                  </w:r>
                  <w:r>
                    <w:rPr>
                      <w:rFonts w:ascii="Comic Sans MS" w:hAnsi="Comic Sans MS"/>
                      <w:color w:val="231F20"/>
                      <w:spacing w:val="-1"/>
                      <w:w w:val="101"/>
                      <w:sz w:val="23"/>
                    </w:rPr>
                    <w:t>ır</w:t>
                  </w:r>
                  <w:r>
                    <w:rPr>
                      <w:rFonts w:ascii="Comic Sans MS" w:hAnsi="Comic Sans MS"/>
                      <w:color w:val="231F20"/>
                      <w:w w:val="101"/>
                      <w:sz w:val="23"/>
                    </w:rPr>
                    <w:t>.</w:t>
                  </w:r>
                </w:p>
                <w:p>
                  <w:pPr>
                    <w:spacing w:before="53"/>
                    <w:ind w:left="248" w:right="292" w:firstLine="0"/>
                    <w:jc w:val="left"/>
                    <w:rPr>
                      <w:rFonts w:ascii="Comic Sans MS" w:hAnsi="Comic Sans MS"/>
                      <w:sz w:val="23"/>
                    </w:rPr>
                  </w:pPr>
                  <w:r>
                    <w:rPr>
                      <w:rFonts w:ascii="Comic Sans MS" w:hAnsi="Comic Sans MS"/>
                      <w:color w:val="231F20"/>
                      <w:spacing w:val="-1"/>
                      <w:w w:val="101"/>
                      <w:sz w:val="23"/>
                    </w:rPr>
                    <w:t>A</w:t>
                  </w:r>
                  <w:r>
                    <w:rPr>
                      <w:rFonts w:ascii="Comic Sans MS" w:hAnsi="Comic Sans MS"/>
                      <w:color w:val="231F20"/>
                      <w:spacing w:val="-1"/>
                      <w:w w:val="101"/>
                      <w:sz w:val="23"/>
                    </w:rPr>
                    <w:t>k</w:t>
                  </w:r>
                  <w:r>
                    <w:rPr>
                      <w:rFonts w:ascii="Comic Sans MS" w:hAnsi="Comic Sans MS"/>
                      <w:color w:val="231F20"/>
                      <w:spacing w:val="-2"/>
                      <w:w w:val="96"/>
                      <w:sz w:val="23"/>
                    </w:rPr>
                    <w:t>ç</w:t>
                  </w:r>
                  <w:r>
                    <w:rPr>
                      <w:rFonts w:ascii="Comic Sans MS" w:hAnsi="Comic Sans MS"/>
                      <w:color w:val="231F20"/>
                      <w:spacing w:val="1"/>
                      <w:w w:val="101"/>
                      <w:sz w:val="23"/>
                    </w:rPr>
                    <w:t>a</w:t>
                  </w:r>
                  <w:r>
                    <w:rPr>
                      <w:rFonts w:ascii="Comic Sans MS" w:hAnsi="Comic Sans MS"/>
                      <w:color w:val="231F20"/>
                      <w:w w:val="101"/>
                      <w:sz w:val="23"/>
                    </w:rPr>
                    <w:t>m</w:t>
                  </w:r>
                  <w:r>
                    <w:rPr>
                      <w:rFonts w:ascii="Comic Sans MS" w:hAnsi="Comic Sans MS"/>
                      <w:color w:val="231F20"/>
                      <w:spacing w:val="-2"/>
                      <w:sz w:val="23"/>
                    </w:rPr>
                    <w:t> </w:t>
                  </w:r>
                  <w:r>
                    <w:rPr>
                      <w:rFonts w:ascii="Comic Sans MS" w:hAnsi="Comic Sans MS"/>
                      <w:color w:val="231F20"/>
                      <w:spacing w:val="1"/>
                      <w:w w:val="101"/>
                      <w:sz w:val="23"/>
                    </w:rPr>
                    <w:t>b</w:t>
                  </w:r>
                  <w:r>
                    <w:rPr>
                      <w:rFonts w:ascii="Comic Sans MS" w:hAnsi="Comic Sans MS"/>
                      <w:color w:val="231F20"/>
                      <w:spacing w:val="-1"/>
                      <w:w w:val="101"/>
                      <w:sz w:val="23"/>
                    </w:rPr>
                    <w:t>a</w:t>
                  </w:r>
                  <w:r>
                    <w:rPr>
                      <w:rFonts w:ascii="Comic Sans MS" w:hAnsi="Comic Sans MS"/>
                      <w:color w:val="231F20"/>
                      <w:spacing w:val="1"/>
                      <w:w w:val="101"/>
                      <w:sz w:val="23"/>
                    </w:rPr>
                    <w:t>b</w:t>
                  </w:r>
                  <w:r>
                    <w:rPr>
                      <w:rFonts w:ascii="Comic Sans MS" w:hAnsi="Comic Sans MS"/>
                      <w:color w:val="231F20"/>
                      <w:spacing w:val="-1"/>
                      <w:w w:val="101"/>
                      <w:sz w:val="23"/>
                    </w:rPr>
                    <w:t>a</w:t>
                  </w:r>
                  <w:r>
                    <w:rPr>
                      <w:rFonts w:ascii="Comic Sans MS" w:hAnsi="Comic Sans MS"/>
                      <w:color w:val="231F20"/>
                      <w:spacing w:val="-2"/>
                      <w:w w:val="101"/>
                      <w:sz w:val="23"/>
                    </w:rPr>
                    <w:t>s</w:t>
                  </w:r>
                  <w:r>
                    <w:rPr>
                      <w:rFonts w:ascii="Comic Sans MS" w:hAnsi="Comic Sans MS"/>
                      <w:color w:val="231F20"/>
                      <w:w w:val="101"/>
                      <w:sz w:val="23"/>
                    </w:rPr>
                    <w:t>ı</w:t>
                  </w:r>
                  <w:r>
                    <w:rPr>
                      <w:rFonts w:ascii="Comic Sans MS" w:hAnsi="Comic Sans MS"/>
                      <w:color w:val="231F20"/>
                      <w:spacing w:val="1"/>
                      <w:sz w:val="23"/>
                    </w:rPr>
                    <w:t> </w:t>
                  </w:r>
                  <w:r>
                    <w:rPr>
                      <w:rFonts w:ascii="Comic Sans MS" w:hAnsi="Comic Sans MS"/>
                      <w:color w:val="231F20"/>
                      <w:w w:val="101"/>
                      <w:sz w:val="23"/>
                    </w:rPr>
                    <w:t>E</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spacing w:val="-3"/>
                      <w:w w:val="47"/>
                      <w:sz w:val="23"/>
                    </w:rPr>
                    <w:t>'</w:t>
                  </w:r>
                  <w:r>
                    <w:rPr>
                      <w:rFonts w:ascii="Comic Sans MS" w:hAnsi="Comic Sans MS"/>
                      <w:color w:val="231F20"/>
                      <w:spacing w:val="-2"/>
                      <w:w w:val="101"/>
                      <w:sz w:val="23"/>
                    </w:rPr>
                    <w:t>n</w:t>
                  </w:r>
                  <w:r>
                    <w:rPr>
                      <w:rFonts w:ascii="Comic Sans MS" w:hAnsi="Comic Sans MS"/>
                      <w:color w:val="231F20"/>
                      <w:spacing w:val="-1"/>
                      <w:w w:val="101"/>
                      <w:sz w:val="23"/>
                    </w:rPr>
                    <w:t>ı</w:t>
                  </w:r>
                  <w:r>
                    <w:rPr>
                      <w:rFonts w:ascii="Comic Sans MS" w:hAnsi="Comic Sans MS"/>
                      <w:color w:val="231F20"/>
                      <w:w w:val="101"/>
                      <w:sz w:val="23"/>
                    </w:rPr>
                    <w:t>n</w:t>
                  </w:r>
                  <w:r>
                    <w:rPr>
                      <w:rFonts w:ascii="Comic Sans MS" w:hAnsi="Comic Sans MS"/>
                      <w:color w:val="231F20"/>
                      <w:spacing w:val="2"/>
                      <w:sz w:val="23"/>
                    </w:rPr>
                    <w:t> </w:t>
                  </w:r>
                  <w:r>
                    <w:rPr>
                      <w:rFonts w:ascii="Comic Sans MS" w:hAnsi="Comic Sans MS"/>
                      <w:color w:val="231F20"/>
                      <w:spacing w:val="-1"/>
                      <w:w w:val="101"/>
                      <w:sz w:val="23"/>
                    </w:rPr>
                    <w:t>i</w:t>
                  </w:r>
                  <w:r>
                    <w:rPr>
                      <w:rFonts w:ascii="Comic Sans MS" w:hAnsi="Comic Sans MS"/>
                      <w:color w:val="231F20"/>
                      <w:spacing w:val="-2"/>
                      <w:w w:val="101"/>
                      <w:sz w:val="23"/>
                    </w:rPr>
                    <w:t>s</w:t>
                  </w:r>
                  <w:r>
                    <w:rPr>
                      <w:rFonts w:ascii="Comic Sans MS" w:hAnsi="Comic Sans MS"/>
                      <w:color w:val="231F20"/>
                      <w:spacing w:val="1"/>
                      <w:w w:val="101"/>
                      <w:sz w:val="23"/>
                    </w:rPr>
                    <w:t>t</w:t>
                  </w:r>
                  <w:r>
                    <w:rPr>
                      <w:rFonts w:ascii="Comic Sans MS" w:hAnsi="Comic Sans MS"/>
                      <w:color w:val="231F20"/>
                      <w:spacing w:val="-3"/>
                      <w:w w:val="101"/>
                      <w:sz w:val="23"/>
                    </w:rPr>
                    <w:t>e</w:t>
                  </w:r>
                  <w:r>
                    <w:rPr>
                      <w:rFonts w:ascii="Comic Sans MS" w:hAnsi="Comic Sans MS"/>
                      <w:color w:val="231F20"/>
                      <w:w w:val="101"/>
                      <w:sz w:val="23"/>
                    </w:rPr>
                    <w:t>d</w:t>
                  </w:r>
                  <w:r>
                    <w:rPr>
                      <w:rFonts w:ascii="Comic Sans MS" w:hAnsi="Comic Sans MS"/>
                      <w:color w:val="231F20"/>
                      <w:spacing w:val="-1"/>
                      <w:w w:val="101"/>
                      <w:sz w:val="23"/>
                    </w:rPr>
                    <w:t>i</w:t>
                  </w:r>
                  <w:r>
                    <w:rPr>
                      <w:rFonts w:ascii="Comic Sans MS" w:hAnsi="Comic Sans MS"/>
                      <w:color w:val="231F20"/>
                      <w:spacing w:val="-1"/>
                      <w:w w:val="101"/>
                      <w:sz w:val="23"/>
                    </w:rPr>
                    <w:t>g</w:t>
                  </w:r>
                  <w:r>
                    <w:rPr>
                      <w:rFonts w:ascii="Comic Sans MS" w:hAnsi="Comic Sans MS"/>
                      <w:color w:val="231F20"/>
                      <w:w w:val="101"/>
                      <w:sz w:val="23"/>
                    </w:rPr>
                    <w:t>i</w:t>
                  </w:r>
                  <w:r>
                    <w:rPr>
                      <w:rFonts w:ascii="Comic Sans MS" w:hAnsi="Comic Sans MS"/>
                      <w:color w:val="231F20"/>
                      <w:spacing w:val="1"/>
                      <w:sz w:val="23"/>
                    </w:rPr>
                    <w:t> </w:t>
                  </w:r>
                  <w:r>
                    <w:rPr>
                      <w:rFonts w:ascii="Comic Sans MS" w:hAnsi="Comic Sans MS"/>
                      <w:color w:val="231F20"/>
                      <w:w w:val="101"/>
                      <w:sz w:val="23"/>
                    </w:rPr>
                    <w:t>o</w:t>
                  </w:r>
                  <w:r>
                    <w:rPr>
                      <w:rFonts w:ascii="Comic Sans MS" w:hAnsi="Comic Sans MS"/>
                      <w:color w:val="231F20"/>
                      <w:spacing w:val="-1"/>
                      <w:w w:val="101"/>
                      <w:sz w:val="23"/>
                    </w:rPr>
                    <w:t>y</w:t>
                  </w:r>
                  <w:r>
                    <w:rPr>
                      <w:rFonts w:ascii="Comic Sans MS" w:hAnsi="Comic Sans MS"/>
                      <w:color w:val="231F20"/>
                      <w:spacing w:val="-3"/>
                      <w:w w:val="101"/>
                      <w:sz w:val="23"/>
                    </w:rPr>
                    <w:t>u</w:t>
                  </w:r>
                  <w:r>
                    <w:rPr>
                      <w:rFonts w:ascii="Comic Sans MS" w:hAnsi="Comic Sans MS"/>
                      <w:color w:val="231F20"/>
                      <w:spacing w:val="1"/>
                      <w:w w:val="101"/>
                      <w:sz w:val="23"/>
                    </w:rPr>
                    <w:t>n</w:t>
                  </w:r>
                  <w:r>
                    <w:rPr>
                      <w:rFonts w:ascii="Comic Sans MS" w:hAnsi="Comic Sans MS"/>
                      <w:color w:val="231F20"/>
                      <w:spacing w:val="-2"/>
                      <w:w w:val="101"/>
                      <w:sz w:val="23"/>
                    </w:rPr>
                    <w:t>c</w:t>
                  </w:r>
                  <w:r>
                    <w:rPr>
                      <w:rFonts w:ascii="Comic Sans MS" w:hAnsi="Comic Sans MS"/>
                      <w:color w:val="231F20"/>
                      <w:spacing w:val="1"/>
                      <w:w w:val="101"/>
                      <w:sz w:val="23"/>
                    </w:rPr>
                    <w:t>a</w:t>
                  </w:r>
                  <w:r>
                    <w:rPr>
                      <w:rFonts w:ascii="Comic Sans MS" w:hAnsi="Comic Sans MS"/>
                      <w:color w:val="231F20"/>
                      <w:spacing w:val="-3"/>
                      <w:w w:val="101"/>
                      <w:sz w:val="23"/>
                    </w:rPr>
                    <w:t>g</w:t>
                  </w:r>
                  <w:r>
                    <w:rPr>
                      <w:rFonts w:ascii="Comic Sans MS" w:hAnsi="Comic Sans MS"/>
                      <w:color w:val="231F20"/>
                      <w:w w:val="101"/>
                      <w:sz w:val="23"/>
                    </w:rPr>
                    <w:t>ı</w:t>
                  </w:r>
                  <w:r>
                    <w:rPr>
                      <w:rFonts w:ascii="Comic Sans MS" w:hAnsi="Comic Sans MS"/>
                      <w:color w:val="231F20"/>
                      <w:spacing w:val="1"/>
                      <w:sz w:val="23"/>
                    </w:rPr>
                    <w:t> </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ı</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1"/>
                      <w:w w:val="101"/>
                      <w:sz w:val="23"/>
                    </w:rPr>
                    <w:t>g</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1"/>
                      <w:w w:val="101"/>
                      <w:sz w:val="23"/>
                    </w:rPr>
                    <w:t>iri</w:t>
                  </w:r>
                  <w:r>
                    <w:rPr>
                      <w:rFonts w:ascii="Comic Sans MS" w:hAnsi="Comic Sans MS"/>
                      <w:color w:val="231F20"/>
                      <w:w w:val="101"/>
                      <w:sz w:val="23"/>
                    </w:rPr>
                    <w:t>r</w:t>
                  </w:r>
                  <w:r>
                    <w:rPr>
                      <w:rFonts w:ascii="Comic Sans MS" w:hAnsi="Comic Sans MS"/>
                      <w:color w:val="231F20"/>
                      <w:w w:val="101"/>
                      <w:sz w:val="23"/>
                    </w:rPr>
                    <w:t>.</w:t>
                  </w:r>
                </w:p>
                <w:p>
                  <w:pPr>
                    <w:tabs>
                      <w:tab w:pos="3266" w:val="left" w:leader="none"/>
                      <w:tab w:pos="5386" w:val="left" w:leader="none"/>
                    </w:tabs>
                    <w:spacing w:line="278" w:lineRule="auto" w:before="40"/>
                    <w:ind w:left="248" w:right="288" w:firstLine="350"/>
                    <w:jc w:val="both"/>
                    <w:rPr>
                      <w:rFonts w:ascii="Comic Sans MS" w:hAnsi="Comic Sans MS"/>
                      <w:sz w:val="23"/>
                    </w:rPr>
                  </w:pPr>
                  <w:r>
                    <w:rPr>
                      <w:rFonts w:ascii="MS UI Gothic" w:hAnsi="MS UI Gothic"/>
                      <w:color w:val="231F20"/>
                      <w:sz w:val="23"/>
                    </w:rPr>
                    <w:t>➢ </w:t>
                  </w:r>
                  <w:r>
                    <w:rPr>
                      <w:rFonts w:ascii="MS UI Gothic" w:hAnsi="MS UI Gothic"/>
                      <w:color w:val="231F20"/>
                      <w:spacing w:val="4"/>
                      <w:sz w:val="23"/>
                    </w:rPr>
                    <w:t> </w:t>
                  </w:r>
                  <w:r>
                    <w:rPr>
                      <w:rFonts w:ascii="Comic Sans MS" w:hAnsi="Comic Sans MS"/>
                      <w:color w:val="231F20"/>
                      <w:sz w:val="23"/>
                    </w:rPr>
                    <w:t>Sizce</w:t>
                    <w:tab/>
                    <w:t>Eda</w:t>
                    <w:tab/>
                    <w:t>daha çok hangi duyguyu</w:t>
                  </w:r>
                  <w:r>
                    <w:rPr>
                      <w:rFonts w:ascii="Comic Sans MS" w:hAnsi="Comic Sans MS"/>
                      <w:color w:val="231F20"/>
                      <w:spacing w:val="39"/>
                      <w:sz w:val="23"/>
                    </w:rPr>
                    <w:t> </w:t>
                  </w:r>
                  <w:r>
                    <w:rPr>
                      <w:rFonts w:ascii="Comic Sans MS" w:hAnsi="Comic Sans MS"/>
                      <w:color w:val="231F20"/>
                      <w:sz w:val="23"/>
                    </w:rPr>
                    <w:t>yaçar?(mutluluk)</w:t>
                  </w:r>
                </w:p>
                <w:p>
                  <w:pPr>
                    <w:spacing w:line="280" w:lineRule="auto" w:before="0"/>
                    <w:ind w:left="248" w:right="288" w:firstLine="350"/>
                    <w:jc w:val="both"/>
                    <w:rPr>
                      <w:rFonts w:ascii="Comic Sans MS" w:hAnsi="Comic Sans MS"/>
                      <w:sz w:val="23"/>
                    </w:rPr>
                  </w:pPr>
                  <w:r>
                    <w:rPr>
                      <w:rFonts w:ascii="MS UI Gothic" w:hAnsi="MS UI Gothic"/>
                      <w:color w:val="231F20"/>
                      <w:sz w:val="23"/>
                    </w:rPr>
                    <w:t>➢ </w:t>
                  </w:r>
                  <w:r>
                    <w:rPr>
                      <w:rFonts w:ascii="Comic Sans MS" w:hAnsi="Comic Sans MS"/>
                      <w:color w:val="231F20"/>
                      <w:sz w:val="23"/>
                    </w:rPr>
                    <w:t>Sizce Eda mutlu olmanın dıçında  böyle  bir  olay karçısında baçka hangi duyguları hissediyor olabilir?</w:t>
                  </w:r>
                </w:p>
                <w:p>
                  <w:pPr>
                    <w:spacing w:line="280" w:lineRule="auto" w:before="0"/>
                    <w:ind w:left="248" w:right="291" w:firstLine="700"/>
                    <w:jc w:val="both"/>
                    <w:rPr>
                      <w:rFonts w:ascii="Comic Sans MS" w:hAnsi="Comic Sans MS"/>
                      <w:sz w:val="23"/>
                    </w:rPr>
                  </w:pPr>
                  <w:r>
                    <w:rPr>
                      <w:rFonts w:ascii="Comic Sans MS" w:hAnsi="Comic Sans MS"/>
                      <w:color w:val="231F20"/>
                      <w:sz w:val="23"/>
                    </w:rPr>
                    <w:t>Deniz çikolatayı çok sevmektedir. Ama fazla yediginde alerji oldugu  için  annesi  yemesine müsaade etmez.</w:t>
                  </w:r>
                </w:p>
                <w:p>
                  <w:pPr>
                    <w:spacing w:before="1"/>
                    <w:ind w:left="0" w:right="327" w:firstLine="0"/>
                    <w:jc w:val="right"/>
                    <w:rPr>
                      <w:rFonts w:ascii="Comic Sans MS"/>
                      <w:b/>
                      <w:sz w:val="23"/>
                    </w:rPr>
                  </w:pPr>
                  <w:r>
                    <w:rPr>
                      <w:rFonts w:ascii="Comic Sans MS"/>
                      <w:b/>
                      <w:color w:val="FFFFFF"/>
                      <w:w w:val="101"/>
                      <w:sz w:val="23"/>
                    </w:rPr>
                    <w:t>1</w:t>
                  </w:r>
                </w:p>
              </w:txbxContent>
            </v:textbox>
            <w10:wrap type="none"/>
          </v:shape>
        </w:pict>
      </w:r>
      <w:r>
        <w:rPr>
          <w:sz w:val="20"/>
        </w:rPr>
        <w:pict>
          <v:group style="width:309.4pt;height:420.85pt;mso-position-horizontal-relative:char;mso-position-vertical-relative:line" coordorigin="0,0" coordsize="6188,8417">
            <v:shape style="position:absolute;left:40;top:50;width:46;height:8326" type="#_x0000_t75" stroked="false">
              <v:imagedata r:id="rId70" o:title=""/>
            </v:shape>
            <v:shape style="position:absolute;left:86;top:50;width:6016;height:43" type="#_x0000_t75" stroked="false">
              <v:imagedata r:id="rId71" o:title=""/>
            </v:shape>
            <v:shape style="position:absolute;left:6102;top:50;width:44;height:8326" type="#_x0000_t75" stroked="false">
              <v:imagedata r:id="rId72" o:title=""/>
            </v:shape>
            <v:shape style="position:absolute;left:86;top:93;width:44;height:8239" type="#_x0000_t75" stroked="false">
              <v:imagedata r:id="rId73" o:title=""/>
            </v:shape>
            <v:shape style="position:absolute;left:130;top:93;width:5928;height:43" type="#_x0000_t75" stroked="false">
              <v:imagedata r:id="rId74" o:title=""/>
            </v:shape>
            <v:shape style="position:absolute;left:67;top:55;width:6036;height:8321" type="#_x0000_t75" stroked="false">
              <v:imagedata r:id="rId75" o:title=""/>
            </v:shape>
            <v:line style="position:absolute" from="31,9" to="31,8337" stroked="true" strokeweight=".9pt" strokecolor="#b2a1c7"/>
            <v:line style="position:absolute" from="40,19" to="6108,19" stroked="true" strokeweight=".96pt" strokecolor="#b2a1c7"/>
            <v:line style="position:absolute" from="6117,9" to="6117,8337" stroked="true" strokeweight=".9pt" strokecolor="#b2a1c7"/>
            <v:line style="position:absolute" from="41,8329" to="6108,8329" stroked="true" strokeweight=".84pt" strokecolor="#b2a1c7"/>
            <v:line style="position:absolute" from="84,45" to="84,8301" stroked="true" strokeweight="2.6pt" strokecolor="#b2a1c7"/>
            <v:line style="position:absolute" from="110,71" to="6038,71" stroked="true" strokeweight="2.64pt" strokecolor="#b2a1c7"/>
            <v:line style="position:absolute" from="6064,45" to="6064,8301" stroked="true" strokeweight="2.6pt" strokecolor="#b2a1c7"/>
            <v:line style="position:absolute" from="110,8276" to="6038,8276" stroked="true" strokeweight="2.52pt" strokecolor="#b2a1c7"/>
            <v:line style="position:absolute" from="1987,463" to="4157,463" stroked="true" strokeweight="1.051406pt" strokecolor="#231f20"/>
            <v:shape style="position:absolute;left:600;top:3974;width:194;height:197" type="#_x0000_t75" stroked="false">
              <v:imagedata r:id="rId76" o:title=""/>
            </v:shape>
            <v:shape style="position:absolute;left:600;top:6595;width:194;height:197" type="#_x0000_t75" stroked="false">
              <v:imagedata r:id="rId77" o:title=""/>
            </v:shape>
            <v:shape style="position:absolute;left:0;top:9;width:6187;height:8407" type="#_x0000_t75" stroked="false">
              <v:imagedata r:id="rId78" o:title=""/>
            </v:shape>
          </v:group>
        </w:pict>
      </w:r>
      <w:r>
        <w:rPr>
          <w:sz w:val="20"/>
        </w:rPr>
      </w:r>
      <w:r>
        <w:rPr>
          <w:sz w:val="20"/>
        </w:rPr>
        <w:tab/>
      </w:r>
      <w:r>
        <w:rPr>
          <w:sz w:val="20"/>
        </w:rPr>
        <w:pict>
          <v:group style="width:312.5pt;height:420.7pt;mso-position-horizontal-relative:char;mso-position-vertical-relative:line" coordorigin="0,0" coordsize="6250,8414">
            <v:shape style="position:absolute;left:40;top:50;width:46;height:8323" type="#_x0000_t75" stroked="false">
              <v:imagedata r:id="rId79" o:title=""/>
            </v:shape>
            <v:shape style="position:absolute;left:86;top:50;width:6080;height:43" type="#_x0000_t75" stroked="false">
              <v:imagedata r:id="rId80" o:title=""/>
            </v:shape>
            <v:shape style="position:absolute;left:6166;top:50;width:42;height:8323" type="#_x0000_t75" stroked="false">
              <v:imagedata r:id="rId81" o:title=""/>
            </v:shape>
            <v:shape style="position:absolute;left:86;top:93;width:44;height:8237" type="#_x0000_t75" stroked="false">
              <v:imagedata r:id="rId82" o:title=""/>
            </v:shape>
            <v:shape style="position:absolute;left:130;top:93;width:5992;height:43" type="#_x0000_t75" stroked="false">
              <v:imagedata r:id="rId83" o:title=""/>
            </v:shape>
            <v:shape style="position:absolute;left:65;top:55;width:6101;height:8318" type="#_x0000_t75" stroked="false">
              <v:imagedata r:id="rId84" o:title=""/>
            </v:shape>
            <v:line style="position:absolute" from="30,9" to="30,8335" stroked="true" strokeweight=".8pt" strokecolor="#b2a1c7"/>
            <v:line style="position:absolute" from="38,19" to="6172,19" stroked="true" strokeweight=".96pt" strokecolor="#b2a1c7"/>
            <v:line style="position:absolute" from="6181,9" to="6181,8335" stroked="true" strokeweight=".9pt" strokecolor="#b2a1c7"/>
            <v:line style="position:absolute" from="38,8326" to="6173,8326" stroked="true" strokeweight=".84pt" strokecolor="#b2a1c7"/>
            <v:line style="position:absolute" from="84,45" to="84,8301" stroked="true" strokeweight="2.6pt" strokecolor="#b2a1c7"/>
            <v:line style="position:absolute" from="110,71" to="6100,71" stroked="true" strokeweight="2.64pt" strokecolor="#b2a1c7"/>
            <v:line style="position:absolute" from="6127,45" to="6127,8301" stroked="true" strokeweight="2.7pt" strokecolor="#b2a1c7"/>
            <v:line style="position:absolute" from="110,8275" to="6101,8275" stroked="true" strokeweight="2.64pt" strokecolor="#b2a1c7"/>
            <v:line style="position:absolute" from="2018,463" to="4189,463" stroked="true" strokeweight="1.051406pt" strokecolor="#231f20"/>
            <v:shape style="position:absolute;left:598;top:2476;width:197;height:197" type="#_x0000_t75" stroked="false">
              <v:imagedata r:id="rId85" o:title=""/>
            </v:shape>
            <v:shape style="position:absolute;left:598;top:5097;width:197;height:197" type="#_x0000_t75" stroked="false">
              <v:imagedata r:id="rId86" o:title=""/>
            </v:shape>
            <v:shape style="position:absolute;left:0;top:9;width:6250;height:8405" type="#_x0000_t75" stroked="false">
              <v:imagedata r:id="rId87" o:title=""/>
            </v:shape>
          </v:group>
        </w:pict>
      </w:r>
      <w:r>
        <w:rPr>
          <w:sz w:val="20"/>
        </w:rPr>
      </w:r>
    </w:p>
    <w:p>
      <w:pPr>
        <w:spacing w:after="0" w:line="240" w:lineRule="auto"/>
        <w:rPr>
          <w:sz w:val="20"/>
        </w:rPr>
        <w:sectPr>
          <w:pgSz w:w="16840" w:h="11900" w:orient="landscape"/>
          <w:pgMar w:header="0" w:footer="658" w:top="1100" w:bottom="840" w:left="1700" w:right="1680"/>
        </w:sectPr>
      </w:pPr>
    </w:p>
    <w:p>
      <w:pPr>
        <w:tabs>
          <w:tab w:pos="7086" w:val="left" w:leader="none"/>
        </w:tabs>
        <w:spacing w:line="240" w:lineRule="auto"/>
        <w:ind w:left="113" w:right="0" w:firstLine="0"/>
        <w:rPr>
          <w:sz w:val="20"/>
        </w:rPr>
      </w:pPr>
      <w:r>
        <w:rPr/>
        <w:pict>
          <v:shape style="position:absolute;margin-left:90.680641pt;margin-top:55.439999pt;width:312.5pt;height:411.5pt;mso-position-horizontal-relative:page;mso-position-vertical-relative:page;z-index:-296056" type="#_x0000_t202" filled="false" stroked="false">
            <v:textbox inset="0,0,0,0">
              <w:txbxContent>
                <w:p>
                  <w:pPr>
                    <w:spacing w:before="160"/>
                    <w:ind w:left="2019" w:right="0" w:firstLine="0"/>
                    <w:jc w:val="left"/>
                    <w:rPr>
                      <w:rFonts w:ascii="Comic Sans MS" w:hAnsi="Comic Sans MS"/>
                      <w:b/>
                      <w:sz w:val="23"/>
                    </w:rPr>
                  </w:pPr>
                  <w:r>
                    <w:rPr>
                      <w:rFonts w:ascii="Comic Sans MS" w:hAnsi="Comic Sans MS"/>
                      <w:b/>
                      <w:color w:val="231F20"/>
                      <w:sz w:val="23"/>
                    </w:rPr>
                    <w:t>ETKINLIK SÜRECI</w:t>
                  </w:r>
                </w:p>
                <w:p>
                  <w:pPr>
                    <w:spacing w:line="280" w:lineRule="auto" w:before="55"/>
                    <w:ind w:left="248" w:right="289" w:firstLine="700"/>
                    <w:jc w:val="both"/>
                    <w:rPr>
                      <w:rFonts w:ascii="Comic Sans MS" w:hAnsi="Comic Sans MS"/>
                      <w:sz w:val="23"/>
                    </w:rPr>
                  </w:pP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0"/>
                      <w:sz w:val="23"/>
                    </w:rPr>
                    <w:t> </w:t>
                  </w:r>
                  <w:r>
                    <w:rPr>
                      <w:rFonts w:ascii="Comic Sans MS" w:hAnsi="Comic Sans MS"/>
                      <w:color w:val="231F20"/>
                      <w:w w:val="101"/>
                      <w:sz w:val="23"/>
                    </w:rPr>
                    <w:t>o</w:t>
                  </w:r>
                  <w:r>
                    <w:rPr>
                      <w:rFonts w:ascii="Comic Sans MS" w:hAnsi="Comic Sans MS"/>
                      <w:color w:val="231F20"/>
                      <w:spacing w:val="-1"/>
                      <w:w w:val="101"/>
                      <w:sz w:val="23"/>
                    </w:rPr>
                    <w:t>k</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w w:val="101"/>
                      <w:sz w:val="23"/>
                    </w:rPr>
                    <w:t>d</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21"/>
                      <w:sz w:val="23"/>
                    </w:rPr>
                    <w:t> </w:t>
                  </w:r>
                  <w:r>
                    <w:rPr>
                      <w:rFonts w:ascii="Comic Sans MS" w:hAnsi="Comic Sans MS"/>
                      <w:color w:val="231F20"/>
                      <w:spacing w:val="-1"/>
                      <w:w w:val="101"/>
                      <w:sz w:val="23"/>
                    </w:rPr>
                    <w:t>f</w:t>
                  </w:r>
                  <w:r>
                    <w:rPr>
                      <w:rFonts w:ascii="Comic Sans MS" w:hAnsi="Comic Sans MS"/>
                      <w:color w:val="231F20"/>
                      <w:spacing w:val="1"/>
                      <w:w w:val="101"/>
                      <w:sz w:val="23"/>
                    </w:rPr>
                    <w:t>a</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spacing w:val="-3"/>
                      <w:w w:val="101"/>
                      <w:sz w:val="23"/>
                    </w:rPr>
                    <w:t>y</w:t>
                  </w:r>
                  <w:r>
                    <w:rPr>
                      <w:rFonts w:ascii="Comic Sans MS" w:hAnsi="Comic Sans MS"/>
                      <w:color w:val="231F20"/>
                      <w:w w:val="101"/>
                      <w:sz w:val="23"/>
                    </w:rPr>
                    <w:t>e</w:t>
                  </w:r>
                  <w:r>
                    <w:rPr>
                      <w:rFonts w:ascii="Comic Sans MS" w:hAnsi="Comic Sans MS"/>
                      <w:color w:val="231F20"/>
                      <w:w w:val="101"/>
                      <w:sz w:val="23"/>
                    </w:rPr>
                    <w:t>t</w:t>
                  </w:r>
                  <w:r>
                    <w:rPr>
                      <w:rFonts w:ascii="Comic Sans MS" w:hAnsi="Comic Sans MS"/>
                      <w:color w:val="231F20"/>
                      <w:sz w:val="23"/>
                    </w:rPr>
                    <w:t>     </w:t>
                  </w:r>
                  <w:r>
                    <w:rPr>
                      <w:rFonts w:ascii="Comic Sans MS" w:hAnsi="Comic Sans MS"/>
                      <w:color w:val="231F20"/>
                      <w:spacing w:val="-19"/>
                      <w:sz w:val="23"/>
                    </w:rPr>
                    <w:t>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2"/>
                      <w:w w:val="101"/>
                      <w:sz w:val="23"/>
                    </w:rPr>
                    <w:t>p</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k</w:t>
                  </w:r>
                  <w:r>
                    <w:rPr>
                      <w:rFonts w:ascii="Comic Sans MS" w:hAnsi="Comic Sans MS"/>
                      <w:color w:val="231F20"/>
                      <w:spacing w:val="-3"/>
                      <w:w w:val="101"/>
                      <w:sz w:val="23"/>
                    </w:rPr>
                    <w:t>e</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9"/>
                      <w:sz w:val="23"/>
                    </w:rPr>
                    <w:t> </w:t>
                  </w:r>
                  <w:r>
                    <w:rPr>
                      <w:rFonts w:ascii="Comic Sans MS" w:hAnsi="Comic Sans MS"/>
                      <w:color w:val="231F20"/>
                      <w:w w:val="101"/>
                      <w:sz w:val="23"/>
                    </w:rPr>
                    <w:t>h</w:t>
                  </w:r>
                  <w:r>
                    <w:rPr>
                      <w:rFonts w:ascii="Comic Sans MS" w:hAnsi="Comic Sans MS"/>
                      <w:color w:val="231F20"/>
                      <w:spacing w:val="-1"/>
                      <w:w w:val="101"/>
                      <w:sz w:val="23"/>
                    </w:rPr>
                    <w:t>i</w:t>
                  </w:r>
                  <w:r>
                    <w:rPr>
                      <w:rFonts w:ascii="Comic Sans MS" w:hAnsi="Comic Sans MS"/>
                      <w:color w:val="231F20"/>
                      <w:w w:val="101"/>
                      <w:sz w:val="23"/>
                    </w:rPr>
                    <w:t>ç </w:t>
                  </w:r>
                  <w:r>
                    <w:rPr>
                      <w:rFonts w:ascii="Comic Sans MS" w:hAnsi="Comic Sans MS"/>
                      <w:color w:val="231F20"/>
                      <w:spacing w:val="1"/>
                      <w:w w:val="101"/>
                      <w:sz w:val="23"/>
                    </w:rPr>
                    <w:t>b</w:t>
                  </w:r>
                  <w:r>
                    <w:rPr>
                      <w:rFonts w:ascii="Comic Sans MS" w:hAnsi="Comic Sans MS"/>
                      <w:color w:val="231F20"/>
                      <w:spacing w:val="-3"/>
                      <w:w w:val="101"/>
                      <w:sz w:val="23"/>
                    </w:rPr>
                    <w:t>e</w:t>
                  </w:r>
                  <w:r>
                    <w:rPr>
                      <w:rFonts w:ascii="Comic Sans MS" w:hAnsi="Comic Sans MS"/>
                      <w:color w:val="231F20"/>
                      <w:spacing w:val="-3"/>
                      <w:w w:val="101"/>
                      <w:sz w:val="23"/>
                    </w:rPr>
                    <w:t>k</w:t>
                  </w:r>
                  <w:r>
                    <w:rPr>
                      <w:rFonts w:ascii="Comic Sans MS" w:hAnsi="Comic Sans MS"/>
                      <w:color w:val="231F20"/>
                      <w:w w:val="101"/>
                      <w:sz w:val="23"/>
                    </w:rPr>
                    <w:t>lem</w:t>
                  </w:r>
                  <w:r>
                    <w:rPr>
                      <w:rFonts w:ascii="Comic Sans MS" w:hAnsi="Comic Sans MS"/>
                      <w:color w:val="231F20"/>
                      <w:spacing w:val="-3"/>
                      <w:w w:val="101"/>
                      <w:sz w:val="23"/>
                    </w:rPr>
                    <w:t>e</w:t>
                  </w:r>
                  <w:r>
                    <w:rPr>
                      <w:rFonts w:ascii="Comic Sans MS" w:hAnsi="Comic Sans MS"/>
                      <w:color w:val="231F20"/>
                      <w:w w:val="101"/>
                      <w:sz w:val="23"/>
                    </w:rPr>
                    <w:t>d</w:t>
                  </w:r>
                  <w:r>
                    <w:rPr>
                      <w:rFonts w:ascii="Comic Sans MS" w:hAnsi="Comic Sans MS"/>
                      <w:color w:val="231F20"/>
                      <w:spacing w:val="2"/>
                      <w:w w:val="101"/>
                      <w:sz w:val="23"/>
                    </w:rPr>
                    <w:t>i</w:t>
                  </w:r>
                  <w:r>
                    <w:rPr>
                      <w:rFonts w:ascii="Comic Sans MS" w:hAnsi="Comic Sans MS"/>
                      <w:color w:val="231F20"/>
                      <w:spacing w:val="-3"/>
                      <w:w w:val="101"/>
                      <w:sz w:val="23"/>
                    </w:rPr>
                    <w:t>g</w:t>
                  </w:r>
                  <w:r>
                    <w:rPr>
                      <w:rFonts w:ascii="Comic Sans MS" w:hAnsi="Comic Sans MS"/>
                      <w:color w:val="231F20"/>
                      <w:w w:val="101"/>
                      <w:sz w:val="23"/>
                    </w:rPr>
                    <w:t>i</w:t>
                  </w:r>
                  <w:r>
                    <w:rPr>
                      <w:rFonts w:ascii="Comic Sans MS" w:hAnsi="Comic Sans MS"/>
                      <w:color w:val="231F20"/>
                      <w:spacing w:val="29"/>
                      <w:sz w:val="23"/>
                    </w:rPr>
                    <w:t> </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w w:val="101"/>
                      <w:sz w:val="23"/>
                    </w:rPr>
                    <w:t>a</w:t>
                  </w:r>
                  <w:r>
                    <w:rPr>
                      <w:rFonts w:ascii="Comic Sans MS" w:hAnsi="Comic Sans MS"/>
                      <w:color w:val="231F20"/>
                      <w:spacing w:val="28"/>
                      <w:sz w:val="23"/>
                    </w:rPr>
                    <w:t> </w:t>
                  </w:r>
                  <w:r>
                    <w:rPr>
                      <w:rFonts w:ascii="Comic Sans MS" w:hAnsi="Comic Sans MS"/>
                      <w:color w:val="231F20"/>
                      <w:spacing w:val="1"/>
                      <w:w w:val="101"/>
                      <w:sz w:val="23"/>
                    </w:rPr>
                    <w:t>a</w:t>
                  </w:r>
                  <w:r>
                    <w:rPr>
                      <w:rFonts w:ascii="Comic Sans MS" w:hAnsi="Comic Sans MS"/>
                      <w:color w:val="231F20"/>
                      <w:spacing w:val="1"/>
                      <w:w w:val="101"/>
                      <w:sz w:val="23"/>
                    </w:rPr>
                    <w:t>nn</w:t>
                  </w:r>
                  <w:r>
                    <w:rPr>
                      <w:rFonts w:ascii="Comic Sans MS" w:hAnsi="Comic Sans MS"/>
                      <w:color w:val="231F20"/>
                      <w:w w:val="101"/>
                      <w:sz w:val="23"/>
                    </w:rPr>
                    <w:t>e</w:t>
                  </w:r>
                  <w:r>
                    <w:rPr>
                      <w:rFonts w:ascii="Comic Sans MS" w:hAnsi="Comic Sans MS"/>
                      <w:color w:val="231F20"/>
                      <w:spacing w:val="29"/>
                      <w:sz w:val="23"/>
                    </w:rPr>
                    <w:t> </w:t>
                  </w:r>
                  <w:r>
                    <w:rPr>
                      <w:rFonts w:ascii="Comic Sans MS" w:hAnsi="Comic Sans MS"/>
                      <w:color w:val="231F20"/>
                      <w:w w:val="101"/>
                      <w:sz w:val="23"/>
                    </w:rPr>
                    <w:t>v</w:t>
                  </w:r>
                  <w:r>
                    <w:rPr>
                      <w:rFonts w:ascii="Comic Sans MS" w:hAnsi="Comic Sans MS"/>
                      <w:color w:val="231F20"/>
                      <w:w w:val="101"/>
                      <w:sz w:val="23"/>
                    </w:rPr>
                    <w:t>e</w:t>
                  </w:r>
                  <w:r>
                    <w:rPr>
                      <w:rFonts w:ascii="Comic Sans MS" w:hAnsi="Comic Sans MS"/>
                      <w:color w:val="231F20"/>
                      <w:spacing w:val="27"/>
                      <w:sz w:val="23"/>
                    </w:rPr>
                    <w:t> </w:t>
                  </w:r>
                  <w:r>
                    <w:rPr>
                      <w:rFonts w:ascii="Comic Sans MS" w:hAnsi="Comic Sans MS"/>
                      <w:color w:val="231F20"/>
                      <w:spacing w:val="1"/>
                      <w:w w:val="101"/>
                      <w:sz w:val="23"/>
                    </w:rPr>
                    <w:t>b</w:t>
                  </w:r>
                  <w:r>
                    <w:rPr>
                      <w:rFonts w:ascii="Comic Sans MS" w:hAnsi="Comic Sans MS"/>
                      <w:color w:val="231F20"/>
                      <w:spacing w:val="-1"/>
                      <w:w w:val="101"/>
                      <w:sz w:val="23"/>
                    </w:rPr>
                    <w:t>a</w:t>
                  </w:r>
                  <w:r>
                    <w:rPr>
                      <w:rFonts w:ascii="Comic Sans MS" w:hAnsi="Comic Sans MS"/>
                      <w:color w:val="231F20"/>
                      <w:spacing w:val="1"/>
                      <w:w w:val="101"/>
                      <w:sz w:val="23"/>
                    </w:rPr>
                    <w:t>b</w:t>
                  </w:r>
                  <w:r>
                    <w:rPr>
                      <w:rFonts w:ascii="Comic Sans MS" w:hAnsi="Comic Sans MS"/>
                      <w:color w:val="231F20"/>
                      <w:spacing w:val="-1"/>
                      <w:w w:val="101"/>
                      <w:sz w:val="23"/>
                    </w:rPr>
                    <w:t>a</w:t>
                  </w:r>
                  <w:r>
                    <w:rPr>
                      <w:rFonts w:ascii="Comic Sans MS" w:hAnsi="Comic Sans MS"/>
                      <w:color w:val="231F20"/>
                      <w:spacing w:val="-2"/>
                      <w:w w:val="101"/>
                      <w:sz w:val="23"/>
                    </w:rPr>
                    <w:t>s</w:t>
                  </w:r>
                  <w:r>
                    <w:rPr>
                      <w:rFonts w:ascii="Comic Sans MS" w:hAnsi="Comic Sans MS"/>
                      <w:color w:val="231F20"/>
                      <w:w w:val="101"/>
                      <w:sz w:val="23"/>
                    </w:rPr>
                    <w:t>ı</w:t>
                  </w:r>
                  <w:r>
                    <w:rPr>
                      <w:rFonts w:ascii="Comic Sans MS" w:hAnsi="Comic Sans MS"/>
                      <w:color w:val="231F20"/>
                      <w:spacing w:val="31"/>
                      <w:sz w:val="23"/>
                    </w:rPr>
                    <w:t> </w:t>
                  </w:r>
                  <w:r>
                    <w:rPr>
                      <w:rFonts w:ascii="Comic Sans MS" w:hAnsi="Comic Sans MS"/>
                      <w:color w:val="231F20"/>
                      <w:spacing w:val="-2"/>
                      <w:w w:val="101"/>
                      <w:sz w:val="23"/>
                    </w:rPr>
                    <w:t>o</w:t>
                  </w:r>
                  <w:r>
                    <w:rPr>
                      <w:rFonts w:ascii="Comic Sans MS" w:hAnsi="Comic Sans MS"/>
                      <w:color w:val="231F20"/>
                      <w:spacing w:val="1"/>
                      <w:w w:val="101"/>
                      <w:sz w:val="23"/>
                    </w:rPr>
                    <w:t>n</w:t>
                  </w:r>
                  <w:r>
                    <w:rPr>
                      <w:rFonts w:ascii="Comic Sans MS" w:hAnsi="Comic Sans MS"/>
                      <w:color w:val="231F20"/>
                      <w:w w:val="101"/>
                      <w:sz w:val="23"/>
                    </w:rPr>
                    <w:t>a</w:t>
                  </w:r>
                  <w:r>
                    <w:rPr>
                      <w:rFonts w:ascii="Comic Sans MS" w:hAnsi="Comic Sans MS"/>
                      <w:color w:val="231F20"/>
                      <w:spacing w:val="30"/>
                      <w:sz w:val="23"/>
                    </w:rPr>
                    <w:t> </w:t>
                  </w:r>
                  <w:r>
                    <w:rPr>
                      <w:rFonts w:ascii="Comic Sans MS" w:hAnsi="Comic Sans MS"/>
                      <w:color w:val="231F20"/>
                      <w:w w:val="101"/>
                      <w:sz w:val="23"/>
                    </w:rPr>
                    <w:t>s</w:t>
                  </w:r>
                  <w:r>
                    <w:rPr>
                      <w:rFonts w:ascii="Comic Sans MS" w:hAnsi="Comic Sans MS"/>
                      <w:color w:val="231F20"/>
                      <w:spacing w:val="-3"/>
                      <w:w w:val="101"/>
                      <w:sz w:val="23"/>
                    </w:rPr>
                    <w:t>ü</w:t>
                  </w:r>
                  <w:r>
                    <w:rPr>
                      <w:rFonts w:ascii="Comic Sans MS" w:hAnsi="Comic Sans MS"/>
                      <w:color w:val="231F20"/>
                      <w:spacing w:val="-1"/>
                      <w:w w:val="101"/>
                      <w:sz w:val="23"/>
                    </w:rPr>
                    <w:t>r</w:t>
                  </w:r>
                  <w:r>
                    <w:rPr>
                      <w:rFonts w:ascii="Comic Sans MS" w:hAnsi="Comic Sans MS"/>
                      <w:color w:val="231F20"/>
                      <w:w w:val="101"/>
                      <w:sz w:val="23"/>
                    </w:rPr>
                    <w:t>p</w:t>
                  </w:r>
                  <w:r>
                    <w:rPr>
                      <w:rFonts w:ascii="Comic Sans MS" w:hAnsi="Comic Sans MS"/>
                      <w:color w:val="231F20"/>
                      <w:spacing w:val="-1"/>
                      <w:w w:val="101"/>
                      <w:sz w:val="23"/>
                    </w:rPr>
                    <w:t>ri</w:t>
                  </w:r>
                  <w:r>
                    <w:rPr>
                      <w:rFonts w:ascii="Comic Sans MS" w:hAnsi="Comic Sans MS"/>
                      <w:color w:val="231F20"/>
                      <w:w w:val="101"/>
                      <w:sz w:val="23"/>
                    </w:rPr>
                    <w:t>z</w:t>
                  </w:r>
                  <w:r>
                    <w:rPr>
                      <w:rFonts w:ascii="Comic Sans MS" w:hAnsi="Comic Sans MS"/>
                      <w:color w:val="231F20"/>
                      <w:spacing w:val="29"/>
                      <w:sz w:val="23"/>
                    </w:rPr>
                    <w:t> </w:t>
                  </w:r>
                  <w:r>
                    <w:rPr>
                      <w:rFonts w:ascii="Comic Sans MS" w:hAnsi="Comic Sans MS"/>
                      <w:color w:val="231F20"/>
                      <w:spacing w:val="-1"/>
                      <w:w w:val="101"/>
                      <w:sz w:val="23"/>
                    </w:rPr>
                    <w:t>y</w:t>
                  </w:r>
                  <w:r>
                    <w:rPr>
                      <w:rFonts w:ascii="Comic Sans MS" w:hAnsi="Comic Sans MS"/>
                      <w:color w:val="231F20"/>
                      <w:spacing w:val="-1"/>
                      <w:w w:val="101"/>
                      <w:sz w:val="23"/>
                    </w:rPr>
                    <w:t>a</w:t>
                  </w:r>
                  <w:r>
                    <w:rPr>
                      <w:rFonts w:ascii="Comic Sans MS" w:hAnsi="Comic Sans MS"/>
                      <w:color w:val="231F20"/>
                      <w:spacing w:val="-2"/>
                      <w:w w:val="101"/>
                      <w:sz w:val="23"/>
                    </w:rPr>
                    <w:t>p</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50"/>
                      <w:sz w:val="23"/>
                    </w:rPr>
                    <w:t>˛ </w:t>
                  </w:r>
                  <w:r>
                    <w:rPr>
                      <w:rFonts w:ascii="Comic Sans MS" w:hAnsi="Comic Sans MS"/>
                      <w:color w:val="231F20"/>
                      <w:sz w:val="23"/>
                    </w:rPr>
                    <w:t>yanına</w:t>
                  </w:r>
                  <w:r>
                    <w:rPr>
                      <w:rFonts w:ascii="Comic Sans MS" w:hAnsi="Comic Sans MS"/>
                      <w:color w:val="231F20"/>
                      <w:spacing w:val="11"/>
                      <w:sz w:val="23"/>
                    </w:rPr>
                    <w:t> </w:t>
                  </w:r>
                  <w:r>
                    <w:rPr>
                      <w:rFonts w:ascii="Comic Sans MS" w:hAnsi="Comic Sans MS"/>
                      <w:color w:val="231F20"/>
                      <w:sz w:val="23"/>
                    </w:rPr>
                    <w:t>gelirler.</w:t>
                  </w:r>
                </w:p>
                <w:p>
                  <w:pPr>
                    <w:spacing w:line="319" w:lineRule="exact" w:before="0"/>
                    <w:ind w:left="598" w:right="0"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Sizce   Arda   en   çok   hangi   duyguyu yaçar?</w:t>
                  </w:r>
                </w:p>
                <w:p>
                  <w:pPr>
                    <w:spacing w:before="55"/>
                    <w:ind w:left="248" w:right="0" w:firstLine="0"/>
                    <w:jc w:val="left"/>
                    <w:rPr>
                      <w:rFonts w:ascii="Comic Sans MS" w:hAnsi="Comic Sans MS"/>
                      <w:sz w:val="23"/>
                    </w:rPr>
                  </w:pPr>
                  <w:r>
                    <w:rPr>
                      <w:rFonts w:ascii="Comic Sans MS" w:hAnsi="Comic Sans MS"/>
                      <w:color w:val="231F20"/>
                      <w:sz w:val="23"/>
                    </w:rPr>
                    <w:t>(çaçkınlık)</w:t>
                  </w:r>
                </w:p>
                <w:p>
                  <w:pPr>
                    <w:spacing w:line="280" w:lineRule="auto" w:before="53"/>
                    <w:ind w:left="248" w:right="292" w:firstLine="350"/>
                    <w:jc w:val="both"/>
                    <w:rPr>
                      <w:rFonts w:ascii="Comic Sans MS" w:hAnsi="Comic Sans MS"/>
                      <w:sz w:val="23"/>
                    </w:rPr>
                  </w:pPr>
                  <w:r>
                    <w:rPr>
                      <w:rFonts w:ascii="Comic Sans MS" w:hAnsi="Comic Sans MS"/>
                      <w:color w:val="231F20"/>
                      <w:sz w:val="23"/>
                    </w:rPr>
                    <w:t>Sizce Arda çaçkın olmasının dıçında böyle bir olay karçısında baçka hangi duyguları hissediyor</w:t>
                  </w:r>
                  <w:r>
                    <w:rPr>
                      <w:rFonts w:ascii="Comic Sans MS" w:hAnsi="Comic Sans MS"/>
                      <w:color w:val="231F20"/>
                      <w:spacing w:val="52"/>
                      <w:sz w:val="23"/>
                    </w:rPr>
                    <w:t> </w:t>
                  </w:r>
                  <w:r>
                    <w:rPr>
                      <w:rFonts w:ascii="Comic Sans MS" w:hAnsi="Comic Sans MS"/>
                      <w:color w:val="231F20"/>
                      <w:sz w:val="23"/>
                    </w:rPr>
                    <w:t>olabilir?</w:t>
                  </w:r>
                </w:p>
                <w:p>
                  <w:pPr>
                    <w:spacing w:line="280" w:lineRule="auto" w:before="0"/>
                    <w:ind w:left="248" w:right="292" w:firstLine="350"/>
                    <w:jc w:val="both"/>
                    <w:rPr>
                      <w:rFonts w:ascii="Comic Sans MS" w:hAnsi="Comic Sans MS"/>
                      <w:sz w:val="23"/>
                    </w:rPr>
                  </w:pPr>
                  <w:r>
                    <w:rPr>
                      <w:rFonts w:ascii="Comic Sans MS" w:hAnsi="Comic Sans MS"/>
                      <w:color w:val="231F20"/>
                      <w:sz w:val="23"/>
                    </w:rPr>
                    <w:t>Açagıdakilere benzer sorular ile grup etkileçimi devam eder.</w:t>
                  </w:r>
                </w:p>
                <w:p>
                  <w:pPr>
                    <w:spacing w:line="319" w:lineRule="exact" w:before="0"/>
                    <w:ind w:left="598" w:right="0"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Hangi duygu isimlerini ögrendiniz?</w:t>
                  </w:r>
                </w:p>
                <w:p>
                  <w:pPr>
                    <w:spacing w:line="280" w:lineRule="auto" w:before="38"/>
                    <w:ind w:left="248" w:right="292" w:firstLine="350"/>
                    <w:jc w:val="both"/>
                    <w:rPr>
                      <w:rFonts w:ascii="Comic Sans MS" w:hAnsi="Comic Sans MS"/>
                      <w:sz w:val="23"/>
                    </w:rPr>
                  </w:pPr>
                  <w:r>
                    <w:rPr>
                      <w:rFonts w:ascii="MS UI Gothic" w:hAnsi="MS UI Gothic"/>
                      <w:color w:val="231F20"/>
                      <w:sz w:val="23"/>
                    </w:rPr>
                    <w:t>➢ </w:t>
                  </w:r>
                  <w:r>
                    <w:rPr>
                      <w:rFonts w:ascii="Comic Sans MS" w:hAnsi="Comic Sans MS"/>
                      <w:color w:val="231F20"/>
                      <w:sz w:val="23"/>
                    </w:rPr>
                    <w:t>Önceden duymadıgınız ama bu etkinlik  sırasında ögrendiginiz duygular nelerdir?</w:t>
                  </w:r>
                  <w:r>
                    <w:rPr>
                      <w:rFonts w:ascii="Comic Sans MS" w:hAnsi="Comic Sans MS"/>
                      <w:color w:val="231F20"/>
                      <w:spacing w:val="51"/>
                      <w:sz w:val="23"/>
                    </w:rPr>
                    <w:t> </w:t>
                  </w:r>
                  <w:r>
                    <w:rPr>
                      <w:rFonts w:ascii="Comic Sans MS" w:hAnsi="Comic Sans MS"/>
                      <w:color w:val="231F20"/>
                      <w:sz w:val="23"/>
                    </w:rPr>
                    <w:t>gibi.</w:t>
                  </w:r>
                </w:p>
                <w:p>
                  <w:pPr>
                    <w:spacing w:line="280" w:lineRule="auto" w:before="0"/>
                    <w:ind w:left="248" w:right="289" w:firstLine="350"/>
                    <w:jc w:val="both"/>
                    <w:rPr>
                      <w:rFonts w:ascii="Comic Sans MS" w:hAnsi="Comic Sans MS"/>
                      <w:sz w:val="23"/>
                    </w:rPr>
                  </w:pPr>
                  <w:r>
                    <w:rPr>
                      <w:rFonts w:ascii="Comic Sans MS" w:hAnsi="Comic Sans MS"/>
                      <w:color w:val="231F20"/>
                      <w:sz w:val="23"/>
                    </w:rPr>
                    <w:t>Tüm çocukların konuçmaları tamamlandıktan </w:t>
                  </w:r>
                  <w:r>
                    <w:rPr>
                      <w:rFonts w:ascii="Comic Sans MS" w:hAnsi="Comic Sans MS"/>
                      <w:color w:val="231F20"/>
                      <w:spacing w:val="-2"/>
                      <w:w w:val="101"/>
                      <w:sz w:val="23"/>
                    </w:rPr>
                    <w:t>s</w:t>
                  </w:r>
                  <w:r>
                    <w:rPr>
                      <w:rFonts w:ascii="Comic Sans MS" w:hAnsi="Comic Sans MS"/>
                      <w:color w:val="231F20"/>
                      <w:w w:val="101"/>
                      <w:sz w:val="23"/>
                    </w:rPr>
                    <w:t>o</w:t>
                  </w:r>
                  <w:r>
                    <w:rPr>
                      <w:rFonts w:ascii="Comic Sans MS" w:hAnsi="Comic Sans MS"/>
                      <w:color w:val="231F20"/>
                      <w:spacing w:val="-2"/>
                      <w:w w:val="101"/>
                      <w:sz w:val="23"/>
                    </w:rPr>
                    <w:t>n</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spacing w:val="-2"/>
                      <w:w w:val="101"/>
                      <w:sz w:val="23"/>
                    </w:rPr>
                    <w:t>“</w:t>
                  </w:r>
                  <w:r>
                    <w:rPr>
                      <w:rFonts w:ascii="Comic Sans MS" w:hAnsi="Comic Sans MS"/>
                      <w:color w:val="231F20"/>
                      <w:w w:val="101"/>
                      <w:sz w:val="23"/>
                    </w:rPr>
                    <w:t>m</w:t>
                  </w:r>
                  <w:r>
                    <w:rPr>
                      <w:rFonts w:ascii="Comic Sans MS" w:hAnsi="Comic Sans MS"/>
                      <w:color w:val="231F20"/>
                      <w:w w:val="101"/>
                      <w:sz w:val="23"/>
                    </w:rPr>
                    <w:t>u</w:t>
                  </w:r>
                  <w:r>
                    <w:rPr>
                      <w:rFonts w:ascii="Comic Sans MS" w:hAnsi="Comic Sans MS"/>
                      <w:color w:val="231F20"/>
                      <w:spacing w:val="-1"/>
                      <w:w w:val="101"/>
                      <w:sz w:val="23"/>
                    </w:rPr>
                    <w:t>t</w:t>
                  </w:r>
                  <w:r>
                    <w:rPr>
                      <w:rFonts w:ascii="Comic Sans MS" w:hAnsi="Comic Sans MS"/>
                      <w:color w:val="231F20"/>
                      <w:w w:val="101"/>
                      <w:sz w:val="23"/>
                    </w:rPr>
                    <w:t>l</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w w:val="101"/>
                      <w:sz w:val="23"/>
                    </w:rPr>
                    <w:t>u</w:t>
                  </w:r>
                  <w:r>
                    <w:rPr>
                      <w:rFonts w:ascii="Comic Sans MS" w:hAnsi="Comic Sans MS"/>
                      <w:color w:val="231F20"/>
                      <w:spacing w:val="-3"/>
                      <w:w w:val="101"/>
                      <w:sz w:val="23"/>
                    </w:rPr>
                    <w:t>k</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1"/>
                      <w:sz w:val="23"/>
                    </w:rPr>
                    <w:t> </w:t>
                  </w:r>
                  <w:r>
                    <w:rPr>
                      <w:rFonts w:ascii="Comic Sans MS" w:hAnsi="Comic Sans MS"/>
                      <w:color w:val="231F20"/>
                      <w:w w:val="101"/>
                      <w:sz w:val="23"/>
                    </w:rPr>
                    <w:t>ü</w:t>
                  </w:r>
                  <w:r>
                    <w:rPr>
                      <w:rFonts w:ascii="Comic Sans MS" w:hAnsi="Comic Sans MS"/>
                      <w:color w:val="231F20"/>
                      <w:spacing w:val="-1"/>
                      <w:w w:val="101"/>
                      <w:sz w:val="23"/>
                    </w:rPr>
                    <w:t>z</w:t>
                  </w:r>
                  <w:r>
                    <w:rPr>
                      <w:rFonts w:ascii="Comic Sans MS" w:hAnsi="Comic Sans MS"/>
                      <w:color w:val="231F20"/>
                      <w:w w:val="101"/>
                      <w:sz w:val="23"/>
                    </w:rPr>
                    <w:t>ü</w:t>
                  </w:r>
                  <w:r>
                    <w:rPr>
                      <w:rFonts w:ascii="Comic Sans MS" w:hAnsi="Comic Sans MS"/>
                      <w:color w:val="231F20"/>
                      <w:spacing w:val="-2"/>
                      <w:w w:val="101"/>
                      <w:sz w:val="23"/>
                    </w:rPr>
                    <w:t>n</w:t>
                  </w:r>
                  <w:r>
                    <w:rPr>
                      <w:rFonts w:ascii="Comic Sans MS" w:hAnsi="Comic Sans MS"/>
                      <w:color w:val="231F20"/>
                      <w:spacing w:val="-1"/>
                      <w:w w:val="101"/>
                      <w:sz w:val="23"/>
                    </w:rPr>
                    <w:t>t</w:t>
                  </w:r>
                  <w:r>
                    <w:rPr>
                      <w:rFonts w:ascii="Comic Sans MS" w:hAnsi="Comic Sans MS"/>
                      <w:color w:val="231F20"/>
                      <w:spacing w:val="-3"/>
                      <w:w w:val="101"/>
                      <w:sz w:val="23"/>
                    </w:rPr>
                    <w:t>ü</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1"/>
                      <w:sz w:val="23"/>
                    </w:rPr>
                    <w:t> </w:t>
                  </w:r>
                  <w:r>
                    <w:rPr>
                      <w:rFonts w:ascii="Comic Sans MS" w:hAnsi="Comic Sans MS"/>
                      <w:color w:val="231F20"/>
                      <w:spacing w:val="-3"/>
                      <w:w w:val="101"/>
                      <w:sz w:val="23"/>
                    </w:rPr>
                    <w:t>k</w:t>
                  </w:r>
                  <w:r>
                    <w:rPr>
                      <w:rFonts w:ascii="Comic Sans MS" w:hAnsi="Comic Sans MS"/>
                      <w:color w:val="231F20"/>
                      <w:spacing w:val="2"/>
                      <w:w w:val="101"/>
                      <w:sz w:val="23"/>
                    </w:rPr>
                    <w:t>ı</w:t>
                  </w:r>
                  <w:r>
                    <w:rPr>
                      <w:rFonts w:ascii="Comic Sans MS" w:hAnsi="Comic Sans MS"/>
                      <w:color w:val="231F20"/>
                      <w:spacing w:val="-1"/>
                      <w:w w:val="101"/>
                      <w:sz w:val="23"/>
                    </w:rPr>
                    <w:t>z</w:t>
                  </w:r>
                  <w:r>
                    <w:rPr>
                      <w:rFonts w:ascii="Comic Sans MS" w:hAnsi="Comic Sans MS"/>
                      <w:color w:val="231F20"/>
                      <w:spacing w:val="-3"/>
                      <w:w w:val="101"/>
                      <w:sz w:val="23"/>
                    </w:rPr>
                    <w:t>g</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2"/>
                      <w:w w:val="101"/>
                      <w:sz w:val="23"/>
                    </w:rPr>
                    <w:t>ı</w:t>
                  </w:r>
                  <w:r>
                    <w:rPr>
                      <w:rFonts w:ascii="Comic Sans MS" w:hAnsi="Comic Sans MS"/>
                      <w:color w:val="231F20"/>
                      <w:spacing w:val="-3"/>
                      <w:w w:val="101"/>
                      <w:sz w:val="23"/>
                    </w:rPr>
                    <w:t>k</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spacing w:val="-1"/>
                      <w:w w:val="101"/>
                      <w:sz w:val="23"/>
                    </w:rPr>
                    <w:t>k</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spacing w:val="-1"/>
                      <w:w w:val="101"/>
                      <w:sz w:val="23"/>
                    </w:rPr>
                    <w:t>k</w:t>
                  </w:r>
                  <w:r>
                    <w:rPr>
                      <w:rFonts w:ascii="Comic Sans MS" w:hAnsi="Comic Sans MS"/>
                      <w:color w:val="231F20"/>
                      <w:spacing w:val="-3"/>
                      <w:w w:val="101"/>
                      <w:sz w:val="23"/>
                    </w:rPr>
                    <w:t>u</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1"/>
                      <w:sz w:val="23"/>
                    </w:rPr>
                    <w:t> </w:t>
                  </w:r>
                  <w:r>
                    <w:rPr>
                      <w:rFonts w:ascii="Comic Sans MS" w:hAnsi="Comic Sans MS"/>
                      <w:color w:val="231F20"/>
                      <w:spacing w:val="-2"/>
                      <w:w w:val="96"/>
                      <w:sz w:val="23"/>
                    </w:rPr>
                    <w:t>ç</w:t>
                  </w:r>
                  <w:r>
                    <w:rPr>
                      <w:rFonts w:ascii="Comic Sans MS" w:hAnsi="Comic Sans MS"/>
                      <w:color w:val="231F20"/>
                      <w:spacing w:val="1"/>
                      <w:w w:val="101"/>
                      <w:sz w:val="23"/>
                    </w:rPr>
                    <w:t>a</w:t>
                  </w:r>
                  <w:r>
                    <w:rPr>
                      <w:rFonts w:ascii="Comic Sans MS" w:hAnsi="Comic Sans MS"/>
                      <w:color w:val="231F20"/>
                      <w:w w:val="96"/>
                      <w:sz w:val="23"/>
                    </w:rPr>
                    <w:t>ç</w:t>
                  </w:r>
                  <w:r>
                    <w:rPr>
                      <w:rFonts w:ascii="Comic Sans MS" w:hAnsi="Comic Sans MS"/>
                      <w:color w:val="231F20"/>
                      <w:spacing w:val="-3"/>
                      <w:w w:val="101"/>
                      <w:sz w:val="23"/>
                    </w:rPr>
                    <w:t>k</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ı</w:t>
                  </w:r>
                  <w:r>
                    <w:rPr>
                      <w:rFonts w:ascii="Comic Sans MS" w:hAnsi="Comic Sans MS"/>
                      <w:color w:val="231F20"/>
                      <w:spacing w:val="-1"/>
                      <w:w w:val="101"/>
                      <w:sz w:val="23"/>
                    </w:rPr>
                    <w:t>k</w:t>
                  </w:r>
                  <w:r>
                    <w:rPr>
                      <w:rFonts w:ascii="Comic Sans MS" w:hAnsi="Comic Sans MS"/>
                      <w:color w:val="231F20"/>
                      <w:w w:val="94"/>
                      <w:sz w:val="23"/>
                    </w:rPr>
                    <w:t>" </w:t>
                  </w:r>
                  <w:r>
                    <w:rPr>
                      <w:rFonts w:ascii="Comic Sans MS" w:hAnsi="Comic Sans MS"/>
                      <w:color w:val="231F20"/>
                      <w:sz w:val="23"/>
                    </w:rPr>
                    <w:t>gibi duyguların dıçında farklı duyguların da oldugu ve bu duyguların neler oldugu tekrar hatırlatılarak etkinlik</w:t>
                  </w:r>
                  <w:r>
                    <w:rPr>
                      <w:rFonts w:ascii="Comic Sans MS" w:hAnsi="Comic Sans MS"/>
                      <w:color w:val="231F20"/>
                      <w:spacing w:val="16"/>
                      <w:sz w:val="23"/>
                    </w:rPr>
                    <w:t> </w:t>
                  </w:r>
                  <w:r>
                    <w:rPr>
                      <w:rFonts w:ascii="Comic Sans MS" w:hAnsi="Comic Sans MS"/>
                      <w:color w:val="231F20"/>
                      <w:sz w:val="23"/>
                    </w:rPr>
                    <w:t>sonlandırılır.</w:t>
                  </w:r>
                </w:p>
                <w:p>
                  <w:pPr>
                    <w:pStyle w:val="BodyText"/>
                    <w:rPr>
                      <w:sz w:val="22"/>
                    </w:rPr>
                  </w:pPr>
                </w:p>
                <w:p>
                  <w:pPr>
                    <w:pStyle w:val="BodyText"/>
                    <w:rPr>
                      <w:sz w:val="22"/>
                    </w:rPr>
                  </w:pPr>
                </w:p>
                <w:p>
                  <w:pPr>
                    <w:pStyle w:val="BodyText"/>
                    <w:spacing w:before="1"/>
                    <w:rPr>
                      <w:sz w:val="21"/>
                    </w:rPr>
                  </w:pPr>
                </w:p>
                <w:p>
                  <w:pPr>
                    <w:spacing w:before="0"/>
                    <w:ind w:left="0" w:right="418" w:firstLine="0"/>
                    <w:jc w:val="right"/>
                    <w:rPr>
                      <w:rFonts w:ascii="Comic Sans MS"/>
                      <w:b/>
                      <w:sz w:val="23"/>
                    </w:rPr>
                  </w:pPr>
                  <w:r>
                    <w:rPr>
                      <w:rFonts w:ascii="Comic Sans MS"/>
                      <w:b/>
                      <w:color w:val="FFFFFF"/>
                      <w:w w:val="101"/>
                      <w:sz w:val="23"/>
                    </w:rPr>
                    <w:t>3</w:t>
                  </w:r>
                </w:p>
              </w:txbxContent>
            </v:textbox>
            <w10:wrap type="none"/>
          </v:shape>
        </w:pict>
      </w:r>
      <w:r>
        <w:rPr>
          <w:sz w:val="20"/>
        </w:rPr>
        <w:pict>
          <v:group style="width:312.5pt;height:411.95pt;mso-position-horizontal-relative:char;mso-position-vertical-relative:line" coordorigin="0,0" coordsize="6250,8239">
            <v:shape style="position:absolute;left:40;top:50;width:46;height:8148" type="#_x0000_t75" stroked="false">
              <v:imagedata r:id="rId88" o:title=""/>
            </v:shape>
            <v:shape style="position:absolute;left:86;top:50;width:6080;height:43" type="#_x0000_t75" stroked="false">
              <v:imagedata r:id="rId89" o:title=""/>
            </v:shape>
            <v:shape style="position:absolute;left:6166;top:50;width:42;height:8148" type="#_x0000_t75" stroked="false">
              <v:imagedata r:id="rId90" o:title=""/>
            </v:shape>
            <v:shape style="position:absolute;left:86;top:93;width:44;height:8062" type="#_x0000_t75" stroked="false">
              <v:imagedata r:id="rId91" o:title=""/>
            </v:shape>
            <v:shape style="position:absolute;left:130;top:93;width:5992;height:43" type="#_x0000_t75" stroked="false">
              <v:imagedata r:id="rId92" o:title=""/>
            </v:shape>
            <v:shape style="position:absolute;left:67;top:55;width:6099;height:8143" type="#_x0000_t75" stroked="false">
              <v:imagedata r:id="rId93" o:title=""/>
            </v:shape>
            <v:line style="position:absolute" from="31,9" to="31,8159" stroked="true" strokeweight=".9pt" strokecolor="#b2a1c7"/>
            <v:line style="position:absolute" from="40,19" to="6172,19" stroked="true" strokeweight=".96pt" strokecolor="#b2a1c7"/>
            <v:line style="position:absolute" from="6181,9" to="6181,8159" stroked="true" strokeweight=".9pt" strokecolor="#b2a1c7"/>
            <v:line style="position:absolute" from="41,8151" to="6173,8151" stroked="true" strokeweight=".84pt" strokecolor="#b2a1c7"/>
            <v:line style="position:absolute" from="84,45" to="84,8126" stroked="true" strokeweight="2.6pt" strokecolor="#b2a1c7"/>
            <v:line style="position:absolute" from="110,71" to="6102,71" stroked="true" strokeweight="2.64pt" strokecolor="#b2a1c7"/>
            <v:line style="position:absolute" from="6128,45" to="6128,8126" stroked="true" strokeweight="2.6pt" strokecolor="#b2a1c7"/>
            <v:line style="position:absolute" from="110,8099" to="6103,8099" stroked="true" strokeweight="2.64pt" strokecolor="#b2a1c7"/>
            <v:line style="position:absolute" from="2019,463" to="4189,463" stroked="true" strokeweight="1.051406pt" strokecolor="#231f20"/>
            <v:shape style="position:absolute;left:600;top:604;width:194;height:197" type="#_x0000_t75" stroked="false">
              <v:imagedata r:id="rId94" o:title=""/>
            </v:shape>
            <v:shape style="position:absolute;left:0;top:9;width:6250;height:8230" type="#_x0000_t75" stroked="false">
              <v:imagedata r:id="rId95" o:title=""/>
            </v:shape>
          </v:group>
        </w:pict>
      </w:r>
      <w:r>
        <w:rPr>
          <w:sz w:val="20"/>
        </w:rPr>
      </w:r>
      <w:r>
        <w:rPr>
          <w:sz w:val="20"/>
        </w:rPr>
        <w:tab/>
      </w:r>
      <w:r>
        <w:rPr>
          <w:position w:val="9"/>
          <w:sz w:val="20"/>
        </w:rPr>
        <w:pict>
          <v:group style="width:308.6pt;height:408.3pt;mso-position-horizontal-relative:char;mso-position-vertical-relative:line" coordorigin="0,0" coordsize="6172,8166">
            <v:line style="position:absolute" from="29,29" to="29,8136" stroked="true" strokeweight="2.9pt" strokecolor="#7f63a1"/>
            <v:line style="position:absolute" from="58,58" to="6114,58" stroked="true" strokeweight="2.88pt" strokecolor="#7f63a1"/>
            <v:line style="position:absolute" from="6143,29" to="6143,8136" stroked="true" strokeweight="2.9pt" strokecolor="#7f63a1"/>
            <v:line style="position:absolute" from="57,8106" to="6115,8106" stroked="true" strokeweight="3.0pt" strokecolor="#7f63a1"/>
            <v:line style="position:absolute" from="86,106" to="86,8057" stroked="true" strokeweight="1.0pt" strokecolor="#7f63a1"/>
            <v:line style="position:absolute" from="96,115" to="6076,115" stroked="true" strokeweight=".96pt" strokecolor="#7f63a1"/>
            <v:line style="position:absolute" from="6086,106" to="6086,8057" stroked="true" strokeweight="1pt" strokecolor="#7f63a1"/>
            <v:line style="position:absolute" from="96,8047" to="6076,8047" stroked="true" strokeweight=".96pt" strokecolor="#7f63a1"/>
            <v:shape style="position:absolute;left:235;top:267;width:5699;height:3979" type="#_x0000_t202" filled="false" stroked="false">
              <v:textbox inset="0,0,0,0">
                <w:txbxContent>
                  <w:p>
                    <w:pPr>
                      <w:spacing w:line="252" w:lineRule="exact" w:before="0"/>
                      <w:ind w:left="443" w:right="0" w:firstLine="0"/>
                      <w:jc w:val="left"/>
                      <w:rPr>
                        <w:rFonts w:ascii="Comic Sans MS"/>
                        <w:b/>
                        <w:sz w:val="23"/>
                      </w:rPr>
                    </w:pPr>
                    <w:r>
                      <w:rPr>
                        <w:rFonts w:ascii="Comic Sans MS"/>
                        <w:b/>
                        <w:color w:val="231F20"/>
                        <w:sz w:val="23"/>
                        <w:u w:val="thick" w:color="231F20"/>
                      </w:rPr>
                      <w:t>DIKKAT EDILMESI GEREKEN</w:t>
                    </w:r>
                    <w:r>
                      <w:rPr>
                        <w:rFonts w:ascii="Comic Sans MS"/>
                        <w:b/>
                        <w:color w:val="231F20"/>
                        <w:spacing w:val="56"/>
                        <w:sz w:val="23"/>
                        <w:u w:val="thick" w:color="231F20"/>
                      </w:rPr>
                      <w:t> </w:t>
                    </w:r>
                    <w:r>
                      <w:rPr>
                        <w:rFonts w:ascii="Comic Sans MS"/>
                        <w:b/>
                        <w:color w:val="231F20"/>
                        <w:sz w:val="23"/>
                        <w:u w:val="thick" w:color="231F20"/>
                      </w:rPr>
                      <w:t>NOKTALAR</w:t>
                    </w:r>
                  </w:p>
                  <w:p>
                    <w:pPr>
                      <w:numPr>
                        <w:ilvl w:val="0"/>
                        <w:numId w:val="107"/>
                      </w:numPr>
                      <w:tabs>
                        <w:tab w:pos="830" w:val="left" w:leader="none"/>
                      </w:tabs>
                      <w:spacing w:line="280" w:lineRule="auto" w:before="38"/>
                      <w:ind w:left="0" w:right="1" w:firstLine="350"/>
                      <w:jc w:val="both"/>
                      <w:rPr>
                        <w:rFonts w:ascii="Comic Sans MS" w:hAnsi="Comic Sans MS"/>
                        <w:sz w:val="23"/>
                      </w:rPr>
                    </w:pPr>
                    <w:r>
                      <w:rPr>
                        <w:rFonts w:ascii="Comic Sans MS" w:hAnsi="Comic Sans MS"/>
                        <w:color w:val="231F20"/>
                        <w:spacing w:val="-1"/>
                        <w:w w:val="101"/>
                        <w:sz w:val="23"/>
                      </w:rPr>
                      <w:t>T</w:t>
                    </w:r>
                    <w:r>
                      <w:rPr>
                        <w:rFonts w:ascii="Comic Sans MS" w:hAnsi="Comic Sans MS"/>
                        <w:color w:val="231F20"/>
                        <w:spacing w:val="-3"/>
                        <w:w w:val="101"/>
                        <w:sz w:val="23"/>
                      </w:rPr>
                      <w:t>e</w:t>
                    </w:r>
                    <w:r>
                      <w:rPr>
                        <w:rFonts w:ascii="Comic Sans MS" w:hAnsi="Comic Sans MS"/>
                        <w:color w:val="231F20"/>
                        <w:w w:val="101"/>
                        <w:sz w:val="23"/>
                      </w:rPr>
                      <w:t>m</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z w:val="23"/>
                      </w:rPr>
                      <w:t> </w:t>
                    </w:r>
                    <w:r>
                      <w:rPr>
                        <w:rFonts w:ascii="Comic Sans MS" w:hAnsi="Comic Sans MS"/>
                        <w:color w:val="231F20"/>
                        <w:spacing w:val="5"/>
                        <w:sz w:val="23"/>
                      </w:rPr>
                      <w:t> </w:t>
                    </w:r>
                    <w:r>
                      <w:rPr>
                        <w:rFonts w:ascii="Comic Sans MS" w:hAnsi="Comic Sans MS"/>
                        <w:color w:val="231F20"/>
                        <w:w w:val="101"/>
                        <w:sz w:val="23"/>
                      </w:rPr>
                      <w:t>d</w:t>
                    </w:r>
                    <w:r>
                      <w:rPr>
                        <w:rFonts w:ascii="Comic Sans MS" w:hAnsi="Comic Sans MS"/>
                        <w:color w:val="231F20"/>
                        <w:w w:val="101"/>
                        <w:sz w:val="23"/>
                      </w:rPr>
                      <w:t>u</w:t>
                    </w:r>
                    <w:r>
                      <w:rPr>
                        <w:rFonts w:ascii="Comic Sans MS" w:hAnsi="Comic Sans MS"/>
                        <w:color w:val="231F20"/>
                        <w:spacing w:val="-1"/>
                        <w:w w:val="101"/>
                        <w:sz w:val="23"/>
                      </w:rPr>
                      <w:t>yg</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4"/>
                        <w:sz w:val="23"/>
                      </w:rPr>
                      <w:t> </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w w:val="96"/>
                        <w:sz w:val="23"/>
                      </w:rPr>
                      <w:t>ç</w:t>
                    </w:r>
                    <w:r>
                      <w:rPr>
                        <w:rFonts w:ascii="Comic Sans MS" w:hAnsi="Comic Sans MS"/>
                        <w:color w:val="231F20"/>
                        <w:spacing w:val="-3"/>
                        <w:w w:val="101"/>
                        <w:sz w:val="23"/>
                      </w:rPr>
                      <w:t>k</w:t>
                    </w:r>
                    <w:r>
                      <w:rPr>
                        <w:rFonts w:ascii="Comic Sans MS" w:hAnsi="Comic Sans MS"/>
                        <w:color w:val="231F20"/>
                        <w:spacing w:val="-1"/>
                        <w:w w:val="101"/>
                        <w:sz w:val="23"/>
                      </w:rPr>
                      <w:t>i</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6"/>
                        <w:sz w:val="23"/>
                      </w:rPr>
                      <w:t> </w:t>
                    </w:r>
                    <w:r>
                      <w:rPr>
                        <w:rFonts w:ascii="Comic Sans MS" w:hAnsi="Comic Sans MS"/>
                        <w:color w:val="231F20"/>
                        <w:w w:val="101"/>
                        <w:sz w:val="23"/>
                      </w:rPr>
                      <w:t>v</w:t>
                    </w:r>
                    <w:r>
                      <w:rPr>
                        <w:rFonts w:ascii="Comic Sans MS" w:hAnsi="Comic Sans MS"/>
                        <w:color w:val="231F20"/>
                        <w:spacing w:val="-3"/>
                        <w:w w:val="101"/>
                        <w:sz w:val="23"/>
                      </w:rPr>
                      <w:t>e</w:t>
                    </w:r>
                    <w:r>
                      <w:rPr>
                        <w:rFonts w:ascii="Comic Sans MS" w:hAnsi="Comic Sans MS"/>
                        <w:color w:val="231F20"/>
                        <w:spacing w:val="-1"/>
                        <w:w w:val="101"/>
                        <w:sz w:val="23"/>
                      </w:rPr>
                      <w:t>ri</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6"/>
                        <w:sz w:val="23"/>
                      </w:rPr>
                      <w:t> </w:t>
                    </w:r>
                    <w:r>
                      <w:rPr>
                        <w:rFonts w:ascii="Comic Sans MS" w:hAnsi="Comic Sans MS"/>
                        <w:color w:val="231F20"/>
                        <w:spacing w:val="-2"/>
                        <w:w w:val="101"/>
                        <w:sz w:val="23"/>
                      </w:rPr>
                      <w:t>ö</w:t>
                    </w:r>
                    <w:r>
                      <w:rPr>
                        <w:rFonts w:ascii="Comic Sans MS" w:hAnsi="Comic Sans MS"/>
                        <w:color w:val="231F20"/>
                        <w:spacing w:val="-1"/>
                        <w:w w:val="101"/>
                        <w:sz w:val="23"/>
                      </w:rPr>
                      <w:t>r</w:t>
                    </w:r>
                    <w:r>
                      <w:rPr>
                        <w:rFonts w:ascii="Comic Sans MS" w:hAnsi="Comic Sans MS"/>
                        <w:color w:val="231F20"/>
                        <w:spacing w:val="1"/>
                        <w:w w:val="101"/>
                        <w:sz w:val="23"/>
                      </w:rPr>
                      <w:t>n</w:t>
                    </w:r>
                    <w:r>
                      <w:rPr>
                        <w:rFonts w:ascii="Comic Sans MS" w:hAnsi="Comic Sans MS"/>
                        <w:color w:val="231F20"/>
                        <w:w w:val="101"/>
                        <w:sz w:val="23"/>
                      </w:rPr>
                      <w:t>e</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2"/>
                        <w:w w:val="101"/>
                        <w:sz w:val="23"/>
                      </w:rPr>
                      <w:t>d</w:t>
                    </w:r>
                    <w:r>
                      <w:rPr>
                        <w:rFonts w:ascii="Comic Sans MS" w:hAnsi="Comic Sans MS"/>
                        <w:color w:val="231F20"/>
                        <w:spacing w:val="-3"/>
                        <w:w w:val="101"/>
                        <w:sz w:val="23"/>
                      </w:rPr>
                      <w:t>e</w:t>
                    </w:r>
                    <w:r>
                      <w:rPr>
                        <w:rFonts w:ascii="Comic Sans MS" w:hAnsi="Comic Sans MS"/>
                        <w:color w:val="231F20"/>
                        <w:w w:val="50"/>
                        <w:sz w:val="23"/>
                      </w:rPr>
                      <w:t>˛ </w:t>
                    </w:r>
                    <w:r>
                      <w:rPr>
                        <w:rFonts w:ascii="Comic Sans MS" w:hAnsi="Comic Sans MS"/>
                        <w:color w:val="231F20"/>
                        <w:sz w:val="23"/>
                      </w:rPr>
                      <w:t>çocuklar farklı duygular söyleyebilirler. Yazılanın dıçında farklı duygu ismi söylediginde yargılanmamalıdır. “Böyle bir durumda böyle bir duygu yaçanır" gibi bir yönlendirme de yapılmamalıdır.</w:t>
                    </w:r>
                  </w:p>
                  <w:p>
                    <w:pPr>
                      <w:numPr>
                        <w:ilvl w:val="0"/>
                        <w:numId w:val="107"/>
                      </w:numPr>
                      <w:tabs>
                        <w:tab w:pos="830" w:val="left" w:leader="none"/>
                      </w:tabs>
                      <w:spacing w:line="319" w:lineRule="exact" w:before="0"/>
                      <w:ind w:left="829" w:right="0" w:hanging="479"/>
                      <w:jc w:val="both"/>
                      <w:rPr>
                        <w:rFonts w:ascii="Comic Sans MS" w:hAnsi="Comic Sans MS"/>
                        <w:sz w:val="23"/>
                      </w:rPr>
                    </w:pPr>
                    <w:r>
                      <w:rPr>
                        <w:rFonts w:ascii="Comic Sans MS" w:hAnsi="Comic Sans MS"/>
                        <w:color w:val="231F20"/>
                        <w:sz w:val="23"/>
                      </w:rPr>
                      <w:t>Çocuklara bazı durumlarda aynı anda   </w:t>
                    </w:r>
                    <w:r>
                      <w:rPr>
                        <w:rFonts w:ascii="Comic Sans MS" w:hAnsi="Comic Sans MS"/>
                        <w:color w:val="231F20"/>
                        <w:spacing w:val="13"/>
                        <w:sz w:val="23"/>
                      </w:rPr>
                      <w:t> </w:t>
                    </w:r>
                    <w:r>
                      <w:rPr>
                        <w:rFonts w:ascii="Comic Sans MS" w:hAnsi="Comic Sans MS"/>
                        <w:color w:val="231F20"/>
                        <w:sz w:val="23"/>
                      </w:rPr>
                      <w:t>birden</w:t>
                    </w:r>
                  </w:p>
                  <w:p>
                    <w:pPr>
                      <w:spacing w:line="280" w:lineRule="auto" w:before="53"/>
                      <w:ind w:left="0" w:right="0" w:firstLine="0"/>
                      <w:jc w:val="left"/>
                      <w:rPr>
                        <w:rFonts w:ascii="Comic Sans MS" w:hAnsi="Comic Sans MS"/>
                        <w:sz w:val="23"/>
                      </w:rPr>
                    </w:pPr>
                    <w:r>
                      <w:rPr>
                        <w:rFonts w:ascii="Comic Sans MS" w:hAnsi="Comic Sans MS"/>
                        <w:color w:val="231F20"/>
                        <w:sz w:val="23"/>
                      </w:rPr>
                      <w:t>fazla duygunun yaçanabilecegi hatırlatılır. Bireylerin kızgınlık  duygusunu  yaçarken  aynı  zamanda  üzüntü</w:t>
                    </w:r>
                  </w:p>
                  <w:p>
                    <w:pPr>
                      <w:spacing w:line="302" w:lineRule="exact" w:before="1"/>
                      <w:ind w:left="0" w:right="0" w:firstLine="0"/>
                      <w:jc w:val="left"/>
                      <w:rPr>
                        <w:rFonts w:ascii="Comic Sans MS" w:hAnsi="Comic Sans MS"/>
                        <w:sz w:val="23"/>
                      </w:rPr>
                    </w:pPr>
                    <w:r>
                      <w:rPr>
                        <w:rFonts w:ascii="Comic Sans MS" w:hAnsi="Comic Sans MS"/>
                        <w:color w:val="231F20"/>
                        <w:sz w:val="23"/>
                      </w:rPr>
                      <w:t>duygusunu da yaçayabilecegi gibi.</w:t>
                    </w:r>
                  </w:p>
                </w:txbxContent>
              </v:textbox>
              <w10:wrap type="none"/>
            </v:shape>
            <v:shape style="position:absolute;left:235;top:4381;width:563;height:612" type="#_x0000_t202" filled="false" stroked="false">
              <v:textbox inset="0,0,0,0">
                <w:txbxContent>
                  <w:p>
                    <w:pPr>
                      <w:spacing w:line="222" w:lineRule="exact" w:before="0"/>
                      <w:ind w:left="0" w:right="0" w:firstLine="350"/>
                      <w:jc w:val="left"/>
                      <w:rPr>
                        <w:rFonts w:ascii="MS UI Gothic" w:hAnsi="MS UI Gothic"/>
                        <w:sz w:val="23"/>
                      </w:rPr>
                    </w:pPr>
                    <w:r>
                      <w:rPr>
                        <w:rFonts w:ascii="MS UI Gothic" w:hAnsi="MS UI Gothic"/>
                        <w:color w:val="231F20"/>
                        <w:w w:val="90"/>
                        <w:sz w:val="23"/>
                      </w:rPr>
                      <w:t>❖</w:t>
                    </w:r>
                  </w:p>
                  <w:p>
                    <w:pPr>
                      <w:spacing w:line="302" w:lineRule="exact" w:before="88"/>
                      <w:ind w:left="0" w:right="-15" w:firstLine="0"/>
                      <w:jc w:val="left"/>
                      <w:rPr>
                        <w:rFonts w:ascii="Comic Sans MS"/>
                        <w:sz w:val="23"/>
                      </w:rPr>
                    </w:pPr>
                    <w:r>
                      <w:rPr>
                        <w:rFonts w:ascii="Comic Sans MS"/>
                        <w:color w:val="231F20"/>
                        <w:sz w:val="23"/>
                      </w:rPr>
                      <w:t>hangi</w:t>
                    </w:r>
                  </w:p>
                </w:txbxContent>
              </v:textbox>
              <w10:wrap type="none"/>
            </v:shape>
            <v:shape style="position:absolute;left:1064;top:4386;width:4867;height:234" type="#_x0000_t202" filled="false" stroked="false">
              <v:textbox inset="0,0,0,0">
                <w:txbxContent>
                  <w:p>
                    <w:pPr>
                      <w:tabs>
                        <w:tab w:pos="1256" w:val="left" w:leader="none"/>
                        <w:tab w:pos="2076" w:val="left" w:leader="none"/>
                        <w:tab w:pos="3278" w:val="left" w:leader="none"/>
                        <w:tab w:pos="4249" w:val="left" w:leader="none"/>
                      </w:tabs>
                      <w:spacing w:line="234" w:lineRule="exact" w:before="0"/>
                      <w:ind w:left="0" w:right="0" w:firstLine="0"/>
                      <w:jc w:val="left"/>
                      <w:rPr>
                        <w:rFonts w:ascii="Comic Sans MS" w:hAnsi="Comic Sans MS"/>
                        <w:sz w:val="23"/>
                      </w:rPr>
                    </w:pPr>
                    <w:r>
                      <w:rPr>
                        <w:rFonts w:ascii="Comic Sans MS" w:hAnsi="Comic Sans MS"/>
                        <w:color w:val="231F20"/>
                        <w:sz w:val="23"/>
                      </w:rPr>
                      <w:t>Çocuklara</w:t>
                      <w:tab/>
                      <w:t>yogun</w:t>
                      <w:tab/>
                      <w:t>duygunun</w:t>
                      <w:tab/>
                      <w:t>dıçında</w:t>
                      <w:tab/>
                      <w:t>baçka</w:t>
                    </w:r>
                  </w:p>
                </w:txbxContent>
              </v:textbox>
              <w10:wrap type="none"/>
            </v:shape>
            <v:shape style="position:absolute;left:1151;top:4759;width:1111;height:234" type="#_x0000_t202" filled="false" stroked="false">
              <v:textbox inset="0,0,0,0">
                <w:txbxContent>
                  <w:p>
                    <w:pPr>
                      <w:spacing w:line="234" w:lineRule="exact" w:before="0"/>
                      <w:ind w:left="0" w:right="-2" w:firstLine="0"/>
                      <w:jc w:val="left"/>
                      <w:rPr>
                        <w:rFonts w:ascii="Comic Sans MS" w:hAnsi="Comic Sans MS"/>
                        <w:sz w:val="23"/>
                      </w:rPr>
                    </w:pPr>
                    <w:r>
                      <w:rPr>
                        <w:rFonts w:ascii="Comic Sans MS" w:hAnsi="Comic Sans MS"/>
                        <w:color w:val="231F20"/>
                        <w:sz w:val="23"/>
                      </w:rPr>
                      <w:t>duyguların</w:t>
                    </w:r>
                  </w:p>
                </w:txbxContent>
              </v:textbox>
              <w10:wrap type="none"/>
            </v:shape>
            <v:shape style="position:absolute;left:2615;top:4759;width:1546;height:234" type="#_x0000_t202" filled="false" stroked="false">
              <v:textbox inset="0,0,0,0">
                <w:txbxContent>
                  <w:p>
                    <w:pPr>
                      <w:spacing w:line="234" w:lineRule="exact" w:before="0"/>
                      <w:ind w:left="0" w:right="-6" w:firstLine="0"/>
                      <w:jc w:val="left"/>
                      <w:rPr>
                        <w:rFonts w:ascii="Comic Sans MS" w:hAnsi="Comic Sans MS"/>
                        <w:sz w:val="23"/>
                      </w:rPr>
                    </w:pPr>
                    <w:r>
                      <w:rPr>
                        <w:rFonts w:ascii="Comic Sans MS" w:hAnsi="Comic Sans MS"/>
                        <w:color w:val="231F20"/>
                        <w:sz w:val="23"/>
                      </w:rPr>
                      <w:t>yaçanabilecegi</w:t>
                    </w:r>
                  </w:p>
                </w:txbxContent>
              </v:textbox>
              <w10:wrap type="none"/>
            </v:shape>
            <v:shape style="position:absolute;left:4515;top:4759;width:1418;height:234" type="#_x0000_t202" filled="false" stroked="false">
              <v:textbox inset="0,0,0,0">
                <w:txbxContent>
                  <w:p>
                    <w:pPr>
                      <w:spacing w:line="234" w:lineRule="exact" w:before="0"/>
                      <w:ind w:left="0" w:right="0" w:firstLine="0"/>
                      <w:jc w:val="left"/>
                      <w:rPr>
                        <w:rFonts w:ascii="Comic Sans MS"/>
                        <w:sz w:val="23"/>
                      </w:rPr>
                    </w:pPr>
                    <w:r>
                      <w:rPr>
                        <w:rFonts w:ascii="Comic Sans MS"/>
                        <w:color w:val="231F20"/>
                        <w:sz w:val="23"/>
                      </w:rPr>
                      <w:t>soruldugunda</w:t>
                    </w:r>
                  </w:p>
                </w:txbxContent>
              </v:textbox>
              <w10:wrap type="none"/>
            </v:shape>
            <v:shape style="position:absolute;left:235;top:5135;width:5696;height:982" type="#_x0000_t202" filled="false" stroked="false">
              <v:textbox inset="0,0,0,0">
                <w:txbxContent>
                  <w:p>
                    <w:pPr>
                      <w:spacing w:line="252" w:lineRule="exact" w:before="0"/>
                      <w:ind w:left="0" w:right="0" w:firstLine="0"/>
                      <w:jc w:val="left"/>
                      <w:rPr>
                        <w:rFonts w:ascii="Comic Sans MS" w:hAnsi="Comic Sans MS"/>
                        <w:sz w:val="23"/>
                      </w:rPr>
                    </w:pPr>
                    <w:r>
                      <w:rPr>
                        <w:rFonts w:ascii="Comic Sans MS" w:hAnsi="Comic Sans MS"/>
                        <w:color w:val="231F20"/>
                        <w:sz w:val="23"/>
                      </w:rPr>
                      <w:t>ögretmen Form-2 de yer alan duygu isimlerinden  </w:t>
                    </w:r>
                    <w:r>
                      <w:rPr>
                        <w:rFonts w:ascii="Comic Sans MS" w:hAnsi="Comic Sans MS"/>
                        <w:color w:val="231F20"/>
                        <w:spacing w:val="58"/>
                        <w:sz w:val="23"/>
                      </w:rPr>
                      <w:t> </w:t>
                    </w:r>
                    <w:r>
                      <w:rPr>
                        <w:rFonts w:ascii="Comic Sans MS" w:hAnsi="Comic Sans MS"/>
                        <w:color w:val="231F20"/>
                        <w:sz w:val="23"/>
                      </w:rPr>
                      <w:t>de</w:t>
                    </w:r>
                  </w:p>
                  <w:p>
                    <w:pPr>
                      <w:spacing w:before="53"/>
                      <w:ind w:left="0" w:right="0" w:firstLine="0"/>
                      <w:jc w:val="left"/>
                      <w:rPr>
                        <w:rFonts w:ascii="Comic Sans MS" w:hAnsi="Comic Sans MS"/>
                        <w:sz w:val="23"/>
                      </w:rPr>
                    </w:pPr>
                    <w:r>
                      <w:rPr>
                        <w:rFonts w:ascii="Comic Sans MS" w:hAnsi="Comic Sans MS"/>
                        <w:color w:val="231F20"/>
                        <w:sz w:val="23"/>
                      </w:rPr>
                      <w:t>faydalanarak çocuklara kolaylaçtırıcılık yapabilir.</w:t>
                    </w:r>
                  </w:p>
                  <w:p>
                    <w:pPr>
                      <w:numPr>
                        <w:ilvl w:val="0"/>
                        <w:numId w:val="108"/>
                      </w:numPr>
                      <w:tabs>
                        <w:tab w:pos="829" w:val="left" w:leader="none"/>
                        <w:tab w:pos="830" w:val="left" w:leader="none"/>
                        <w:tab w:pos="2375" w:val="left" w:leader="none"/>
                        <w:tab w:pos="3418" w:val="left" w:leader="none"/>
                      </w:tabs>
                      <w:spacing w:line="317" w:lineRule="exact" w:before="38"/>
                      <w:ind w:left="829" w:right="0" w:hanging="479"/>
                      <w:jc w:val="left"/>
                      <w:rPr>
                        <w:rFonts w:ascii="Comic Sans MS" w:hAnsi="Comic Sans MS"/>
                        <w:sz w:val="23"/>
                      </w:rPr>
                    </w:pPr>
                    <w:r>
                      <w:rPr>
                        <w:rFonts w:ascii="Comic Sans MS" w:hAnsi="Comic Sans MS"/>
                        <w:color w:val="231F20"/>
                        <w:sz w:val="23"/>
                      </w:rPr>
                      <w:t>Çocukların</w:t>
                      <w:tab/>
                      <w:t>yogun</w:t>
                      <w:tab/>
                      <w:t>duyguyu</w:t>
                    </w:r>
                  </w:p>
                </w:txbxContent>
              </v:textbox>
              <w10:wrap type="none"/>
            </v:shape>
            <v:shape style="position:absolute;left:235;top:6257;width:4679;height:234" type="#_x0000_t202" filled="false" stroked="false">
              <v:textbox inset="0,0,0,0">
                <w:txbxContent>
                  <w:p>
                    <w:pPr>
                      <w:tabs>
                        <w:tab w:pos="1745" w:val="left" w:leader="none"/>
                        <w:tab w:pos="3367" w:val="left" w:leader="none"/>
                        <w:tab w:pos="4068" w:val="left" w:leader="none"/>
                      </w:tabs>
                      <w:spacing w:line="234" w:lineRule="exact" w:before="0"/>
                      <w:ind w:left="0" w:right="0" w:firstLine="0"/>
                      <w:jc w:val="left"/>
                      <w:rPr>
                        <w:rFonts w:ascii="Comic Sans MS" w:hAnsi="Comic Sans MS"/>
                        <w:sz w:val="23"/>
                      </w:rPr>
                    </w:pPr>
                    <w:r>
                      <w:rPr>
                        <w:rFonts w:ascii="Comic Sans MS" w:hAnsi="Comic Sans MS"/>
                        <w:color w:val="231F20"/>
                        <w:sz w:val="23"/>
                      </w:rPr>
                      <w:t>zorlandıkları</w:t>
                      <w:tab/>
                      <w:t>gözlemlenir</w:t>
                      <w:tab/>
                      <w:t>ise</w:t>
                      <w:tab/>
                      <w:t>yogun</w:t>
                    </w:r>
                  </w:p>
                </w:txbxContent>
              </v:textbox>
              <w10:wrap type="none"/>
            </v:shape>
            <v:shape style="position:absolute;left:4951;top:5883;width:982;height:608" type="#_x0000_t202" filled="false" stroked="false">
              <v:textbox inset="0,0,0,0">
                <w:txbxContent>
                  <w:p>
                    <w:pPr>
                      <w:spacing w:line="252" w:lineRule="exact" w:before="0"/>
                      <w:ind w:left="0" w:right="-4" w:firstLine="0"/>
                      <w:jc w:val="left"/>
                      <w:rPr>
                        <w:rFonts w:ascii="Comic Sans MS"/>
                        <w:sz w:val="23"/>
                      </w:rPr>
                    </w:pPr>
                    <w:r>
                      <w:rPr>
                        <w:rFonts w:ascii="Comic Sans MS"/>
                        <w:color w:val="231F20"/>
                        <w:sz w:val="23"/>
                      </w:rPr>
                      <w:t>bulmakta</w:t>
                    </w:r>
                  </w:p>
                  <w:p>
                    <w:pPr>
                      <w:spacing w:line="302" w:lineRule="exact" w:before="53"/>
                      <w:ind w:left="354" w:right="-9" w:firstLine="0"/>
                      <w:jc w:val="left"/>
                      <w:rPr>
                        <w:rFonts w:ascii="Comic Sans MS"/>
                        <w:sz w:val="23"/>
                      </w:rPr>
                    </w:pPr>
                    <w:r>
                      <w:rPr>
                        <w:rFonts w:ascii="Comic Sans MS"/>
                        <w:color w:val="231F20"/>
                        <w:sz w:val="23"/>
                      </w:rPr>
                      <w:t>duygu</w:t>
                    </w:r>
                  </w:p>
                </w:txbxContent>
              </v:textbox>
              <w10:wrap type="none"/>
            </v:shape>
            <v:shape style="position:absolute;left:235;top:6633;width:5696;height:982" type="#_x0000_t202" filled="false" stroked="false">
              <v:textbox inset="0,0,0,0">
                <w:txbxContent>
                  <w:p>
                    <w:pPr>
                      <w:spacing w:line="252" w:lineRule="exact" w:before="0"/>
                      <w:ind w:left="0" w:right="0" w:firstLine="0"/>
                      <w:jc w:val="left"/>
                      <w:rPr>
                        <w:rFonts w:ascii="Comic Sans MS" w:hAnsi="Comic Sans MS"/>
                        <w:sz w:val="23"/>
                      </w:rPr>
                    </w:pPr>
                    <w:r>
                      <w:rPr>
                        <w:rFonts w:ascii="Comic Sans MS" w:hAnsi="Comic Sans MS"/>
                        <w:color w:val="231F20"/>
                        <w:sz w:val="23"/>
                      </w:rPr>
                      <w:t>sorulduktan   sonra   çocuklar   tahminde</w:t>
                    </w:r>
                    <w:r>
                      <w:rPr>
                        <w:rFonts w:ascii="Comic Sans MS" w:hAnsi="Comic Sans MS"/>
                        <w:color w:val="231F20"/>
                        <w:spacing w:val="50"/>
                        <w:sz w:val="23"/>
                      </w:rPr>
                      <w:t> </w:t>
                    </w:r>
                    <w:r>
                      <w:rPr>
                        <w:rFonts w:ascii="Comic Sans MS" w:hAnsi="Comic Sans MS"/>
                        <w:color w:val="231F20"/>
                        <w:sz w:val="23"/>
                      </w:rPr>
                      <w:t>bulunmadan</w:t>
                    </w:r>
                  </w:p>
                  <w:p>
                    <w:pPr>
                      <w:tabs>
                        <w:tab w:pos="763" w:val="left" w:leader="none"/>
                        <w:tab w:pos="1385" w:val="left" w:leader="none"/>
                        <w:tab w:pos="2883" w:val="left" w:leader="none"/>
                        <w:tab w:pos="3980" w:val="left" w:leader="none"/>
                      </w:tabs>
                      <w:spacing w:line="370" w:lineRule="atLeast" w:before="3"/>
                      <w:ind w:left="0" w:right="0" w:firstLine="0"/>
                      <w:jc w:val="left"/>
                      <w:rPr>
                        <w:rFonts w:ascii="Comic Sans MS" w:hAnsi="Comic Sans MS"/>
                        <w:sz w:val="23"/>
                      </w:rPr>
                    </w:pPr>
                    <w:r>
                      <w:rPr>
                        <w:rFonts w:ascii="Comic Sans MS" w:hAnsi="Comic Sans MS"/>
                        <w:color w:val="231F20"/>
                        <w:sz w:val="23"/>
                      </w:rPr>
                      <w:t>önce duygu kartları gösterilerek “bunlardan hangisi daha</w:t>
                      <w:tab/>
                      <w:t>çok</w:t>
                      <w:tab/>
                      <w:t>hissediliyor</w:t>
                      <w:tab/>
                      <w:t>olabilir"</w:t>
                      <w:tab/>
                      <w:t>diye</w:t>
                    </w:r>
                  </w:p>
                </w:txbxContent>
              </v:textbox>
              <w10:wrap type="none"/>
            </v:shape>
            <v:shape style="position:absolute;left:235;top:7754;width:2834;height:234" type="#_x0000_t202" filled="false" stroked="false">
              <v:textbox inset="0,0,0,0">
                <w:txbxContent>
                  <w:p>
                    <w:pPr>
                      <w:spacing w:line="234" w:lineRule="exact" w:before="0"/>
                      <w:ind w:left="0" w:right="0" w:firstLine="0"/>
                      <w:jc w:val="left"/>
                      <w:rPr>
                        <w:rFonts w:ascii="Comic Sans MS" w:hAnsi="Comic Sans MS"/>
                        <w:sz w:val="23"/>
                      </w:rPr>
                    </w:pPr>
                    <w:r>
                      <w:rPr>
                        <w:rFonts w:ascii="Comic Sans MS" w:hAnsi="Comic Sans MS"/>
                        <w:color w:val="231F20"/>
                        <w:sz w:val="23"/>
                      </w:rPr>
                      <w:t>kolaylaçtırıcılık yapılabilir.</w:t>
                    </w:r>
                  </w:p>
                </w:txbxContent>
              </v:textbox>
              <w10:wrap type="none"/>
            </v:shape>
            <v:shape style="position:absolute;left:4921;top:7380;width:1014;height:608" type="#_x0000_t202" filled="false" stroked="false">
              <v:textbox inset="0,0,0,0">
                <w:txbxContent>
                  <w:p>
                    <w:pPr>
                      <w:spacing w:line="252" w:lineRule="exact" w:before="0"/>
                      <w:ind w:left="0" w:right="-3" w:firstLine="0"/>
                      <w:jc w:val="left"/>
                      <w:rPr>
                        <w:rFonts w:ascii="Comic Sans MS"/>
                        <w:sz w:val="23"/>
                      </w:rPr>
                    </w:pPr>
                    <w:r>
                      <w:rPr>
                        <w:rFonts w:ascii="Comic Sans MS"/>
                        <w:color w:val="231F20"/>
                        <w:sz w:val="23"/>
                      </w:rPr>
                      <w:t>sorularak</w:t>
                    </w:r>
                  </w:p>
                  <w:p>
                    <w:pPr>
                      <w:spacing w:line="302" w:lineRule="exact" w:before="53"/>
                      <w:ind w:left="0" w:right="132" w:firstLine="0"/>
                      <w:jc w:val="right"/>
                      <w:rPr>
                        <w:rFonts w:ascii="Comic Sans MS"/>
                        <w:b/>
                        <w:sz w:val="23"/>
                      </w:rPr>
                    </w:pPr>
                    <w:r>
                      <w:rPr>
                        <w:rFonts w:ascii="Comic Sans MS"/>
                        <w:b/>
                        <w:color w:val="844299"/>
                        <w:w w:val="101"/>
                        <w:sz w:val="23"/>
                      </w:rPr>
                      <w:t>1</w:t>
                    </w:r>
                  </w:p>
                </w:txbxContent>
              </v:textbox>
              <w10:wrap type="none"/>
            </v:shape>
          </v:group>
        </w:pict>
      </w:r>
      <w:r>
        <w:rPr>
          <w:position w:val="9"/>
          <w:sz w:val="20"/>
        </w:rPr>
      </w:r>
    </w:p>
    <w:p>
      <w:pPr>
        <w:spacing w:after="0" w:line="240" w:lineRule="auto"/>
        <w:rPr>
          <w:sz w:val="20"/>
        </w:rPr>
        <w:sectPr>
          <w:pgSz w:w="16840" w:h="11900" w:orient="landscape"/>
          <w:pgMar w:header="0" w:footer="658" w:top="1080" w:bottom="840" w:left="1700" w:right="1680"/>
        </w:sectPr>
      </w:pPr>
    </w:p>
    <w:p>
      <w:pPr>
        <w:pStyle w:val="BodyText"/>
        <w:spacing w:before="4"/>
        <w:rPr>
          <w:sz w:val="17"/>
        </w:rPr>
      </w:pPr>
      <w:r>
        <w:rPr/>
        <w:pict>
          <v:group style="position:absolute;margin-left:91.800003pt;margin-top:174.830002pt;width:308.6pt;height:172.85pt;mso-position-horizontal-relative:page;mso-position-vertical-relative:page;z-index:3328" coordorigin="1836,3497" coordsize="6172,3457">
            <v:line style="position:absolute" from="1864,3526" to="1864,6924" stroked="true" strokeweight="2.8pt" strokecolor="#7f63a1"/>
            <v:line style="position:absolute" from="1892,3554" to="7950,3554" stroked="true" strokeweight="2.88pt" strokecolor="#7f63a1"/>
            <v:line style="position:absolute" from="7979,3526" to="7979,6924" stroked="true" strokeweight="2.9pt" strokecolor="#7f63a1"/>
            <v:line style="position:absolute" from="1893,6894" to="7950,6894" stroked="true" strokeweight="3.0pt" strokecolor="#7f63a1"/>
            <v:line style="position:absolute" from="1922,3602" to="1922,6845" stroked="true" strokeweight="1pt" strokecolor="#7f63a1"/>
            <v:line style="position:absolute" from="1932,3612" to="7912,3612" stroked="true" strokeweight=".96pt" strokecolor="#7f63a1"/>
            <v:line style="position:absolute" from="7922,3602" to="7922,6845" stroked="true" strokeweight="1.0pt" strokecolor="#7f63a1"/>
            <v:line style="position:absolute" from="1931,6835" to="7912,6835" stroked="true" strokeweight=".96pt" strokecolor="#7f63a1"/>
            <v:shape style="position:absolute;left:3987;top:3762;width:1867;height:234" type="#_x0000_t202" filled="false" stroked="false">
              <v:textbox inset="0,0,0,0">
                <w:txbxContent>
                  <w:p>
                    <w:pPr>
                      <w:spacing w:line="234" w:lineRule="exact" w:before="0"/>
                      <w:ind w:left="0" w:right="0" w:firstLine="0"/>
                      <w:jc w:val="left"/>
                      <w:rPr>
                        <w:rFonts w:ascii="Comic Sans MS"/>
                        <w:b/>
                        <w:sz w:val="23"/>
                      </w:rPr>
                    </w:pPr>
                    <w:r>
                      <w:rPr>
                        <w:rFonts w:ascii="Comic Sans MS"/>
                        <w:b/>
                        <w:color w:val="231F20"/>
                        <w:sz w:val="23"/>
                        <w:u w:val="thick" w:color="231F20"/>
                      </w:rPr>
                      <w:t>AILE KATILIMI</w:t>
                    </w:r>
                  </w:p>
                </w:txbxContent>
              </v:textbox>
              <w10:wrap type="none"/>
            </v:shape>
            <v:shape style="position:absolute;left:2422;top:4134;width:1146;height:239" type="#_x0000_t202" filled="false" stroked="false">
              <v:textbox inset="0,0,0,0">
                <w:txbxContent>
                  <w:p>
                    <w:pPr>
                      <w:numPr>
                        <w:ilvl w:val="0"/>
                        <w:numId w:val="109"/>
                      </w:numPr>
                      <w:tabs>
                        <w:tab w:pos="351" w:val="left" w:leader="none"/>
                      </w:tabs>
                      <w:spacing w:line="238" w:lineRule="exact" w:before="0"/>
                      <w:ind w:left="350" w:right="0" w:hanging="350"/>
                      <w:jc w:val="left"/>
                      <w:rPr>
                        <w:rFonts w:ascii="Comic Sans MS" w:hAnsi="Comic Sans MS"/>
                        <w:sz w:val="23"/>
                      </w:rPr>
                    </w:pPr>
                    <w:r>
                      <w:rPr>
                        <w:rFonts w:ascii="Comic Sans MS" w:hAnsi="Comic Sans MS"/>
                        <w:color w:val="231F20"/>
                        <w:spacing w:val="-1"/>
                        <w:w w:val="101"/>
                        <w:sz w:val="23"/>
                      </w:rPr>
                      <w:t>A</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50"/>
                        <w:sz w:val="23"/>
                      </w:rPr>
                      <w:t>˛</w:t>
                    </w:r>
                  </w:p>
                </w:txbxContent>
              </v:textbox>
              <w10:wrap type="none"/>
            </v:shape>
            <v:shape style="position:absolute;left:4021;top:4139;width:968;height:234" type="#_x0000_t202" filled="false" stroked="false">
              <v:textbox inset="0,0,0,0">
                <w:txbxContent>
                  <w:p>
                    <w:pPr>
                      <w:spacing w:line="234" w:lineRule="exact" w:before="0"/>
                      <w:ind w:left="0" w:right="-12" w:firstLine="0"/>
                      <w:jc w:val="left"/>
                      <w:rPr>
                        <w:rFonts w:ascii="Comic Sans MS" w:hAnsi="Comic Sans MS"/>
                        <w:sz w:val="23"/>
                      </w:rPr>
                    </w:pPr>
                    <w:r>
                      <w:rPr>
                        <w:rFonts w:ascii="Comic Sans MS" w:hAnsi="Comic Sans MS"/>
                        <w:color w:val="231F20"/>
                        <w:sz w:val="23"/>
                      </w:rPr>
                      <w:t>yaçanılan</w:t>
                    </w:r>
                  </w:p>
                </w:txbxContent>
              </v:textbox>
              <w10:wrap type="none"/>
            </v:shape>
            <v:shape style="position:absolute;left:5442;top:4139;width:722;height:234" type="#_x0000_t202" filled="false" stroked="false">
              <v:textbox inset="0,0,0,0">
                <w:txbxContent>
                  <w:p>
                    <w:pPr>
                      <w:spacing w:line="234" w:lineRule="exact" w:before="0"/>
                      <w:ind w:left="0" w:right="-11" w:firstLine="0"/>
                      <w:jc w:val="left"/>
                      <w:rPr>
                        <w:rFonts w:ascii="Comic Sans MS"/>
                        <w:sz w:val="23"/>
                      </w:rPr>
                    </w:pPr>
                    <w:r>
                      <w:rPr>
                        <w:rFonts w:ascii="Comic Sans MS"/>
                        <w:color w:val="231F20"/>
                        <w:sz w:val="23"/>
                      </w:rPr>
                      <w:t>olaylar</w:t>
                    </w:r>
                  </w:p>
                </w:txbxContent>
              </v:textbox>
              <w10:wrap type="none"/>
            </v:shape>
            <v:shape style="position:absolute;left:6619;top:4139;width:1149;height:234" type="#_x0000_t202" filled="false" stroked="false">
              <v:textbox inset="0,0,0,0">
                <w:txbxContent>
                  <w:p>
                    <w:pPr>
                      <w:spacing w:line="234" w:lineRule="exact" w:before="0"/>
                      <w:ind w:left="0" w:right="-3" w:firstLine="0"/>
                      <w:jc w:val="left"/>
                      <w:rPr>
                        <w:rFonts w:ascii="Comic Sans MS" w:hAnsi="Comic Sans MS"/>
                        <w:sz w:val="23"/>
                      </w:rPr>
                    </w:pPr>
                    <w:r>
                      <w:rPr>
                        <w:rFonts w:ascii="Comic Sans MS" w:hAnsi="Comic Sans MS"/>
                        <w:color w:val="231F20"/>
                        <w:sz w:val="23"/>
                      </w:rPr>
                      <w:t>sonrasında</w:t>
                    </w:r>
                  </w:p>
                </w:txbxContent>
              </v:textbox>
              <w10:wrap type="none"/>
            </v:shape>
            <v:shape style="position:absolute;left:2072;top:4512;width:5698;height:2156" type="#_x0000_t202" filled="false" stroked="false">
              <v:textbox inset="0,0,0,0">
                <w:txbxContent>
                  <w:p>
                    <w:pPr>
                      <w:spacing w:line="252" w:lineRule="exact" w:before="0"/>
                      <w:ind w:left="0" w:right="0" w:firstLine="0"/>
                      <w:jc w:val="both"/>
                      <w:rPr>
                        <w:rFonts w:ascii="Comic Sans MS" w:hAnsi="Comic Sans MS"/>
                        <w:sz w:val="23"/>
                      </w:rPr>
                    </w:pPr>
                    <w:r>
                      <w:rPr>
                        <w:rFonts w:ascii="Comic Sans MS" w:hAnsi="Comic Sans MS"/>
                        <w:color w:val="231F20"/>
                        <w:sz w:val="23"/>
                      </w:rPr>
                      <w:t>duygularını  dogru  bir  çekilde  ve  içtenlikle     ifade</w:t>
                    </w:r>
                  </w:p>
                  <w:p>
                    <w:pPr>
                      <w:spacing w:line="280" w:lineRule="auto" w:before="53"/>
                      <w:ind w:left="0" w:right="0" w:firstLine="0"/>
                      <w:jc w:val="both"/>
                      <w:rPr>
                        <w:rFonts w:ascii="Comic Sans MS" w:hAnsi="Comic Sans MS"/>
                        <w:sz w:val="23"/>
                      </w:rPr>
                    </w:pPr>
                    <w:r>
                      <w:rPr>
                        <w:rFonts w:ascii="Comic Sans MS" w:hAnsi="Comic Sans MS"/>
                        <w:color w:val="231F20"/>
                        <w:sz w:val="23"/>
                      </w:rPr>
                      <w:t>ederek hem duygularını ifade edebilme becerileri ile ilgili hem de duyguları tanımalarına yönelik model olmaları konusunda yönlendirilmelidirler.</w:t>
                    </w:r>
                  </w:p>
                  <w:p>
                    <w:pPr>
                      <w:numPr>
                        <w:ilvl w:val="0"/>
                        <w:numId w:val="110"/>
                      </w:numPr>
                      <w:tabs>
                        <w:tab w:pos="701" w:val="left" w:leader="none"/>
                      </w:tabs>
                      <w:spacing w:line="319" w:lineRule="exact" w:before="0"/>
                      <w:ind w:left="700" w:right="0" w:hanging="350"/>
                      <w:jc w:val="left"/>
                      <w:rPr>
                        <w:rFonts w:ascii="Comic Sans MS" w:hAnsi="Comic Sans MS"/>
                        <w:sz w:val="23"/>
                      </w:rPr>
                    </w:pPr>
                    <w:r>
                      <w:rPr>
                        <w:rFonts w:ascii="Comic Sans MS" w:hAnsi="Comic Sans MS"/>
                        <w:color w:val="231F20"/>
                        <w:sz w:val="23"/>
                      </w:rPr>
                      <w:t>Ailelerin de  evde  çocukları  ile  duygu</w:t>
                    </w:r>
                    <w:r>
                      <w:rPr>
                        <w:rFonts w:ascii="Comic Sans MS" w:hAnsi="Comic Sans MS"/>
                        <w:color w:val="231F20"/>
                        <w:spacing w:val="-23"/>
                        <w:sz w:val="23"/>
                      </w:rPr>
                      <w:t> </w:t>
                    </w:r>
                    <w:r>
                      <w:rPr>
                        <w:rFonts w:ascii="Comic Sans MS" w:hAnsi="Comic Sans MS"/>
                        <w:color w:val="231F20"/>
                        <w:sz w:val="23"/>
                      </w:rPr>
                      <w:t>kartları</w:t>
                    </w:r>
                  </w:p>
                  <w:p>
                    <w:pPr>
                      <w:tabs>
                        <w:tab w:pos="5522" w:val="left" w:leader="none"/>
                      </w:tabs>
                      <w:spacing w:line="355" w:lineRule="exact" w:before="51"/>
                      <w:ind w:left="0" w:right="0" w:firstLine="0"/>
                      <w:jc w:val="both"/>
                      <w:rPr>
                        <w:rFonts w:ascii="Comic Sans MS" w:hAnsi="Comic Sans MS"/>
                        <w:b/>
                        <w:sz w:val="27"/>
                      </w:rPr>
                    </w:pPr>
                    <w:r>
                      <w:rPr>
                        <w:rFonts w:ascii="Comic Sans MS" w:hAnsi="Comic Sans MS"/>
                        <w:color w:val="231F20"/>
                        <w:sz w:val="23"/>
                      </w:rPr>
                      <w:t>aracılıgı ile oyunlar</w:t>
                    </w:r>
                    <w:r>
                      <w:rPr>
                        <w:rFonts w:ascii="Comic Sans MS" w:hAnsi="Comic Sans MS"/>
                        <w:color w:val="231F20"/>
                        <w:spacing w:val="18"/>
                        <w:sz w:val="23"/>
                      </w:rPr>
                      <w:t> </w:t>
                    </w:r>
                    <w:r>
                      <w:rPr>
                        <w:rFonts w:ascii="Comic Sans MS" w:hAnsi="Comic Sans MS"/>
                        <w:color w:val="231F20"/>
                        <w:sz w:val="23"/>
                      </w:rPr>
                      <w:t>oynamaları</w:t>
                    </w:r>
                    <w:r>
                      <w:rPr>
                        <w:rFonts w:ascii="Comic Sans MS" w:hAnsi="Comic Sans MS"/>
                        <w:color w:val="231F20"/>
                        <w:spacing w:val="6"/>
                        <w:sz w:val="23"/>
                      </w:rPr>
                      <w:t> </w:t>
                    </w:r>
                    <w:r>
                      <w:rPr>
                        <w:rFonts w:ascii="Comic Sans MS" w:hAnsi="Comic Sans MS"/>
                        <w:color w:val="231F20"/>
                        <w:sz w:val="23"/>
                      </w:rPr>
                      <w:t>istenebilir.</w:t>
                      <w:tab/>
                    </w:r>
                    <w:r>
                      <w:rPr>
                        <w:rFonts w:ascii="Comic Sans MS" w:hAnsi="Comic Sans MS"/>
                        <w:b/>
                        <w:color w:val="844299"/>
                        <w:sz w:val="27"/>
                      </w:rPr>
                      <w:t>*</w:t>
                    </w:r>
                  </w:p>
                </w:txbxContent>
              </v:textbox>
              <w10:wrap type="none"/>
            </v:shape>
            <w10:wrap type="none"/>
          </v:group>
        </w:pict>
      </w:r>
      <w:r>
        <w:rPr/>
        <w:pict>
          <v:shape style="position:absolute;margin-left:94.199997pt;margin-top:57.84pt;width:303.8pt;height:102.55pt;mso-position-horizontal-relative:page;mso-position-vertical-relative:page;z-index:3352" type="#_x0000_t202" filled="false" stroked="true" strokeweight="4.8pt" strokecolor="#7f63a1">
            <v:textbox inset="0,0,0,0">
              <w:txbxContent>
                <w:p>
                  <w:pPr>
                    <w:spacing w:before="73"/>
                    <w:ind w:left="583" w:right="142" w:firstLine="0"/>
                    <w:jc w:val="left"/>
                    <w:rPr>
                      <w:rFonts w:ascii="Comic Sans MS"/>
                      <w:b/>
                      <w:sz w:val="23"/>
                    </w:rPr>
                  </w:pPr>
                  <w:r>
                    <w:rPr>
                      <w:rFonts w:ascii="Comic Sans MS"/>
                      <w:b/>
                      <w:color w:val="231F20"/>
                      <w:sz w:val="23"/>
                      <w:u w:val="thick" w:color="231F20"/>
                    </w:rPr>
                    <w:t>DIKKAT EDILMESI GEREKEN</w:t>
                  </w:r>
                  <w:r>
                    <w:rPr>
                      <w:rFonts w:ascii="Comic Sans MS"/>
                      <w:b/>
                      <w:color w:val="231F20"/>
                      <w:spacing w:val="56"/>
                      <w:sz w:val="23"/>
                      <w:u w:val="thick" w:color="231F20"/>
                    </w:rPr>
                    <w:t> </w:t>
                  </w:r>
                  <w:r>
                    <w:rPr>
                      <w:rFonts w:ascii="Comic Sans MS"/>
                      <w:b/>
                      <w:color w:val="231F20"/>
                      <w:sz w:val="23"/>
                      <w:u w:val="thick" w:color="231F20"/>
                    </w:rPr>
                    <w:t>NOKTALAR</w:t>
                  </w:r>
                </w:p>
                <w:p>
                  <w:pPr>
                    <w:pStyle w:val="ListParagraph"/>
                    <w:numPr>
                      <w:ilvl w:val="0"/>
                      <w:numId w:val="111"/>
                    </w:numPr>
                    <w:tabs>
                      <w:tab w:pos="841" w:val="left" w:leader="none"/>
                    </w:tabs>
                    <w:spacing w:line="280" w:lineRule="auto" w:before="38" w:after="0"/>
                    <w:ind w:left="139" w:right="140" w:firstLine="350"/>
                    <w:jc w:val="both"/>
                    <w:rPr>
                      <w:rFonts w:ascii="Comic Sans MS" w:hAnsi="Comic Sans MS"/>
                      <w:b/>
                      <w:sz w:val="23"/>
                    </w:rPr>
                  </w:pPr>
                  <w:r>
                    <w:rPr>
                      <w:rFonts w:ascii="Comic Sans MS" w:hAnsi="Comic Sans MS"/>
                      <w:color w:val="231F20"/>
                      <w:sz w:val="23"/>
                    </w:rPr>
                    <w:t>Temel duygular  ve  bunların  dıçındaki duygulara iliçkin “duygu yumagı" adı verilen bir pano </w:t>
                  </w:r>
                  <w:r>
                    <w:rPr>
                      <w:rFonts w:ascii="Comic Sans MS" w:hAnsi="Comic Sans MS"/>
                      <w:color w:val="231F20"/>
                      <w:w w:val="101"/>
                      <w:sz w:val="23"/>
                    </w:rPr>
                    <w:t>h</w:t>
                  </w:r>
                  <w:r>
                    <w:rPr>
                      <w:rFonts w:ascii="Comic Sans MS" w:hAnsi="Comic Sans MS"/>
                      <w:color w:val="231F20"/>
                      <w:spacing w:val="-1"/>
                      <w:w w:val="101"/>
                      <w:sz w:val="23"/>
                    </w:rPr>
                    <w:t>a</w:t>
                  </w:r>
                  <w:r>
                    <w:rPr>
                      <w:rFonts w:ascii="Comic Sans MS" w:hAnsi="Comic Sans MS"/>
                      <w:color w:val="231F20"/>
                      <w:spacing w:val="-3"/>
                      <w:w w:val="101"/>
                      <w:sz w:val="23"/>
                    </w:rPr>
                    <w:t>z</w:t>
                  </w:r>
                  <w:r>
                    <w:rPr>
                      <w:rFonts w:ascii="Comic Sans MS" w:hAnsi="Comic Sans MS"/>
                      <w:color w:val="231F20"/>
                      <w:spacing w:val="-1"/>
                      <w:w w:val="101"/>
                      <w:sz w:val="23"/>
                    </w:rPr>
                    <w:t>ır</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1"/>
                      <w:w w:val="101"/>
                      <w:sz w:val="23"/>
                    </w:rPr>
                    <w:t>ı</w:t>
                  </w:r>
                  <w:r>
                    <w:rPr>
                      <w:rFonts w:ascii="Comic Sans MS" w:hAnsi="Comic Sans MS"/>
                      <w:color w:val="231F20"/>
                      <w:spacing w:val="-2"/>
                      <w:w w:val="101"/>
                      <w:sz w:val="23"/>
                    </w:rPr>
                    <w:t>p</w:t>
                  </w:r>
                  <w:r>
                    <w:rPr>
                      <w:rFonts w:ascii="Comic Sans MS" w:hAnsi="Comic Sans MS"/>
                      <w:color w:val="231F20"/>
                      <w:w w:val="50"/>
                      <w:sz w:val="23"/>
                    </w:rPr>
                    <w:t>˛</w:t>
                  </w:r>
                  <w:r>
                    <w:rPr>
                      <w:rFonts w:ascii="Comic Sans MS" w:hAnsi="Comic Sans MS"/>
                      <w:color w:val="231F20"/>
                      <w:spacing w:val="29"/>
                      <w:sz w:val="23"/>
                    </w:rPr>
                    <w:t> </w:t>
                  </w:r>
                  <w:r>
                    <w:rPr>
                      <w:rFonts w:ascii="Comic Sans MS" w:hAnsi="Comic Sans MS"/>
                      <w:color w:val="231F20"/>
                      <w:spacing w:val="-3"/>
                      <w:w w:val="101"/>
                      <w:sz w:val="23"/>
                    </w:rPr>
                    <w:t>z</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pacing w:val="28"/>
                      <w:sz w:val="23"/>
                    </w:rPr>
                    <w:t> </w:t>
                  </w:r>
                  <w:r>
                    <w:rPr>
                      <w:rFonts w:ascii="Comic Sans MS" w:hAnsi="Comic Sans MS"/>
                      <w:color w:val="231F20"/>
                      <w:spacing w:val="-3"/>
                      <w:w w:val="101"/>
                      <w:sz w:val="23"/>
                    </w:rPr>
                    <w:t>z</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pacing w:val="28"/>
                      <w:sz w:val="23"/>
                    </w:rPr>
                    <w:t> </w:t>
                  </w:r>
                  <w:r>
                    <w:rPr>
                      <w:rFonts w:ascii="Comic Sans MS" w:hAnsi="Comic Sans MS"/>
                      <w:color w:val="231F20"/>
                      <w:spacing w:val="-2"/>
                      <w:w w:val="101"/>
                      <w:sz w:val="23"/>
                    </w:rPr>
                    <w:t>ç</w:t>
                  </w:r>
                  <w:r>
                    <w:rPr>
                      <w:rFonts w:ascii="Comic Sans MS" w:hAnsi="Comic Sans MS"/>
                      <w:color w:val="231F20"/>
                      <w:w w:val="101"/>
                      <w:sz w:val="23"/>
                    </w:rPr>
                    <w:t>o</w:t>
                  </w:r>
                  <w:r>
                    <w:rPr>
                      <w:rFonts w:ascii="Comic Sans MS" w:hAnsi="Comic Sans MS"/>
                      <w:color w:val="231F20"/>
                      <w:spacing w:val="1"/>
                      <w:w w:val="101"/>
                      <w:sz w:val="23"/>
                    </w:rPr>
                    <w:t>c</w:t>
                  </w:r>
                  <w:r>
                    <w:rPr>
                      <w:rFonts w:ascii="Comic Sans MS" w:hAnsi="Comic Sans MS"/>
                      <w:color w:val="231F20"/>
                      <w:w w:val="101"/>
                      <w:sz w:val="23"/>
                    </w:rPr>
                    <w:t>u</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w w:val="101"/>
                      <w:sz w:val="23"/>
                    </w:rPr>
                    <w:t>n</w:t>
                  </w:r>
                  <w:r>
                    <w:rPr>
                      <w:rFonts w:ascii="Comic Sans MS" w:hAnsi="Comic Sans MS"/>
                      <w:color w:val="231F20"/>
                      <w:spacing w:val="25"/>
                      <w:sz w:val="23"/>
                    </w:rPr>
                    <w:t> </w:t>
                  </w:r>
                  <w:r>
                    <w:rPr>
                      <w:rFonts w:ascii="Comic Sans MS" w:hAnsi="Comic Sans MS"/>
                      <w:color w:val="231F20"/>
                      <w:spacing w:val="1"/>
                      <w:w w:val="101"/>
                      <w:sz w:val="23"/>
                    </w:rPr>
                    <w:t>b</w:t>
                  </w:r>
                  <w:r>
                    <w:rPr>
                      <w:rFonts w:ascii="Comic Sans MS" w:hAnsi="Comic Sans MS"/>
                      <w:color w:val="231F20"/>
                      <w:w w:val="101"/>
                      <w:sz w:val="23"/>
                    </w:rPr>
                    <w:t>u</w:t>
                  </w:r>
                  <w:r>
                    <w:rPr>
                      <w:rFonts w:ascii="Comic Sans MS" w:hAnsi="Comic Sans MS"/>
                      <w:color w:val="231F20"/>
                      <w:spacing w:val="26"/>
                      <w:sz w:val="23"/>
                    </w:rPr>
                    <w:t> </w:t>
                  </w:r>
                  <w:r>
                    <w:rPr>
                      <w:rFonts w:ascii="Comic Sans MS" w:hAnsi="Comic Sans MS"/>
                      <w:color w:val="231F20"/>
                      <w:spacing w:val="-2"/>
                      <w:w w:val="101"/>
                      <w:sz w:val="23"/>
                    </w:rPr>
                    <w:t>p</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2"/>
                      <w:w w:val="101"/>
                      <w:sz w:val="23"/>
                    </w:rPr>
                    <w:t>o</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spacing w:val="-3"/>
                      <w:w w:val="101"/>
                      <w:sz w:val="23"/>
                    </w:rPr>
                    <w:t>k</w:t>
                  </w:r>
                  <w:r>
                    <w:rPr>
                      <w:rFonts w:ascii="Comic Sans MS" w:hAnsi="Comic Sans MS"/>
                      <w:color w:val="231F20"/>
                      <w:w w:val="101"/>
                      <w:sz w:val="23"/>
                    </w:rPr>
                    <w:t>i</w:t>
                  </w:r>
                  <w:r>
                    <w:rPr>
                      <w:rFonts w:ascii="Comic Sans MS" w:hAnsi="Comic Sans MS"/>
                      <w:color w:val="231F20"/>
                      <w:spacing w:val="26"/>
                      <w:sz w:val="23"/>
                    </w:rPr>
                    <w:t> </w:t>
                  </w:r>
                  <w:r>
                    <w:rPr>
                      <w:rFonts w:ascii="Comic Sans MS" w:hAnsi="Comic Sans MS"/>
                      <w:color w:val="231F20"/>
                      <w:spacing w:val="2"/>
                      <w:w w:val="101"/>
                      <w:sz w:val="23"/>
                    </w:rPr>
                    <w:t>h</w:t>
                  </w:r>
                  <w:r>
                    <w:rPr>
                      <w:rFonts w:ascii="Comic Sans MS" w:hAnsi="Comic Sans MS"/>
                      <w:color w:val="231F20"/>
                      <w:spacing w:val="2"/>
                      <w:w w:val="101"/>
                      <w:sz w:val="23"/>
                    </w:rPr>
                    <w:t>e</w:t>
                  </w:r>
                  <w:r>
                    <w:rPr>
                      <w:rFonts w:ascii="Comic Sans MS" w:hAnsi="Comic Sans MS"/>
                      <w:color w:val="231F20"/>
                      <w:w w:val="101"/>
                      <w:sz w:val="23"/>
                    </w:rPr>
                    <w:t>r </w:t>
                  </w:r>
                  <w:r>
                    <w:rPr>
                      <w:rFonts w:ascii="Comic Sans MS" w:hAnsi="Comic Sans MS"/>
                      <w:color w:val="231F20"/>
                      <w:sz w:val="23"/>
                    </w:rPr>
                    <w:t>bir duyguya iliçkin örnek vermeleri istenebilir.       </w:t>
                  </w:r>
                  <w:r>
                    <w:rPr>
                      <w:rFonts w:ascii="Comic Sans MS" w:hAnsi="Comic Sans MS"/>
                      <w:color w:val="231F20"/>
                      <w:spacing w:val="62"/>
                      <w:sz w:val="23"/>
                    </w:rPr>
                    <w:t> </w:t>
                  </w:r>
                  <w:r>
                    <w:rPr>
                      <w:rFonts w:ascii="Comic Sans MS" w:hAnsi="Comic Sans MS"/>
                      <w:b/>
                      <w:color w:val="844299"/>
                      <w:sz w:val="23"/>
                    </w:rPr>
                    <w:t>2</w:t>
                  </w:r>
                </w:p>
              </w:txbxContent>
            </v:textbox>
            <v:stroke linestyle="thickThin"/>
            <w10:wrap type="none"/>
          </v:shape>
        </w:pict>
      </w:r>
      <w:r>
        <w:rPr/>
        <w:pict>
          <v:shape style="position:absolute;margin-left:441.700012pt;margin-top:57.84pt;width:304.350pt;height:181.45pt;mso-position-horizontal-relative:page;mso-position-vertical-relative:page;z-index:3376" type="#_x0000_t202" filled="false" stroked="true" strokeweight="4.9pt" strokecolor="#7f63a1">
            <v:textbox inset="0,0,0,0">
              <w:txbxContent>
                <w:p>
                  <w:pPr>
                    <w:spacing w:before="72"/>
                    <w:ind w:left="0" w:right="4" w:firstLine="0"/>
                    <w:jc w:val="center"/>
                    <w:rPr>
                      <w:rFonts w:ascii="Comic Sans MS" w:hAnsi="Comic Sans MS"/>
                      <w:b/>
                      <w:sz w:val="23"/>
                    </w:rPr>
                  </w:pPr>
                  <w:r>
                    <w:rPr>
                      <w:rFonts w:ascii="Comic Sans MS" w:hAnsi="Comic Sans MS"/>
                      <w:b/>
                      <w:color w:val="231F20"/>
                      <w:sz w:val="23"/>
                      <w:u w:val="thick" w:color="231F20"/>
                    </w:rPr>
                    <w:t>DEŠERLENDIRME</w:t>
                  </w:r>
                </w:p>
                <w:p>
                  <w:pPr>
                    <w:spacing w:line="280" w:lineRule="auto" w:before="53"/>
                    <w:ind w:left="138" w:right="142" w:firstLine="350"/>
                    <w:jc w:val="left"/>
                    <w:rPr>
                      <w:rFonts w:ascii="Comic Sans MS" w:hAnsi="Comic Sans MS"/>
                      <w:sz w:val="23"/>
                    </w:rPr>
                  </w:pPr>
                  <w:r>
                    <w:rPr>
                      <w:rFonts w:ascii="Comic Sans MS" w:hAnsi="Comic Sans MS"/>
                      <w:color w:val="231F20"/>
                      <w:sz w:val="23"/>
                    </w:rPr>
                    <w:t>Etkinlik sonunda çocuklara açagıdakilere benzer sorular sorularak degerlendirmesi yapılır.</w:t>
                  </w:r>
                </w:p>
                <w:p>
                  <w:pPr>
                    <w:pStyle w:val="ListParagraph"/>
                    <w:numPr>
                      <w:ilvl w:val="0"/>
                      <w:numId w:val="112"/>
                    </w:numPr>
                    <w:tabs>
                      <w:tab w:pos="967" w:val="left" w:leader="none"/>
                      <w:tab w:pos="968" w:val="left" w:leader="none"/>
                    </w:tabs>
                    <w:spacing w:line="319" w:lineRule="exact" w:before="0" w:after="0"/>
                    <w:ind w:left="138" w:right="0" w:firstLine="350"/>
                    <w:jc w:val="left"/>
                    <w:rPr>
                      <w:rFonts w:ascii="Comic Sans MS" w:hAnsi="Comic Sans MS"/>
                      <w:sz w:val="23"/>
                    </w:rPr>
                  </w:pPr>
                  <w:r>
                    <w:rPr>
                      <w:rFonts w:ascii="Comic Sans MS" w:hAnsi="Comic Sans MS"/>
                      <w:color w:val="231F20"/>
                      <w:sz w:val="23"/>
                    </w:rPr>
                    <w:t>Biz bu etkinlikte neler</w:t>
                  </w:r>
                  <w:r>
                    <w:rPr>
                      <w:rFonts w:ascii="Comic Sans MS" w:hAnsi="Comic Sans MS"/>
                      <w:color w:val="231F20"/>
                      <w:spacing w:val="31"/>
                      <w:sz w:val="23"/>
                    </w:rPr>
                    <w:t> </w:t>
                  </w:r>
                  <w:r>
                    <w:rPr>
                      <w:rFonts w:ascii="Comic Sans MS" w:hAnsi="Comic Sans MS"/>
                      <w:color w:val="231F20"/>
                      <w:sz w:val="23"/>
                    </w:rPr>
                    <w:t>yaptık?</w:t>
                  </w:r>
                </w:p>
                <w:p>
                  <w:pPr>
                    <w:pStyle w:val="ListParagraph"/>
                    <w:numPr>
                      <w:ilvl w:val="0"/>
                      <w:numId w:val="112"/>
                    </w:numPr>
                    <w:tabs>
                      <w:tab w:pos="967" w:val="left" w:leader="none"/>
                      <w:tab w:pos="968" w:val="left" w:leader="none"/>
                    </w:tabs>
                    <w:spacing w:line="240" w:lineRule="auto" w:before="38" w:after="0"/>
                    <w:ind w:left="967" w:right="0" w:hanging="479"/>
                    <w:jc w:val="left"/>
                    <w:rPr>
                      <w:rFonts w:ascii="Comic Sans MS" w:hAnsi="Comic Sans MS"/>
                      <w:sz w:val="23"/>
                    </w:rPr>
                  </w:pPr>
                  <w:r>
                    <w:rPr>
                      <w:rFonts w:ascii="Comic Sans MS" w:hAnsi="Comic Sans MS"/>
                      <w:color w:val="231F20"/>
                      <w:sz w:val="23"/>
                    </w:rPr>
                    <w:t>Hangi duygu isimlerini</w:t>
                  </w:r>
                  <w:r>
                    <w:rPr>
                      <w:rFonts w:ascii="Comic Sans MS" w:hAnsi="Comic Sans MS"/>
                      <w:color w:val="231F20"/>
                      <w:spacing w:val="37"/>
                      <w:sz w:val="23"/>
                    </w:rPr>
                    <w:t> </w:t>
                  </w:r>
                  <w:r>
                    <w:rPr>
                      <w:rFonts w:ascii="Comic Sans MS" w:hAnsi="Comic Sans MS"/>
                      <w:color w:val="231F20"/>
                      <w:sz w:val="23"/>
                    </w:rPr>
                    <w:t>ögrendiniz?</w:t>
                  </w:r>
                </w:p>
                <w:p>
                  <w:pPr>
                    <w:pStyle w:val="ListParagraph"/>
                    <w:numPr>
                      <w:ilvl w:val="0"/>
                      <w:numId w:val="112"/>
                    </w:numPr>
                    <w:tabs>
                      <w:tab w:pos="967" w:val="left" w:leader="none"/>
                      <w:tab w:pos="968" w:val="left" w:leader="none"/>
                    </w:tabs>
                    <w:spacing w:line="280" w:lineRule="auto" w:before="38" w:after="0"/>
                    <w:ind w:left="138" w:right="146" w:firstLine="350"/>
                    <w:jc w:val="left"/>
                    <w:rPr>
                      <w:rFonts w:ascii="Comic Sans MS"/>
                      <w:sz w:val="23"/>
                    </w:rPr>
                  </w:pPr>
                  <w:r>
                    <w:rPr>
                      <w:rFonts w:ascii="Comic Sans MS"/>
                      <w:color w:val="231F20"/>
                      <w:sz w:val="23"/>
                    </w:rPr>
                    <w:t>Bu duygu isimlerinden hangilerini ilk defa duydunuz?</w:t>
                  </w:r>
                </w:p>
                <w:p>
                  <w:pPr>
                    <w:pStyle w:val="ListParagraph"/>
                    <w:numPr>
                      <w:ilvl w:val="0"/>
                      <w:numId w:val="112"/>
                    </w:numPr>
                    <w:tabs>
                      <w:tab w:pos="967" w:val="left" w:leader="none"/>
                      <w:tab w:pos="968" w:val="left" w:leader="none"/>
                    </w:tabs>
                    <w:spacing w:line="319" w:lineRule="exact" w:before="0" w:after="0"/>
                    <w:ind w:left="967" w:right="0" w:hanging="479"/>
                    <w:jc w:val="left"/>
                    <w:rPr>
                      <w:rFonts w:ascii="Comic Sans MS" w:hAnsi="Comic Sans MS"/>
                      <w:sz w:val="23"/>
                    </w:rPr>
                  </w:pPr>
                  <w:r>
                    <w:rPr>
                      <w:rFonts w:ascii="Comic Sans MS" w:hAnsi="Comic Sans MS"/>
                      <w:color w:val="231F20"/>
                      <w:spacing w:val="-1"/>
                      <w:w w:val="101"/>
                      <w:sz w:val="23"/>
                    </w:rPr>
                    <w:t>Ç</w:t>
                  </w:r>
                  <w:r>
                    <w:rPr>
                      <w:rFonts w:ascii="Comic Sans MS" w:hAnsi="Comic Sans MS"/>
                      <w:color w:val="231F20"/>
                      <w:spacing w:val="-2"/>
                      <w:w w:val="101"/>
                      <w:sz w:val="23"/>
                    </w:rPr>
                    <w:t>o</w:t>
                  </w:r>
                  <w:r>
                    <w:rPr>
                      <w:rFonts w:ascii="Comic Sans MS" w:hAnsi="Comic Sans MS"/>
                      <w:color w:val="231F20"/>
                      <w:spacing w:val="1"/>
                      <w:w w:val="101"/>
                      <w:sz w:val="23"/>
                    </w:rPr>
                    <w:t>c</w:t>
                  </w:r>
                  <w:r>
                    <w:rPr>
                      <w:rFonts w:ascii="Comic Sans MS" w:hAnsi="Comic Sans MS"/>
                      <w:color w:val="231F20"/>
                      <w:w w:val="101"/>
                      <w:sz w:val="23"/>
                    </w:rPr>
                    <w:t>u</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5"/>
                      <w:sz w:val="23"/>
                    </w:rPr>
                    <w:t>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2"/>
                      <w:w w:val="96"/>
                      <w:sz w:val="23"/>
                    </w:rPr>
                    <w:t>ç</w:t>
                  </w:r>
                  <w:r>
                    <w:rPr>
                      <w:rFonts w:ascii="Comic Sans MS" w:hAnsi="Comic Sans MS"/>
                      <w:color w:val="231F20"/>
                      <w:spacing w:val="-1"/>
                      <w:w w:val="101"/>
                      <w:sz w:val="23"/>
                    </w:rPr>
                    <w:t>a</w:t>
                  </w:r>
                  <w:r>
                    <w:rPr>
                      <w:rFonts w:ascii="Comic Sans MS" w:hAnsi="Comic Sans MS"/>
                      <w:color w:val="231F20"/>
                      <w:w w:val="101"/>
                      <w:sz w:val="23"/>
                    </w:rPr>
                    <w:t>d</w:t>
                  </w:r>
                  <w:r>
                    <w:rPr>
                      <w:rFonts w:ascii="Comic Sans MS" w:hAnsi="Comic Sans MS"/>
                      <w:color w:val="231F20"/>
                      <w:spacing w:val="2"/>
                      <w:w w:val="101"/>
                      <w:sz w:val="23"/>
                    </w:rPr>
                    <w:t>ı</w:t>
                  </w:r>
                  <w:r>
                    <w:rPr>
                      <w:rFonts w:ascii="Comic Sans MS" w:hAnsi="Comic Sans MS"/>
                      <w:color w:val="231F20"/>
                      <w:spacing w:val="-3"/>
                      <w:w w:val="101"/>
                      <w:sz w:val="23"/>
                    </w:rPr>
                    <w:t>g</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spacing w:val="4"/>
                      <w:sz w:val="23"/>
                    </w:rPr>
                    <w:t> </w:t>
                  </w:r>
                  <w:r>
                    <w:rPr>
                      <w:rFonts w:ascii="Comic Sans MS" w:hAnsi="Comic Sans MS"/>
                      <w:color w:val="231F20"/>
                      <w:spacing w:val="-1"/>
                      <w:w w:val="101"/>
                      <w:sz w:val="23"/>
                    </w:rPr>
                    <w:t>y</w:t>
                  </w:r>
                  <w:r>
                    <w:rPr>
                      <w:rFonts w:ascii="Comic Sans MS" w:hAnsi="Comic Sans MS"/>
                      <w:color w:val="231F20"/>
                      <w:w w:val="101"/>
                      <w:sz w:val="23"/>
                    </w:rPr>
                    <w:t>o</w:t>
                  </w:r>
                  <w:r>
                    <w:rPr>
                      <w:rFonts w:ascii="Comic Sans MS" w:hAnsi="Comic Sans MS"/>
                      <w:color w:val="231F20"/>
                      <w:spacing w:val="-1"/>
                      <w:w w:val="101"/>
                      <w:sz w:val="23"/>
                    </w:rPr>
                    <w:t>g</w:t>
                  </w:r>
                  <w:r>
                    <w:rPr>
                      <w:rFonts w:ascii="Comic Sans MS" w:hAnsi="Comic Sans MS"/>
                      <w:color w:val="231F20"/>
                      <w:spacing w:val="-3"/>
                      <w:w w:val="101"/>
                      <w:sz w:val="23"/>
                    </w:rPr>
                    <w:t>u</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
                      <w:sz w:val="23"/>
                    </w:rPr>
                    <w:t> </w:t>
                  </w:r>
                  <w:r>
                    <w:rPr>
                      <w:rFonts w:ascii="Comic Sans MS" w:hAnsi="Comic Sans MS"/>
                      <w:color w:val="231F20"/>
                      <w:spacing w:val="2"/>
                      <w:w w:val="101"/>
                      <w:sz w:val="23"/>
                    </w:rPr>
                    <w:t>d</w:t>
                  </w:r>
                  <w:r>
                    <w:rPr>
                      <w:rFonts w:ascii="Comic Sans MS" w:hAnsi="Comic Sans MS"/>
                      <w:color w:val="231F20"/>
                      <w:w w:val="101"/>
                      <w:sz w:val="23"/>
                    </w:rPr>
                    <w:t>u</w:t>
                  </w:r>
                  <w:r>
                    <w:rPr>
                      <w:rFonts w:ascii="Comic Sans MS" w:hAnsi="Comic Sans MS"/>
                      <w:color w:val="231F20"/>
                      <w:spacing w:val="-1"/>
                      <w:w w:val="101"/>
                      <w:sz w:val="23"/>
                    </w:rPr>
                    <w:t>yg</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
                      <w:sz w:val="23"/>
                    </w:rPr>
                    <w:t> </w:t>
                  </w:r>
                  <w:r>
                    <w:rPr>
                      <w:rFonts w:ascii="Comic Sans MS" w:hAnsi="Comic Sans MS"/>
                      <w:color w:val="231F20"/>
                      <w:spacing w:val="1"/>
                      <w:w w:val="101"/>
                      <w:sz w:val="23"/>
                    </w:rPr>
                    <w:t>b</w:t>
                  </w:r>
                  <w:r>
                    <w:rPr>
                      <w:rFonts w:ascii="Comic Sans MS" w:hAnsi="Comic Sans MS"/>
                      <w:color w:val="231F20"/>
                      <w:spacing w:val="-1"/>
                      <w:w w:val="101"/>
                      <w:sz w:val="23"/>
                    </w:rPr>
                    <w:t>a</w:t>
                  </w:r>
                  <w:r>
                    <w:rPr>
                      <w:rFonts w:ascii="Comic Sans MS" w:hAnsi="Comic Sans MS"/>
                      <w:color w:val="231F20"/>
                      <w:w w:val="96"/>
                      <w:sz w:val="23"/>
                    </w:rPr>
                    <w:t>ç</w:t>
                  </w:r>
                  <w:r>
                    <w:rPr>
                      <w:rFonts w:ascii="Comic Sans MS" w:hAnsi="Comic Sans MS"/>
                      <w:color w:val="231F20"/>
                      <w:spacing w:val="-1"/>
                      <w:w w:val="101"/>
                      <w:sz w:val="23"/>
                    </w:rPr>
                    <w:t>k</w:t>
                  </w:r>
                  <w:r>
                    <w:rPr>
                      <w:rFonts w:ascii="Comic Sans MS" w:hAnsi="Comic Sans MS"/>
                      <w:color w:val="231F20"/>
                      <w:w w:val="101"/>
                      <w:sz w:val="23"/>
                    </w:rPr>
                    <w:t>a</w:t>
                  </w:r>
                </w:p>
                <w:p>
                  <w:pPr>
                    <w:tabs>
                      <w:tab w:pos="5554" w:val="left" w:leader="none"/>
                    </w:tabs>
                    <w:spacing w:before="55"/>
                    <w:ind w:left="0" w:right="31" w:firstLine="0"/>
                    <w:jc w:val="center"/>
                    <w:rPr>
                      <w:rFonts w:ascii="Comic Sans MS" w:hAnsi="Comic Sans MS"/>
                      <w:b/>
                      <w:sz w:val="23"/>
                    </w:rPr>
                  </w:pPr>
                  <w:r>
                    <w:rPr>
                      <w:rFonts w:ascii="Comic Sans MS" w:hAnsi="Comic Sans MS"/>
                      <w:color w:val="231F20"/>
                      <w:sz w:val="23"/>
                    </w:rPr>
                    <w:t>hangi duygular eçlik</w:t>
                  </w:r>
                  <w:r>
                    <w:rPr>
                      <w:rFonts w:ascii="Comic Sans MS" w:hAnsi="Comic Sans MS"/>
                      <w:color w:val="231F20"/>
                      <w:spacing w:val="13"/>
                      <w:sz w:val="23"/>
                    </w:rPr>
                    <w:t> </w:t>
                  </w:r>
                  <w:r>
                    <w:rPr>
                      <w:rFonts w:ascii="Comic Sans MS" w:hAnsi="Comic Sans MS"/>
                      <w:color w:val="231F20"/>
                      <w:sz w:val="23"/>
                    </w:rPr>
                    <w:t>etmiç</w:t>
                  </w:r>
                  <w:r>
                    <w:rPr>
                      <w:rFonts w:ascii="Comic Sans MS" w:hAnsi="Comic Sans MS"/>
                      <w:color w:val="231F20"/>
                      <w:spacing w:val="3"/>
                      <w:sz w:val="23"/>
                    </w:rPr>
                    <w:t> </w:t>
                  </w:r>
                  <w:r>
                    <w:rPr>
                      <w:rFonts w:ascii="Comic Sans MS" w:hAnsi="Comic Sans MS"/>
                      <w:color w:val="231F20"/>
                      <w:sz w:val="23"/>
                    </w:rPr>
                    <w:t>olabilir?</w:t>
                    <w:tab/>
                  </w:r>
                  <w:r>
                    <w:rPr>
                      <w:rFonts w:ascii="Comic Sans MS" w:hAnsi="Comic Sans MS"/>
                      <w:b/>
                      <w:color w:val="844299"/>
                      <w:sz w:val="23"/>
                    </w:rPr>
                    <w:t>*</w:t>
                  </w:r>
                </w:p>
              </w:txbxContent>
            </v:textbox>
            <v:stroke linestyle="thickThin"/>
            <w10:wrap type="none"/>
          </v:shape>
        </w:pict>
      </w:r>
      <w:r>
        <w:rPr/>
        <w:pict>
          <v:shape style="position:absolute;margin-left:441.700012pt;margin-top:257.579987pt;width:304.350pt;height:191.55pt;mso-position-horizontal-relative:page;mso-position-vertical-relative:page;z-index:3400" type="#_x0000_t202" filled="false" stroked="true" strokeweight="4.9pt" strokecolor="#7f63a1">
            <v:textbox inset="0,0,0,0">
              <w:txbxContent>
                <w:p>
                  <w:pPr>
                    <w:spacing w:before="72"/>
                    <w:ind w:left="0" w:right="8" w:firstLine="0"/>
                    <w:jc w:val="center"/>
                    <w:rPr>
                      <w:rFonts w:ascii="Comic Sans MS" w:hAnsi="Comic Sans MS"/>
                      <w:b/>
                      <w:sz w:val="23"/>
                    </w:rPr>
                  </w:pPr>
                  <w:r>
                    <w:rPr>
                      <w:rFonts w:ascii="Comic Sans MS" w:hAnsi="Comic Sans MS"/>
                      <w:b/>
                      <w:color w:val="231F20"/>
                      <w:sz w:val="23"/>
                      <w:u w:val="thick" w:color="231F20"/>
                    </w:rPr>
                    <w:t>ÖNERILEN DIŠER ETKINLIKLER</w:t>
                  </w:r>
                </w:p>
                <w:p>
                  <w:pPr>
                    <w:pStyle w:val="ListParagraph"/>
                    <w:numPr>
                      <w:ilvl w:val="0"/>
                      <w:numId w:val="113"/>
                    </w:numPr>
                    <w:tabs>
                      <w:tab w:pos="968" w:val="left" w:leader="none"/>
                    </w:tabs>
                    <w:spacing w:line="280" w:lineRule="auto" w:before="38" w:after="0"/>
                    <w:ind w:left="138" w:right="140" w:firstLine="350"/>
                    <w:jc w:val="both"/>
                    <w:rPr>
                      <w:rFonts w:ascii="Comic Sans MS" w:hAnsi="Comic Sans MS"/>
                      <w:sz w:val="23"/>
                    </w:rPr>
                  </w:pPr>
                  <w:r>
                    <w:rPr>
                      <w:rFonts w:ascii="Comic Sans MS" w:hAnsi="Comic Sans MS"/>
                      <w:color w:val="231F20"/>
                      <w:sz w:val="23"/>
                    </w:rPr>
                    <w:t>Bazen çocuklar içlerine kapanabilir ya da konuçmak istemeyebilirler. Böyle  durumlarda  sınıftaki duygu yumagı panosu kullanılarak çocuklara “$u anda panodaki duygulardan daha çok hangisini yaçıyorsun?" diye</w:t>
                  </w:r>
                  <w:r>
                    <w:rPr>
                      <w:rFonts w:ascii="Comic Sans MS" w:hAnsi="Comic Sans MS"/>
                      <w:color w:val="231F20"/>
                      <w:spacing w:val="18"/>
                      <w:sz w:val="23"/>
                    </w:rPr>
                    <w:t> </w:t>
                  </w:r>
                  <w:r>
                    <w:rPr>
                      <w:rFonts w:ascii="Comic Sans MS" w:hAnsi="Comic Sans MS"/>
                      <w:color w:val="231F20"/>
                      <w:sz w:val="23"/>
                    </w:rPr>
                    <w:t>sorulabilir.</w:t>
                  </w:r>
                </w:p>
                <w:p>
                  <w:pPr>
                    <w:pStyle w:val="ListParagraph"/>
                    <w:numPr>
                      <w:ilvl w:val="0"/>
                      <w:numId w:val="113"/>
                    </w:numPr>
                    <w:tabs>
                      <w:tab w:pos="968" w:val="left" w:leader="none"/>
                    </w:tabs>
                    <w:spacing w:line="319" w:lineRule="exact" w:before="0" w:after="0"/>
                    <w:ind w:left="967" w:right="0" w:hanging="479"/>
                    <w:jc w:val="both"/>
                    <w:rPr>
                      <w:rFonts w:ascii="Comic Sans MS" w:hAnsi="Comic Sans MS"/>
                      <w:sz w:val="23"/>
                    </w:rPr>
                  </w:pPr>
                  <w:r>
                    <w:rPr>
                      <w:rFonts w:ascii="Comic Sans MS" w:hAnsi="Comic Sans MS"/>
                      <w:color w:val="231F20"/>
                      <w:sz w:val="23"/>
                    </w:rPr>
                    <w:t>Yine  çocuklarla  duygu  kartları  ile   </w:t>
                  </w:r>
                  <w:r>
                    <w:rPr>
                      <w:rFonts w:ascii="Comic Sans MS" w:hAnsi="Comic Sans MS"/>
                      <w:color w:val="231F20"/>
                      <w:spacing w:val="45"/>
                      <w:sz w:val="23"/>
                    </w:rPr>
                    <w:t> </w:t>
                  </w:r>
                  <w:r>
                    <w:rPr>
                      <w:rFonts w:ascii="Comic Sans MS" w:hAnsi="Comic Sans MS"/>
                      <w:color w:val="231F20"/>
                      <w:sz w:val="23"/>
                    </w:rPr>
                    <w:t>oyunlar</w:t>
                  </w:r>
                </w:p>
                <w:p>
                  <w:pPr>
                    <w:tabs>
                      <w:tab w:pos="5547" w:val="left" w:leader="none"/>
                    </w:tabs>
                    <w:spacing w:before="56"/>
                    <w:ind w:left="0" w:right="17" w:firstLine="0"/>
                    <w:jc w:val="center"/>
                    <w:rPr>
                      <w:rFonts w:ascii="Comic Sans MS" w:hAnsi="Comic Sans MS"/>
                      <w:b/>
                      <w:sz w:val="27"/>
                    </w:rPr>
                  </w:pPr>
                  <w:r>
                    <w:rPr>
                      <w:rFonts w:ascii="Comic Sans MS" w:hAnsi="Comic Sans MS"/>
                      <w:color w:val="231F20"/>
                      <w:sz w:val="23"/>
                    </w:rPr>
                    <w:t>oynayarak onların</w:t>
                  </w:r>
                  <w:r>
                    <w:rPr>
                      <w:rFonts w:ascii="Comic Sans MS" w:hAnsi="Comic Sans MS"/>
                      <w:color w:val="231F20"/>
                      <w:spacing w:val="11"/>
                      <w:sz w:val="23"/>
                    </w:rPr>
                    <w:t> </w:t>
                  </w:r>
                  <w:r>
                    <w:rPr>
                      <w:rFonts w:ascii="Comic Sans MS" w:hAnsi="Comic Sans MS"/>
                      <w:color w:val="231F20"/>
                      <w:sz w:val="23"/>
                    </w:rPr>
                    <w:t>dünyalarına</w:t>
                  </w:r>
                  <w:r>
                    <w:rPr>
                      <w:rFonts w:ascii="Comic Sans MS" w:hAnsi="Comic Sans MS"/>
                      <w:color w:val="231F20"/>
                      <w:spacing w:val="8"/>
                      <w:sz w:val="23"/>
                    </w:rPr>
                    <w:t> </w:t>
                  </w:r>
                  <w:r>
                    <w:rPr>
                      <w:rFonts w:ascii="Comic Sans MS" w:hAnsi="Comic Sans MS"/>
                      <w:color w:val="231F20"/>
                      <w:sz w:val="23"/>
                    </w:rPr>
                    <w:t>girilebilir.</w:t>
                    <w:tab/>
                  </w:r>
                  <w:r>
                    <w:rPr>
                      <w:rFonts w:ascii="Comic Sans MS" w:hAnsi="Comic Sans MS"/>
                      <w:b/>
                      <w:color w:val="844299"/>
                      <w:sz w:val="27"/>
                    </w:rPr>
                    <w:t>*</w:t>
                  </w:r>
                </w:p>
              </w:txbxContent>
            </v:textbox>
            <v:stroke linestyle="thickThin"/>
            <w10:wrap type="none"/>
          </v:shape>
        </w:pict>
      </w:r>
    </w:p>
    <w:p>
      <w:pPr>
        <w:spacing w:after="0"/>
        <w:rPr>
          <w:sz w:val="17"/>
        </w:rPr>
        <w:sectPr>
          <w:pgSz w:w="16840" w:h="11900" w:orient="landscape"/>
          <w:pgMar w:header="0" w:footer="658" w:top="1100" w:bottom="900" w:left="1720" w:right="1680"/>
        </w:sectPr>
      </w:pPr>
    </w:p>
    <w:p>
      <w:pPr>
        <w:pStyle w:val="BodyText"/>
        <w:ind w:left="116"/>
        <w:rPr>
          <w:sz w:val="20"/>
        </w:rPr>
      </w:pPr>
      <w:r>
        <w:rPr>
          <w:sz w:val="20"/>
        </w:rPr>
        <w:pict>
          <v:group style="width:309.2pt;height:154.25pt;mso-position-horizontal-relative:char;mso-position-vertical-relative:line" coordorigin="0,0" coordsize="6184,3085">
            <v:line style="position:absolute" from="28,29" to="28,3055" stroked="true" strokeweight="2.8pt" strokecolor="#7f63a1"/>
            <v:line style="position:absolute" from="56,58" to="6126,58" stroked="true" strokeweight="2.88pt" strokecolor="#7f63a1"/>
            <v:line style="position:absolute" from="6155,29" to="6155,3055" stroked="true" strokeweight="2.9pt" strokecolor="#7f63a1"/>
            <v:line style="position:absolute" from="57,3027" to="6126,3027" stroked="true" strokeweight="2.88pt" strokecolor="#7f63a1"/>
            <v:line style="position:absolute" from="86,106" to="86,2979" stroked="true" strokeweight="1.0pt" strokecolor="#7f63a1"/>
            <v:line style="position:absolute" from="96,115" to="6086,115" stroked="true" strokeweight=".96pt" strokecolor="#7f63a1"/>
            <v:line style="position:absolute" from="6097,106" to="6097,2979" stroked="true" strokeweight="1.1pt" strokecolor="#7f63a1"/>
            <v:line style="position:absolute" from="95,2969" to="6086,2969" stroked="true" strokeweight=".96pt" strokecolor="#7f63a1"/>
            <v:shape style="position:absolute;left:234;top:631;width:197;height:197" type="#_x0000_t75" stroked="false">
              <v:imagedata r:id="rId96" o:title=""/>
            </v:shape>
            <v:shape style="position:absolute;left:234;top:2129;width:197;height:197" type="#_x0000_t75" stroked="false">
              <v:imagedata r:id="rId97" o:title=""/>
            </v:shape>
            <v:shape style="position:absolute;left:236;top:267;width:5707;height:2105" type="#_x0000_t202" filled="false" stroked="false">
              <v:textbox inset="0,0,0,0">
                <w:txbxContent>
                  <w:p>
                    <w:pPr>
                      <w:spacing w:line="252" w:lineRule="exact" w:before="0"/>
                      <w:ind w:left="2203" w:right="2201" w:firstLine="0"/>
                      <w:jc w:val="center"/>
                      <w:rPr>
                        <w:rFonts w:ascii="Comic Sans MS" w:hAnsi="Comic Sans MS"/>
                        <w:b/>
                        <w:sz w:val="23"/>
                      </w:rPr>
                    </w:pPr>
                    <w:r>
                      <w:rPr>
                        <w:rFonts w:ascii="Comic Sans MS" w:hAnsi="Comic Sans MS"/>
                        <w:b/>
                        <w:color w:val="231F20"/>
                        <w:sz w:val="23"/>
                        <w:u w:val="thick" w:color="231F20"/>
                      </w:rPr>
                      <w:t>KAYNAKÇA</w:t>
                    </w:r>
                  </w:p>
                  <w:p>
                    <w:pPr>
                      <w:spacing w:line="280" w:lineRule="auto" w:before="53"/>
                      <w:ind w:left="0" w:right="0" w:firstLine="415"/>
                      <w:jc w:val="both"/>
                      <w:rPr>
                        <w:rFonts w:ascii="Comic Sans MS" w:hAnsi="Comic Sans MS"/>
                        <w:sz w:val="23"/>
                      </w:rPr>
                    </w:pPr>
                    <w:r>
                      <w:rPr>
                        <w:rFonts w:ascii="Comic Sans MS" w:hAnsi="Comic Sans MS"/>
                        <w:color w:val="231F20"/>
                        <w:sz w:val="23"/>
                      </w:rPr>
                      <w:t>Etkinlikte Yer Alan 5 Temel Duyguya Iliçkin </w:t>
                    </w:r>
                    <w:r>
                      <w:rPr>
                        <w:rFonts w:ascii="Comic Sans MS" w:hAnsi="Comic Sans MS"/>
                        <w:color w:val="231F20"/>
                        <w:w w:val="101"/>
                        <w:sz w:val="23"/>
                      </w:rPr>
                      <w:t>Duyg</w:t>
                    </w:r>
                    <w:r>
                      <w:rPr>
                        <w:rFonts w:ascii="Comic Sans MS" w:hAnsi="Comic Sans MS"/>
                        <w:color w:val="231F20"/>
                        <w:w w:val="101"/>
                        <w:sz w:val="23"/>
                      </w:rPr>
                      <w:t>u</w:t>
                    </w:r>
                    <w:r>
                      <w:rPr>
                        <w:rFonts w:ascii="Comic Sans MS" w:hAnsi="Comic Sans MS"/>
                        <w:color w:val="231F20"/>
                        <w:sz w:val="23"/>
                      </w:rPr>
                      <w:t>    </w:t>
                    </w:r>
                    <w:r>
                      <w:rPr>
                        <w:rFonts w:ascii="Comic Sans MS" w:hAnsi="Comic Sans MS"/>
                        <w:color w:val="231F20"/>
                        <w:w w:val="101"/>
                        <w:sz w:val="23"/>
                      </w:rPr>
                      <w:t>I</w:t>
                    </w:r>
                    <w:r>
                      <w:rPr>
                        <w:rFonts w:ascii="Comic Sans MS" w:hAnsi="Comic Sans MS"/>
                        <w:color w:val="231F20"/>
                        <w:w w:val="101"/>
                        <w:sz w:val="23"/>
                      </w:rPr>
                      <w:t>f</w:t>
                    </w:r>
                    <w:r>
                      <w:rPr>
                        <w:rFonts w:ascii="Comic Sans MS" w:hAnsi="Comic Sans MS"/>
                        <w:color w:val="231F20"/>
                        <w:w w:val="101"/>
                        <w:sz w:val="23"/>
                      </w:rPr>
                      <w:t>a</w:t>
                    </w:r>
                    <w:r>
                      <w:rPr>
                        <w:rFonts w:ascii="Comic Sans MS" w:hAnsi="Comic Sans MS"/>
                        <w:color w:val="231F20"/>
                        <w:w w:val="101"/>
                        <w:sz w:val="23"/>
                      </w:rPr>
                      <w:t>d</w:t>
                    </w:r>
                    <w:r>
                      <w:rPr>
                        <w:rFonts w:ascii="Comic Sans MS" w:hAnsi="Comic Sans MS"/>
                        <w:color w:val="231F20"/>
                        <w:w w:val="101"/>
                        <w:sz w:val="23"/>
                      </w:rPr>
                      <w:t>ele</w:t>
                    </w:r>
                    <w:r>
                      <w:rPr>
                        <w:rFonts w:ascii="Comic Sans MS" w:hAnsi="Comic Sans MS"/>
                        <w:color w:val="231F20"/>
                        <w:w w:val="101"/>
                        <w:sz w:val="23"/>
                      </w:rPr>
                      <w:t>ri</w:t>
                    </w:r>
                    <w:r>
                      <w:rPr>
                        <w:rFonts w:ascii="Comic Sans MS" w:hAnsi="Comic Sans MS"/>
                        <w:color w:val="231F20"/>
                        <w:w w:val="101"/>
                        <w:sz w:val="23"/>
                      </w:rPr>
                      <w:t>n</w:t>
                    </w:r>
                    <w:r>
                      <w:rPr>
                        <w:rFonts w:ascii="Comic Sans MS" w:hAnsi="Comic Sans MS"/>
                        <w:color w:val="231F20"/>
                        <w:w w:val="101"/>
                        <w:sz w:val="23"/>
                      </w:rPr>
                      <w:t>i</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w w:val="101"/>
                        <w:sz w:val="23"/>
                      </w:rPr>
                      <w:t>R</w:t>
                    </w:r>
                    <w:r>
                      <w:rPr>
                        <w:rFonts w:ascii="Comic Sans MS" w:hAnsi="Comic Sans MS"/>
                        <w:color w:val="231F20"/>
                        <w:w w:val="101"/>
                        <w:sz w:val="23"/>
                      </w:rPr>
                      <w:t>e</w:t>
                    </w:r>
                    <w:r>
                      <w:rPr>
                        <w:rFonts w:ascii="Comic Sans MS" w:hAnsi="Comic Sans MS"/>
                        <w:color w:val="231F20"/>
                        <w:w w:val="101"/>
                        <w:sz w:val="23"/>
                      </w:rPr>
                      <w:t>s</w:t>
                    </w:r>
                    <w:r>
                      <w:rPr>
                        <w:rFonts w:ascii="Comic Sans MS" w:hAnsi="Comic Sans MS"/>
                        <w:color w:val="231F20"/>
                        <w:w w:val="101"/>
                        <w:sz w:val="23"/>
                      </w:rPr>
                      <w:t>i</w:t>
                    </w:r>
                    <w:r>
                      <w:rPr>
                        <w:rFonts w:ascii="Comic Sans MS" w:hAnsi="Comic Sans MS"/>
                        <w:color w:val="231F20"/>
                        <w:w w:val="101"/>
                        <w:sz w:val="23"/>
                      </w:rPr>
                      <w:t>mle</w:t>
                    </w:r>
                    <w:r>
                      <w:rPr>
                        <w:rFonts w:ascii="Comic Sans MS" w:hAnsi="Comic Sans MS"/>
                        <w:color w:val="231F20"/>
                        <w:w w:val="101"/>
                        <w:sz w:val="23"/>
                      </w:rPr>
                      <w:t>ri</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N</w:t>
                    </w:r>
                    <w:r>
                      <w:rPr>
                        <w:rFonts w:ascii="Comic Sans MS" w:hAnsi="Comic Sans MS"/>
                        <w:color w:val="231F20"/>
                        <w:w w:val="101"/>
                        <w:sz w:val="23"/>
                      </w:rPr>
                      <w:t>u</w:t>
                    </w:r>
                    <w:r>
                      <w:rPr>
                        <w:rFonts w:ascii="Comic Sans MS" w:hAnsi="Comic Sans MS"/>
                        <w:color w:val="231F20"/>
                        <w:w w:val="101"/>
                        <w:sz w:val="23"/>
                      </w:rPr>
                      <w:t>r</w:t>
                    </w:r>
                    <w:r>
                      <w:rPr>
                        <w:rFonts w:ascii="Comic Sans MS" w:hAnsi="Comic Sans MS"/>
                        <w:color w:val="231F20"/>
                        <w:w w:val="101"/>
                        <w:sz w:val="23"/>
                      </w:rPr>
                      <w:t>a</w:t>
                    </w:r>
                    <w:r>
                      <w:rPr>
                        <w:rFonts w:ascii="Comic Sans MS" w:hAnsi="Comic Sans MS"/>
                        <w:color w:val="231F20"/>
                        <w:w w:val="101"/>
                        <w:sz w:val="23"/>
                      </w:rPr>
                      <w:t>y</w:t>
                    </w:r>
                    <w:r>
                      <w:rPr>
                        <w:rFonts w:ascii="Comic Sans MS" w:hAnsi="Comic Sans MS"/>
                        <w:color w:val="231F20"/>
                        <w:sz w:val="23"/>
                      </w:rPr>
                      <w:t>    </w:t>
                    </w:r>
                    <w:r>
                      <w:rPr>
                        <w:rFonts w:ascii="Comic Sans MS" w:hAnsi="Comic Sans MS"/>
                        <w:color w:val="231F20"/>
                        <w:w w:val="101"/>
                        <w:sz w:val="23"/>
                      </w:rPr>
                      <w:t>T</w:t>
                    </w:r>
                    <w:r>
                      <w:rPr>
                        <w:rFonts w:ascii="Comic Sans MS" w:hAnsi="Comic Sans MS"/>
                        <w:color w:val="231F20"/>
                        <w:w w:val="101"/>
                        <w:sz w:val="23"/>
                      </w:rPr>
                      <w:t>O</w:t>
                    </w:r>
                    <w:r>
                      <w:rPr>
                        <w:rFonts w:ascii="Comic Sans MS" w:hAnsi="Comic Sans MS"/>
                        <w:color w:val="231F20"/>
                        <w:w w:val="101"/>
                        <w:sz w:val="23"/>
                      </w:rPr>
                      <w:t>M</w:t>
                    </w:r>
                    <w:r>
                      <w:rPr>
                        <w:rFonts w:ascii="Comic Sans MS" w:hAnsi="Comic Sans MS"/>
                        <w:color w:val="231F20"/>
                        <w:w w:val="101"/>
                        <w:sz w:val="23"/>
                      </w:rPr>
                      <w:t>AR </w:t>
                    </w:r>
                    <w:r>
                      <w:rPr>
                        <w:rFonts w:ascii="Comic Sans MS" w:hAnsi="Comic Sans MS"/>
                        <w:color w:val="231F20"/>
                        <w:w w:val="101"/>
                        <w:sz w:val="23"/>
                      </w:rPr>
                      <w:t>t</w:t>
                    </w:r>
                    <w:r>
                      <w:rPr>
                        <w:rFonts w:ascii="Comic Sans MS" w:hAnsi="Comic Sans MS"/>
                        <w:color w:val="231F20"/>
                        <w:w w:val="101"/>
                        <w:sz w:val="23"/>
                      </w:rPr>
                      <w:t>a</w:t>
                    </w:r>
                    <w:r>
                      <w:rPr>
                        <w:rFonts w:ascii="Comic Sans MS" w:hAnsi="Comic Sans MS"/>
                        <w:color w:val="231F20"/>
                        <w:w w:val="101"/>
                        <w:sz w:val="23"/>
                      </w:rPr>
                      <w:t>r</w:t>
                    </w:r>
                    <w:r>
                      <w:rPr>
                        <w:rFonts w:ascii="Comic Sans MS" w:hAnsi="Comic Sans MS"/>
                        <w:color w:val="231F20"/>
                        <w:w w:val="101"/>
                        <w:sz w:val="23"/>
                      </w:rPr>
                      <w:t>a</w:t>
                    </w:r>
                    <w:r>
                      <w:rPr>
                        <w:rFonts w:ascii="Comic Sans MS" w:hAnsi="Comic Sans MS"/>
                        <w:color w:val="231F20"/>
                        <w:w w:val="101"/>
                        <w:sz w:val="23"/>
                      </w:rPr>
                      <w:t>f</w:t>
                    </w:r>
                    <w:r>
                      <w:rPr>
                        <w:rFonts w:ascii="Comic Sans MS" w:hAnsi="Comic Sans MS"/>
                        <w:color w:val="231F20"/>
                        <w:w w:val="101"/>
                        <w:sz w:val="23"/>
                      </w:rPr>
                      <w:t>ı</w:t>
                    </w:r>
                    <w:r>
                      <w:rPr>
                        <w:rFonts w:ascii="Comic Sans MS" w:hAnsi="Comic Sans MS"/>
                        <w:color w:val="231F20"/>
                        <w:w w:val="101"/>
                        <w:sz w:val="23"/>
                      </w:rPr>
                      <w:t>n</w:t>
                    </w:r>
                    <w:r>
                      <w:rPr>
                        <w:rFonts w:ascii="Comic Sans MS" w:hAnsi="Comic Sans MS"/>
                        <w:color w:val="231F20"/>
                        <w:w w:val="101"/>
                        <w:sz w:val="23"/>
                      </w:rPr>
                      <w:t>d</w:t>
                    </w:r>
                    <w:r>
                      <w:rPr>
                        <w:rFonts w:ascii="Comic Sans MS" w:hAnsi="Comic Sans MS"/>
                        <w:color w:val="231F20"/>
                        <w:w w:val="101"/>
                        <w:sz w:val="23"/>
                      </w:rPr>
                      <w:t>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w w:val="101"/>
                        <w:sz w:val="23"/>
                      </w:rPr>
                      <w:t>r</w:t>
                    </w:r>
                    <w:r>
                      <w:rPr>
                        <w:rFonts w:ascii="Comic Sans MS" w:hAnsi="Comic Sans MS"/>
                        <w:color w:val="231F20"/>
                        <w:w w:val="101"/>
                        <w:sz w:val="23"/>
                      </w:rPr>
                      <w:t>e</w:t>
                    </w:r>
                    <w:r>
                      <w:rPr>
                        <w:rFonts w:ascii="Comic Sans MS" w:hAnsi="Comic Sans MS"/>
                        <w:color w:val="231F20"/>
                        <w:w w:val="101"/>
                        <w:sz w:val="23"/>
                      </w:rPr>
                      <w:t>s</w:t>
                    </w:r>
                    <w:r>
                      <w:rPr>
                        <w:rFonts w:ascii="Comic Sans MS" w:hAnsi="Comic Sans MS"/>
                        <w:color w:val="231F20"/>
                        <w:w w:val="101"/>
                        <w:sz w:val="23"/>
                      </w:rPr>
                      <w:t>i</w:t>
                    </w:r>
                    <w:r>
                      <w:rPr>
                        <w:rFonts w:ascii="Comic Sans MS" w:hAnsi="Comic Sans MS"/>
                        <w:color w:val="231F20"/>
                        <w:w w:val="101"/>
                        <w:sz w:val="23"/>
                      </w:rPr>
                      <w:t>mle</w:t>
                    </w:r>
                    <w:r>
                      <w:rPr>
                        <w:rFonts w:ascii="Comic Sans MS" w:hAnsi="Comic Sans MS"/>
                        <w:color w:val="231F20"/>
                        <w:w w:val="101"/>
                        <w:sz w:val="23"/>
                      </w:rPr>
                      <w:t>n</w:t>
                    </w:r>
                    <w:r>
                      <w:rPr>
                        <w:rFonts w:ascii="Comic Sans MS" w:hAnsi="Comic Sans MS"/>
                        <w:color w:val="231F20"/>
                        <w:w w:val="101"/>
                        <w:sz w:val="23"/>
                      </w:rPr>
                      <w:t>e</w:t>
                    </w:r>
                    <w:r>
                      <w:rPr>
                        <w:rFonts w:ascii="Comic Sans MS" w:hAnsi="Comic Sans MS"/>
                        <w:color w:val="231F20"/>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A</w:t>
                    </w:r>
                    <w:r>
                      <w:rPr>
                        <w:rFonts w:ascii="Comic Sans MS" w:hAnsi="Comic Sans MS"/>
                        <w:color w:val="231F20"/>
                        <w:w w:val="101"/>
                        <w:sz w:val="23"/>
                      </w:rPr>
                      <w:t>k</w:t>
                    </w:r>
                    <w:r>
                      <w:rPr>
                        <w:rFonts w:ascii="Comic Sans MS" w:hAnsi="Comic Sans MS"/>
                        <w:color w:val="231F20"/>
                        <w:w w:val="101"/>
                        <w:sz w:val="23"/>
                      </w:rPr>
                      <w:t>t</w:t>
                    </w:r>
                    <w:r>
                      <w:rPr>
                        <w:rFonts w:ascii="Comic Sans MS" w:hAnsi="Comic Sans MS"/>
                        <w:color w:val="231F20"/>
                        <w:w w:val="101"/>
                        <w:sz w:val="23"/>
                      </w:rPr>
                      <w:t>a</w:t>
                    </w:r>
                    <w:r>
                      <w:rPr>
                        <w:rFonts w:ascii="Comic Sans MS" w:hAnsi="Comic Sans MS"/>
                        <w:color w:val="231F20"/>
                        <w:w w:val="96"/>
                        <w:sz w:val="23"/>
                      </w:rPr>
                      <w:t>ç</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N</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w w:val="101"/>
                        <w:sz w:val="23"/>
                      </w:rPr>
                      <w:t>(2007)</w:t>
                    </w:r>
                    <w:r>
                      <w:rPr>
                        <w:rFonts w:ascii="Comic Sans MS" w:hAnsi="Comic Sans MS"/>
                        <w:color w:val="231F20"/>
                        <w:sz w:val="23"/>
                      </w:rPr>
                      <w:t>   </w:t>
                    </w:r>
                    <w:r>
                      <w:rPr>
                        <w:rFonts w:ascii="Comic Sans MS" w:hAnsi="Comic Sans MS"/>
                        <w:color w:val="231F20"/>
                        <w:w w:val="101"/>
                        <w:sz w:val="23"/>
                      </w:rPr>
                      <w:t>“</w:t>
                    </w:r>
                    <w:r>
                      <w:rPr>
                        <w:rFonts w:ascii="Comic Sans MS" w:hAnsi="Comic Sans MS"/>
                        <w:color w:val="231F20"/>
                        <w:w w:val="101"/>
                        <w:sz w:val="23"/>
                      </w:rPr>
                      <w:t>Duyg</w:t>
                    </w:r>
                    <w:r>
                      <w:rPr>
                        <w:rFonts w:ascii="Comic Sans MS" w:hAnsi="Comic Sans MS"/>
                        <w:color w:val="231F20"/>
                        <w:w w:val="101"/>
                        <w:sz w:val="23"/>
                      </w:rPr>
                      <w:t>u</w:t>
                    </w:r>
                    <w:r>
                      <w:rPr>
                        <w:rFonts w:ascii="Comic Sans MS" w:hAnsi="Comic Sans MS"/>
                        <w:color w:val="231F20"/>
                        <w:w w:val="101"/>
                        <w:sz w:val="23"/>
                      </w:rPr>
                      <w:t>s</w:t>
                    </w:r>
                    <w:r>
                      <w:rPr>
                        <w:rFonts w:ascii="Comic Sans MS" w:hAnsi="Comic Sans MS"/>
                        <w:color w:val="231F20"/>
                        <w:w w:val="101"/>
                        <w:sz w:val="23"/>
                      </w:rPr>
                      <w:t>a</w:t>
                    </w:r>
                    <w:r>
                      <w:rPr>
                        <w:rFonts w:ascii="Comic Sans MS" w:hAnsi="Comic Sans MS"/>
                        <w:color w:val="231F20"/>
                        <w:w w:val="101"/>
                        <w:sz w:val="23"/>
                      </w:rPr>
                      <w:t>l </w:t>
                    </w:r>
                    <w:r>
                      <w:rPr>
                        <w:rFonts w:ascii="Comic Sans MS" w:hAnsi="Comic Sans MS"/>
                        <w:color w:val="231F20"/>
                        <w:sz w:val="23"/>
                      </w:rPr>
                      <w:t>Zekâ Uygulama Kitabı"ndan alınmıçtır.</w:t>
                    </w:r>
                  </w:p>
                  <w:p>
                    <w:pPr>
                      <w:tabs>
                        <w:tab w:pos="1315" w:val="left" w:leader="none"/>
                        <w:tab w:pos="2417" w:val="left" w:leader="none"/>
                        <w:tab w:pos="3446" w:val="left" w:leader="none"/>
                      </w:tabs>
                      <w:spacing w:line="301" w:lineRule="exact" w:before="0"/>
                      <w:ind w:left="415" w:right="0" w:firstLine="0"/>
                      <w:jc w:val="left"/>
                      <w:rPr>
                        <w:rFonts w:ascii="Comic Sans MS" w:hAnsi="Comic Sans MS"/>
                        <w:sz w:val="23"/>
                      </w:rPr>
                    </w:pPr>
                    <w:r>
                      <w:rPr>
                        <w:rFonts w:ascii="Comic Sans MS" w:hAnsi="Comic Sans MS"/>
                        <w:color w:val="231F20"/>
                        <w:spacing w:val="-1"/>
                        <w:w w:val="101"/>
                        <w:sz w:val="23"/>
                      </w:rPr>
                      <w:t>D</w:t>
                    </w:r>
                    <w:r>
                      <w:rPr>
                        <w:rFonts w:ascii="Comic Sans MS" w:hAnsi="Comic Sans MS"/>
                        <w:color w:val="231F20"/>
                        <w:w w:val="101"/>
                        <w:sz w:val="23"/>
                      </w:rPr>
                      <w:t>u</w:t>
                    </w:r>
                    <w:r>
                      <w:rPr>
                        <w:rFonts w:ascii="Comic Sans MS" w:hAnsi="Comic Sans MS"/>
                        <w:color w:val="231F20"/>
                        <w:spacing w:val="-1"/>
                        <w:w w:val="101"/>
                        <w:sz w:val="23"/>
                      </w:rPr>
                      <w:t>yg</w:t>
                    </w:r>
                    <w:r>
                      <w:rPr>
                        <w:rFonts w:ascii="Comic Sans MS" w:hAnsi="Comic Sans MS"/>
                        <w:color w:val="231F20"/>
                        <w:w w:val="101"/>
                        <w:sz w:val="23"/>
                      </w:rPr>
                      <w:t>u</w:t>
                    </w:r>
                    <w:r>
                      <w:rPr>
                        <w:rFonts w:ascii="Comic Sans MS" w:hAnsi="Comic Sans MS"/>
                        <w:color w:val="231F20"/>
                        <w:sz w:val="23"/>
                      </w:rPr>
                      <w:tab/>
                    </w:r>
                    <w:r>
                      <w:rPr>
                        <w:rFonts w:ascii="Comic Sans MS" w:hAnsi="Comic Sans MS"/>
                        <w:color w:val="231F20"/>
                        <w:w w:val="101"/>
                        <w:sz w:val="23"/>
                      </w:rPr>
                      <w:t>I</w:t>
                    </w:r>
                    <w:r>
                      <w:rPr>
                        <w:rFonts w:ascii="Comic Sans MS" w:hAnsi="Comic Sans MS"/>
                        <w:color w:val="231F20"/>
                        <w:spacing w:val="-2"/>
                        <w:w w:val="101"/>
                        <w:sz w:val="23"/>
                      </w:rPr>
                      <w:t>s</w:t>
                    </w:r>
                    <w:r>
                      <w:rPr>
                        <w:rFonts w:ascii="Comic Sans MS" w:hAnsi="Comic Sans MS"/>
                        <w:color w:val="231F20"/>
                        <w:spacing w:val="-1"/>
                        <w:w w:val="101"/>
                        <w:sz w:val="23"/>
                      </w:rPr>
                      <w:t>i</w:t>
                    </w:r>
                    <w:r>
                      <w:rPr>
                        <w:rFonts w:ascii="Comic Sans MS" w:hAnsi="Comic Sans MS"/>
                        <w:color w:val="231F20"/>
                        <w:spacing w:val="-3"/>
                        <w:w w:val="101"/>
                        <w:sz w:val="23"/>
                      </w:rPr>
                      <w:t>m</w:t>
                    </w:r>
                    <w:r>
                      <w:rPr>
                        <w:rFonts w:ascii="Comic Sans MS" w:hAnsi="Comic Sans MS"/>
                        <w:color w:val="231F20"/>
                        <w:spacing w:val="3"/>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i</w:t>
                    </w:r>
                    <w:r>
                      <w:rPr>
                        <w:rFonts w:ascii="Comic Sans MS" w:hAnsi="Comic Sans MS"/>
                        <w:color w:val="231F20"/>
                        <w:sz w:val="23"/>
                      </w:rPr>
                      <w:tab/>
                    </w:r>
                    <w:r>
                      <w:rPr>
                        <w:rFonts w:ascii="Comic Sans MS" w:hAnsi="Comic Sans MS"/>
                        <w:color w:val="231F20"/>
                        <w:spacing w:val="-3"/>
                        <w:w w:val="101"/>
                        <w:sz w:val="23"/>
                      </w:rPr>
                      <w:t>L</w:t>
                    </w:r>
                    <w:r>
                      <w:rPr>
                        <w:rFonts w:ascii="Comic Sans MS" w:hAnsi="Comic Sans MS"/>
                        <w:color w:val="231F20"/>
                        <w:spacing w:val="-1"/>
                        <w:w w:val="101"/>
                        <w:sz w:val="23"/>
                      </w:rPr>
                      <w:t>i</w:t>
                    </w:r>
                    <w:r>
                      <w:rPr>
                        <w:rFonts w:ascii="Comic Sans MS" w:hAnsi="Comic Sans MS"/>
                        <w:color w:val="231F20"/>
                        <w:w w:val="101"/>
                        <w:sz w:val="23"/>
                      </w:rPr>
                      <w:t>s</w:t>
                    </w:r>
                    <w:r>
                      <w:rPr>
                        <w:rFonts w:ascii="Comic Sans MS" w:hAnsi="Comic Sans MS"/>
                        <w:color w:val="231F20"/>
                        <w:spacing w:val="-1"/>
                        <w:w w:val="101"/>
                        <w:sz w:val="23"/>
                      </w:rPr>
                      <w:t>t</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spacing w:val="-1"/>
                        <w:w w:val="101"/>
                        <w:sz w:val="23"/>
                      </w:rPr>
                      <w:t>i</w:t>
                    </w:r>
                    <w:r>
                      <w:rPr>
                        <w:rFonts w:ascii="Comic Sans MS" w:hAnsi="Comic Sans MS"/>
                        <w:color w:val="231F20"/>
                        <w:w w:val="50"/>
                        <w:sz w:val="23"/>
                      </w:rPr>
                      <w:t>˛</w:t>
                    </w:r>
                    <w:r>
                      <w:rPr>
                        <w:rFonts w:ascii="Comic Sans MS" w:hAnsi="Comic Sans MS"/>
                        <w:color w:val="231F20"/>
                        <w:sz w:val="23"/>
                      </w:rPr>
                      <w:tab/>
                    </w:r>
                    <w:r>
                      <w:rPr>
                        <w:rFonts w:ascii="Comic Sans MS" w:hAnsi="Comic Sans MS"/>
                        <w:color w:val="231F20"/>
                        <w:spacing w:val="-2"/>
                        <w:w w:val="101"/>
                        <w:sz w:val="23"/>
                      </w:rPr>
                      <w:t>“</w:t>
                    </w:r>
                    <w:r>
                      <w:rPr>
                        <w:rFonts w:ascii="Comic Sans MS" w:hAnsi="Comic Sans MS"/>
                        <w:color w:val="231F20"/>
                        <w:w w:val="101"/>
                        <w:sz w:val="23"/>
                      </w:rPr>
                      <w:t>Y</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spacing w:val="-1"/>
                        <w:w w:val="101"/>
                        <w:sz w:val="23"/>
                      </w:rPr>
                      <w:t>ı</w:t>
                    </w:r>
                    <w:r>
                      <w:rPr>
                        <w:rFonts w:ascii="Comic Sans MS" w:hAnsi="Comic Sans MS"/>
                        <w:color w:val="231F20"/>
                        <w:w w:val="101"/>
                        <w:sz w:val="23"/>
                      </w:rPr>
                      <w:t>m</w:t>
                    </w:r>
                  </w:p>
                </w:txbxContent>
              </v:textbox>
              <w10:wrap type="none"/>
            </v:shape>
            <v:shape style="position:absolute;left:236;top:2559;width:2271;height:234" type="#_x0000_t202" filled="false" stroked="false">
              <v:textbox inset="0,0,0,0">
                <w:txbxContent>
                  <w:p>
                    <w:pPr>
                      <w:spacing w:line="234" w:lineRule="exact" w:before="0"/>
                      <w:ind w:left="0" w:right="0" w:firstLine="0"/>
                      <w:jc w:val="left"/>
                      <w:rPr>
                        <w:rFonts w:ascii="Comic Sans MS" w:hAnsi="Comic Sans MS"/>
                        <w:sz w:val="23"/>
                      </w:rPr>
                    </w:pPr>
                    <w:r>
                      <w:rPr>
                        <w:rFonts w:ascii="Comic Sans MS" w:hAnsi="Comic Sans MS"/>
                        <w:color w:val="231F20"/>
                        <w:sz w:val="23"/>
                      </w:rPr>
                      <w:t>kitabından alınmıçtır.</w:t>
                    </w:r>
                  </w:p>
                </w:txbxContent>
              </v:textbox>
              <w10:wrap type="none"/>
            </v:shape>
            <v:shape style="position:absolute;left:4779;top:2138;width:1164;height:663" type="#_x0000_t202" filled="false" stroked="false">
              <v:textbox inset="0,0,0,0">
                <w:txbxContent>
                  <w:p>
                    <w:pPr>
                      <w:spacing w:line="252" w:lineRule="exact" w:before="0"/>
                      <w:ind w:left="0" w:right="0" w:firstLine="0"/>
                      <w:jc w:val="right"/>
                      <w:rPr>
                        <w:rFonts w:ascii="Comic Sans MS"/>
                        <w:sz w:val="23"/>
                      </w:rPr>
                    </w:pPr>
                    <w:r>
                      <w:rPr>
                        <w:rFonts w:ascii="Comic Sans MS"/>
                        <w:color w:val="231F20"/>
                        <w:sz w:val="23"/>
                      </w:rPr>
                      <w:t>Becerileri"</w:t>
                    </w:r>
                  </w:p>
                  <w:p>
                    <w:pPr>
                      <w:spacing w:line="355" w:lineRule="exact" w:before="56"/>
                      <w:ind w:left="0" w:right="93" w:firstLine="0"/>
                      <w:jc w:val="right"/>
                      <w:rPr>
                        <w:rFonts w:ascii="Comic Sans MS"/>
                        <w:b/>
                        <w:sz w:val="27"/>
                      </w:rPr>
                    </w:pPr>
                    <w:r>
                      <w:rPr>
                        <w:rFonts w:ascii="Comic Sans MS"/>
                        <w:b/>
                        <w:color w:val="844299"/>
                        <w:w w:val="101"/>
                        <w:sz w:val="27"/>
                      </w:rPr>
                      <w:t>*</w:t>
                    </w:r>
                  </w:p>
                </w:txbxContent>
              </v:textbox>
              <w10:wrap type="none"/>
            </v:shape>
          </v:group>
        </w:pict>
      </w:r>
      <w:r>
        <w:rPr>
          <w:sz w:val="20"/>
        </w:rPr>
      </w:r>
    </w:p>
    <w:p>
      <w:pPr>
        <w:spacing w:after="0"/>
        <w:rPr>
          <w:sz w:val="20"/>
        </w:rPr>
        <w:sectPr>
          <w:pgSz w:w="16840" w:h="11900" w:orient="landscape"/>
          <w:pgMar w:header="0" w:footer="658" w:top="1080" w:bottom="900" w:left="1720" w:right="1680"/>
        </w:sectPr>
      </w:pPr>
    </w:p>
    <w:p>
      <w:pPr>
        <w:tabs>
          <w:tab w:pos="7062" w:val="left" w:leader="none"/>
        </w:tabs>
        <w:spacing w:before="62" w:after="9"/>
        <w:ind w:left="7062" w:right="0" w:hanging="6950"/>
        <w:jc w:val="left"/>
        <w:rPr>
          <w:sz w:val="23"/>
        </w:rPr>
      </w:pPr>
      <w:r>
        <w:rPr>
          <w:color w:val="231F20"/>
          <w:sz w:val="23"/>
        </w:rPr>
        <w:t>Form–1</w:t>
      </w:r>
      <w:r>
        <w:rPr>
          <w:color w:val="231F20"/>
          <w:spacing w:val="10"/>
          <w:sz w:val="23"/>
        </w:rPr>
        <w:t> </w:t>
      </w:r>
      <w:r>
        <w:rPr>
          <w:color w:val="231F20"/>
          <w:sz w:val="23"/>
        </w:rPr>
        <w:t>TEMEL</w:t>
      </w:r>
      <w:r>
        <w:rPr>
          <w:color w:val="231F20"/>
          <w:spacing w:val="6"/>
          <w:sz w:val="23"/>
        </w:rPr>
        <w:t> </w:t>
      </w:r>
      <w:r>
        <w:rPr>
          <w:color w:val="231F20"/>
          <w:sz w:val="23"/>
        </w:rPr>
        <w:t>DUYGULAR</w:t>
        <w:tab/>
        <w:t>Form–1 TEMEL</w:t>
      </w:r>
      <w:r>
        <w:rPr>
          <w:color w:val="231F20"/>
          <w:spacing w:val="37"/>
          <w:sz w:val="23"/>
        </w:rPr>
        <w:t> </w:t>
      </w:r>
      <w:r>
        <w:rPr>
          <w:color w:val="231F20"/>
          <w:sz w:val="23"/>
        </w:rPr>
        <w:t>DUYGULAR</w:t>
      </w:r>
    </w:p>
    <w:p>
      <w:pPr>
        <w:tabs>
          <w:tab w:pos="7063" w:val="left" w:leader="none"/>
        </w:tabs>
        <w:spacing w:line="240" w:lineRule="auto"/>
        <w:ind w:left="112" w:right="0" w:firstLine="0"/>
        <w:rPr>
          <w:sz w:val="20"/>
        </w:rPr>
      </w:pPr>
      <w:r>
        <w:rPr>
          <w:sz w:val="20"/>
        </w:rPr>
        <w:drawing>
          <wp:inline distT="0" distB="0" distL="0" distR="0">
            <wp:extent cx="3305881" cy="2571750"/>
            <wp:effectExtent l="0" t="0" r="0" b="0"/>
            <wp:docPr id="105" name="image83.jpeg" descr=""/>
            <wp:cNvGraphicFramePr>
              <a:graphicFrameLocks noChangeAspect="1"/>
            </wp:cNvGraphicFramePr>
            <a:graphic>
              <a:graphicData uri="http://schemas.openxmlformats.org/drawingml/2006/picture">
                <pic:pic>
                  <pic:nvPicPr>
                    <pic:cNvPr id="106" name="image83.jpeg"/>
                    <pic:cNvPicPr/>
                  </pic:nvPicPr>
                  <pic:blipFill>
                    <a:blip r:embed="rId98" cstate="print"/>
                    <a:stretch>
                      <a:fillRect/>
                    </a:stretch>
                  </pic:blipFill>
                  <pic:spPr>
                    <a:xfrm>
                      <a:off x="0" y="0"/>
                      <a:ext cx="3305881" cy="2571750"/>
                    </a:xfrm>
                    <a:prstGeom prst="rect">
                      <a:avLst/>
                    </a:prstGeom>
                  </pic:spPr>
                </pic:pic>
              </a:graphicData>
            </a:graphic>
          </wp:inline>
        </w:drawing>
      </w:r>
      <w:r>
        <w:rPr>
          <w:sz w:val="20"/>
        </w:rPr>
      </w:r>
      <w:r>
        <w:rPr>
          <w:sz w:val="20"/>
        </w:rPr>
        <w:tab/>
      </w:r>
      <w:r>
        <w:rPr>
          <w:position w:val="3"/>
          <w:sz w:val="20"/>
        </w:rPr>
        <w:drawing>
          <wp:inline distT="0" distB="0" distL="0" distR="0">
            <wp:extent cx="3198490" cy="2552700"/>
            <wp:effectExtent l="0" t="0" r="0" b="0"/>
            <wp:docPr id="107" name="image84.jpeg" descr=""/>
            <wp:cNvGraphicFramePr>
              <a:graphicFrameLocks noChangeAspect="1"/>
            </wp:cNvGraphicFramePr>
            <a:graphic>
              <a:graphicData uri="http://schemas.openxmlformats.org/drawingml/2006/picture">
                <pic:pic>
                  <pic:nvPicPr>
                    <pic:cNvPr id="108" name="image84.jpeg"/>
                    <pic:cNvPicPr/>
                  </pic:nvPicPr>
                  <pic:blipFill>
                    <a:blip r:embed="rId99" cstate="print"/>
                    <a:stretch>
                      <a:fillRect/>
                    </a:stretch>
                  </pic:blipFill>
                  <pic:spPr>
                    <a:xfrm>
                      <a:off x="0" y="0"/>
                      <a:ext cx="3198490" cy="2552700"/>
                    </a:xfrm>
                    <a:prstGeom prst="rect">
                      <a:avLst/>
                    </a:prstGeom>
                  </pic:spPr>
                </pic:pic>
              </a:graphicData>
            </a:graphic>
          </wp:inline>
        </w:drawing>
      </w:r>
      <w:r>
        <w:rPr>
          <w:position w:val="3"/>
          <w:sz w:val="20"/>
        </w:rPr>
      </w:r>
    </w:p>
    <w:p>
      <w:pPr>
        <w:pStyle w:val="BodyText"/>
        <w:spacing w:before="6"/>
        <w:rPr>
          <w:sz w:val="17"/>
        </w:rPr>
      </w:pPr>
      <w:r>
        <w:rPr/>
        <w:drawing>
          <wp:anchor distT="0" distB="0" distL="0" distR="0" allowOverlap="1" layoutInCell="1" locked="0" behindDoc="0" simplePos="0" relativeHeight="3520">
            <wp:simplePos x="0" y="0"/>
            <wp:positionH relativeFrom="page">
              <wp:posOffset>1163836</wp:posOffset>
            </wp:positionH>
            <wp:positionV relativeFrom="paragraph">
              <wp:posOffset>177545</wp:posOffset>
            </wp:positionV>
            <wp:extent cx="3384088" cy="2743200"/>
            <wp:effectExtent l="0" t="0" r="0" b="0"/>
            <wp:wrapTopAndBottom/>
            <wp:docPr id="109" name="image85.jpeg" descr=""/>
            <wp:cNvGraphicFramePr>
              <a:graphicFrameLocks noChangeAspect="1"/>
            </wp:cNvGraphicFramePr>
            <a:graphic>
              <a:graphicData uri="http://schemas.openxmlformats.org/drawingml/2006/picture">
                <pic:pic>
                  <pic:nvPicPr>
                    <pic:cNvPr id="110" name="image85.jpeg"/>
                    <pic:cNvPicPr/>
                  </pic:nvPicPr>
                  <pic:blipFill>
                    <a:blip r:embed="rId100" cstate="print"/>
                    <a:stretch>
                      <a:fillRect/>
                    </a:stretch>
                  </pic:blipFill>
                  <pic:spPr>
                    <a:xfrm>
                      <a:off x="0" y="0"/>
                      <a:ext cx="3384088" cy="2743200"/>
                    </a:xfrm>
                    <a:prstGeom prst="rect">
                      <a:avLst/>
                    </a:prstGeom>
                  </pic:spPr>
                </pic:pic>
              </a:graphicData>
            </a:graphic>
          </wp:anchor>
        </w:drawing>
      </w:r>
      <w:r>
        <w:rPr/>
        <w:drawing>
          <wp:anchor distT="0" distB="0" distL="0" distR="0" allowOverlap="1" layoutInCell="1" locked="0" behindDoc="0" simplePos="0" relativeHeight="3544">
            <wp:simplePos x="0" y="0"/>
            <wp:positionH relativeFrom="page">
              <wp:posOffset>5577337</wp:posOffset>
            </wp:positionH>
            <wp:positionV relativeFrom="paragraph">
              <wp:posOffset>153161</wp:posOffset>
            </wp:positionV>
            <wp:extent cx="3263540" cy="2743200"/>
            <wp:effectExtent l="0" t="0" r="0" b="0"/>
            <wp:wrapTopAndBottom/>
            <wp:docPr id="111" name="image86.jpeg" descr=""/>
            <wp:cNvGraphicFramePr>
              <a:graphicFrameLocks noChangeAspect="1"/>
            </wp:cNvGraphicFramePr>
            <a:graphic>
              <a:graphicData uri="http://schemas.openxmlformats.org/drawingml/2006/picture">
                <pic:pic>
                  <pic:nvPicPr>
                    <pic:cNvPr id="112" name="image86.jpeg"/>
                    <pic:cNvPicPr/>
                  </pic:nvPicPr>
                  <pic:blipFill>
                    <a:blip r:embed="rId101" cstate="print"/>
                    <a:stretch>
                      <a:fillRect/>
                    </a:stretch>
                  </pic:blipFill>
                  <pic:spPr>
                    <a:xfrm>
                      <a:off x="0" y="0"/>
                      <a:ext cx="3263540" cy="2743200"/>
                    </a:xfrm>
                    <a:prstGeom prst="rect">
                      <a:avLst/>
                    </a:prstGeom>
                  </pic:spPr>
                </pic:pic>
              </a:graphicData>
            </a:graphic>
          </wp:anchor>
        </w:drawing>
      </w:r>
    </w:p>
    <w:p>
      <w:pPr>
        <w:pStyle w:val="BodyText"/>
        <w:rPr>
          <w:sz w:val="22"/>
        </w:rPr>
      </w:pPr>
    </w:p>
    <w:p>
      <w:pPr>
        <w:pStyle w:val="BodyText"/>
        <w:rPr>
          <w:sz w:val="19"/>
        </w:rPr>
      </w:pPr>
    </w:p>
    <w:p>
      <w:pPr>
        <w:spacing w:before="0"/>
        <w:ind w:left="7062" w:right="0" w:firstLine="0"/>
        <w:jc w:val="left"/>
        <w:rPr>
          <w:sz w:val="23"/>
        </w:rPr>
      </w:pPr>
      <w:r>
        <w:rPr>
          <w:color w:val="231F20"/>
          <w:sz w:val="23"/>
        </w:rPr>
        <w:t>Form–1 TEMEL DUYGULAR</w:t>
      </w:r>
    </w:p>
    <w:p>
      <w:pPr>
        <w:spacing w:after="0"/>
        <w:jc w:val="left"/>
        <w:rPr>
          <w:sz w:val="23"/>
        </w:rPr>
        <w:sectPr>
          <w:pgSz w:w="16840" w:h="11900" w:orient="landscape"/>
          <w:pgMar w:header="0" w:footer="658" w:top="1040" w:bottom="900" w:left="1720" w:right="1680"/>
        </w:sectPr>
      </w:pPr>
    </w:p>
    <w:p>
      <w:pPr>
        <w:tabs>
          <w:tab w:pos="7063" w:val="left" w:leader="none"/>
        </w:tabs>
        <w:spacing w:line="240" w:lineRule="auto"/>
        <w:ind w:left="112" w:right="0" w:firstLine="0"/>
        <w:rPr>
          <w:sz w:val="20"/>
        </w:rPr>
      </w:pPr>
      <w:r>
        <w:rPr>
          <w:position w:val="381"/>
          <w:sz w:val="20"/>
        </w:rPr>
        <w:drawing>
          <wp:inline distT="0" distB="0" distL="0" distR="0">
            <wp:extent cx="3199356" cy="2752725"/>
            <wp:effectExtent l="0" t="0" r="0" b="0"/>
            <wp:docPr id="113" name="image87.jpeg" descr=""/>
            <wp:cNvGraphicFramePr>
              <a:graphicFrameLocks noChangeAspect="1"/>
            </wp:cNvGraphicFramePr>
            <a:graphic>
              <a:graphicData uri="http://schemas.openxmlformats.org/drawingml/2006/picture">
                <pic:pic>
                  <pic:nvPicPr>
                    <pic:cNvPr id="114" name="image87.jpeg"/>
                    <pic:cNvPicPr/>
                  </pic:nvPicPr>
                  <pic:blipFill>
                    <a:blip r:embed="rId102" cstate="print"/>
                    <a:stretch>
                      <a:fillRect/>
                    </a:stretch>
                  </pic:blipFill>
                  <pic:spPr>
                    <a:xfrm>
                      <a:off x="0" y="0"/>
                      <a:ext cx="3199356" cy="2752725"/>
                    </a:xfrm>
                    <a:prstGeom prst="rect">
                      <a:avLst/>
                    </a:prstGeom>
                  </pic:spPr>
                </pic:pic>
              </a:graphicData>
            </a:graphic>
          </wp:inline>
        </w:drawing>
      </w:r>
      <w:r>
        <w:rPr>
          <w:position w:val="381"/>
          <w:sz w:val="20"/>
        </w:rPr>
      </w:r>
      <w:r>
        <w:rPr>
          <w:position w:val="381"/>
          <w:sz w:val="20"/>
        </w:rPr>
        <w:tab/>
      </w:r>
      <w:r>
        <w:rPr>
          <w:sz w:val="20"/>
        </w:rPr>
        <w:drawing>
          <wp:inline distT="0" distB="0" distL="0" distR="0">
            <wp:extent cx="3941420" cy="5343525"/>
            <wp:effectExtent l="0" t="0" r="0" b="0"/>
            <wp:docPr id="115" name="image88.jpeg" descr=""/>
            <wp:cNvGraphicFramePr>
              <a:graphicFrameLocks noChangeAspect="1"/>
            </wp:cNvGraphicFramePr>
            <a:graphic>
              <a:graphicData uri="http://schemas.openxmlformats.org/drawingml/2006/picture">
                <pic:pic>
                  <pic:nvPicPr>
                    <pic:cNvPr id="116" name="image88.jpeg"/>
                    <pic:cNvPicPr/>
                  </pic:nvPicPr>
                  <pic:blipFill>
                    <a:blip r:embed="rId103" cstate="print"/>
                    <a:stretch>
                      <a:fillRect/>
                    </a:stretch>
                  </pic:blipFill>
                  <pic:spPr>
                    <a:xfrm>
                      <a:off x="0" y="0"/>
                      <a:ext cx="3941420" cy="5343525"/>
                    </a:xfrm>
                    <a:prstGeom prst="rect">
                      <a:avLst/>
                    </a:prstGeom>
                  </pic:spPr>
                </pic:pic>
              </a:graphicData>
            </a:graphic>
          </wp:inline>
        </w:drawing>
      </w:r>
      <w:r>
        <w:rPr>
          <w:sz w:val="20"/>
        </w:rPr>
      </w:r>
    </w:p>
    <w:p>
      <w:pPr>
        <w:spacing w:line="233" w:lineRule="exact" w:before="0"/>
        <w:ind w:left="113" w:right="0" w:firstLine="0"/>
        <w:jc w:val="left"/>
        <w:rPr>
          <w:sz w:val="23"/>
        </w:rPr>
      </w:pPr>
      <w:r>
        <w:rPr>
          <w:color w:val="231F20"/>
          <w:sz w:val="23"/>
        </w:rPr>
        <w:t>Form–2 DUYGU ISIMLERI LISTESI</w:t>
      </w:r>
    </w:p>
    <w:p>
      <w:pPr>
        <w:spacing w:after="0" w:line="233" w:lineRule="exact"/>
        <w:jc w:val="left"/>
        <w:rPr>
          <w:sz w:val="23"/>
        </w:rPr>
        <w:sectPr>
          <w:pgSz w:w="16840" w:h="11900" w:orient="landscape"/>
          <w:pgMar w:header="0" w:footer="658" w:top="1100" w:bottom="900" w:left="1720" w:right="1680"/>
        </w:sectPr>
      </w:pPr>
    </w:p>
    <w:p>
      <w:pPr>
        <w:tabs>
          <w:tab w:pos="7066" w:val="left" w:leader="none"/>
        </w:tabs>
        <w:spacing w:line="240" w:lineRule="auto"/>
        <w:ind w:left="115" w:right="0" w:firstLine="0"/>
        <w:rPr>
          <w:sz w:val="20"/>
        </w:rPr>
      </w:pPr>
      <w:r>
        <w:rPr/>
        <w:pict>
          <v:group style="position:absolute;margin-left:91.800003pt;margin-top:105.239998pt;width:306.6pt;height:268.2pt;mso-position-horizontal-relative:page;mso-position-vertical-relative:paragraph;z-index:3712;mso-wrap-distance-left:0;mso-wrap-distance-right:0" coordorigin="1836,2105" coordsize="6132,5364">
            <v:line style="position:absolute" from="1864,2135" to="1864,7439" stroked="true" strokeweight="2.8pt" strokecolor="#9bbb56"/>
            <v:line style="position:absolute" from="1892,2164" to="7908,2164" stroked="true" strokeweight="2.88pt" strokecolor="#9bbb56"/>
            <v:line style="position:absolute" from="7938,2135" to="7938,7439" stroked="true" strokeweight="3pt" strokecolor="#9bbb56"/>
            <v:line style="position:absolute" from="1893,7409" to="7907,7409" stroked="true" strokeweight="3.0pt" strokecolor="#9bbb56"/>
            <v:line style="position:absolute" from="1922,2212" to="1922,7360" stroked="true" strokeweight="1.0pt" strokecolor="#9bbb56"/>
            <v:line style="position:absolute" from="1932,2221" to="7868,2221" stroked="true" strokeweight=".96pt" strokecolor="#9bbb56"/>
            <v:line style="position:absolute" from="7878,2212" to="7878,7360" stroked="true" strokeweight="1pt" strokecolor="#9bbb56"/>
            <v:line style="position:absolute" from="1931,7350" to="7869,7350" stroked="true" strokeweight=".96pt" strokecolor="#9bbb56"/>
            <v:shape style="position:absolute;left:1884;top:2183;width:6034;height:5207" type="#_x0000_t202" filled="false" stroked="false">
              <v:textbox inset="0,0,0,0">
                <w:txbxContent>
                  <w:p>
                    <w:pPr>
                      <w:spacing w:before="121"/>
                      <w:ind w:left="491" w:right="0" w:firstLine="0"/>
                      <w:jc w:val="left"/>
                      <w:rPr>
                        <w:rFonts w:ascii="Comic Sans MS" w:hAnsi="Comic Sans MS"/>
                        <w:b/>
                        <w:sz w:val="23"/>
                      </w:rPr>
                    </w:pPr>
                    <w:r>
                      <w:rPr>
                        <w:rFonts w:ascii="Comic Sans MS" w:hAnsi="Comic Sans MS"/>
                        <w:b/>
                        <w:color w:val="231F20"/>
                        <w:sz w:val="23"/>
                        <w:u w:val="thick" w:color="231F20"/>
                      </w:rPr>
                      <w:t>YETERLIK</w:t>
                    </w:r>
                    <w:r>
                      <w:rPr>
                        <w:rFonts w:ascii="Comic Sans MS" w:hAnsi="Comic Sans MS"/>
                        <w:b/>
                        <w:color w:val="231F20"/>
                        <w:spacing w:val="59"/>
                        <w:sz w:val="23"/>
                        <w:u w:val="thick" w:color="231F20"/>
                      </w:rPr>
                      <w:t> </w:t>
                    </w:r>
                    <w:r>
                      <w:rPr>
                        <w:rFonts w:ascii="Comic Sans MS" w:hAnsi="Comic Sans MS"/>
                        <w:b/>
                        <w:color w:val="231F20"/>
                        <w:sz w:val="23"/>
                        <w:u w:val="thick" w:color="231F20"/>
                      </w:rPr>
                      <w:t>ALANI-KAZANIM-AÇIKLAMASI</w:t>
                    </w:r>
                  </w:p>
                  <w:p>
                    <w:pPr>
                      <w:spacing w:before="53"/>
                      <w:ind w:left="187" w:right="0" w:firstLine="0"/>
                      <w:jc w:val="both"/>
                      <w:rPr>
                        <w:rFonts w:ascii="Comic Sans MS" w:hAnsi="Comic Sans MS"/>
                        <w:sz w:val="23"/>
                      </w:rPr>
                    </w:pPr>
                    <w:r>
                      <w:rPr>
                        <w:rFonts w:ascii="Comic Sans MS" w:hAnsi="Comic Sans MS"/>
                        <w:b/>
                        <w:color w:val="231F20"/>
                        <w:sz w:val="23"/>
                      </w:rPr>
                      <w:t>Yeterlik Alanı: </w:t>
                    </w:r>
                    <w:r>
                      <w:rPr>
                        <w:rFonts w:ascii="Comic Sans MS" w:hAnsi="Comic Sans MS"/>
                        <w:color w:val="231F20"/>
                        <w:sz w:val="23"/>
                      </w:rPr>
                      <w:t>Kiçiler arası iliçkiler</w:t>
                    </w:r>
                  </w:p>
                  <w:p>
                    <w:pPr>
                      <w:spacing w:before="55"/>
                      <w:ind w:left="187" w:right="0" w:firstLine="0"/>
                      <w:jc w:val="both"/>
                      <w:rPr>
                        <w:rFonts w:ascii="Comic Sans MS" w:hAnsi="Comic Sans MS"/>
                        <w:sz w:val="23"/>
                      </w:rPr>
                    </w:pPr>
                    <w:r>
                      <w:rPr>
                        <w:rFonts w:ascii="Comic Sans MS" w:hAnsi="Comic Sans MS"/>
                        <w:b/>
                        <w:color w:val="231F20"/>
                        <w:sz w:val="23"/>
                      </w:rPr>
                      <w:t>Kazanım         : </w:t>
                    </w:r>
                    <w:r>
                      <w:rPr>
                        <w:rFonts w:ascii="Comic Sans MS" w:hAnsi="Comic Sans MS"/>
                        <w:color w:val="231F20"/>
                        <w:sz w:val="23"/>
                      </w:rPr>
                      <w:t>Paylaçmanın önemini açıklar.</w:t>
                    </w:r>
                  </w:p>
                  <w:p>
                    <w:pPr>
                      <w:spacing w:before="53"/>
                      <w:ind w:left="187" w:right="0" w:firstLine="0"/>
                      <w:jc w:val="both"/>
                      <w:rPr>
                        <w:rFonts w:ascii="Comic Sans MS" w:hAnsi="Comic Sans MS"/>
                        <w:sz w:val="23"/>
                      </w:rPr>
                    </w:pPr>
                    <w:r>
                      <w:rPr>
                        <w:rFonts w:ascii="Comic Sans MS" w:hAnsi="Comic Sans MS"/>
                        <w:b/>
                        <w:color w:val="231F20"/>
                        <w:sz w:val="23"/>
                      </w:rPr>
                      <w:t>Kazanım Numarası</w:t>
                    </w:r>
                    <w:r>
                      <w:rPr>
                        <w:rFonts w:ascii="Comic Sans MS" w:hAnsi="Comic Sans MS"/>
                        <w:color w:val="231F20"/>
                        <w:sz w:val="23"/>
                      </w:rPr>
                      <w:t>: 34</w:t>
                    </w:r>
                  </w:p>
                  <w:p>
                    <w:pPr>
                      <w:spacing w:before="53"/>
                      <w:ind w:left="187" w:right="0" w:firstLine="0"/>
                      <w:jc w:val="both"/>
                      <w:rPr>
                        <w:rFonts w:ascii="Comic Sans MS" w:hAnsi="Comic Sans MS"/>
                        <w:b/>
                        <w:sz w:val="23"/>
                      </w:rPr>
                    </w:pPr>
                    <w:r>
                      <w:rPr>
                        <w:rFonts w:ascii="Comic Sans MS" w:hAnsi="Comic Sans MS"/>
                        <w:b/>
                        <w:color w:val="231F20"/>
                        <w:sz w:val="23"/>
                      </w:rPr>
                      <w:t>Kazanımın Açıklaması:</w:t>
                    </w:r>
                  </w:p>
                  <w:p>
                    <w:pPr>
                      <w:tabs>
                        <w:tab w:pos="5609" w:val="left" w:leader="none"/>
                      </w:tabs>
                      <w:spacing w:line="280" w:lineRule="auto" w:before="53"/>
                      <w:ind w:left="187" w:right="189" w:firstLine="0"/>
                      <w:jc w:val="both"/>
                      <w:rPr>
                        <w:rFonts w:ascii="Comic Sans MS" w:hAnsi="Comic Sans MS"/>
                        <w:b/>
                        <w:sz w:val="27"/>
                      </w:rPr>
                    </w:pPr>
                    <w:r>
                      <w:rPr>
                        <w:rFonts w:ascii="Comic Sans MS" w:hAnsi="Comic Sans MS"/>
                        <w:color w:val="231F20"/>
                        <w:spacing w:val="-3"/>
                        <w:w w:val="101"/>
                        <w:sz w:val="23"/>
                      </w:rPr>
                      <w:t>P</w:t>
                    </w:r>
                    <w:r>
                      <w:rPr>
                        <w:rFonts w:ascii="Comic Sans MS" w:hAnsi="Comic Sans MS"/>
                        <w:color w:val="231F20"/>
                        <w:spacing w:val="1"/>
                        <w:w w:val="101"/>
                        <w:sz w:val="23"/>
                      </w:rPr>
                      <w:t>a</w:t>
                    </w:r>
                    <w:r>
                      <w:rPr>
                        <w:rFonts w:ascii="Comic Sans MS" w:hAnsi="Comic Sans MS"/>
                        <w:color w:val="231F20"/>
                        <w:spacing w:val="-3"/>
                        <w:w w:val="101"/>
                        <w:sz w:val="23"/>
                      </w:rPr>
                      <w:t>y</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96"/>
                        <w:sz w:val="23"/>
                      </w:rPr>
                      <w:t>ç</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spacing w:val="-2"/>
                        <w:w w:val="101"/>
                        <w:sz w:val="23"/>
                      </w:rPr>
                      <w:t>k</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33"/>
                        <w:sz w:val="23"/>
                      </w:rPr>
                      <w:t> </w:t>
                    </w:r>
                    <w:r>
                      <w:rPr>
                        <w:rFonts w:ascii="Comic Sans MS" w:hAnsi="Comic Sans MS"/>
                        <w:color w:val="231F20"/>
                        <w:spacing w:val="1"/>
                        <w:w w:val="101"/>
                        <w:sz w:val="23"/>
                      </w:rPr>
                      <w:t>b</w:t>
                    </w:r>
                    <w:r>
                      <w:rPr>
                        <w:rFonts w:ascii="Comic Sans MS" w:hAnsi="Comic Sans MS"/>
                        <w:color w:val="231F20"/>
                        <w:spacing w:val="-1"/>
                        <w:w w:val="101"/>
                        <w:sz w:val="23"/>
                      </w:rPr>
                      <w:t>ir</w:t>
                    </w:r>
                    <w:r>
                      <w:rPr>
                        <w:rFonts w:ascii="Comic Sans MS" w:hAnsi="Comic Sans MS"/>
                        <w:color w:val="231F20"/>
                        <w:w w:val="101"/>
                        <w:sz w:val="23"/>
                      </w:rPr>
                      <w:t>e</w:t>
                    </w:r>
                    <w:r>
                      <w:rPr>
                        <w:rFonts w:ascii="Comic Sans MS" w:hAnsi="Comic Sans MS"/>
                        <w:color w:val="231F20"/>
                        <w:spacing w:val="-3"/>
                        <w:w w:val="101"/>
                        <w:sz w:val="23"/>
                      </w:rPr>
                      <w:t>y</w:t>
                    </w:r>
                    <w:r>
                      <w:rPr>
                        <w:rFonts w:ascii="Comic Sans MS" w:hAnsi="Comic Sans MS"/>
                        <w:color w:val="231F20"/>
                        <w:spacing w:val="3"/>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ri</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31"/>
                        <w:sz w:val="23"/>
                      </w:rPr>
                      <w:t> </w:t>
                    </w:r>
                    <w:r>
                      <w:rPr>
                        <w:rFonts w:ascii="Comic Sans MS" w:hAnsi="Comic Sans MS"/>
                        <w:color w:val="231F20"/>
                        <w:spacing w:val="-1"/>
                        <w:w w:val="101"/>
                        <w:sz w:val="23"/>
                      </w:rPr>
                      <w:t>i</w:t>
                    </w:r>
                    <w:r>
                      <w:rPr>
                        <w:rFonts w:ascii="Comic Sans MS" w:hAnsi="Comic Sans MS"/>
                        <w:color w:val="231F20"/>
                        <w:spacing w:val="1"/>
                        <w:w w:val="101"/>
                        <w:sz w:val="23"/>
                      </w:rPr>
                      <w:t>n</w:t>
                    </w:r>
                    <w:r>
                      <w:rPr>
                        <w:rFonts w:ascii="Comic Sans MS" w:hAnsi="Comic Sans MS"/>
                        <w:color w:val="231F20"/>
                        <w:spacing w:val="-2"/>
                        <w:w w:val="101"/>
                        <w:sz w:val="23"/>
                      </w:rPr>
                      <w:t>s</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32"/>
                        <w:sz w:val="23"/>
                      </w:rPr>
                      <w:t> </w:t>
                    </w:r>
                    <w:r>
                      <w:rPr>
                        <w:rFonts w:ascii="Comic Sans MS" w:hAnsi="Comic Sans MS"/>
                        <w:color w:val="231F20"/>
                        <w:w w:val="101"/>
                        <w:sz w:val="23"/>
                      </w:rPr>
                      <w:t>d</w:t>
                    </w:r>
                    <w:r>
                      <w:rPr>
                        <w:rFonts w:ascii="Comic Sans MS" w:hAnsi="Comic Sans MS"/>
                        <w:color w:val="231F20"/>
                        <w:w w:val="101"/>
                        <w:sz w:val="23"/>
                      </w:rPr>
                      <w:t>u</w:t>
                    </w:r>
                    <w:r>
                      <w:rPr>
                        <w:rFonts w:ascii="Comic Sans MS" w:hAnsi="Comic Sans MS"/>
                        <w:color w:val="231F20"/>
                        <w:spacing w:val="-1"/>
                        <w:w w:val="101"/>
                        <w:sz w:val="23"/>
                      </w:rPr>
                      <w:t>yg</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spacing w:val="-2"/>
                        <w:w w:val="101"/>
                        <w:sz w:val="23"/>
                      </w:rPr>
                      <w:t>n</w:t>
                    </w:r>
                    <w:r>
                      <w:rPr>
                        <w:rFonts w:ascii="Comic Sans MS" w:hAnsi="Comic Sans MS"/>
                        <w:color w:val="231F20"/>
                        <w:spacing w:val="2"/>
                        <w:w w:val="101"/>
                        <w:sz w:val="23"/>
                      </w:rPr>
                      <w:t>ı</w:t>
                    </w:r>
                    <w:r>
                      <w:rPr>
                        <w:rFonts w:ascii="Comic Sans MS" w:hAnsi="Comic Sans MS"/>
                        <w:color w:val="231F20"/>
                        <w:w w:val="101"/>
                        <w:sz w:val="23"/>
                      </w:rPr>
                      <w:t>n </w:t>
                    </w:r>
                    <w:r>
                      <w:rPr>
                        <w:rFonts w:ascii="Comic Sans MS" w:hAnsi="Comic Sans MS"/>
                        <w:color w:val="231F20"/>
                        <w:sz w:val="23"/>
                      </w:rPr>
                      <w:t>göstergelerinden birisidir. Hayatın herhangi bir </w:t>
                    </w:r>
                    <w:r>
                      <w:rPr>
                        <w:rFonts w:ascii="Comic Sans MS" w:hAnsi="Comic Sans MS"/>
                        <w:color w:val="231F20"/>
                        <w:spacing w:val="-2"/>
                        <w:w w:val="101"/>
                        <w:sz w:val="23"/>
                      </w:rPr>
                      <w:t>n</w:t>
                    </w:r>
                    <w:r>
                      <w:rPr>
                        <w:rFonts w:ascii="Comic Sans MS" w:hAnsi="Comic Sans MS"/>
                        <w:color w:val="231F20"/>
                        <w:w w:val="101"/>
                        <w:sz w:val="23"/>
                      </w:rPr>
                      <w:t>o</w:t>
                    </w:r>
                    <w:r>
                      <w:rPr>
                        <w:rFonts w:ascii="Comic Sans MS" w:hAnsi="Comic Sans MS"/>
                        <w:color w:val="231F20"/>
                        <w:spacing w:val="-3"/>
                        <w:w w:val="101"/>
                        <w:sz w:val="23"/>
                      </w:rPr>
                      <w:t>k</w:t>
                    </w:r>
                    <w:r>
                      <w:rPr>
                        <w:rFonts w:ascii="Comic Sans MS" w:hAnsi="Comic Sans MS"/>
                        <w:color w:val="231F20"/>
                        <w:spacing w:val="-1"/>
                        <w:w w:val="101"/>
                        <w:sz w:val="23"/>
                      </w:rPr>
                      <w:t>t</w:t>
                    </w:r>
                    <w:r>
                      <w:rPr>
                        <w:rFonts w:ascii="Comic Sans MS" w:hAnsi="Comic Sans MS"/>
                        <w:color w:val="231F20"/>
                        <w:spacing w:val="1"/>
                        <w:w w:val="101"/>
                        <w:sz w:val="23"/>
                      </w:rPr>
                      <w:t>a</w:t>
                    </w:r>
                    <w:r>
                      <w:rPr>
                        <w:rFonts w:ascii="Comic Sans MS" w:hAnsi="Comic Sans MS"/>
                        <w:color w:val="231F20"/>
                        <w:spacing w:val="-2"/>
                        <w:w w:val="101"/>
                        <w:sz w:val="23"/>
                      </w:rPr>
                      <w:t>s</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w w:val="101"/>
                        <w:sz w:val="23"/>
                      </w:rPr>
                      <w:t>a</w:t>
                    </w:r>
                    <w:r>
                      <w:rPr>
                        <w:rFonts w:ascii="Comic Sans MS" w:hAnsi="Comic Sans MS"/>
                        <w:color w:val="231F20"/>
                        <w:spacing w:val="33"/>
                        <w:sz w:val="23"/>
                      </w:rPr>
                      <w:t> </w:t>
                    </w:r>
                    <w:r>
                      <w:rPr>
                        <w:rFonts w:ascii="Comic Sans MS" w:hAnsi="Comic Sans MS"/>
                        <w:color w:val="231F20"/>
                        <w:spacing w:val="1"/>
                        <w:w w:val="101"/>
                        <w:sz w:val="23"/>
                      </w:rPr>
                      <w:t>b</w:t>
                    </w:r>
                    <w:r>
                      <w:rPr>
                        <w:rFonts w:ascii="Comic Sans MS" w:hAnsi="Comic Sans MS"/>
                        <w:color w:val="231F20"/>
                        <w:spacing w:val="-1"/>
                        <w:w w:val="101"/>
                        <w:sz w:val="23"/>
                      </w:rPr>
                      <w:t>ir</w:t>
                    </w:r>
                    <w:r>
                      <w:rPr>
                        <w:rFonts w:ascii="Comic Sans MS" w:hAnsi="Comic Sans MS"/>
                        <w:color w:val="231F20"/>
                        <w:w w:val="101"/>
                        <w:sz w:val="23"/>
                      </w:rPr>
                      <w:t>e</w:t>
                    </w:r>
                    <w:r>
                      <w:rPr>
                        <w:rFonts w:ascii="Comic Sans MS" w:hAnsi="Comic Sans MS"/>
                        <w:color w:val="231F20"/>
                        <w:spacing w:val="-3"/>
                        <w:w w:val="101"/>
                        <w:sz w:val="23"/>
                      </w:rPr>
                      <w:t>y</w:t>
                    </w:r>
                    <w:r>
                      <w:rPr>
                        <w:rFonts w:ascii="Comic Sans MS" w:hAnsi="Comic Sans MS"/>
                        <w:color w:val="231F20"/>
                        <w:w w:val="101"/>
                        <w:sz w:val="23"/>
                      </w:rPr>
                      <w:t>le</w:t>
                    </w:r>
                    <w:r>
                      <w:rPr>
                        <w:rFonts w:ascii="Comic Sans MS" w:hAnsi="Comic Sans MS"/>
                        <w:color w:val="231F20"/>
                        <w:spacing w:val="1"/>
                        <w:w w:val="101"/>
                        <w:sz w:val="23"/>
                      </w:rPr>
                      <w:t>r</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35"/>
                        <w:sz w:val="23"/>
                      </w:rPr>
                      <w:t> </w:t>
                    </w:r>
                    <w:r>
                      <w:rPr>
                        <w:rFonts w:ascii="Comic Sans MS" w:hAnsi="Comic Sans MS"/>
                        <w:color w:val="231F20"/>
                        <w:spacing w:val="1"/>
                        <w:w w:val="101"/>
                        <w:sz w:val="23"/>
                      </w:rPr>
                      <w:t>b</w:t>
                    </w:r>
                    <w:r>
                      <w:rPr>
                        <w:rFonts w:ascii="Comic Sans MS" w:hAnsi="Comic Sans MS"/>
                        <w:color w:val="231F20"/>
                        <w:spacing w:val="-1"/>
                        <w:w w:val="101"/>
                        <w:sz w:val="23"/>
                      </w:rPr>
                      <w:t>i</w:t>
                    </w:r>
                    <w:r>
                      <w:rPr>
                        <w:rFonts w:ascii="Comic Sans MS" w:hAnsi="Comic Sans MS"/>
                        <w:color w:val="231F20"/>
                        <w:w w:val="101"/>
                        <w:sz w:val="23"/>
                      </w:rPr>
                      <w:t>r</w:t>
                    </w:r>
                    <w:r>
                      <w:rPr>
                        <w:rFonts w:ascii="Comic Sans MS" w:hAnsi="Comic Sans MS"/>
                        <w:color w:val="231F20"/>
                        <w:spacing w:val="33"/>
                        <w:sz w:val="23"/>
                      </w:rPr>
                      <w:t> </w:t>
                    </w:r>
                    <w:r>
                      <w:rPr>
                        <w:rFonts w:ascii="Comic Sans MS" w:hAnsi="Comic Sans MS"/>
                        <w:color w:val="231F20"/>
                        <w:spacing w:val="-2"/>
                        <w:w w:val="96"/>
                        <w:sz w:val="23"/>
                      </w:rPr>
                      <w:t>ç</w:t>
                    </w:r>
                    <w:r>
                      <w:rPr>
                        <w:rFonts w:ascii="Comic Sans MS" w:hAnsi="Comic Sans MS"/>
                        <w:color w:val="231F20"/>
                        <w:w w:val="101"/>
                        <w:sz w:val="23"/>
                      </w:rPr>
                      <w:t>e</w:t>
                    </w:r>
                    <w:r>
                      <w:rPr>
                        <w:rFonts w:ascii="Comic Sans MS" w:hAnsi="Comic Sans MS"/>
                        <w:color w:val="231F20"/>
                        <w:spacing w:val="-3"/>
                        <w:w w:val="101"/>
                        <w:sz w:val="23"/>
                      </w:rPr>
                      <w:t>y</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i</w:t>
                    </w:r>
                    <w:r>
                      <w:rPr>
                        <w:rFonts w:ascii="Comic Sans MS" w:hAnsi="Comic Sans MS"/>
                        <w:color w:val="231F20"/>
                        <w:spacing w:val="33"/>
                        <w:sz w:val="23"/>
                      </w:rPr>
                      <w:t> </w:t>
                    </w:r>
                    <w:r>
                      <w:rPr>
                        <w:rFonts w:ascii="Comic Sans MS" w:hAnsi="Comic Sans MS"/>
                        <w:color w:val="231F20"/>
                        <w:spacing w:val="-2"/>
                        <w:w w:val="101"/>
                        <w:sz w:val="23"/>
                      </w:rPr>
                      <w:t>p</w:t>
                    </w:r>
                    <w:r>
                      <w:rPr>
                        <w:rFonts w:ascii="Comic Sans MS" w:hAnsi="Comic Sans MS"/>
                        <w:color w:val="231F20"/>
                        <w:spacing w:val="1"/>
                        <w:w w:val="101"/>
                        <w:sz w:val="23"/>
                      </w:rPr>
                      <w:t>a</w:t>
                    </w:r>
                    <w:r>
                      <w:rPr>
                        <w:rFonts w:ascii="Comic Sans MS" w:hAnsi="Comic Sans MS"/>
                        <w:color w:val="231F20"/>
                        <w:spacing w:val="-3"/>
                        <w:w w:val="101"/>
                        <w:sz w:val="23"/>
                      </w:rPr>
                      <w:t>y</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96"/>
                        <w:sz w:val="23"/>
                      </w:rPr>
                      <w:t>ç</w:t>
                    </w:r>
                    <w:r>
                      <w:rPr>
                        <w:rFonts w:ascii="Comic Sans MS" w:hAnsi="Comic Sans MS"/>
                        <w:color w:val="231F20"/>
                        <w:w w:val="101"/>
                        <w:sz w:val="23"/>
                      </w:rPr>
                      <w:t>m</w:t>
                    </w:r>
                    <w:r>
                      <w:rPr>
                        <w:rFonts w:ascii="Comic Sans MS" w:hAnsi="Comic Sans MS"/>
                        <w:color w:val="231F20"/>
                        <w:w w:val="101"/>
                        <w:sz w:val="23"/>
                      </w:rPr>
                      <w:t>a</w:t>
                    </w:r>
                    <w:r>
                      <w:rPr>
                        <w:rFonts w:ascii="Comic Sans MS" w:hAnsi="Comic Sans MS"/>
                        <w:color w:val="231F20"/>
                        <w:spacing w:val="33"/>
                        <w:sz w:val="23"/>
                      </w:rPr>
                      <w:t> </w:t>
                    </w:r>
                    <w:r>
                      <w:rPr>
                        <w:rFonts w:ascii="Comic Sans MS" w:hAnsi="Comic Sans MS"/>
                        <w:color w:val="231F20"/>
                        <w:w w:val="101"/>
                        <w:sz w:val="23"/>
                      </w:rPr>
                      <w:t>d</w:t>
                    </w:r>
                    <w:r>
                      <w:rPr>
                        <w:rFonts w:ascii="Comic Sans MS" w:hAnsi="Comic Sans MS"/>
                        <w:color w:val="231F20"/>
                        <w:spacing w:val="-3"/>
                        <w:w w:val="101"/>
                        <w:sz w:val="23"/>
                      </w:rPr>
                      <w:t>u</w:t>
                    </w:r>
                    <w:r>
                      <w:rPr>
                        <w:rFonts w:ascii="Comic Sans MS" w:hAnsi="Comic Sans MS"/>
                        <w:color w:val="231F20"/>
                        <w:spacing w:val="1"/>
                        <w:w w:val="101"/>
                        <w:sz w:val="23"/>
                      </w:rPr>
                      <w:t>r</w:t>
                    </w:r>
                    <w:r>
                      <w:rPr>
                        <w:rFonts w:ascii="Comic Sans MS" w:hAnsi="Comic Sans MS"/>
                        <w:color w:val="231F20"/>
                        <w:spacing w:val="-3"/>
                        <w:w w:val="101"/>
                        <w:sz w:val="23"/>
                      </w:rPr>
                      <w:t>u</w:t>
                    </w:r>
                    <w:r>
                      <w:rPr>
                        <w:rFonts w:ascii="Comic Sans MS" w:hAnsi="Comic Sans MS"/>
                        <w:color w:val="231F20"/>
                        <w:w w:val="101"/>
                        <w:sz w:val="23"/>
                      </w:rPr>
                      <w:t>m</w:t>
                    </w:r>
                    <w:r>
                      <w:rPr>
                        <w:rFonts w:ascii="Comic Sans MS" w:hAnsi="Comic Sans MS"/>
                        <w:color w:val="231F20"/>
                        <w:w w:val="101"/>
                        <w:sz w:val="23"/>
                      </w:rPr>
                      <w:t>u</w:t>
                    </w:r>
                    <w:r>
                      <w:rPr>
                        <w:rFonts w:ascii="Comic Sans MS" w:hAnsi="Comic Sans MS"/>
                        <w:color w:val="231F20"/>
                        <w:spacing w:val="-2"/>
                        <w:w w:val="101"/>
                        <w:sz w:val="23"/>
                      </w:rPr>
                      <w:t>n</w:t>
                    </w:r>
                    <w:r>
                      <w:rPr>
                        <w:rFonts w:ascii="Comic Sans MS" w:hAnsi="Comic Sans MS"/>
                        <w:color w:val="231F20"/>
                        <w:w w:val="101"/>
                        <w:sz w:val="23"/>
                      </w:rPr>
                      <w:t>a </w:t>
                    </w:r>
                    <w:r>
                      <w:rPr>
                        <w:rFonts w:ascii="Comic Sans MS" w:hAnsi="Comic Sans MS"/>
                        <w:color w:val="231F20"/>
                        <w:sz w:val="23"/>
                      </w:rPr>
                      <w:t>karçılıklı olarak ihtiyaç duyabilirler. Burada günlük hayatında paylaçmaya ve paylaçmanın önemine iliçkin </w:t>
                    </w:r>
                    <w:r>
                      <w:rPr>
                        <w:rFonts w:ascii="Comic Sans MS" w:hAnsi="Comic Sans MS"/>
                        <w:color w:val="231F20"/>
                        <w:spacing w:val="-3"/>
                        <w:w w:val="101"/>
                        <w:sz w:val="23"/>
                      </w:rPr>
                      <w:t>m</w:t>
                    </w:r>
                    <w:r>
                      <w:rPr>
                        <w:rFonts w:ascii="Comic Sans MS" w:hAnsi="Comic Sans MS"/>
                        <w:color w:val="231F20"/>
                        <w:spacing w:val="-2"/>
                        <w:w w:val="101"/>
                        <w:sz w:val="23"/>
                      </w:rPr>
                      <w:t>o</w:t>
                    </w:r>
                    <w:r>
                      <w:rPr>
                        <w:rFonts w:ascii="Comic Sans MS" w:hAnsi="Comic Sans MS"/>
                        <w:color w:val="231F20"/>
                        <w:spacing w:val="2"/>
                        <w:w w:val="101"/>
                        <w:sz w:val="23"/>
                      </w:rPr>
                      <w:t>d</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z w:val="23"/>
                      </w:rPr>
                      <w:t> </w:t>
                    </w:r>
                    <w:r>
                      <w:rPr>
                        <w:rFonts w:ascii="Comic Sans MS" w:hAnsi="Comic Sans MS"/>
                        <w:color w:val="231F20"/>
                        <w:spacing w:val="-11"/>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spacing w:val="-3"/>
                        <w:w w:val="101"/>
                        <w:sz w:val="23"/>
                      </w:rPr>
                      <w:t>k</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2"/>
                        <w:sz w:val="23"/>
                      </w:rPr>
                      <w:t> </w:t>
                    </w:r>
                    <w:r>
                      <w:rPr>
                        <w:rFonts w:ascii="Comic Sans MS" w:hAnsi="Comic Sans MS"/>
                        <w:color w:val="231F20"/>
                        <w:spacing w:val="-2"/>
                        <w:w w:val="101"/>
                        <w:sz w:val="23"/>
                      </w:rPr>
                      <w:t>ö</w:t>
                    </w:r>
                    <w:r>
                      <w:rPr>
                        <w:rFonts w:ascii="Comic Sans MS" w:hAnsi="Comic Sans MS"/>
                        <w:color w:val="231F20"/>
                        <w:spacing w:val="1"/>
                        <w:w w:val="101"/>
                        <w:sz w:val="23"/>
                      </w:rPr>
                      <w:t>r</w:t>
                    </w:r>
                    <w:r>
                      <w:rPr>
                        <w:rFonts w:ascii="Comic Sans MS" w:hAnsi="Comic Sans MS"/>
                        <w:color w:val="231F20"/>
                        <w:spacing w:val="-2"/>
                        <w:w w:val="101"/>
                        <w:sz w:val="23"/>
                      </w:rPr>
                      <w:t>n</w:t>
                    </w:r>
                    <w:r>
                      <w:rPr>
                        <w:rFonts w:ascii="Comic Sans MS" w:hAnsi="Comic Sans MS"/>
                        <w:color w:val="231F20"/>
                        <w:w w:val="101"/>
                        <w:sz w:val="23"/>
                      </w:rPr>
                      <w:t>e</w:t>
                    </w:r>
                    <w:r>
                      <w:rPr>
                        <w:rFonts w:ascii="Comic Sans MS" w:hAnsi="Comic Sans MS"/>
                        <w:color w:val="231F20"/>
                        <w:spacing w:val="-3"/>
                        <w:w w:val="101"/>
                        <w:sz w:val="23"/>
                      </w:rPr>
                      <w:t>k</w:t>
                    </w:r>
                    <w:r>
                      <w:rPr>
                        <w:rFonts w:ascii="Comic Sans MS" w:hAnsi="Comic Sans MS"/>
                        <w:color w:val="231F20"/>
                        <w:spacing w:val="3"/>
                        <w:w w:val="101"/>
                        <w:sz w:val="23"/>
                      </w:rPr>
                      <w:t>l</w:t>
                    </w:r>
                    <w:r>
                      <w:rPr>
                        <w:rFonts w:ascii="Comic Sans MS" w:hAnsi="Comic Sans MS"/>
                        <w:color w:val="231F20"/>
                        <w:w w:val="101"/>
                        <w:sz w:val="23"/>
                      </w:rPr>
                      <w:t>e</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12"/>
                        <w:sz w:val="23"/>
                      </w:rPr>
                      <w:t> </w:t>
                    </w:r>
                    <w:r>
                      <w:rPr>
                        <w:rFonts w:ascii="Comic Sans MS" w:hAnsi="Comic Sans MS"/>
                        <w:color w:val="231F20"/>
                        <w:w w:val="101"/>
                        <w:sz w:val="23"/>
                      </w:rPr>
                      <w:t>s</w:t>
                    </w:r>
                    <w:r>
                      <w:rPr>
                        <w:rFonts w:ascii="Comic Sans MS" w:hAnsi="Comic Sans MS"/>
                        <w:color w:val="231F20"/>
                        <w:spacing w:val="-3"/>
                        <w:w w:val="101"/>
                        <w:sz w:val="23"/>
                      </w:rPr>
                      <w:t>u</w:t>
                    </w:r>
                    <w:r>
                      <w:rPr>
                        <w:rFonts w:ascii="Comic Sans MS" w:hAnsi="Comic Sans MS"/>
                        <w:color w:val="231F20"/>
                        <w:spacing w:val="1"/>
                        <w:w w:val="101"/>
                        <w:sz w:val="23"/>
                      </w:rPr>
                      <w:t>n</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w w:val="101"/>
                        <w:sz w:val="23"/>
                      </w:rPr>
                      <w:t>k</w:t>
                    </w:r>
                    <w:r>
                      <w:rPr>
                        <w:rFonts w:ascii="Comic Sans MS" w:hAnsi="Comic Sans MS"/>
                        <w:color w:val="231F20"/>
                        <w:sz w:val="23"/>
                      </w:rPr>
                      <w:t> </w:t>
                    </w:r>
                    <w:r>
                      <w:rPr>
                        <w:rFonts w:ascii="Comic Sans MS" w:hAnsi="Comic Sans MS"/>
                        <w:color w:val="231F20"/>
                        <w:spacing w:val="-14"/>
                        <w:sz w:val="23"/>
                      </w:rPr>
                      <w:t> </w:t>
                    </w:r>
                    <w:r>
                      <w:rPr>
                        <w:rFonts w:ascii="Comic Sans MS" w:hAnsi="Comic Sans MS"/>
                        <w:color w:val="231F20"/>
                        <w:spacing w:val="-2"/>
                        <w:w w:val="101"/>
                        <w:sz w:val="23"/>
                      </w:rPr>
                      <w:t>v</w:t>
                    </w:r>
                    <w:r>
                      <w:rPr>
                        <w:rFonts w:ascii="Comic Sans MS" w:hAnsi="Comic Sans MS"/>
                        <w:color w:val="231F20"/>
                        <w:spacing w:val="1"/>
                        <w:w w:val="101"/>
                        <w:sz w:val="23"/>
                      </w:rPr>
                      <w:t>b</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spacing w:val="-10"/>
                        <w:sz w:val="23"/>
                      </w:rPr>
                      <w:t> </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k</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12"/>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101"/>
                        <w:sz w:val="23"/>
                      </w:rPr>
                      <w:t>c</w:t>
                    </w:r>
                    <w:r>
                      <w:rPr>
                        <w:rFonts w:ascii="Comic Sans MS" w:hAnsi="Comic Sans MS"/>
                        <w:color w:val="231F20"/>
                        <w:spacing w:val="1"/>
                        <w:w w:val="101"/>
                        <w:sz w:val="23"/>
                      </w:rPr>
                      <w:t>a</w:t>
                    </w:r>
                    <w:r>
                      <w:rPr>
                        <w:rFonts w:ascii="Comic Sans MS" w:hAnsi="Comic Sans MS"/>
                        <w:color w:val="231F20"/>
                        <w:spacing w:val="-3"/>
                        <w:w w:val="101"/>
                        <w:sz w:val="23"/>
                      </w:rPr>
                      <w:t>k</w:t>
                    </w:r>
                    <w:r>
                      <w:rPr>
                        <w:rFonts w:ascii="Comic Sans MS" w:hAnsi="Comic Sans MS"/>
                        <w:color w:val="231F20"/>
                        <w:spacing w:val="-1"/>
                        <w:w w:val="101"/>
                        <w:sz w:val="23"/>
                      </w:rPr>
                      <w:t>t</w:t>
                    </w:r>
                    <w:r>
                      <w:rPr>
                        <w:rFonts w:ascii="Comic Sans MS" w:hAnsi="Comic Sans MS"/>
                        <w:color w:val="231F20"/>
                        <w:spacing w:val="-1"/>
                        <w:w w:val="101"/>
                        <w:sz w:val="23"/>
                      </w:rPr>
                      <w:t>ır</w:t>
                    </w:r>
                    <w:r>
                      <w:rPr>
                        <w:rFonts w:ascii="Comic Sans MS" w:hAnsi="Comic Sans MS"/>
                        <w:color w:val="231F20"/>
                        <w:w w:val="101"/>
                        <w:sz w:val="23"/>
                      </w:rPr>
                      <w:t>. </w:t>
                    </w:r>
                    <w:r>
                      <w:rPr>
                        <w:rFonts w:ascii="Comic Sans MS" w:hAnsi="Comic Sans MS"/>
                        <w:color w:val="231F20"/>
                        <w:sz w:val="23"/>
                      </w:rPr>
                      <w:t>Paylaçmanın önemini fark etmesi ve bunu yaçamında uygulaması</w:t>
                    </w:r>
                    <w:r>
                      <w:rPr>
                        <w:rFonts w:ascii="Comic Sans MS" w:hAnsi="Comic Sans MS"/>
                        <w:color w:val="231F20"/>
                        <w:spacing w:val="9"/>
                        <w:sz w:val="23"/>
                      </w:rPr>
                      <w:t> </w:t>
                    </w:r>
                    <w:r>
                      <w:rPr>
                        <w:rFonts w:ascii="Comic Sans MS" w:hAnsi="Comic Sans MS"/>
                        <w:color w:val="231F20"/>
                        <w:sz w:val="23"/>
                      </w:rPr>
                      <w:t>beklenmektedir.</w:t>
                      <w:tab/>
                    </w:r>
                    <w:r>
                      <w:rPr>
                        <w:rFonts w:ascii="Comic Sans MS" w:hAnsi="Comic Sans MS"/>
                        <w:b/>
                        <w:color w:val="98CA3C"/>
                        <w:sz w:val="27"/>
                      </w:rPr>
                      <w:t>*</w:t>
                    </w:r>
                  </w:p>
                </w:txbxContent>
              </v:textbox>
              <w10:wrap type="none"/>
            </v:shape>
            <w10:wrap type="topAndBottom"/>
          </v:group>
        </w:pict>
      </w:r>
      <w:r>
        <w:rPr/>
        <w:pict>
          <v:group style="position:absolute;margin-left:438.200378pt;margin-top:98.32pt;width:309.4pt;height:295.5pt;mso-position-horizontal-relative:page;mso-position-vertical-relative:paragraph;z-index:3736;mso-wrap-distance-left:0;mso-wrap-distance-right:0" coordorigin="8764,1966" coordsize="6188,5910">
            <v:shape style="position:absolute;left:8804;top:2015;width:46;height:5820" type="#_x0000_t75" stroked="false">
              <v:imagedata r:id="rId104" o:title=""/>
            </v:shape>
            <v:shape style="position:absolute;left:8850;top:2015;width:6014;height:43" type="#_x0000_t75" stroked="false">
              <v:imagedata r:id="rId105" o:title=""/>
            </v:shape>
            <v:shape style="position:absolute;left:14864;top:2015;width:46;height:5820" type="#_x0000_t75" stroked="false">
              <v:imagedata r:id="rId106" o:title=""/>
            </v:shape>
            <v:shape style="position:absolute;left:8850;top:2058;width:44;height:5734" type="#_x0000_t75" stroked="false">
              <v:imagedata r:id="rId107" o:title=""/>
            </v:shape>
            <v:shape style="position:absolute;left:8894;top:2058;width:5928;height:43" type="#_x0000_t75" stroked="false">
              <v:imagedata r:id="rId108" o:title=""/>
            </v:shape>
            <v:shape style="position:absolute;left:8829;top:2020;width:6036;height:5815" type="#_x0000_t75" stroked="false">
              <v:imagedata r:id="rId109" o:title=""/>
            </v:shape>
            <v:line style="position:absolute" from="8794,1976" to="8794,7796" stroked="true" strokeweight=".8pt" strokecolor="#156fb8"/>
            <v:line style="position:absolute" from="8802,1985" to="14872,1985" stroked="true" strokeweight=".84pt" strokecolor="#156fb8"/>
            <v:line style="position:absolute" from="14882,1976" to="14882,7796" stroked="true" strokeweight="1.0pt" strokecolor="#156fb8"/>
            <v:line style="position:absolute" from="8802,7788" to="14872,7788" stroked="true" strokeweight=".84pt" strokecolor="#156fb8"/>
            <v:line style="position:absolute" from="8848,2010" to="8848,7760" stroked="true" strokeweight="2.6pt" strokecolor="#156fb8"/>
            <v:line style="position:absolute" from="8874,2036" to="14802,2036" stroked="true" strokeweight="2.64pt" strokecolor="#156fb8"/>
            <v:line style="position:absolute" from="14829,2010" to="14829,7760" stroked="true" strokeweight="2.7pt" strokecolor="#156fb8"/>
            <v:line style="position:absolute" from="8874,7735" to="14802,7735" stroked="true" strokeweight="2.52pt" strokecolor="#156fb8"/>
            <v:line style="position:absolute" from="10750,2430" to="12920,2430" stroked="true" strokeweight="1.050937pt" strokecolor="#231f20"/>
            <v:shape style="position:absolute;left:8764;top:1974;width:6187;height:5902" type="#_x0000_t75" stroked="false">
              <v:imagedata r:id="rId110" o:title=""/>
            </v:shape>
            <w10:wrap type="topAndBottom"/>
          </v:group>
        </w:pict>
      </w:r>
      <w:r>
        <w:rPr/>
        <w:pict>
          <v:shape style="position:absolute;margin-left:438.200378pt;margin-top:152.639999pt;width:309.4pt;height:295.1pt;mso-position-horizontal-relative:page;mso-position-vertical-relative:page;z-index:-295456" type="#_x0000_t202" filled="false" stroked="false">
            <v:textbox inset="0,0,0,0">
              <w:txbxContent>
                <w:p>
                  <w:pPr>
                    <w:spacing w:before="162"/>
                    <w:ind w:left="1985" w:right="292" w:firstLine="0"/>
                    <w:jc w:val="left"/>
                    <w:rPr>
                      <w:rFonts w:ascii="Comic Sans MS" w:hAnsi="Comic Sans MS"/>
                      <w:b/>
                      <w:sz w:val="23"/>
                    </w:rPr>
                  </w:pPr>
                  <w:r>
                    <w:rPr>
                      <w:rFonts w:ascii="Comic Sans MS" w:hAnsi="Comic Sans MS"/>
                      <w:b/>
                      <w:color w:val="231F20"/>
                      <w:sz w:val="23"/>
                    </w:rPr>
                    <w:t>ETKINLIK SÜRECI</w:t>
                  </w:r>
                </w:p>
                <w:p>
                  <w:pPr>
                    <w:spacing w:line="280" w:lineRule="auto" w:before="53"/>
                    <w:ind w:left="247" w:right="286" w:firstLine="551"/>
                    <w:jc w:val="both"/>
                    <w:rPr>
                      <w:rFonts w:ascii="Comic Sans MS" w:hAnsi="Comic Sans MS"/>
                      <w:sz w:val="23"/>
                    </w:rPr>
                  </w:pPr>
                  <w:r>
                    <w:rPr>
                      <w:rFonts w:ascii="Comic Sans MS" w:hAnsi="Comic Sans MS"/>
                      <w:color w:val="231F20"/>
                      <w:sz w:val="23"/>
                    </w:rPr>
                    <w:t>Çocukların daire ya da U düzeninde oturmaları </w:t>
                  </w:r>
                  <w:r>
                    <w:rPr>
                      <w:rFonts w:ascii="Comic Sans MS" w:hAnsi="Comic Sans MS"/>
                      <w:color w:val="231F20"/>
                      <w:spacing w:val="-2"/>
                      <w:w w:val="101"/>
                      <w:sz w:val="23"/>
                    </w:rPr>
                    <w:t>s</w:t>
                  </w:r>
                  <w:r>
                    <w:rPr>
                      <w:rFonts w:ascii="Comic Sans MS" w:hAnsi="Comic Sans MS"/>
                      <w:color w:val="231F20"/>
                      <w:spacing w:val="1"/>
                      <w:w w:val="101"/>
                      <w:sz w:val="23"/>
                    </w:rPr>
                    <w:t>a</w:t>
                  </w:r>
                  <w:r>
                    <w:rPr>
                      <w:rFonts w:ascii="Comic Sans MS" w:hAnsi="Comic Sans MS"/>
                      <w:color w:val="231F20"/>
                      <w:spacing w:val="-3"/>
                      <w:w w:val="101"/>
                      <w:sz w:val="23"/>
                    </w:rPr>
                    <w:t>g</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1"/>
                      <w:w w:val="101"/>
                      <w:sz w:val="23"/>
                    </w:rPr>
                    <w:t>ır</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spacing w:val="-24"/>
                      <w:sz w:val="23"/>
                    </w:rPr>
                    <w:t> </w:t>
                  </w:r>
                  <w:r>
                    <w:rPr>
                      <w:rFonts w:ascii="Comic Sans MS" w:hAnsi="Comic Sans MS"/>
                      <w:color w:val="231F20"/>
                      <w:spacing w:val="-1"/>
                      <w:w w:val="101"/>
                      <w:sz w:val="23"/>
                    </w:rPr>
                    <w:t>Ö</w:t>
                  </w:r>
                  <w:r>
                    <w:rPr>
                      <w:rFonts w:ascii="Comic Sans MS" w:hAnsi="Comic Sans MS"/>
                      <w:color w:val="231F20"/>
                      <w:spacing w:val="-3"/>
                      <w:w w:val="101"/>
                      <w:sz w:val="23"/>
                    </w:rPr>
                    <w:t>g</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w w:val="101"/>
                      <w:sz w:val="23"/>
                    </w:rPr>
                    <w:t>me</w:t>
                  </w:r>
                  <w:r>
                    <w:rPr>
                      <w:rFonts w:ascii="Comic Sans MS" w:hAnsi="Comic Sans MS"/>
                      <w:color w:val="231F20"/>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6"/>
                      <w:sz w:val="23"/>
                    </w:rPr>
                    <w:t> </w:t>
                  </w:r>
                  <w:r>
                    <w:rPr>
                      <w:rFonts w:ascii="Comic Sans MS" w:hAnsi="Comic Sans MS"/>
                      <w:color w:val="231F20"/>
                      <w:spacing w:val="-2"/>
                      <w:w w:val="101"/>
                      <w:sz w:val="23"/>
                    </w:rPr>
                    <w:t>ç</w:t>
                  </w:r>
                  <w:r>
                    <w:rPr>
                      <w:rFonts w:ascii="Comic Sans MS" w:hAnsi="Comic Sans MS"/>
                      <w:color w:val="231F20"/>
                      <w:spacing w:val="-2"/>
                      <w:w w:val="101"/>
                      <w:sz w:val="23"/>
                    </w:rPr>
                    <w:t>o</w:t>
                  </w:r>
                  <w:r>
                    <w:rPr>
                      <w:rFonts w:ascii="Comic Sans MS" w:hAnsi="Comic Sans MS"/>
                      <w:color w:val="231F20"/>
                      <w:spacing w:val="1"/>
                      <w:w w:val="101"/>
                      <w:sz w:val="23"/>
                    </w:rPr>
                    <w:t>c</w:t>
                  </w:r>
                  <w:r>
                    <w:rPr>
                      <w:rFonts w:ascii="Comic Sans MS" w:hAnsi="Comic Sans MS"/>
                      <w:color w:val="231F20"/>
                      <w:w w:val="101"/>
                      <w:sz w:val="23"/>
                    </w:rPr>
                    <w:t>u</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25"/>
                      <w:sz w:val="23"/>
                    </w:rPr>
                    <w:t> </w:t>
                  </w:r>
                  <w:r>
                    <w:rPr>
                      <w:rFonts w:ascii="Comic Sans MS" w:hAnsi="Comic Sans MS"/>
                      <w:color w:val="231F20"/>
                      <w:spacing w:val="-1"/>
                      <w:w w:val="101"/>
                      <w:sz w:val="23"/>
                    </w:rPr>
                    <w:t>g</w:t>
                  </w:r>
                  <w:r>
                    <w:rPr>
                      <w:rFonts w:ascii="Comic Sans MS" w:hAnsi="Comic Sans MS"/>
                      <w:color w:val="231F20"/>
                      <w:w w:val="101"/>
                      <w:sz w:val="23"/>
                    </w:rPr>
                    <w:t>ö</w:t>
                  </w:r>
                  <w:r>
                    <w:rPr>
                      <w:rFonts w:ascii="Comic Sans MS" w:hAnsi="Comic Sans MS"/>
                      <w:color w:val="231F20"/>
                      <w:spacing w:val="-1"/>
                      <w:w w:val="101"/>
                      <w:sz w:val="23"/>
                    </w:rPr>
                    <w:t>kk</w:t>
                  </w:r>
                  <w:r>
                    <w:rPr>
                      <w:rFonts w:ascii="Comic Sans MS" w:hAnsi="Comic Sans MS"/>
                      <w:color w:val="231F20"/>
                      <w:w w:val="99"/>
                      <w:sz w:val="23"/>
                    </w:rPr>
                    <w:t>u</w:t>
                  </w:r>
                  <w:r>
                    <w:rPr>
                      <w:rFonts w:ascii="Comic Sans MS" w:hAnsi="Comic Sans MS"/>
                      <w:color w:val="231F20"/>
                      <w:spacing w:val="-2"/>
                      <w:w w:val="99"/>
                      <w:sz w:val="23"/>
                    </w:rPr>
                    <w:t>ç</w:t>
                  </w:r>
                  <w:r>
                    <w:rPr>
                      <w:rFonts w:ascii="Comic Sans MS" w:hAnsi="Comic Sans MS"/>
                      <w:color w:val="231F20"/>
                      <w:spacing w:val="1"/>
                      <w:w w:val="101"/>
                      <w:sz w:val="23"/>
                    </w:rPr>
                    <w:t>a</w:t>
                  </w:r>
                  <w:r>
                    <w:rPr>
                      <w:rFonts w:ascii="Comic Sans MS" w:hAnsi="Comic Sans MS"/>
                      <w:color w:val="231F20"/>
                      <w:spacing w:val="-1"/>
                      <w:w w:val="101"/>
                      <w:sz w:val="23"/>
                    </w:rPr>
                    <w:t>g</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spacing w:val="-27"/>
                      <w:sz w:val="23"/>
                    </w:rPr>
                    <w:t> </w:t>
                  </w:r>
                  <w:r>
                    <w:rPr>
                      <w:rFonts w:ascii="Comic Sans MS" w:hAnsi="Comic Sans MS"/>
                      <w:color w:val="231F20"/>
                      <w:spacing w:val="1"/>
                      <w:w w:val="101"/>
                      <w:sz w:val="23"/>
                    </w:rPr>
                    <w:t>b</w:t>
                  </w:r>
                  <w:r>
                    <w:rPr>
                      <w:rFonts w:ascii="Comic Sans MS" w:hAnsi="Comic Sans MS"/>
                      <w:color w:val="231F20"/>
                      <w:spacing w:val="-2"/>
                      <w:w w:val="101"/>
                      <w:sz w:val="23"/>
                    </w:rPr>
                    <w:t>o</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w w:val="101"/>
                      <w:sz w:val="23"/>
                    </w:rPr>
                    <w:t>a </w:t>
                  </w:r>
                  <w:r>
                    <w:rPr>
                      <w:rFonts w:ascii="Comic Sans MS" w:hAnsi="Comic Sans MS"/>
                      <w:color w:val="231F20"/>
                      <w:sz w:val="23"/>
                    </w:rPr>
                    <w:t>sayfasını dagıtır. Her çocuga tek renk boya kalemi vererek gökkuçagını boyamasını ister. Çocuklar resimlerini boyarken “Gökkuçagı tek renk olmaz"  diye sorarsa ögretmen “Elindeki boya kalemi ile bir dene bakalım ortaya nasıl bir çey çıkacak. Ben de merak ediyorum." diye cevap</w:t>
                  </w:r>
                  <w:r>
                    <w:rPr>
                      <w:rFonts w:ascii="Comic Sans MS" w:hAnsi="Comic Sans MS"/>
                      <w:color w:val="231F20"/>
                      <w:spacing w:val="32"/>
                      <w:sz w:val="23"/>
                    </w:rPr>
                    <w:t> </w:t>
                  </w:r>
                  <w:r>
                    <w:rPr>
                      <w:rFonts w:ascii="Comic Sans MS" w:hAnsi="Comic Sans MS"/>
                      <w:color w:val="231F20"/>
                      <w:sz w:val="23"/>
                    </w:rPr>
                    <w:t>verir.</w:t>
                  </w:r>
                </w:p>
                <w:p>
                  <w:pPr>
                    <w:spacing w:line="280" w:lineRule="auto" w:before="0"/>
                    <w:ind w:left="247" w:right="292" w:firstLine="551"/>
                    <w:jc w:val="both"/>
                    <w:rPr>
                      <w:rFonts w:ascii="Comic Sans MS" w:hAnsi="Comic Sans MS"/>
                      <w:sz w:val="23"/>
                    </w:rPr>
                  </w:pPr>
                  <w:r>
                    <w:rPr>
                      <w:rFonts w:ascii="Comic Sans MS" w:hAnsi="Comic Sans MS"/>
                      <w:color w:val="231F20"/>
                      <w:sz w:val="23"/>
                    </w:rPr>
                    <w:t>Çocuklar boyamayı bitirdiklerinde ögretmen çocukların resimlerini toplar.</w:t>
                  </w:r>
                </w:p>
                <w:p>
                  <w:pPr>
                    <w:spacing w:line="280" w:lineRule="auto" w:before="1"/>
                    <w:ind w:left="247" w:right="289" w:firstLine="551"/>
                    <w:jc w:val="both"/>
                    <w:rPr>
                      <w:rFonts w:ascii="Comic Sans MS" w:hAnsi="Comic Sans MS"/>
                      <w:sz w:val="23"/>
                    </w:rPr>
                  </w:pPr>
                  <w:r>
                    <w:rPr>
                      <w:rFonts w:ascii="Comic Sans MS" w:hAnsi="Comic Sans MS"/>
                      <w:color w:val="231F20"/>
                      <w:sz w:val="23"/>
                    </w:rPr>
                    <w:t>Sınıf küçük guruplara ayrılır. Ögretmen ögrencilere yeni bir boyama sayfası verir ve çocuklara “ Yeniden gökkuçagı boyamanızı</w:t>
                  </w:r>
                  <w:r>
                    <w:rPr>
                      <w:rFonts w:ascii="Comic Sans MS" w:hAnsi="Comic Sans MS"/>
                      <w:color w:val="231F20"/>
                      <w:spacing w:val="58"/>
                      <w:sz w:val="23"/>
                    </w:rPr>
                    <w:t> </w:t>
                  </w:r>
                  <w:r>
                    <w:rPr>
                      <w:rFonts w:ascii="Comic Sans MS" w:hAnsi="Comic Sans MS"/>
                      <w:color w:val="231F20"/>
                      <w:sz w:val="23"/>
                    </w:rPr>
                    <w:t>istiyorum</w:t>
                  </w:r>
                </w:p>
                <w:p>
                  <w:pPr>
                    <w:spacing w:before="1"/>
                    <w:ind w:left="0" w:right="368" w:firstLine="0"/>
                    <w:jc w:val="right"/>
                    <w:rPr>
                      <w:rFonts w:ascii="Comic Sans MS"/>
                      <w:b/>
                      <w:sz w:val="23"/>
                    </w:rPr>
                  </w:pPr>
                  <w:r>
                    <w:rPr>
                      <w:rFonts w:ascii="Comic Sans MS"/>
                      <w:b/>
                      <w:color w:val="FFFFFF"/>
                      <w:w w:val="101"/>
                      <w:sz w:val="23"/>
                    </w:rPr>
                    <w:t>1</w:t>
                  </w:r>
                </w:p>
              </w:txbxContent>
            </v:textbox>
            <w10:wrap type="none"/>
          </v:shape>
        </w:pict>
      </w:r>
      <w:r>
        <w:rPr>
          <w:sz w:val="20"/>
        </w:rPr>
        <w:pict>
          <v:group style="width:306.850pt;height:64.8pt;mso-position-horizontal-relative:char;mso-position-vertical-relative:line" coordorigin="0,0" coordsize="6137,1296">
            <v:shape style="position:absolute;left:0;top:0;width:6137;height:1296" coordorigin="0,0" coordsize="6137,1296" path="m6137,1094l6137,202,6072,199,6058,197,6029,187,6017,182,6005,173,5993,166,5981,156,5962,132,5954,120,5950,108,5940,79,5938,65,5935,0,202,0,199,65,197,79,187,108,182,120,175,132,156,156,144,166,132,173,120,182,108,187,79,197,65,199,0,202,0,1094,58,1097,58,257,70,257,91,254,110,250,130,242,149,233,166,223,182,211,211,182,223,166,233,149,242,130,250,110,254,91,257,70,257,58,5880,58,5880,70,5882,91,5887,110,5894,130,5904,149,5914,166,5926,182,5954,211,5971,223,5988,233,6007,242,6026,250,6046,254,6067,257,6079,257,6079,1097,6137,1094xm6079,1097l6079,1039,6067,1039,6046,1044,6026,1049,5988,1063,5954,1087,5940,1099,5926,1116,5914,1130,5904,1150,5894,1166,5887,1186,5882,1207,5880,1226,5880,1238,257,1238,257,1226,254,1207,250,1186,242,1166,233,1150,223,1130,211,1116,197,1099,182,1087,149,1063,110,1049,91,1044,70,1039,58,1039,58,1097,65,1097,79,1099,108,1109,132,1123,156,1142,166,1152,175,1164,182,1176,187,1190,192,1202,197,1217,199,1234,202,1296,5935,1296,5938,1234,5940,1217,5945,1202,5950,1190,5954,1176,5964,1164,5971,1152,5981,1142,6005,1123,6029,1109,6058,1099,6072,1097,6079,1097xm295,77l276,77,276,72,274,94,259,137,250,158,238,178,226,194,211,211,194,226,178,238,158,250,137,259,118,266,94,274,72,276,77,276,77,295,98,293,122,286,144,278,168,266,187,254,206,240,226,223,240,206,254,187,278,144,286,122,293,98,295,77xm295,1219l293,1198,286,1174,278,1152,254,1109,240,1090,206,1056,187,1042,168,1030,144,1020,122,1010,77,1001,77,1020,72,1020,94,1025,118,1030,137,1037,158,1046,178,1058,194,1070,226,1102,250,1140,259,1159,274,1202,276,1224,276,1219,295,1219xm77,295l77,295,74,295,77,295xm77,1001l77,1001,74,1001,77,1001xm98,1003l98,295,77,295,77,1001,98,1003xm295,1224l295,1219,295,1219,295,1224xm295,77l295,74,295,77,295,77xm5842,96l5842,77,295,77,295,96,5842,96xm5842,1219l5842,1200,295,1200,295,1219,5842,1219xm5842,77l5842,74,5842,77,5842,77xm5842,1219l5842,1219,5842,1224,5842,1219xm6065,276l6043,274,6019,266,6000,259,5978,250,5959,238,5942,226,5926,211,5911,194,5899,178,5887,158,5878,137,5863,94,5861,72,5861,77,5842,77,5844,98,5851,122,5858,144,5882,187,5897,206,5930,240,5950,254,5969,266,5993,278,6014,286,6038,293,6060,295,6060,276,6065,276xm6065,1020l6060,1020,6060,1001,6014,1010,5993,1020,5969,1030,5950,1042,5930,1056,5897,1090,5882,1109,5858,1152,5851,1174,5844,1198,5842,1219,5861,1219,5861,1224,5863,1202,5878,1159,5887,1140,5911,1102,5942,1070,5959,1058,5978,1046,6000,1037,6019,1030,6043,1025,6065,1020xm6060,1001l6060,295,6041,295,6041,1003,6060,1001xm6062,295l6060,295,6060,295,6062,295xm6062,1001l6060,1001,6060,1001,6062,1001xe" filled="true" fillcolor="#4f81bd" stroked="false">
              <v:path arrowok="t"/>
              <v:fill type="solid"/>
            </v:shape>
            <v:shape style="position:absolute;left:351;top:352;width:1483;height:608" type="#_x0000_t202" filled="false" stroked="false">
              <v:textbox inset="0,0,0,0">
                <w:txbxContent>
                  <w:p>
                    <w:pPr>
                      <w:spacing w:line="252" w:lineRule="exact" w:before="0"/>
                      <w:ind w:left="0" w:right="0" w:firstLine="0"/>
                      <w:jc w:val="center"/>
                      <w:rPr>
                        <w:rFonts w:ascii="Comic Sans MS" w:hAnsi="Comic Sans MS"/>
                        <w:b/>
                        <w:sz w:val="23"/>
                      </w:rPr>
                    </w:pPr>
                    <w:r>
                      <w:rPr>
                        <w:rFonts w:ascii="Comic Sans MS" w:hAnsi="Comic Sans MS"/>
                        <w:b/>
                        <w:color w:val="231F20"/>
                        <w:sz w:val="23"/>
                      </w:rPr>
                      <w:t>Etkinligin Adı</w:t>
                    </w:r>
                  </w:p>
                  <w:p>
                    <w:pPr>
                      <w:spacing w:line="302" w:lineRule="exact" w:before="53"/>
                      <w:ind w:left="0" w:right="55" w:firstLine="0"/>
                      <w:jc w:val="center"/>
                      <w:rPr>
                        <w:rFonts w:ascii="Comic Sans MS" w:hAnsi="Comic Sans MS"/>
                        <w:b/>
                        <w:sz w:val="23"/>
                      </w:rPr>
                    </w:pPr>
                    <w:r>
                      <w:rPr>
                        <w:rFonts w:ascii="Comic Sans MS" w:hAnsi="Comic Sans MS"/>
                        <w:b/>
                        <w:color w:val="231F20"/>
                        <w:sz w:val="23"/>
                      </w:rPr>
                      <w:t>Yaç Grubu</w:t>
                    </w:r>
                  </w:p>
                </w:txbxContent>
              </v:textbox>
              <w10:wrap type="none"/>
            </v:shape>
            <v:shape style="position:absolute;left:2847;top:352;width:1526;height:608" type="#_x0000_t202" filled="false" stroked="false">
              <v:textbox inset="0,0,0,0">
                <w:txbxContent>
                  <w:p>
                    <w:pPr>
                      <w:spacing w:line="252" w:lineRule="exact" w:before="0"/>
                      <w:ind w:left="0" w:right="0" w:firstLine="0"/>
                      <w:jc w:val="left"/>
                      <w:rPr>
                        <w:rFonts w:ascii="Comic Sans MS" w:hAnsi="Comic Sans MS"/>
                        <w:sz w:val="23"/>
                      </w:rPr>
                    </w:pPr>
                    <w:r>
                      <w:rPr>
                        <w:rFonts w:ascii="Comic Sans MS" w:hAnsi="Comic Sans MS"/>
                        <w:b/>
                        <w:color w:val="231F20"/>
                        <w:sz w:val="23"/>
                      </w:rPr>
                      <w:t>:</w:t>
                    </w:r>
                    <w:r>
                      <w:rPr>
                        <w:rFonts w:ascii="Comic Sans MS" w:hAnsi="Comic Sans MS"/>
                        <w:color w:val="231F20"/>
                        <w:sz w:val="23"/>
                      </w:rPr>
                      <w:t>GÖKKU$ASI</w:t>
                    </w:r>
                  </w:p>
                  <w:p>
                    <w:pPr>
                      <w:spacing w:line="302" w:lineRule="exact" w:before="53"/>
                      <w:ind w:left="2" w:right="0" w:firstLine="0"/>
                      <w:jc w:val="left"/>
                      <w:rPr>
                        <w:rFonts w:ascii="Comic Sans MS"/>
                        <w:sz w:val="23"/>
                      </w:rPr>
                    </w:pPr>
                    <w:r>
                      <w:rPr>
                        <w:rFonts w:ascii="Comic Sans MS"/>
                        <w:b/>
                        <w:color w:val="231F20"/>
                        <w:sz w:val="23"/>
                      </w:rPr>
                      <w:t>: </w:t>
                    </w:r>
                    <w:r>
                      <w:rPr>
                        <w:rFonts w:ascii="Comic Sans MS"/>
                        <w:color w:val="231F20"/>
                        <w:sz w:val="23"/>
                      </w:rPr>
                      <w:t>48-66 Ay</w:t>
                    </w:r>
                  </w:p>
                </w:txbxContent>
              </v:textbox>
              <w10:wrap type="none"/>
            </v:shape>
          </v:group>
        </w:pict>
      </w:r>
      <w:r>
        <w:rPr>
          <w:sz w:val="20"/>
        </w:rPr>
      </w:r>
      <w:r>
        <w:rPr>
          <w:sz w:val="20"/>
        </w:rPr>
        <w:tab/>
      </w:r>
      <w:r>
        <w:rPr>
          <w:position w:val="13"/>
          <w:sz w:val="20"/>
        </w:rPr>
        <w:pict>
          <v:group style="width:305.3pt;height:86.8pt;mso-position-horizontal-relative:char;mso-position-vertical-relative:line" coordorigin="0,0" coordsize="6106,1736">
            <v:line style="position:absolute" from="29,30" to="29,1705" stroked="true" strokeweight="2.9pt" strokecolor="#9bbb56"/>
            <v:line style="position:absolute" from="58,59" to="6046,59" stroked="true" strokeweight="2.88pt" strokecolor="#9bbb56"/>
            <v:line style="position:absolute" from="6076,30" to="6076,1705" stroked="true" strokeweight="3pt" strokecolor="#9bbb56"/>
            <v:line style="position:absolute" from="57,1675" to="6045,1675" stroked="true" strokeweight="3.0pt" strokecolor="#9bbb56"/>
            <v:line style="position:absolute" from="86,107" to="86,1626" stroked="true" strokeweight="1.0pt" strokecolor="#9bbb56"/>
            <v:line style="position:absolute" from="96,116" to="6006,116" stroked="true" strokeweight=".96pt" strokecolor="#9bbb56"/>
            <v:line style="position:absolute" from="6016,107" to="6016,1626" stroked="true" strokeweight="1.0pt" strokecolor="#9bbb56"/>
            <v:line style="position:absolute" from="96,1616" to="6007,1616" stroked="true" strokeweight=".96pt" strokecolor="#9bbb56"/>
            <v:shape style="position:absolute;left:48;top:78;width:6008;height:1578" type="#_x0000_t202" filled="false" stroked="false">
              <v:textbox inset="0,0,0,0">
                <w:txbxContent>
                  <w:p>
                    <w:pPr>
                      <w:spacing w:line="244" w:lineRule="auto" w:before="121"/>
                      <w:ind w:left="187" w:right="348" w:firstLine="0"/>
                      <w:jc w:val="left"/>
                      <w:rPr>
                        <w:rFonts w:ascii="Comic Sans MS" w:hAnsi="Comic Sans MS"/>
                        <w:sz w:val="23"/>
                      </w:rPr>
                    </w:pPr>
                    <w:r>
                      <w:rPr>
                        <w:rFonts w:ascii="Comic Sans MS" w:hAnsi="Comic Sans MS"/>
                        <w:b/>
                        <w:color w:val="231F20"/>
                        <w:w w:val="101"/>
                        <w:sz w:val="23"/>
                        <w:u w:val="thick" w:color="231F20"/>
                      </w:rPr>
                      <w:t>M</w:t>
                    </w:r>
                    <w:r>
                      <w:rPr>
                        <w:rFonts w:ascii="Comic Sans MS" w:hAnsi="Comic Sans MS"/>
                        <w:b/>
                        <w:color w:val="231F20"/>
                        <w:w w:val="101"/>
                        <w:sz w:val="23"/>
                        <w:u w:val="thick" w:color="231F20"/>
                      </w:rPr>
                      <w:t>a</w:t>
                    </w:r>
                    <w:r>
                      <w:rPr>
                        <w:rFonts w:ascii="Comic Sans MS" w:hAnsi="Comic Sans MS"/>
                        <w:b/>
                        <w:color w:val="231F20"/>
                        <w:w w:val="101"/>
                        <w:sz w:val="23"/>
                        <w:u w:val="thick" w:color="231F20"/>
                      </w:rPr>
                      <w:t>t</w:t>
                    </w:r>
                    <w:r>
                      <w:rPr>
                        <w:rFonts w:ascii="Comic Sans MS" w:hAnsi="Comic Sans MS"/>
                        <w:b/>
                        <w:color w:val="231F20"/>
                        <w:w w:val="101"/>
                        <w:sz w:val="23"/>
                        <w:u w:val="thick" w:color="231F20"/>
                      </w:rPr>
                      <w:t>e</w:t>
                    </w:r>
                    <w:r>
                      <w:rPr>
                        <w:rFonts w:ascii="Comic Sans MS" w:hAnsi="Comic Sans MS"/>
                        <w:b/>
                        <w:color w:val="231F20"/>
                        <w:w w:val="101"/>
                        <w:sz w:val="23"/>
                        <w:u w:val="thick" w:color="231F20"/>
                      </w:rPr>
                      <w:t>r</w:t>
                    </w:r>
                    <w:r>
                      <w:rPr>
                        <w:rFonts w:ascii="Comic Sans MS" w:hAnsi="Comic Sans MS"/>
                        <w:b/>
                        <w:color w:val="231F20"/>
                        <w:w w:val="101"/>
                        <w:sz w:val="23"/>
                        <w:u w:val="thick" w:color="231F20"/>
                      </w:rPr>
                      <w:t>y</w:t>
                    </w:r>
                    <w:r>
                      <w:rPr>
                        <w:rFonts w:ascii="Comic Sans MS" w:hAnsi="Comic Sans MS"/>
                        <w:b/>
                        <w:color w:val="231F20"/>
                        <w:w w:val="101"/>
                        <w:sz w:val="23"/>
                        <w:u w:val="thick" w:color="231F20"/>
                      </w:rPr>
                      <w:t>a</w:t>
                    </w:r>
                    <w:r>
                      <w:rPr>
                        <w:rFonts w:ascii="Comic Sans MS" w:hAnsi="Comic Sans MS"/>
                        <w:b/>
                        <w:color w:val="231F20"/>
                        <w:w w:val="101"/>
                        <w:sz w:val="23"/>
                        <w:u w:val="thick" w:color="231F20"/>
                      </w:rPr>
                      <w:t>ll</w:t>
                    </w:r>
                    <w:r>
                      <w:rPr>
                        <w:rFonts w:ascii="Comic Sans MS" w:hAnsi="Comic Sans MS"/>
                        <w:b/>
                        <w:color w:val="231F20"/>
                        <w:w w:val="101"/>
                        <w:sz w:val="23"/>
                        <w:u w:val="thick" w:color="231F20"/>
                      </w:rPr>
                      <w:t>e</w:t>
                    </w:r>
                    <w:r>
                      <w:rPr>
                        <w:rFonts w:ascii="Comic Sans MS" w:hAnsi="Comic Sans MS"/>
                        <w:b/>
                        <w:color w:val="231F20"/>
                        <w:w w:val="101"/>
                        <w:sz w:val="23"/>
                        <w:u w:val="thick" w:color="231F20"/>
                      </w:rPr>
                      <w:t>r</w:t>
                    </w:r>
                    <w:r>
                      <w:rPr>
                        <w:rFonts w:ascii="Comic Sans MS" w:hAnsi="Comic Sans MS"/>
                        <w:b/>
                        <w:color w:val="231F20"/>
                        <w:w w:val="101"/>
                        <w:sz w:val="23"/>
                        <w:u w:val="thick" w:color="231F20"/>
                      </w:rPr>
                      <w:t>:</w:t>
                    </w:r>
                    <w:r>
                      <w:rPr>
                        <w:rFonts w:ascii="Comic Sans MS" w:hAnsi="Comic Sans MS"/>
                        <w:b/>
                        <w:color w:val="231F20"/>
                        <w:sz w:val="23"/>
                      </w:rPr>
                      <w:t> </w:t>
                    </w:r>
                    <w:r>
                      <w:rPr>
                        <w:rFonts w:ascii="Comic Sans MS" w:hAnsi="Comic Sans MS"/>
                        <w:color w:val="231F20"/>
                        <w:w w:val="101"/>
                        <w:sz w:val="23"/>
                      </w:rPr>
                      <w:t>F</w:t>
                    </w:r>
                    <w:r>
                      <w:rPr>
                        <w:rFonts w:ascii="Comic Sans MS" w:hAnsi="Comic Sans MS"/>
                        <w:color w:val="231F20"/>
                        <w:w w:val="101"/>
                        <w:sz w:val="23"/>
                      </w:rPr>
                      <w:t>o</w:t>
                    </w:r>
                    <w:r>
                      <w:rPr>
                        <w:rFonts w:ascii="Comic Sans MS" w:hAnsi="Comic Sans MS"/>
                        <w:color w:val="231F20"/>
                        <w:w w:val="101"/>
                        <w:sz w:val="23"/>
                      </w:rPr>
                      <w:t>r</w:t>
                    </w:r>
                    <w:r>
                      <w:rPr>
                        <w:rFonts w:ascii="Comic Sans MS" w:hAnsi="Comic Sans MS"/>
                        <w:color w:val="231F20"/>
                        <w:w w:val="101"/>
                        <w:sz w:val="23"/>
                      </w:rPr>
                      <w:t>m</w:t>
                    </w:r>
                    <w:r>
                      <w:rPr>
                        <w:rFonts w:ascii="Comic Sans MS" w:hAnsi="Comic Sans MS"/>
                        <w:color w:val="231F20"/>
                        <w:w w:val="101"/>
                        <w:sz w:val="23"/>
                      </w:rPr>
                      <w:t>-</w:t>
                    </w:r>
                    <w:r>
                      <w:rPr>
                        <w:rFonts w:ascii="Comic Sans MS" w:hAnsi="Comic Sans MS"/>
                        <w:color w:val="231F20"/>
                        <w:w w:val="101"/>
                        <w:sz w:val="23"/>
                      </w:rPr>
                      <w:t>1</w:t>
                    </w:r>
                    <w:r>
                      <w:rPr>
                        <w:rFonts w:ascii="Comic Sans MS" w:hAnsi="Comic Sans MS"/>
                        <w:color w:val="231F20"/>
                        <w:w w:val="101"/>
                        <w:sz w:val="23"/>
                      </w:rPr>
                      <w:t>:</w:t>
                    </w:r>
                    <w:r>
                      <w:rPr>
                        <w:rFonts w:ascii="Comic Sans MS" w:hAnsi="Comic Sans MS"/>
                        <w:color w:val="231F20"/>
                        <w:w w:val="101"/>
                        <w:sz w:val="23"/>
                      </w:rPr>
                      <w:t>G</w:t>
                    </w:r>
                    <w:r>
                      <w:rPr>
                        <w:rFonts w:ascii="Comic Sans MS" w:hAnsi="Comic Sans MS"/>
                        <w:color w:val="231F20"/>
                        <w:w w:val="101"/>
                        <w:sz w:val="23"/>
                      </w:rPr>
                      <w:t>ö</w:t>
                    </w:r>
                    <w:r>
                      <w:rPr>
                        <w:rFonts w:ascii="Comic Sans MS" w:hAnsi="Comic Sans MS"/>
                        <w:color w:val="231F20"/>
                        <w:w w:val="101"/>
                        <w:sz w:val="23"/>
                      </w:rPr>
                      <w:t>kku</w:t>
                    </w:r>
                    <w:r>
                      <w:rPr>
                        <w:rFonts w:ascii="Comic Sans MS" w:hAnsi="Comic Sans MS"/>
                        <w:color w:val="231F20"/>
                        <w:w w:val="96"/>
                        <w:sz w:val="23"/>
                      </w:rPr>
                      <w:t>ç</w:t>
                    </w:r>
                    <w:r>
                      <w:rPr>
                        <w:rFonts w:ascii="Comic Sans MS" w:hAnsi="Comic Sans MS"/>
                        <w:color w:val="231F20"/>
                        <w:w w:val="101"/>
                        <w:sz w:val="23"/>
                      </w:rPr>
                      <w:t>a</w:t>
                    </w:r>
                    <w:r>
                      <w:rPr>
                        <w:rFonts w:ascii="Comic Sans MS" w:hAnsi="Comic Sans MS"/>
                        <w:color w:val="231F20"/>
                        <w:w w:val="101"/>
                        <w:sz w:val="23"/>
                      </w:rPr>
                      <w:t>g</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w w:val="101"/>
                        <w:sz w:val="23"/>
                      </w:rPr>
                      <w:t>B</w:t>
                    </w:r>
                    <w:r>
                      <w:rPr>
                        <w:rFonts w:ascii="Comic Sans MS" w:hAnsi="Comic Sans MS"/>
                        <w:color w:val="231F20"/>
                        <w:w w:val="101"/>
                        <w:sz w:val="23"/>
                      </w:rPr>
                      <w:t>o</w:t>
                    </w:r>
                    <w:r>
                      <w:rPr>
                        <w:rFonts w:ascii="Comic Sans MS" w:hAnsi="Comic Sans MS"/>
                        <w:color w:val="231F20"/>
                        <w:w w:val="101"/>
                        <w:sz w:val="23"/>
                      </w:rPr>
                      <w:t>y</w:t>
                    </w:r>
                    <w:r>
                      <w:rPr>
                        <w:rFonts w:ascii="Comic Sans MS" w:hAnsi="Comic Sans MS"/>
                        <w:color w:val="231F20"/>
                        <w:w w:val="101"/>
                        <w:sz w:val="23"/>
                      </w:rPr>
                      <w:t>a</w:t>
                    </w:r>
                    <w:r>
                      <w:rPr>
                        <w:rFonts w:ascii="Comic Sans MS" w:hAnsi="Comic Sans MS"/>
                        <w:color w:val="231F20"/>
                        <w:w w:val="101"/>
                        <w:sz w:val="23"/>
                      </w:rPr>
                      <w:t>m</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w w:val="101"/>
                        <w:sz w:val="23"/>
                      </w:rPr>
                      <w:t>S</w:t>
                    </w:r>
                    <w:r>
                      <w:rPr>
                        <w:rFonts w:ascii="Comic Sans MS" w:hAnsi="Comic Sans MS"/>
                        <w:color w:val="231F20"/>
                        <w:w w:val="101"/>
                        <w:sz w:val="23"/>
                      </w:rPr>
                      <w:t>a</w:t>
                    </w:r>
                    <w:r>
                      <w:rPr>
                        <w:rFonts w:ascii="Comic Sans MS" w:hAnsi="Comic Sans MS"/>
                        <w:color w:val="231F20"/>
                        <w:w w:val="101"/>
                        <w:sz w:val="23"/>
                      </w:rPr>
                      <w:t>y</w:t>
                    </w:r>
                    <w:r>
                      <w:rPr>
                        <w:rFonts w:ascii="Comic Sans MS" w:hAnsi="Comic Sans MS"/>
                        <w:color w:val="231F20"/>
                        <w:w w:val="101"/>
                        <w:sz w:val="23"/>
                      </w:rPr>
                      <w:t>f</w:t>
                    </w:r>
                    <w:r>
                      <w:rPr>
                        <w:rFonts w:ascii="Comic Sans MS" w:hAnsi="Comic Sans MS"/>
                        <w:color w:val="231F20"/>
                        <w:w w:val="101"/>
                        <w:sz w:val="23"/>
                      </w:rPr>
                      <w:t>a</w:t>
                    </w:r>
                    <w:r>
                      <w:rPr>
                        <w:rFonts w:ascii="Comic Sans MS" w:hAnsi="Comic Sans MS"/>
                        <w:color w:val="231F20"/>
                        <w:w w:val="101"/>
                        <w:sz w:val="23"/>
                      </w:rPr>
                      <w:t>s</w:t>
                    </w:r>
                    <w:r>
                      <w:rPr>
                        <w:rFonts w:ascii="Comic Sans MS" w:hAnsi="Comic Sans MS"/>
                        <w:color w:val="231F20"/>
                        <w:w w:val="101"/>
                        <w:sz w:val="23"/>
                      </w:rPr>
                      <w:t>ı</w:t>
                    </w:r>
                    <w:r>
                      <w:rPr>
                        <w:rFonts w:ascii="Comic Sans MS" w:hAnsi="Comic Sans MS"/>
                        <w:color w:val="231F20"/>
                        <w:w w:val="50"/>
                        <w:sz w:val="23"/>
                      </w:rPr>
                      <w:t>˛ </w:t>
                    </w:r>
                    <w:r>
                      <w:rPr>
                        <w:rFonts w:ascii="Comic Sans MS" w:hAnsi="Comic Sans MS"/>
                        <w:color w:val="231F20"/>
                        <w:sz w:val="23"/>
                      </w:rPr>
                      <w:t>Renkli Boya Kalemleri</w:t>
                    </w:r>
                  </w:p>
                  <w:p>
                    <w:pPr>
                      <w:spacing w:line="318" w:lineRule="exact" w:before="0"/>
                      <w:ind w:left="187" w:right="348" w:firstLine="0"/>
                      <w:jc w:val="left"/>
                      <w:rPr>
                        <w:rFonts w:ascii="Comic Sans MS" w:hAnsi="Comic Sans MS"/>
                        <w:sz w:val="23"/>
                      </w:rPr>
                    </w:pPr>
                    <w:r>
                      <w:rPr>
                        <w:rFonts w:ascii="Comic Sans MS" w:hAnsi="Comic Sans MS"/>
                        <w:b/>
                        <w:color w:val="231F20"/>
                        <w:sz w:val="23"/>
                        <w:u w:val="thick" w:color="231F20"/>
                      </w:rPr>
                      <w:t>Sözcükler - Kavramlar: </w:t>
                    </w:r>
                    <w:r>
                      <w:rPr>
                        <w:rFonts w:ascii="Comic Sans MS" w:hAnsi="Comic Sans MS"/>
                        <w:color w:val="231F20"/>
                        <w:sz w:val="23"/>
                      </w:rPr>
                      <w:t>Paylaçma</w:t>
                    </w:r>
                  </w:p>
                  <w:p>
                    <w:pPr>
                      <w:tabs>
                        <w:tab w:pos="5391" w:val="left" w:leader="none"/>
                      </w:tabs>
                      <w:spacing w:before="2"/>
                      <w:ind w:left="187" w:right="348" w:firstLine="0"/>
                      <w:jc w:val="left"/>
                      <w:rPr>
                        <w:rFonts w:ascii="Comic Sans MS" w:hAnsi="Comic Sans MS"/>
                        <w:b/>
                        <w:sz w:val="27"/>
                      </w:rPr>
                    </w:pPr>
                    <w:r>
                      <w:rPr>
                        <w:rFonts w:ascii="Comic Sans MS" w:hAnsi="Comic Sans MS"/>
                        <w:b/>
                        <w:color w:val="231F20"/>
                        <w:sz w:val="23"/>
                        <w:u w:val="thick" w:color="231F20"/>
                      </w:rPr>
                      <w:t>Ortam:</w:t>
                    </w:r>
                    <w:r>
                      <w:rPr>
                        <w:rFonts w:ascii="Comic Sans MS" w:hAnsi="Comic Sans MS"/>
                        <w:b/>
                        <w:color w:val="231F20"/>
                        <w:spacing w:val="-27"/>
                        <w:sz w:val="23"/>
                        <w:u w:val="thick" w:color="231F20"/>
                      </w:rPr>
                      <w:t> </w:t>
                    </w:r>
                    <w:r>
                      <w:rPr>
                        <w:rFonts w:ascii="Comic Sans MS" w:hAnsi="Comic Sans MS"/>
                        <w:color w:val="231F20"/>
                        <w:sz w:val="23"/>
                      </w:rPr>
                      <w:t>Sınıf</w:t>
                    </w:r>
                    <w:r>
                      <w:rPr>
                        <w:rFonts w:ascii="Comic Sans MS" w:hAnsi="Comic Sans MS"/>
                        <w:color w:val="231F20"/>
                        <w:spacing w:val="5"/>
                        <w:sz w:val="23"/>
                      </w:rPr>
                      <w:t> </w:t>
                    </w:r>
                    <w:r>
                      <w:rPr>
                        <w:rFonts w:ascii="Comic Sans MS" w:hAnsi="Comic Sans MS"/>
                        <w:color w:val="231F20"/>
                        <w:sz w:val="23"/>
                      </w:rPr>
                      <w:t>Ortamı</w:t>
                      <w:tab/>
                    </w:r>
                    <w:r>
                      <w:rPr>
                        <w:rFonts w:ascii="Comic Sans MS" w:hAnsi="Comic Sans MS"/>
                        <w:b/>
                        <w:color w:val="98CA3C"/>
                        <w:sz w:val="27"/>
                      </w:rPr>
                      <w:t>*</w:t>
                    </w:r>
                  </w:p>
                </w:txbxContent>
              </v:textbox>
              <w10:wrap type="none"/>
            </v:shape>
          </v:group>
        </w:pict>
      </w:r>
      <w:r>
        <w:rPr>
          <w:position w:val="13"/>
          <w:sz w:val="20"/>
        </w:rPr>
      </w:r>
    </w:p>
    <w:p>
      <w:pPr>
        <w:spacing w:after="0" w:line="240" w:lineRule="auto"/>
        <w:rPr>
          <w:sz w:val="20"/>
        </w:rPr>
        <w:sectPr>
          <w:pgSz w:w="16840" w:h="11900" w:orient="landscape"/>
          <w:pgMar w:header="0" w:footer="658" w:top="1080" w:bottom="900" w:left="1720" w:right="1680"/>
        </w:sectPr>
      </w:pPr>
    </w:p>
    <w:p>
      <w:pPr>
        <w:pStyle w:val="BodyText"/>
        <w:spacing w:before="4"/>
        <w:rPr>
          <w:sz w:val="17"/>
        </w:rPr>
      </w:pPr>
      <w:r>
        <w:rPr/>
        <w:pict>
          <v:shape style="position:absolute;margin-left:90.680641pt;margin-top:55.439999pt;width:312.5pt;height:376.45pt;mso-position-horizontal-relative:page;mso-position-vertical-relative:page;z-index:-295432" type="#_x0000_t202" filled="false" stroked="false">
            <v:textbox inset="0,0,0,0">
              <w:txbxContent>
                <w:p>
                  <w:pPr>
                    <w:spacing w:before="160"/>
                    <w:ind w:left="2019" w:right="0" w:firstLine="0"/>
                    <w:jc w:val="left"/>
                    <w:rPr>
                      <w:rFonts w:ascii="Comic Sans MS" w:hAnsi="Comic Sans MS"/>
                      <w:b/>
                      <w:sz w:val="23"/>
                    </w:rPr>
                  </w:pPr>
                  <w:r>
                    <w:rPr>
                      <w:rFonts w:ascii="Comic Sans MS" w:hAnsi="Comic Sans MS"/>
                      <w:b/>
                      <w:color w:val="231F20"/>
                      <w:sz w:val="23"/>
                    </w:rPr>
                    <w:t>ETKINLIK SÜRECI</w:t>
                  </w:r>
                </w:p>
                <w:p>
                  <w:pPr>
                    <w:spacing w:line="280" w:lineRule="auto" w:before="55"/>
                    <w:ind w:left="248" w:right="287" w:firstLine="0"/>
                    <w:jc w:val="both"/>
                    <w:rPr>
                      <w:rFonts w:ascii="Comic Sans MS" w:hAnsi="Comic Sans MS"/>
                      <w:sz w:val="23"/>
                    </w:rPr>
                  </w:pPr>
                  <w:r>
                    <w:rPr>
                      <w:rFonts w:ascii="Comic Sans MS" w:hAnsi="Comic Sans MS"/>
                      <w:color w:val="231F20"/>
                      <w:sz w:val="23"/>
                    </w:rPr>
                    <w:t>ama bu kez arkadaçlarınızla boyalarınızı paylaçabilirsiniz. Boya  kalemi  alıçveriçi yapabilirsiniz" der.</w:t>
                  </w:r>
                </w:p>
                <w:p>
                  <w:pPr>
                    <w:spacing w:line="280" w:lineRule="auto" w:before="0"/>
                    <w:ind w:left="248" w:right="289" w:firstLine="551"/>
                    <w:jc w:val="both"/>
                    <w:rPr>
                      <w:rFonts w:ascii="Comic Sans MS" w:hAnsi="Comic Sans MS"/>
                      <w:sz w:val="23"/>
                    </w:rPr>
                  </w:pPr>
                  <w:r>
                    <w:rPr>
                      <w:rFonts w:ascii="Comic Sans MS" w:hAnsi="Comic Sans MS"/>
                      <w:color w:val="231F20"/>
                      <w:sz w:val="23"/>
                    </w:rPr>
                    <w:t>Boyanan gökkuçagı resimleri  bittiginde ögretmen ilk yaptıkları resimleri çocuklara geri dagıtır. Son yaptıkları resimle yan yana koymalarını ister.</w:t>
                  </w:r>
                </w:p>
                <w:p>
                  <w:pPr>
                    <w:spacing w:line="319" w:lineRule="exact" w:before="0"/>
                    <w:ind w:left="799" w:right="0" w:firstLine="0"/>
                    <w:jc w:val="left"/>
                    <w:rPr>
                      <w:rFonts w:ascii="Comic Sans MS" w:hAnsi="Comic Sans MS"/>
                      <w:sz w:val="23"/>
                    </w:rPr>
                  </w:pPr>
                  <w:r>
                    <w:rPr>
                      <w:rFonts w:ascii="Comic Sans MS" w:hAnsi="Comic Sans MS"/>
                      <w:color w:val="231F20"/>
                      <w:sz w:val="23"/>
                    </w:rPr>
                    <w:t>Çocuklara çu sorular sorulur:</w:t>
                  </w:r>
                </w:p>
                <w:p>
                  <w:pPr>
                    <w:spacing w:line="278" w:lineRule="auto" w:before="40"/>
                    <w:ind w:left="248" w:right="293" w:firstLine="551"/>
                    <w:jc w:val="both"/>
                    <w:rPr>
                      <w:rFonts w:ascii="Comic Sans MS" w:hAnsi="Comic Sans MS"/>
                      <w:sz w:val="23"/>
                    </w:rPr>
                  </w:pPr>
                  <w:r>
                    <w:rPr>
                      <w:rFonts w:ascii="MS UI Gothic" w:hAnsi="MS UI Gothic"/>
                      <w:color w:val="231F20"/>
                      <w:sz w:val="23"/>
                    </w:rPr>
                    <w:t>➢ </w:t>
                  </w:r>
                  <w:r>
                    <w:rPr>
                      <w:rFonts w:ascii="Comic Sans MS" w:hAnsi="Comic Sans MS"/>
                      <w:color w:val="231F20"/>
                      <w:sz w:val="23"/>
                    </w:rPr>
                    <w:t>Sizce yaptıgımız resimlerden hangisi gökkuçagına benziyor?</w:t>
                  </w:r>
                </w:p>
                <w:p>
                  <w:pPr>
                    <w:spacing w:line="280" w:lineRule="auto" w:before="0"/>
                    <w:ind w:left="248" w:right="288" w:firstLine="551"/>
                    <w:jc w:val="both"/>
                    <w:rPr>
                      <w:rFonts w:ascii="Comic Sans MS" w:hAnsi="Comic Sans MS"/>
                      <w:sz w:val="23"/>
                    </w:rPr>
                  </w:pPr>
                  <w:r>
                    <w:rPr>
                      <w:rFonts w:ascii="MS UI Gothic" w:hAnsi="MS UI Gothic"/>
                      <w:color w:val="231F20"/>
                      <w:sz w:val="23"/>
                    </w:rPr>
                    <w:t>➢ </w:t>
                  </w:r>
                  <w:r>
                    <w:rPr>
                      <w:rFonts w:ascii="Comic Sans MS" w:hAnsi="Comic Sans MS"/>
                      <w:color w:val="231F20"/>
                      <w:sz w:val="23"/>
                    </w:rPr>
                    <w:t>Tek renkle resim yaptıgınızda neler hissettiniz?</w:t>
                  </w:r>
                </w:p>
                <w:p>
                  <w:pPr>
                    <w:spacing w:line="319" w:lineRule="exact" w:before="0"/>
                    <w:ind w:left="799" w:right="0"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Arkadaçlarınızla   boya   kalemlerini</w:t>
                  </w:r>
                  <w:r>
                    <w:rPr>
                      <w:rFonts w:ascii="Comic Sans MS" w:hAnsi="Comic Sans MS"/>
                      <w:color w:val="231F20"/>
                      <w:spacing w:val="50"/>
                      <w:sz w:val="23"/>
                    </w:rPr>
                    <w:t> </w:t>
                  </w:r>
                  <w:r>
                    <w:rPr>
                      <w:rFonts w:ascii="Comic Sans MS" w:hAnsi="Comic Sans MS"/>
                      <w:color w:val="231F20"/>
                      <w:sz w:val="23"/>
                    </w:rPr>
                    <w:t>paylaçıp</w:t>
                  </w:r>
                </w:p>
                <w:p>
                  <w:pPr>
                    <w:spacing w:before="53"/>
                    <w:ind w:left="248" w:right="0" w:firstLine="0"/>
                    <w:jc w:val="both"/>
                    <w:rPr>
                      <w:rFonts w:ascii="Comic Sans MS" w:hAnsi="Comic Sans MS"/>
                      <w:sz w:val="23"/>
                    </w:rPr>
                  </w:pPr>
                  <w:r>
                    <w:rPr>
                      <w:rFonts w:ascii="Comic Sans MS" w:hAnsi="Comic Sans MS"/>
                      <w:color w:val="231F20"/>
                      <w:sz w:val="23"/>
                    </w:rPr>
                    <w:t>resim yaptıgınızda neler hissettiniz?</w:t>
                  </w:r>
                </w:p>
                <w:p>
                  <w:pPr>
                    <w:tabs>
                      <w:tab w:pos="5855" w:val="right" w:leader="none"/>
                    </w:tabs>
                    <w:spacing w:line="280" w:lineRule="auto" w:before="53"/>
                    <w:ind w:left="248" w:right="293" w:firstLine="551"/>
                    <w:jc w:val="both"/>
                    <w:rPr>
                      <w:rFonts w:ascii="Comic Sans MS" w:hAnsi="Comic Sans MS"/>
                      <w:b/>
                      <w:sz w:val="23"/>
                    </w:rPr>
                  </w:pPr>
                  <w:r>
                    <w:rPr>
                      <w:rFonts w:ascii="Comic Sans MS" w:hAnsi="Comic Sans MS"/>
                      <w:color w:val="231F20"/>
                      <w:spacing w:val="-1"/>
                      <w:w w:val="101"/>
                      <w:sz w:val="23"/>
                    </w:rPr>
                    <w:t>Ç</w:t>
                  </w:r>
                  <w:r>
                    <w:rPr>
                      <w:rFonts w:ascii="Comic Sans MS" w:hAnsi="Comic Sans MS"/>
                      <w:color w:val="231F20"/>
                      <w:spacing w:val="-2"/>
                      <w:w w:val="101"/>
                      <w:sz w:val="23"/>
                    </w:rPr>
                    <w:t>o</w:t>
                  </w:r>
                  <w:r>
                    <w:rPr>
                      <w:rFonts w:ascii="Comic Sans MS" w:hAnsi="Comic Sans MS"/>
                      <w:color w:val="231F20"/>
                      <w:spacing w:val="1"/>
                      <w:w w:val="101"/>
                      <w:sz w:val="23"/>
                    </w:rPr>
                    <w:t>c</w:t>
                  </w:r>
                  <w:r>
                    <w:rPr>
                      <w:rFonts w:ascii="Comic Sans MS" w:hAnsi="Comic Sans MS"/>
                      <w:color w:val="231F20"/>
                      <w:w w:val="101"/>
                      <w:sz w:val="23"/>
                    </w:rPr>
                    <w:t>u</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20"/>
                      <w:sz w:val="23"/>
                    </w:rPr>
                    <w:t> </w:t>
                  </w:r>
                  <w:r>
                    <w:rPr>
                      <w:rFonts w:ascii="Comic Sans MS" w:hAnsi="Comic Sans MS"/>
                      <w:color w:val="231F20"/>
                      <w:w w:val="101"/>
                      <w:sz w:val="23"/>
                    </w:rPr>
                    <w:t>p</w:t>
                  </w:r>
                  <w:r>
                    <w:rPr>
                      <w:rFonts w:ascii="Comic Sans MS" w:hAnsi="Comic Sans MS"/>
                      <w:color w:val="231F20"/>
                      <w:spacing w:val="1"/>
                      <w:w w:val="101"/>
                      <w:sz w:val="23"/>
                    </w:rPr>
                    <w:t>a</w:t>
                  </w:r>
                  <w:r>
                    <w:rPr>
                      <w:rFonts w:ascii="Comic Sans MS" w:hAnsi="Comic Sans MS"/>
                      <w:color w:val="231F20"/>
                      <w:spacing w:val="-3"/>
                      <w:w w:val="101"/>
                      <w:sz w:val="23"/>
                    </w:rPr>
                    <w:t>y</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w w:val="96"/>
                      <w:sz w:val="23"/>
                    </w:rPr>
                    <w:t>ç</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2"/>
                      <w:w w:val="101"/>
                      <w:sz w:val="23"/>
                    </w:rPr>
                    <w:t>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20"/>
                      <w:sz w:val="23"/>
                    </w:rPr>
                    <w:t> </w:t>
                  </w:r>
                  <w:r>
                    <w:rPr>
                      <w:rFonts w:ascii="Comic Sans MS" w:hAnsi="Comic Sans MS"/>
                      <w:color w:val="231F20"/>
                      <w:spacing w:val="-2"/>
                      <w:w w:val="101"/>
                      <w:sz w:val="23"/>
                    </w:rPr>
                    <w:t>ö</w:t>
                  </w:r>
                  <w:r>
                    <w:rPr>
                      <w:rFonts w:ascii="Comic Sans MS" w:hAnsi="Comic Sans MS"/>
                      <w:color w:val="231F20"/>
                      <w:spacing w:val="1"/>
                      <w:w w:val="101"/>
                      <w:sz w:val="23"/>
                    </w:rPr>
                    <w:t>n</w:t>
                  </w:r>
                  <w:r>
                    <w:rPr>
                      <w:rFonts w:ascii="Comic Sans MS" w:hAnsi="Comic Sans MS"/>
                      <w:color w:val="231F20"/>
                      <w:w w:val="101"/>
                      <w:sz w:val="23"/>
                    </w:rPr>
                    <w:t>e</w:t>
                  </w:r>
                  <w:r>
                    <w:rPr>
                      <w:rFonts w:ascii="Comic Sans MS" w:hAnsi="Comic Sans MS"/>
                      <w:color w:val="231F20"/>
                      <w:spacing w:val="-3"/>
                      <w:w w:val="101"/>
                      <w:sz w:val="23"/>
                    </w:rPr>
                    <w:t>m</w:t>
                  </w:r>
                  <w:r>
                    <w:rPr>
                      <w:rFonts w:ascii="Comic Sans MS" w:hAnsi="Comic Sans MS"/>
                      <w:color w:val="231F20"/>
                      <w:spacing w:val="-1"/>
                      <w:w w:val="101"/>
                      <w:sz w:val="23"/>
                    </w:rPr>
                    <w:t>i</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9"/>
                      <w:sz w:val="23"/>
                    </w:rPr>
                    <w:t> </w:t>
                  </w:r>
                  <w:r>
                    <w:rPr>
                      <w:rFonts w:ascii="Comic Sans MS" w:hAnsi="Comic Sans MS"/>
                      <w:color w:val="231F20"/>
                      <w:spacing w:val="-2"/>
                      <w:w w:val="101"/>
                      <w:sz w:val="23"/>
                    </w:rPr>
                    <w:t>s</w:t>
                  </w:r>
                  <w:r>
                    <w:rPr>
                      <w:rFonts w:ascii="Comic Sans MS" w:hAnsi="Comic Sans MS"/>
                      <w:color w:val="231F20"/>
                      <w:spacing w:val="-1"/>
                      <w:w w:val="101"/>
                      <w:sz w:val="23"/>
                    </w:rPr>
                    <w:t>a</w:t>
                  </w:r>
                  <w:r>
                    <w:rPr>
                      <w:rFonts w:ascii="Comic Sans MS" w:hAnsi="Comic Sans MS"/>
                      <w:color w:val="231F20"/>
                      <w:w w:val="101"/>
                      <w:sz w:val="23"/>
                    </w:rPr>
                    <w:t>h</w:t>
                  </w:r>
                  <w:r>
                    <w:rPr>
                      <w:rFonts w:ascii="Comic Sans MS" w:hAnsi="Comic Sans MS"/>
                      <w:color w:val="231F20"/>
                      <w:spacing w:val="-1"/>
                      <w:w w:val="101"/>
                      <w:sz w:val="23"/>
                    </w:rPr>
                    <w:t>i</w:t>
                  </w:r>
                  <w:r>
                    <w:rPr>
                      <w:rFonts w:ascii="Comic Sans MS" w:hAnsi="Comic Sans MS"/>
                      <w:color w:val="231F20"/>
                      <w:w w:val="101"/>
                      <w:sz w:val="23"/>
                    </w:rPr>
                    <w:t>p</w:t>
                  </w:r>
                  <w:r>
                    <w:rPr>
                      <w:rFonts w:ascii="Comic Sans MS" w:hAnsi="Comic Sans MS"/>
                      <w:color w:val="231F20"/>
                      <w:sz w:val="23"/>
                    </w:rPr>
                    <w:t> </w:t>
                  </w:r>
                  <w:r>
                    <w:rPr>
                      <w:rFonts w:ascii="Comic Sans MS" w:hAnsi="Comic Sans MS"/>
                      <w:color w:val="231F20"/>
                      <w:spacing w:val="-18"/>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w w:val="101"/>
                      <w:sz w:val="23"/>
                    </w:rPr>
                    <w:t>d</w:t>
                  </w:r>
                  <w:r>
                    <w:rPr>
                      <w:rFonts w:ascii="Comic Sans MS" w:hAnsi="Comic Sans MS"/>
                      <w:color w:val="231F20"/>
                      <w:w w:val="101"/>
                      <w:sz w:val="23"/>
                    </w:rPr>
                    <w:t>u</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spacing w:val="-2"/>
                      <w:w w:val="101"/>
                      <w:sz w:val="23"/>
                    </w:rPr>
                    <w:t>n</w:t>
                  </w:r>
                  <w:r>
                    <w:rPr>
                      <w:rFonts w:ascii="Comic Sans MS" w:hAnsi="Comic Sans MS"/>
                      <w:color w:val="231F20"/>
                      <w:w w:val="101"/>
                      <w:sz w:val="23"/>
                    </w:rPr>
                    <w:t>ı </w:t>
                  </w:r>
                  <w:r>
                    <w:rPr>
                      <w:rFonts w:ascii="Comic Sans MS" w:hAnsi="Comic Sans MS"/>
                      <w:color w:val="231F20"/>
                      <w:sz w:val="23"/>
                    </w:rPr>
                    <w:t>çevresindekilerle paylaçtıgında olumlu duygular </w:t>
                  </w:r>
                  <w:r>
                    <w:rPr>
                      <w:rFonts w:ascii="Comic Sans MS" w:hAnsi="Comic Sans MS"/>
                      <w:color w:val="231F20"/>
                      <w:w w:val="101"/>
                      <w:sz w:val="23"/>
                    </w:rPr>
                    <w:t>h</w:t>
                  </w:r>
                  <w:r>
                    <w:rPr>
                      <w:rFonts w:ascii="Comic Sans MS" w:hAnsi="Comic Sans MS"/>
                      <w:color w:val="231F20"/>
                      <w:spacing w:val="-1"/>
                      <w:w w:val="101"/>
                      <w:sz w:val="23"/>
                    </w:rPr>
                    <w:t>i</w:t>
                  </w:r>
                  <w:r>
                    <w:rPr>
                      <w:rFonts w:ascii="Comic Sans MS" w:hAnsi="Comic Sans MS"/>
                      <w:color w:val="231F20"/>
                      <w:spacing w:val="-2"/>
                      <w:w w:val="101"/>
                      <w:sz w:val="23"/>
                    </w:rPr>
                    <w:t>s</w:t>
                  </w:r>
                  <w:r>
                    <w:rPr>
                      <w:rFonts w:ascii="Comic Sans MS" w:hAnsi="Comic Sans MS"/>
                      <w:color w:val="231F20"/>
                      <w:w w:val="101"/>
                      <w:sz w:val="23"/>
                    </w:rPr>
                    <w:t>s</w:t>
                  </w:r>
                  <w:r>
                    <w:rPr>
                      <w:rFonts w:ascii="Comic Sans MS" w:hAnsi="Comic Sans MS"/>
                      <w:color w:val="231F20"/>
                      <w:spacing w:val="-3"/>
                      <w:w w:val="101"/>
                      <w:sz w:val="23"/>
                    </w:rPr>
                    <w:t>e</w:t>
                  </w:r>
                  <w:r>
                    <w:rPr>
                      <w:rFonts w:ascii="Comic Sans MS" w:hAnsi="Comic Sans MS"/>
                      <w:color w:val="231F20"/>
                      <w:spacing w:val="-1"/>
                      <w:w w:val="101"/>
                      <w:sz w:val="23"/>
                    </w:rPr>
                    <w:t>tt</w:t>
                  </w:r>
                  <w:r>
                    <w:rPr>
                      <w:rFonts w:ascii="Comic Sans MS" w:hAnsi="Comic Sans MS"/>
                      <w:color w:val="231F20"/>
                      <w:spacing w:val="2"/>
                      <w:w w:val="101"/>
                      <w:sz w:val="23"/>
                    </w:rPr>
                    <w:t>i</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1"/>
                      <w:w w:val="101"/>
                      <w:sz w:val="23"/>
                    </w:rPr>
                    <w:t>i</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spacing w:val="-3"/>
                      <w:w w:val="101"/>
                      <w:sz w:val="23"/>
                    </w:rPr>
                    <w:t>m</w:t>
                  </w:r>
                  <w:r>
                    <w:rPr>
                      <w:rFonts w:ascii="Comic Sans MS" w:hAnsi="Comic Sans MS"/>
                      <w:color w:val="231F20"/>
                      <w:w w:val="101"/>
                      <w:sz w:val="23"/>
                    </w:rPr>
                    <w:t>u</w:t>
                  </w:r>
                  <w:r>
                    <w:rPr>
                      <w:rFonts w:ascii="Comic Sans MS" w:hAnsi="Comic Sans MS"/>
                      <w:color w:val="231F20"/>
                      <w:spacing w:val="-1"/>
                      <w:w w:val="101"/>
                      <w:sz w:val="23"/>
                    </w:rPr>
                    <w:t>t</w:t>
                  </w:r>
                  <w:r>
                    <w:rPr>
                      <w:rFonts w:ascii="Comic Sans MS" w:hAnsi="Comic Sans MS"/>
                      <w:color w:val="231F20"/>
                      <w:w w:val="101"/>
                      <w:sz w:val="23"/>
                    </w:rPr>
                    <w:t>l</w:t>
                  </w:r>
                  <w:r>
                    <w:rPr>
                      <w:rFonts w:ascii="Comic Sans MS" w:hAnsi="Comic Sans MS"/>
                      <w:color w:val="231F20"/>
                      <w:w w:val="101"/>
                      <w:sz w:val="23"/>
                    </w:rPr>
                    <w:t>u</w:t>
                  </w:r>
                  <w:r>
                    <w:rPr>
                      <w:rFonts w:ascii="Comic Sans MS" w:hAnsi="Comic Sans MS"/>
                      <w:color w:val="231F20"/>
                      <w:sz w:val="23"/>
                    </w:rPr>
                    <w:t> </w:t>
                  </w:r>
                  <w:r>
                    <w:rPr>
                      <w:rFonts w:ascii="Comic Sans MS" w:hAnsi="Comic Sans MS"/>
                      <w:color w:val="231F20"/>
                      <w:spacing w:val="-26"/>
                      <w:sz w:val="23"/>
                    </w:rPr>
                    <w:t> </w:t>
                  </w:r>
                  <w:r>
                    <w:rPr>
                      <w:rFonts w:ascii="Comic Sans MS" w:hAnsi="Comic Sans MS"/>
                      <w:color w:val="231F20"/>
                      <w:w w:val="101"/>
                      <w:sz w:val="23"/>
                    </w:rPr>
                    <w:t>ol</w:t>
                  </w:r>
                  <w:r>
                    <w:rPr>
                      <w:rFonts w:ascii="Comic Sans MS" w:hAnsi="Comic Sans MS"/>
                      <w:color w:val="231F20"/>
                      <w:w w:val="101"/>
                      <w:sz w:val="23"/>
                    </w:rPr>
                    <w:t>d</w:t>
                  </w:r>
                  <w:r>
                    <w:rPr>
                      <w:rFonts w:ascii="Comic Sans MS" w:hAnsi="Comic Sans MS"/>
                      <w:color w:val="231F20"/>
                      <w:spacing w:val="-3"/>
                      <w:w w:val="101"/>
                      <w:sz w:val="23"/>
                    </w:rPr>
                    <w:t>uk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spacing w:val="-24"/>
                      <w:sz w:val="23"/>
                    </w:rPr>
                    <w:t> </w:t>
                  </w:r>
                  <w:r>
                    <w:rPr>
                      <w:rFonts w:ascii="Comic Sans MS" w:hAnsi="Comic Sans MS"/>
                      <w:color w:val="231F20"/>
                      <w:w w:val="101"/>
                      <w:sz w:val="23"/>
                    </w:rPr>
                    <w:t>v</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26"/>
                      <w:sz w:val="23"/>
                    </w:rPr>
                    <w:t> </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101"/>
                      <w:sz w:val="23"/>
                    </w:rPr>
                    <w:t>ha</w:t>
                  </w:r>
                  <w:r>
                    <w:rPr>
                      <w:rFonts w:ascii="Comic Sans MS" w:hAnsi="Comic Sans MS"/>
                      <w:color w:val="231F20"/>
                      <w:sz w:val="23"/>
                    </w:rPr>
                    <w:t> </w:t>
                  </w:r>
                  <w:r>
                    <w:rPr>
                      <w:rFonts w:ascii="Comic Sans MS" w:hAnsi="Comic Sans MS"/>
                      <w:color w:val="231F20"/>
                      <w:spacing w:val="-24"/>
                      <w:sz w:val="23"/>
                    </w:rPr>
                    <w:t> </w:t>
                  </w:r>
                  <w:r>
                    <w:rPr>
                      <w:rFonts w:ascii="Comic Sans MS" w:hAnsi="Comic Sans MS"/>
                      <w:color w:val="231F20"/>
                      <w:spacing w:val="-1"/>
                      <w:w w:val="101"/>
                      <w:sz w:val="23"/>
                    </w:rPr>
                    <w:t>g</w:t>
                  </w:r>
                  <w:r>
                    <w:rPr>
                      <w:rFonts w:ascii="Comic Sans MS" w:hAnsi="Comic Sans MS"/>
                      <w:color w:val="231F20"/>
                      <w:w w:val="101"/>
                      <w:sz w:val="23"/>
                    </w:rPr>
                    <w:t>ü</w:t>
                  </w:r>
                  <w:r>
                    <w:rPr>
                      <w:rFonts w:ascii="Comic Sans MS" w:hAnsi="Comic Sans MS"/>
                      <w:color w:val="231F20"/>
                      <w:spacing w:val="-1"/>
                      <w:w w:val="101"/>
                      <w:sz w:val="23"/>
                    </w:rPr>
                    <w:t>z</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spacing w:val="-3"/>
                      <w:w w:val="101"/>
                      <w:sz w:val="23"/>
                    </w:rPr>
                    <w:t>ü</w:t>
                  </w:r>
                  <w:r>
                    <w:rPr>
                      <w:rFonts w:ascii="Comic Sans MS" w:hAnsi="Comic Sans MS"/>
                      <w:color w:val="231F20"/>
                      <w:spacing w:val="1"/>
                      <w:w w:val="101"/>
                      <w:sz w:val="23"/>
                    </w:rPr>
                    <w:t>r</w:t>
                  </w:r>
                  <w:r>
                    <w:rPr>
                      <w:rFonts w:ascii="Comic Sans MS" w:hAnsi="Comic Sans MS"/>
                      <w:color w:val="231F20"/>
                      <w:spacing w:val="-3"/>
                      <w:w w:val="101"/>
                      <w:sz w:val="23"/>
                    </w:rPr>
                    <w:t>ü</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w w:val="101"/>
                      <w:sz w:val="23"/>
                    </w:rPr>
                    <w:t>r </w:t>
                  </w:r>
                  <w:r>
                    <w:rPr>
                      <w:rFonts w:ascii="Comic Sans MS" w:hAnsi="Comic Sans MS"/>
                      <w:color w:val="231F20"/>
                      <w:sz w:val="23"/>
                    </w:rPr>
                    <w:t>çıkardıkları vurgulanarak</w:t>
                  </w:r>
                  <w:r>
                    <w:rPr>
                      <w:rFonts w:ascii="Comic Sans MS" w:hAnsi="Comic Sans MS"/>
                      <w:color w:val="231F20"/>
                      <w:spacing w:val="8"/>
                      <w:sz w:val="23"/>
                    </w:rPr>
                    <w:t> </w:t>
                  </w:r>
                  <w:r>
                    <w:rPr>
                      <w:rFonts w:ascii="Comic Sans MS" w:hAnsi="Comic Sans MS"/>
                      <w:color w:val="231F20"/>
                      <w:sz w:val="23"/>
                    </w:rPr>
                    <w:t>etkinlik bitirilir.</w:t>
                  </w:r>
                  <w:r>
                    <w:rPr>
                      <w:color w:val="FFFFFF"/>
                      <w:sz w:val="23"/>
                    </w:rPr>
                    <w:tab/>
                  </w:r>
                  <w:r>
                    <w:rPr>
                      <w:rFonts w:ascii="Comic Sans MS" w:hAnsi="Comic Sans MS"/>
                      <w:b/>
                      <w:color w:val="FFFFFF"/>
                      <w:sz w:val="23"/>
                    </w:rPr>
                    <w:t>2</w:t>
                  </w:r>
                </w:p>
              </w:txbxContent>
            </v:textbox>
            <w10:wrap type="none"/>
          </v:shape>
        </w:pict>
      </w:r>
      <w:r>
        <w:rPr/>
        <w:pict>
          <v:group style="position:absolute;margin-left:439.299988pt;margin-top:203.62999pt;width:308.6pt;height:135.4pt;mso-position-horizontal-relative:page;mso-position-vertical-relative:page;z-index:4024" coordorigin="8786,4073" coordsize="6172,2708">
            <v:line style="position:absolute" from="8815,4102" to="8815,6751" stroked="true" strokeweight="2.9pt" strokecolor="#4f81bd"/>
            <v:line style="position:absolute" from="8844,4130" to="14900,4130" stroked="true" strokeweight="2.88pt" strokecolor="#4f81bd"/>
            <v:line style="position:absolute" from="14929,4102" to="14929,6751" stroked="true" strokeweight="2.9pt" strokecolor="#4f81bd"/>
            <v:line style="position:absolute" from="8843,6722" to="14901,6722" stroked="true" strokeweight="2.88pt" strokecolor="#4f81bd"/>
            <v:line style="position:absolute" from="8872,4178" to="8872,6674" stroked="true" strokeweight="1.0pt" strokecolor="#4f81bd"/>
            <v:line style="position:absolute" from="8882,4188" to="14862,4188" stroked="true" strokeweight=".96pt" strokecolor="#4f81bd"/>
            <v:line style="position:absolute" from="14872,4178" to="14872,6674" stroked="true" strokeweight="1pt" strokecolor="#4f81bd"/>
            <v:line style="position:absolute" from="8882,6665" to="14862,6665" stroked="true" strokeweight=".96pt" strokecolor="#4f81bd"/>
            <v:shape style="position:absolute;left:10937;top:4339;width:1867;height:234" type="#_x0000_t202" filled="false" stroked="false">
              <v:textbox inset="0,0,0,0">
                <w:txbxContent>
                  <w:p>
                    <w:pPr>
                      <w:spacing w:line="234" w:lineRule="exact" w:before="0"/>
                      <w:ind w:left="0" w:right="0" w:firstLine="0"/>
                      <w:jc w:val="left"/>
                      <w:rPr>
                        <w:rFonts w:ascii="Comic Sans MS"/>
                        <w:b/>
                        <w:sz w:val="23"/>
                      </w:rPr>
                    </w:pPr>
                    <w:r>
                      <w:rPr>
                        <w:rFonts w:ascii="Comic Sans MS"/>
                        <w:b/>
                        <w:color w:val="231F20"/>
                        <w:sz w:val="23"/>
                        <w:u w:val="thick" w:color="231F20"/>
                      </w:rPr>
                      <w:t>AILE KATILIMI</w:t>
                    </w:r>
                  </w:p>
                </w:txbxContent>
              </v:textbox>
              <w10:wrap type="none"/>
            </v:shape>
            <v:shape style="position:absolute;left:9021;top:4713;width:1548;height:610" type="#_x0000_t202" filled="false" stroked="false">
              <v:textbox inset="0,0,0,0">
                <w:txbxContent>
                  <w:p>
                    <w:pPr>
                      <w:spacing w:line="252" w:lineRule="exact" w:before="0"/>
                      <w:ind w:left="0" w:right="-9" w:firstLine="689"/>
                      <w:jc w:val="left"/>
                      <w:rPr>
                        <w:rFonts w:ascii="Comic Sans MS"/>
                        <w:sz w:val="23"/>
                      </w:rPr>
                    </w:pPr>
                    <w:r>
                      <w:rPr>
                        <w:rFonts w:ascii="Comic Sans MS"/>
                        <w:color w:val="231F20"/>
                        <w:sz w:val="23"/>
                      </w:rPr>
                      <w:t>Ailelere</w:t>
                    </w:r>
                  </w:p>
                  <w:p>
                    <w:pPr>
                      <w:spacing w:line="302" w:lineRule="exact" w:before="55"/>
                      <w:ind w:left="0" w:right="-9" w:firstLine="0"/>
                      <w:jc w:val="left"/>
                      <w:rPr>
                        <w:rFonts w:ascii="Comic Sans MS"/>
                        <w:sz w:val="23"/>
                      </w:rPr>
                    </w:pPr>
                    <w:r>
                      <w:rPr>
                        <w:rFonts w:ascii="Comic Sans MS"/>
                        <w:color w:val="231F20"/>
                        <w:sz w:val="23"/>
                      </w:rPr>
                      <w:t>istediklerinde</w:t>
                    </w:r>
                  </w:p>
                </w:txbxContent>
              </v:textbox>
              <w10:wrap type="none"/>
            </v:shape>
            <v:shape style="position:absolute;left:10854;top:4713;width:696;height:234" type="#_x0000_t202" filled="false" stroked="false">
              <v:textbox inset="0,0,0,0">
                <w:txbxContent>
                  <w:p>
                    <w:pPr>
                      <w:spacing w:line="234" w:lineRule="exact" w:before="0"/>
                      <w:ind w:left="0" w:right="-12" w:firstLine="0"/>
                      <w:jc w:val="left"/>
                      <w:rPr>
                        <w:rFonts w:ascii="Comic Sans MS"/>
                        <w:sz w:val="23"/>
                      </w:rPr>
                    </w:pPr>
                    <w:r>
                      <w:rPr>
                        <w:rFonts w:ascii="Comic Sans MS"/>
                        <w:color w:val="231F20"/>
                        <w:sz w:val="23"/>
                      </w:rPr>
                      <w:t>evdeki</w:t>
                    </w:r>
                  </w:p>
                </w:txbxContent>
              </v:textbox>
              <w10:wrap type="none"/>
            </v:shape>
            <v:shape style="position:absolute;left:11834;top:4713;width:2884;height:234" type="#_x0000_t202" filled="false" stroked="false">
              <v:textbox inset="0,0,0,0">
                <w:txbxContent>
                  <w:p>
                    <w:pPr>
                      <w:tabs>
                        <w:tab w:pos="1790" w:val="left" w:leader="none"/>
                      </w:tabs>
                      <w:spacing w:line="234" w:lineRule="exact" w:before="0"/>
                      <w:ind w:left="0" w:right="0" w:firstLine="0"/>
                      <w:jc w:val="left"/>
                      <w:rPr>
                        <w:rFonts w:ascii="Comic Sans MS" w:hAnsi="Comic Sans MS"/>
                        <w:sz w:val="23"/>
                      </w:rPr>
                    </w:pPr>
                    <w:r>
                      <w:rPr>
                        <w:rFonts w:ascii="Comic Sans MS" w:hAnsi="Comic Sans MS"/>
                        <w:color w:val="231F20"/>
                        <w:sz w:val="23"/>
                      </w:rPr>
                      <w:t>sorumlulukları</w:t>
                      <w:tab/>
                    </w:r>
                    <w:r>
                      <w:rPr>
                        <w:rFonts w:ascii="Comic Sans MS" w:hAnsi="Comic Sans MS"/>
                        <w:color w:val="231F20"/>
                        <w:spacing w:val="-1"/>
                        <w:sz w:val="23"/>
                      </w:rPr>
                      <w:t>paylaçmak</w:t>
                    </w:r>
                  </w:p>
                </w:txbxContent>
              </v:textbox>
              <w10:wrap type="none"/>
            </v:shape>
            <v:shape style="position:absolute;left:11065;top:5089;width:972;height:234" type="#_x0000_t202" filled="false" stroked="false">
              <v:textbox inset="0,0,0,0">
                <w:txbxContent>
                  <w:p>
                    <w:pPr>
                      <w:spacing w:line="234" w:lineRule="exact" w:before="0"/>
                      <w:ind w:left="0" w:right="-5" w:firstLine="0"/>
                      <w:jc w:val="left"/>
                      <w:rPr>
                        <w:rFonts w:ascii="Comic Sans MS" w:hAnsi="Comic Sans MS"/>
                        <w:sz w:val="23"/>
                      </w:rPr>
                    </w:pPr>
                    <w:r>
                      <w:rPr>
                        <w:rFonts w:ascii="Comic Sans MS" w:hAnsi="Comic Sans MS"/>
                        <w:color w:val="231F20"/>
                        <w:sz w:val="23"/>
                      </w:rPr>
                      <w:t>çocukları</w:t>
                    </w:r>
                  </w:p>
                </w:txbxContent>
              </v:textbox>
              <w10:wrap type="none"/>
            </v:shape>
            <v:shape style="position:absolute;left:12579;top:5089;width:2138;height:234" type="#_x0000_t202" filled="false" stroked="false">
              <v:textbox inset="0,0,0,0">
                <w:txbxContent>
                  <w:p>
                    <w:pPr>
                      <w:spacing w:line="234" w:lineRule="exact" w:before="0"/>
                      <w:ind w:left="0" w:right="0" w:firstLine="0"/>
                      <w:jc w:val="left"/>
                      <w:rPr>
                        <w:rFonts w:ascii="Comic Sans MS"/>
                        <w:sz w:val="23"/>
                      </w:rPr>
                    </w:pPr>
                    <w:r>
                      <w:rPr>
                        <w:rFonts w:ascii="Comic Sans MS"/>
                        <w:color w:val="231F20"/>
                        <w:sz w:val="23"/>
                      </w:rPr>
                      <w:t>cesaretlendirmeleri</w:t>
                    </w:r>
                  </w:p>
                </w:txbxContent>
              </v:textbox>
              <w10:wrap type="none"/>
            </v:shape>
            <v:shape style="position:absolute;left:9021;top:5463;width:5694;height:608" type="#_x0000_t202" filled="false" stroked="false">
              <v:textbox inset="0,0,0,0">
                <w:txbxContent>
                  <w:p>
                    <w:pPr>
                      <w:tabs>
                        <w:tab w:pos="1111" w:val="left" w:leader="none"/>
                        <w:tab w:pos="2688" w:val="left" w:leader="none"/>
                        <w:tab w:pos="4306" w:val="left" w:leader="none"/>
                      </w:tabs>
                      <w:spacing w:line="252" w:lineRule="exact" w:before="0"/>
                      <w:ind w:left="0" w:right="0" w:firstLine="0"/>
                      <w:jc w:val="left"/>
                      <w:rPr>
                        <w:rFonts w:ascii="Comic Sans MS" w:hAnsi="Comic Sans MS"/>
                        <w:sz w:val="23"/>
                      </w:rPr>
                    </w:pPr>
                    <w:r>
                      <w:rPr>
                        <w:rFonts w:ascii="Comic Sans MS" w:hAnsi="Comic Sans MS"/>
                        <w:color w:val="231F20"/>
                        <w:sz w:val="23"/>
                      </w:rPr>
                      <w:t>yönünde</w:t>
                      <w:tab/>
                      <w:t>tavsiyelerde</w:t>
                      <w:tab/>
                      <w:t>bulunulabilir.</w:t>
                      <w:tab/>
                    </w:r>
                    <w:r>
                      <w:rPr>
                        <w:rFonts w:ascii="Comic Sans MS" w:hAnsi="Comic Sans MS"/>
                        <w:color w:val="231F20"/>
                        <w:spacing w:val="-1"/>
                        <w:sz w:val="23"/>
                      </w:rPr>
                      <w:t>Ebeveynlerin</w:t>
                    </w:r>
                  </w:p>
                  <w:p>
                    <w:pPr>
                      <w:tabs>
                        <w:tab w:pos="1272" w:val="left" w:leader="none"/>
                        <w:tab w:pos="2686" w:val="left" w:leader="none"/>
                        <w:tab w:pos="3606" w:val="left" w:leader="none"/>
                      </w:tabs>
                      <w:spacing w:line="302" w:lineRule="exact" w:before="53"/>
                      <w:ind w:left="0" w:right="0" w:firstLine="0"/>
                      <w:jc w:val="left"/>
                      <w:rPr>
                        <w:rFonts w:ascii="Comic Sans MS" w:hAnsi="Comic Sans MS"/>
                        <w:sz w:val="23"/>
                      </w:rPr>
                    </w:pPr>
                    <w:r>
                      <w:rPr>
                        <w:rFonts w:ascii="Comic Sans MS" w:hAnsi="Comic Sans MS"/>
                        <w:color w:val="231F20"/>
                        <w:sz w:val="23"/>
                      </w:rPr>
                      <w:t>paylaçma</w:t>
                      <w:tab/>
                      <w:t>konusunda</w:t>
                      <w:tab/>
                      <w:t>örnek</w:t>
                      <w:tab/>
                      <w:t>olmalarının</w:t>
                    </w:r>
                  </w:p>
                </w:txbxContent>
              </v:textbox>
              <w10:wrap type="none"/>
            </v:shape>
            <v:shape style="position:absolute;left:9021;top:6253;width:1702;height:234" type="#_x0000_t202" filled="false" stroked="false">
              <v:textbox inset="0,0,0,0">
                <w:txbxContent>
                  <w:p>
                    <w:pPr>
                      <w:spacing w:line="234" w:lineRule="exact" w:before="0"/>
                      <w:ind w:left="0" w:right="0" w:firstLine="0"/>
                      <w:jc w:val="left"/>
                      <w:rPr>
                        <w:rFonts w:ascii="Comic Sans MS" w:hAnsi="Comic Sans MS"/>
                        <w:sz w:val="23"/>
                      </w:rPr>
                    </w:pPr>
                    <w:r>
                      <w:rPr>
                        <w:rFonts w:ascii="Comic Sans MS" w:hAnsi="Comic Sans MS"/>
                        <w:color w:val="231F20"/>
                        <w:sz w:val="23"/>
                      </w:rPr>
                      <w:t>vurgulanmalıdır.</w:t>
                    </w:r>
                  </w:p>
                </w:txbxContent>
              </v:textbox>
              <w10:wrap type="none"/>
            </v:shape>
            <v:shape style="position:absolute;left:14095;top:5837;width:619;height:658" type="#_x0000_t202" filled="false" stroked="false">
              <v:textbox inset="0,0,0,0">
                <w:txbxContent>
                  <w:p>
                    <w:pPr>
                      <w:spacing w:line="252" w:lineRule="exact" w:before="0"/>
                      <w:ind w:left="0" w:right="0" w:firstLine="0"/>
                      <w:jc w:val="center"/>
                      <w:rPr>
                        <w:rFonts w:ascii="Comic Sans MS" w:hAnsi="Comic Sans MS"/>
                        <w:sz w:val="23"/>
                      </w:rPr>
                    </w:pPr>
                    <w:r>
                      <w:rPr>
                        <w:rFonts w:ascii="Comic Sans MS" w:hAnsi="Comic Sans MS"/>
                        <w:color w:val="231F20"/>
                        <w:sz w:val="23"/>
                      </w:rPr>
                      <w:t>önemi</w:t>
                    </w:r>
                  </w:p>
                  <w:p>
                    <w:pPr>
                      <w:spacing w:line="355" w:lineRule="exact" w:before="51"/>
                      <w:ind w:left="190" w:right="0" w:firstLine="0"/>
                      <w:jc w:val="center"/>
                      <w:rPr>
                        <w:rFonts w:ascii="Comic Sans MS"/>
                        <w:b/>
                        <w:sz w:val="27"/>
                      </w:rPr>
                    </w:pPr>
                    <w:r>
                      <w:rPr>
                        <w:rFonts w:ascii="Comic Sans MS"/>
                        <w:b/>
                        <w:color w:val="578BC8"/>
                        <w:w w:val="101"/>
                        <w:sz w:val="27"/>
                      </w:rPr>
                      <w:t>*</w:t>
                    </w:r>
                  </w:p>
                </w:txbxContent>
              </v:textbox>
              <w10:wrap type="none"/>
            </v:shape>
            <w10:wrap type="none"/>
          </v:group>
        </w:pict>
      </w:r>
      <w:r>
        <w:rPr/>
        <w:pict>
          <v:group style="position:absolute;margin-left:90.680641pt;margin-top:54.989998pt;width:312.5pt;height:376.9pt;mso-position-horizontal-relative:page;mso-position-vertical-relative:page;z-index:4048" coordorigin="1814,1100" coordsize="6250,7538">
            <v:shape style="position:absolute;left:1854;top:1150;width:46;height:7447" type="#_x0000_t75" stroked="false">
              <v:imagedata r:id="rId111" o:title=""/>
            </v:shape>
            <v:shape style="position:absolute;left:1900;top:1150;width:6080;height:43" type="#_x0000_t75" stroked="false">
              <v:imagedata r:id="rId89" o:title=""/>
            </v:shape>
            <v:shape style="position:absolute;left:7980;top:1150;width:42;height:7447" type="#_x0000_t75" stroked="false">
              <v:imagedata r:id="rId112" o:title=""/>
            </v:shape>
            <v:shape style="position:absolute;left:1900;top:1193;width:44;height:7361" type="#_x0000_t75" stroked="false">
              <v:imagedata r:id="rId113" o:title=""/>
            </v:shape>
            <v:shape style="position:absolute;left:1944;top:1193;width:5992;height:43" type="#_x0000_t75" stroked="false">
              <v:imagedata r:id="rId92" o:title=""/>
            </v:shape>
            <v:shape style="position:absolute;left:1881;top:1154;width:6099;height:7442" type="#_x0000_t75" stroked="false">
              <v:imagedata r:id="rId114" o:title=""/>
            </v:shape>
            <v:line style="position:absolute" from="1845,1109" to="1845,8558" stroked="true" strokeweight=".9pt" strokecolor="#156fb8"/>
            <v:line style="position:absolute" from="1854,1118" to="7986,1118" stroked="true" strokeweight=".96pt" strokecolor="#156fb8"/>
            <v:line style="position:absolute" from="7995,1109" to="7995,8558" stroked="true" strokeweight=".9pt" strokecolor="#156fb8"/>
            <v:line style="position:absolute" from="1854,8549" to="7986,8549" stroked="true" strokeweight=".96pt" strokecolor="#156fb8"/>
            <v:line style="position:absolute" from="1898,1145" to="1898,8522" stroked="true" strokeweight="2.6pt" strokecolor="#156fb8"/>
            <v:line style="position:absolute" from="1924,1171" to="7916,1171" stroked="true" strokeweight="2.64pt" strokecolor="#156fb8"/>
            <v:line style="position:absolute" from="7942,1145" to="7942,8522" stroked="true" strokeweight="2.6pt" strokecolor="#156fb8"/>
            <v:line style="position:absolute" from="1924,8496" to="7917,8496" stroked="true" strokeweight="2.64pt" strokecolor="#156fb8"/>
            <v:line style="position:absolute" from="3833,1563" to="6003,1563" stroked="true" strokeweight="1.051406pt" strokecolor="#231f20"/>
            <v:shape style="position:absolute;left:1814;top:1109;width:6250;height:7529" type="#_x0000_t75" stroked="false">
              <v:imagedata r:id="rId115" o:title=""/>
            </v:shape>
            <w10:wrap type="none"/>
          </v:group>
        </w:pict>
      </w:r>
      <w:r>
        <w:rPr/>
        <w:pict>
          <v:shape style="position:absolute;margin-left:441.700012pt;margin-top:57.84pt;width:303.8pt;height:131.3pt;mso-position-horizontal-relative:page;mso-position-vertical-relative:page;z-index:4072" type="#_x0000_t202" filled="false" stroked="true" strokeweight="4.8pt" strokecolor="#4f81bd">
            <v:textbox inset="0,0,0,0">
              <w:txbxContent>
                <w:p>
                  <w:pPr>
                    <w:spacing w:before="73"/>
                    <w:ind w:left="582" w:right="142" w:firstLine="0"/>
                    <w:jc w:val="left"/>
                    <w:rPr>
                      <w:rFonts w:ascii="Comic Sans MS"/>
                      <w:b/>
                      <w:sz w:val="23"/>
                    </w:rPr>
                  </w:pPr>
                  <w:r>
                    <w:rPr>
                      <w:rFonts w:ascii="Comic Sans MS"/>
                      <w:b/>
                      <w:color w:val="231F20"/>
                      <w:sz w:val="23"/>
                      <w:u w:val="thick" w:color="231F20"/>
                    </w:rPr>
                    <w:t>DIKKAT EDILMESI GEREKEN</w:t>
                  </w:r>
                  <w:r>
                    <w:rPr>
                      <w:rFonts w:ascii="Comic Sans MS"/>
                      <w:b/>
                      <w:color w:val="231F20"/>
                      <w:spacing w:val="56"/>
                      <w:sz w:val="23"/>
                      <w:u w:val="thick" w:color="231F20"/>
                    </w:rPr>
                    <w:t> </w:t>
                  </w:r>
                  <w:r>
                    <w:rPr>
                      <w:rFonts w:ascii="Comic Sans MS"/>
                      <w:b/>
                      <w:color w:val="231F20"/>
                      <w:sz w:val="23"/>
                      <w:u w:val="thick" w:color="231F20"/>
                    </w:rPr>
                    <w:t>NOKTALAR</w:t>
                  </w:r>
                </w:p>
                <w:p>
                  <w:pPr>
                    <w:pStyle w:val="ListParagraph"/>
                    <w:numPr>
                      <w:ilvl w:val="0"/>
                      <w:numId w:val="114"/>
                    </w:numPr>
                    <w:tabs>
                      <w:tab w:pos="490" w:val="left" w:leader="none"/>
                    </w:tabs>
                    <w:spacing w:line="242" w:lineRule="auto" w:before="6" w:after="0"/>
                    <w:ind w:left="139" w:right="145" w:firstLine="0"/>
                    <w:jc w:val="both"/>
                    <w:rPr>
                      <w:rFonts w:ascii="Verdana" w:hAnsi="Verdana"/>
                      <w:color w:val="231F20"/>
                      <w:sz w:val="23"/>
                    </w:rPr>
                  </w:pPr>
                  <w:r>
                    <w:rPr>
                      <w:rFonts w:ascii="Comic Sans MS" w:hAnsi="Comic Sans MS"/>
                      <w:color w:val="231F20"/>
                      <w:sz w:val="23"/>
                    </w:rPr>
                    <w:t>Çocuklar önceden gökkuçagı görmemiç ve bilmiyor olabilirler. Gökkuçagı nedir ve nasıl oluçur anlatılmalıdır.</w:t>
                  </w:r>
                </w:p>
                <w:p>
                  <w:pPr>
                    <w:pStyle w:val="ListParagraph"/>
                    <w:numPr>
                      <w:ilvl w:val="0"/>
                      <w:numId w:val="114"/>
                    </w:numPr>
                    <w:tabs>
                      <w:tab w:pos="490" w:val="left" w:leader="none"/>
                      <w:tab w:pos="5322" w:val="left" w:leader="none"/>
                    </w:tabs>
                    <w:spacing w:line="242" w:lineRule="auto" w:before="1" w:after="0"/>
                    <w:ind w:left="139" w:right="143" w:firstLine="0"/>
                    <w:jc w:val="both"/>
                    <w:rPr>
                      <w:rFonts w:ascii="Verdana" w:hAnsi="Verdana"/>
                      <w:b/>
                      <w:color w:val="578BC8"/>
                      <w:sz w:val="27"/>
                    </w:rPr>
                  </w:pPr>
                  <w:r>
                    <w:rPr>
                      <w:rFonts w:ascii="Comic Sans MS" w:hAnsi="Comic Sans MS"/>
                      <w:color w:val="231F20"/>
                      <w:sz w:val="23"/>
                    </w:rPr>
                    <w:t>Çocuklar  güzel  resim  yapma  kaygısı yaçayabilirler. Çocuklar içlerinden geldigi gibi resim yapmaya</w:t>
                  </w:r>
                  <w:r>
                    <w:rPr>
                      <w:rFonts w:ascii="Comic Sans MS" w:hAnsi="Comic Sans MS"/>
                      <w:color w:val="231F20"/>
                      <w:spacing w:val="27"/>
                      <w:sz w:val="23"/>
                    </w:rPr>
                    <w:t> </w:t>
                  </w:r>
                  <w:r>
                    <w:rPr>
                      <w:rFonts w:ascii="Comic Sans MS" w:hAnsi="Comic Sans MS"/>
                      <w:color w:val="231F20"/>
                      <w:sz w:val="23"/>
                    </w:rPr>
                    <w:t>yüreklendirilmelidir.</w:t>
                    <w:tab/>
                  </w:r>
                  <w:r>
                    <w:rPr>
                      <w:rFonts w:ascii="Comic Sans MS" w:hAnsi="Comic Sans MS"/>
                      <w:b/>
                      <w:color w:val="578BC8"/>
                      <w:sz w:val="27"/>
                    </w:rPr>
                    <w:t>*</w:t>
                  </w:r>
                </w:p>
              </w:txbxContent>
            </v:textbox>
            <v:stroke linestyle="thickThin"/>
            <w10:wrap type="none"/>
          </v:shape>
        </w:pict>
      </w:r>
    </w:p>
    <w:p>
      <w:pPr>
        <w:spacing w:after="0"/>
        <w:rPr>
          <w:sz w:val="17"/>
        </w:rPr>
        <w:sectPr>
          <w:pgSz w:w="16840" w:h="11900" w:orient="landscape"/>
          <w:pgMar w:header="0" w:footer="658" w:top="1100" w:bottom="900" w:left="1700" w:right="1680"/>
        </w:sectPr>
      </w:pPr>
    </w:p>
    <w:p>
      <w:pPr>
        <w:pStyle w:val="BodyText"/>
        <w:ind w:left="55"/>
        <w:rPr>
          <w:sz w:val="20"/>
        </w:rPr>
      </w:pPr>
      <w:r>
        <w:rPr>
          <w:sz w:val="20"/>
        </w:rPr>
        <w:pict>
          <v:shape style="width:304.350pt;height:217.7pt;mso-position-horizontal-relative:char;mso-position-vertical-relative:line" type="#_x0000_t202" filled="false" stroked="true" strokeweight="4.9pt" strokecolor="#4f81bd">
            <w10:anchorlock/>
            <v:textbox inset="0,0,0,0">
              <w:txbxContent>
                <w:p>
                  <w:pPr>
                    <w:spacing w:before="72"/>
                    <w:ind w:left="2152" w:right="142" w:firstLine="0"/>
                    <w:jc w:val="left"/>
                    <w:rPr>
                      <w:rFonts w:ascii="Comic Sans MS" w:hAnsi="Comic Sans MS"/>
                      <w:b/>
                      <w:sz w:val="23"/>
                    </w:rPr>
                  </w:pPr>
                  <w:r>
                    <w:rPr>
                      <w:rFonts w:ascii="Comic Sans MS" w:hAnsi="Comic Sans MS"/>
                      <w:b/>
                      <w:color w:val="231F20"/>
                      <w:sz w:val="23"/>
                      <w:u w:val="thick" w:color="231F20"/>
                    </w:rPr>
                    <w:t>DEŠERLENDIRME</w:t>
                  </w:r>
                </w:p>
                <w:p>
                  <w:pPr>
                    <w:spacing w:line="280" w:lineRule="auto" w:before="53"/>
                    <w:ind w:left="138" w:right="142" w:firstLine="350"/>
                    <w:jc w:val="left"/>
                    <w:rPr>
                      <w:rFonts w:ascii="Comic Sans MS" w:hAnsi="Comic Sans MS"/>
                      <w:sz w:val="23"/>
                    </w:rPr>
                  </w:pPr>
                  <w:r>
                    <w:rPr>
                      <w:rFonts w:ascii="Comic Sans MS" w:hAnsi="Comic Sans MS"/>
                      <w:color w:val="231F20"/>
                      <w:sz w:val="23"/>
                    </w:rPr>
                    <w:t>Etkinlik sonunda açagıdakilere benzer sorular sorularak etkinlik degerlendirmesi yapılır:</w:t>
                  </w:r>
                </w:p>
                <w:p>
                  <w:pPr>
                    <w:pStyle w:val="ListParagraph"/>
                    <w:numPr>
                      <w:ilvl w:val="0"/>
                      <w:numId w:val="115"/>
                    </w:numPr>
                    <w:tabs>
                      <w:tab w:pos="828" w:val="left" w:leader="none"/>
                      <w:tab w:pos="1869" w:val="left" w:leader="none"/>
                      <w:tab w:pos="3575" w:val="left" w:leader="none"/>
                      <w:tab w:pos="5245" w:val="left" w:leader="none"/>
                    </w:tabs>
                    <w:spacing w:line="319" w:lineRule="exact" w:before="0" w:after="0"/>
                    <w:ind w:left="138" w:right="0" w:firstLine="350"/>
                    <w:jc w:val="left"/>
                    <w:rPr>
                      <w:rFonts w:ascii="Comic Sans MS" w:hAnsi="Comic Sans MS"/>
                      <w:sz w:val="23"/>
                    </w:rPr>
                  </w:pPr>
                  <w:r>
                    <w:rPr>
                      <w:rFonts w:ascii="Comic Sans MS" w:hAnsi="Comic Sans MS"/>
                      <w:color w:val="231F20"/>
                      <w:sz w:val="23"/>
                    </w:rPr>
                    <w:t>Boya</w:t>
                    <w:tab/>
                    <w:t>kalemlerini</w:t>
                    <w:tab/>
                    <w:t>paylaçarak</w:t>
                    <w:tab/>
                    <w:t>resim</w:t>
                  </w:r>
                </w:p>
                <w:p>
                  <w:pPr>
                    <w:spacing w:before="53"/>
                    <w:ind w:left="138" w:right="142" w:firstLine="0"/>
                    <w:jc w:val="left"/>
                    <w:rPr>
                      <w:rFonts w:ascii="Comic Sans MS" w:hAnsi="Comic Sans MS"/>
                      <w:sz w:val="23"/>
                    </w:rPr>
                  </w:pPr>
                  <w:r>
                    <w:rPr>
                      <w:rFonts w:ascii="Comic Sans MS" w:hAnsi="Comic Sans MS"/>
                      <w:color w:val="231F20"/>
                      <w:sz w:val="23"/>
                    </w:rPr>
                    <w:t>yaptıklarında neler hissettiler?</w:t>
                  </w:r>
                </w:p>
                <w:p>
                  <w:pPr>
                    <w:pStyle w:val="ListParagraph"/>
                    <w:numPr>
                      <w:ilvl w:val="0"/>
                      <w:numId w:val="115"/>
                    </w:numPr>
                    <w:tabs>
                      <w:tab w:pos="828" w:val="left" w:leader="none"/>
                    </w:tabs>
                    <w:spacing w:line="280" w:lineRule="auto" w:before="38" w:after="0"/>
                    <w:ind w:left="138" w:right="139" w:firstLine="350"/>
                    <w:jc w:val="left"/>
                    <w:rPr>
                      <w:rFonts w:ascii="Comic Sans MS" w:hAnsi="Comic Sans MS"/>
                      <w:sz w:val="23"/>
                    </w:rPr>
                  </w:pPr>
                  <w:r>
                    <w:rPr>
                      <w:rFonts w:ascii="Comic Sans MS" w:hAnsi="Comic Sans MS"/>
                      <w:color w:val="231F20"/>
                      <w:sz w:val="23"/>
                    </w:rPr>
                    <w:t>Yaptıkları hangi resimden daha çok keyif aldılar?</w:t>
                  </w:r>
                </w:p>
                <w:p>
                  <w:pPr>
                    <w:pStyle w:val="ListParagraph"/>
                    <w:numPr>
                      <w:ilvl w:val="0"/>
                      <w:numId w:val="115"/>
                    </w:numPr>
                    <w:tabs>
                      <w:tab w:pos="828" w:val="left" w:leader="none"/>
                    </w:tabs>
                    <w:spacing w:line="319" w:lineRule="exact" w:before="0" w:after="0"/>
                    <w:ind w:left="827" w:right="0" w:hanging="339"/>
                    <w:jc w:val="left"/>
                    <w:rPr>
                      <w:rFonts w:ascii="Comic Sans MS" w:hAnsi="Comic Sans MS"/>
                      <w:sz w:val="23"/>
                    </w:rPr>
                  </w:pPr>
                  <w:r>
                    <w:rPr>
                      <w:rFonts w:ascii="Comic Sans MS" w:hAnsi="Comic Sans MS"/>
                      <w:color w:val="231F20"/>
                      <w:sz w:val="23"/>
                    </w:rPr>
                    <w:t>Paylaçmak neden</w:t>
                  </w:r>
                  <w:r>
                    <w:rPr>
                      <w:rFonts w:ascii="Comic Sans MS" w:hAnsi="Comic Sans MS"/>
                      <w:color w:val="231F20"/>
                      <w:spacing w:val="24"/>
                      <w:sz w:val="23"/>
                    </w:rPr>
                    <w:t> </w:t>
                  </w:r>
                  <w:r>
                    <w:rPr>
                      <w:rFonts w:ascii="Comic Sans MS" w:hAnsi="Comic Sans MS"/>
                      <w:color w:val="231F20"/>
                      <w:sz w:val="23"/>
                    </w:rPr>
                    <w:t>önemlidir?</w:t>
                  </w:r>
                </w:p>
                <w:p>
                  <w:pPr>
                    <w:pStyle w:val="ListParagraph"/>
                    <w:numPr>
                      <w:ilvl w:val="0"/>
                      <w:numId w:val="115"/>
                    </w:numPr>
                    <w:tabs>
                      <w:tab w:pos="840" w:val="left" w:leader="none"/>
                      <w:tab w:pos="2573" w:val="left" w:leader="none"/>
                      <w:tab w:pos="3882" w:val="left" w:leader="none"/>
                      <w:tab w:pos="4725" w:val="left" w:leader="none"/>
                    </w:tabs>
                    <w:spacing w:line="278" w:lineRule="auto" w:before="38" w:after="0"/>
                    <w:ind w:left="138" w:right="140" w:firstLine="350"/>
                    <w:jc w:val="left"/>
                    <w:rPr>
                      <w:rFonts w:ascii="Comic Sans MS" w:hAnsi="Comic Sans MS"/>
                      <w:sz w:val="23"/>
                    </w:rPr>
                  </w:pPr>
                  <w:r>
                    <w:rPr>
                      <w:rFonts w:ascii="Comic Sans MS" w:hAnsi="Comic Sans MS"/>
                      <w:color w:val="231F20"/>
                      <w:sz w:val="23"/>
                    </w:rPr>
                    <w:t>Çevremizdeki</w:t>
                    <w:tab/>
                    <w:t>insanlarla</w:t>
                    <w:tab/>
                    <w:t>sahip</w:t>
                    <w:tab/>
                    <w:t>oldugumuz çeyleri paylaçırsak neler</w:t>
                  </w:r>
                  <w:r>
                    <w:rPr>
                      <w:rFonts w:ascii="Comic Sans MS" w:hAnsi="Comic Sans MS"/>
                      <w:color w:val="231F20"/>
                      <w:spacing w:val="19"/>
                      <w:sz w:val="23"/>
                    </w:rPr>
                    <w:t> </w:t>
                  </w:r>
                  <w:r>
                    <w:rPr>
                      <w:rFonts w:ascii="Comic Sans MS" w:hAnsi="Comic Sans MS"/>
                      <w:color w:val="231F20"/>
                      <w:sz w:val="23"/>
                    </w:rPr>
                    <w:t>olur?</w:t>
                  </w:r>
                </w:p>
                <w:p>
                  <w:pPr>
                    <w:spacing w:before="2"/>
                    <w:ind w:left="0" w:right="395" w:firstLine="0"/>
                    <w:jc w:val="right"/>
                    <w:rPr>
                      <w:rFonts w:ascii="Comic Sans MS"/>
                      <w:b/>
                      <w:sz w:val="27"/>
                    </w:rPr>
                  </w:pPr>
                  <w:r>
                    <w:rPr>
                      <w:rFonts w:ascii="Comic Sans MS"/>
                      <w:b/>
                      <w:color w:val="578BC8"/>
                      <w:w w:val="101"/>
                      <w:sz w:val="27"/>
                    </w:rPr>
                    <w:t>*</w:t>
                  </w:r>
                </w:p>
              </w:txbxContent>
            </v:textbox>
            <v:stroke linestyle="thickThin"/>
          </v:shape>
        </w:pict>
      </w:r>
      <w:r>
        <w:rPr>
          <w:sz w:val="20"/>
        </w:rPr>
      </w:r>
    </w:p>
    <w:p>
      <w:pPr>
        <w:pStyle w:val="BodyText"/>
        <w:rPr>
          <w:sz w:val="20"/>
        </w:rPr>
      </w:pPr>
    </w:p>
    <w:p>
      <w:pPr>
        <w:pStyle w:val="BodyText"/>
        <w:rPr>
          <w:sz w:val="20"/>
        </w:rPr>
      </w:pPr>
    </w:p>
    <w:p>
      <w:pPr>
        <w:pStyle w:val="BodyText"/>
        <w:spacing w:before="8"/>
        <w:rPr>
          <w:sz w:val="25"/>
        </w:rPr>
      </w:pPr>
      <w:r>
        <w:rPr/>
        <w:pict>
          <v:shape style="position:absolute;margin-left:94.199997pt;margin-top:19.201946pt;width:304.350pt;height:78.3pt;mso-position-horizontal-relative:page;mso-position-vertical-relative:paragraph;z-index:4120;mso-wrap-distance-left:0;mso-wrap-distance-right:0" type="#_x0000_t202" filled="false" stroked="true" strokeweight="4.9pt" strokecolor="#4f81bd">
            <v:textbox inset="0,0,0,0">
              <w:txbxContent>
                <w:p>
                  <w:pPr>
                    <w:spacing w:before="73"/>
                    <w:ind w:left="1086" w:right="142" w:firstLine="0"/>
                    <w:jc w:val="left"/>
                    <w:rPr>
                      <w:rFonts w:ascii="Comic Sans MS" w:hAnsi="Comic Sans MS"/>
                      <w:b/>
                      <w:sz w:val="23"/>
                    </w:rPr>
                  </w:pPr>
                  <w:r>
                    <w:rPr>
                      <w:rFonts w:ascii="Comic Sans MS" w:hAnsi="Comic Sans MS"/>
                      <w:b/>
                      <w:color w:val="231F20"/>
                      <w:sz w:val="23"/>
                      <w:u w:val="thick" w:color="231F20"/>
                    </w:rPr>
                    <w:t>ÖNERILEN DIŠER ETKINLIKLER</w:t>
                  </w:r>
                </w:p>
                <w:p>
                  <w:pPr>
                    <w:pStyle w:val="ListParagraph"/>
                    <w:numPr>
                      <w:ilvl w:val="0"/>
                      <w:numId w:val="116"/>
                    </w:numPr>
                    <w:tabs>
                      <w:tab w:pos="489" w:val="left" w:leader="none"/>
                      <w:tab w:pos="1483" w:val="left" w:leader="none"/>
                      <w:tab w:pos="2995" w:val="left" w:leader="none"/>
                      <w:tab w:pos="4041" w:val="left" w:leader="none"/>
                      <w:tab w:pos="4959" w:val="left" w:leader="none"/>
                    </w:tabs>
                    <w:spacing w:line="278" w:lineRule="auto" w:before="38" w:after="0"/>
                    <w:ind w:left="138" w:right="142" w:firstLine="0"/>
                    <w:jc w:val="left"/>
                    <w:rPr>
                      <w:rFonts w:ascii="Comic Sans MS" w:hAnsi="Comic Sans MS"/>
                      <w:sz w:val="23"/>
                    </w:rPr>
                  </w:pPr>
                  <w:r>
                    <w:rPr>
                      <w:rFonts w:ascii="Comic Sans MS" w:hAnsi="Comic Sans MS"/>
                      <w:color w:val="231F20"/>
                      <w:sz w:val="23"/>
                    </w:rPr>
                    <w:t>Okulda</w:t>
                    <w:tab/>
                    <w:t>paylaçmanın</w:t>
                    <w:tab/>
                    <w:t>önemini</w:t>
                    <w:tab/>
                    <w:t>içeren</w:t>
                    <w:tab/>
                    <w:t>projeler (kardeç okul gibi)</w:t>
                  </w:r>
                  <w:r>
                    <w:rPr>
                      <w:rFonts w:ascii="Comic Sans MS" w:hAnsi="Comic Sans MS"/>
                      <w:color w:val="231F20"/>
                      <w:spacing w:val="24"/>
                      <w:sz w:val="23"/>
                    </w:rPr>
                    <w:t> </w:t>
                  </w:r>
                  <w:r>
                    <w:rPr>
                      <w:rFonts w:ascii="Comic Sans MS" w:hAnsi="Comic Sans MS"/>
                      <w:color w:val="231F20"/>
                      <w:sz w:val="23"/>
                    </w:rPr>
                    <w:t>üretilebilir.</w:t>
                  </w:r>
                </w:p>
              </w:txbxContent>
            </v:textbox>
            <v:stroke linestyle="thickThin"/>
            <w10:wrap type="topAndBottom"/>
          </v:shape>
        </w:pict>
      </w:r>
    </w:p>
    <w:p>
      <w:pPr>
        <w:spacing w:after="0"/>
        <w:rPr>
          <w:sz w:val="25"/>
        </w:rPr>
        <w:sectPr>
          <w:pgSz w:w="16840" w:h="11900" w:orient="landscape"/>
          <w:pgMar w:header="0" w:footer="658" w:top="1100" w:bottom="900" w:left="1780" w:right="1680"/>
        </w:sectPr>
      </w:pPr>
    </w:p>
    <w:p>
      <w:pPr>
        <w:spacing w:before="46"/>
        <w:ind w:left="113" w:right="0" w:firstLine="0"/>
        <w:jc w:val="left"/>
        <w:rPr>
          <w:b/>
          <w:sz w:val="23"/>
        </w:rPr>
      </w:pPr>
      <w:r>
        <w:rPr>
          <w:b/>
          <w:color w:val="231F20"/>
          <w:sz w:val="23"/>
        </w:rPr>
        <w:t>FORM-1 GÖKKUÇAUI BOYAMA SAYFASI</w:t>
      </w:r>
    </w:p>
    <w:p>
      <w:pPr>
        <w:pStyle w:val="BodyText"/>
        <w:spacing w:before="3"/>
        <w:rPr>
          <w:b/>
          <w:sz w:val="20"/>
        </w:rPr>
      </w:pPr>
      <w:r>
        <w:rPr/>
        <w:drawing>
          <wp:anchor distT="0" distB="0" distL="0" distR="0" allowOverlap="1" layoutInCell="1" locked="0" behindDoc="0" simplePos="0" relativeHeight="4144">
            <wp:simplePos x="0" y="0"/>
            <wp:positionH relativeFrom="page">
              <wp:posOffset>1163836</wp:posOffset>
            </wp:positionH>
            <wp:positionV relativeFrom="paragraph">
              <wp:posOffset>173196</wp:posOffset>
            </wp:positionV>
            <wp:extent cx="8357789" cy="4773930"/>
            <wp:effectExtent l="0" t="0" r="0" b="0"/>
            <wp:wrapTopAndBottom/>
            <wp:docPr id="117" name="image101.png" descr=""/>
            <wp:cNvGraphicFramePr>
              <a:graphicFrameLocks noChangeAspect="1"/>
            </wp:cNvGraphicFramePr>
            <a:graphic>
              <a:graphicData uri="http://schemas.openxmlformats.org/drawingml/2006/picture">
                <pic:pic>
                  <pic:nvPicPr>
                    <pic:cNvPr id="118" name="image101.png"/>
                    <pic:cNvPicPr/>
                  </pic:nvPicPr>
                  <pic:blipFill>
                    <a:blip r:embed="rId116" cstate="print"/>
                    <a:stretch>
                      <a:fillRect/>
                    </a:stretch>
                  </pic:blipFill>
                  <pic:spPr>
                    <a:xfrm>
                      <a:off x="0" y="0"/>
                      <a:ext cx="8357789" cy="4773930"/>
                    </a:xfrm>
                    <a:prstGeom prst="rect">
                      <a:avLst/>
                    </a:prstGeom>
                  </pic:spPr>
                </pic:pic>
              </a:graphicData>
            </a:graphic>
          </wp:anchor>
        </w:drawing>
      </w:r>
    </w:p>
    <w:p>
      <w:pPr>
        <w:spacing w:after="0"/>
        <w:rPr>
          <w:sz w:val="20"/>
        </w:rPr>
        <w:sectPr>
          <w:pgSz w:w="16840" w:h="11900" w:orient="landscape"/>
          <w:pgMar w:header="0" w:footer="658" w:top="1060" w:bottom="900" w:left="1720" w:right="1680"/>
        </w:sectPr>
      </w:pPr>
    </w:p>
    <w:p>
      <w:pPr>
        <w:pStyle w:val="BodyText"/>
        <w:rPr>
          <w:sz w:val="20"/>
        </w:rPr>
      </w:pPr>
      <w:r>
        <w:rPr/>
        <w:pict>
          <v:group style="position:absolute;margin-left:439.299988pt;margin-top:293.820007pt;width:305.3pt;height:159.25pt;mso-position-horizontal-relative:page;mso-position-vertical-relative:page;z-index:4240" coordorigin="8786,5876" coordsize="6106,3185">
            <v:line style="position:absolute" from="8815,5906" to="8815,9031" stroked="true" strokeweight="2.9pt" strokecolor="#9bbb56"/>
            <v:line style="position:absolute" from="8844,5935" to="14832,5935" stroked="true" strokeweight="2.88pt" strokecolor="#9bbb56"/>
            <v:line style="position:absolute" from="14862,5906" to="14862,9031" stroked="true" strokeweight="3pt" strokecolor="#9bbb56"/>
            <v:line style="position:absolute" from="8843,9002" to="14831,9002" stroked="true" strokeweight="2.88pt" strokecolor="#9bbb56"/>
            <v:line style="position:absolute" from="8872,5983" to="8872,8952" stroked="true" strokeweight="1.0pt" strokecolor="#9bbb56"/>
            <v:line style="position:absolute" from="8882,5993" to="14792,5993" stroked="true" strokeweight=".96pt" strokecolor="#9bbb56"/>
            <v:line style="position:absolute" from="14802,5983" to="14802,8952" stroked="true" strokeweight="1.0pt" strokecolor="#9bbb56"/>
            <v:line style="position:absolute" from="8882,8942" to="14793,8942" stroked="true" strokeweight=".96pt" strokecolor="#9bbb56"/>
            <v:shape style="position:absolute;left:9021;top:6143;width:4892;height:2500" type="#_x0000_t202" filled="false" stroked="false">
              <v:textbox inset="0,0,0,0">
                <w:txbxContent>
                  <w:p>
                    <w:pPr>
                      <w:spacing w:line="252" w:lineRule="exact" w:before="0"/>
                      <w:ind w:left="0" w:right="0" w:firstLine="0"/>
                      <w:jc w:val="left"/>
                      <w:rPr>
                        <w:rFonts w:ascii="Comic Sans MS"/>
                        <w:sz w:val="19"/>
                      </w:rPr>
                    </w:pPr>
                    <w:r>
                      <w:rPr>
                        <w:rFonts w:ascii="Comic Sans MS"/>
                        <w:b/>
                        <w:color w:val="231F20"/>
                        <w:sz w:val="23"/>
                        <w:u w:val="thick" w:color="231F20"/>
                      </w:rPr>
                      <w:t>Materyaller: </w:t>
                    </w:r>
                    <w:r>
                      <w:rPr>
                        <w:rFonts w:ascii="Comic Sans MS"/>
                        <w:color w:val="231F20"/>
                        <w:sz w:val="23"/>
                      </w:rPr>
                      <w:t>Form-1 </w:t>
                    </w:r>
                    <w:r>
                      <w:rPr>
                        <w:rFonts w:ascii="Comic Sans MS"/>
                        <w:color w:val="231F20"/>
                        <w:sz w:val="19"/>
                      </w:rPr>
                      <w:t>(Hayat Treni-1)</w:t>
                    </w:r>
                  </w:p>
                  <w:p>
                    <w:pPr>
                      <w:spacing w:before="55"/>
                      <w:ind w:left="1466" w:right="0" w:firstLine="0"/>
                      <w:jc w:val="left"/>
                      <w:rPr>
                        <w:rFonts w:ascii="Comic Sans MS"/>
                        <w:sz w:val="19"/>
                      </w:rPr>
                    </w:pPr>
                    <w:r>
                      <w:rPr>
                        <w:rFonts w:ascii="Comic Sans MS"/>
                        <w:color w:val="231F20"/>
                        <w:w w:val="105"/>
                        <w:sz w:val="23"/>
                      </w:rPr>
                      <w:t>Form-2 </w:t>
                    </w:r>
                    <w:r>
                      <w:rPr>
                        <w:rFonts w:ascii="Comic Sans MS"/>
                        <w:color w:val="231F20"/>
                        <w:w w:val="105"/>
                        <w:sz w:val="19"/>
                      </w:rPr>
                      <w:t>(Hayat Treni-2)</w:t>
                    </w:r>
                  </w:p>
                  <w:p>
                    <w:pPr>
                      <w:spacing w:line="280" w:lineRule="auto" w:before="53"/>
                      <w:ind w:left="0" w:right="0" w:firstLine="1467"/>
                      <w:jc w:val="left"/>
                      <w:rPr>
                        <w:rFonts w:ascii="Comic Sans MS" w:hAnsi="Comic Sans MS"/>
                        <w:sz w:val="19"/>
                      </w:rPr>
                    </w:pPr>
                    <w:r>
                      <w:rPr>
                        <w:rFonts w:ascii="Comic Sans MS" w:hAnsi="Comic Sans MS"/>
                        <w:color w:val="231F20"/>
                        <w:sz w:val="23"/>
                      </w:rPr>
                      <w:t>Form-3 </w:t>
                    </w:r>
                    <w:r>
                      <w:rPr>
                        <w:rFonts w:ascii="Comic Sans MS" w:hAnsi="Comic Sans MS"/>
                        <w:color w:val="231F20"/>
                        <w:sz w:val="19"/>
                      </w:rPr>
                      <w:t>(</w:t>
                    </w:r>
                    <w:r>
                      <w:rPr>
                        <w:rFonts w:ascii="Comic Sans MS" w:hAnsi="Comic Sans MS"/>
                        <w:color w:val="231F20"/>
                        <w:sz w:val="23"/>
                      </w:rPr>
                      <w:t>Haklar ve haklarla ilgili sorumluluklara örnekler </w:t>
                    </w:r>
                    <w:r>
                      <w:rPr>
                        <w:rFonts w:ascii="Comic Sans MS" w:hAnsi="Comic Sans MS"/>
                        <w:color w:val="231F20"/>
                        <w:sz w:val="19"/>
                      </w:rPr>
                      <w:t>)</w:t>
                    </w:r>
                  </w:p>
                  <w:p>
                    <w:pPr>
                      <w:spacing w:before="1"/>
                      <w:ind w:left="1469" w:right="0" w:firstLine="0"/>
                      <w:jc w:val="left"/>
                      <w:rPr>
                        <w:rFonts w:ascii="Comic Sans MS" w:hAnsi="Comic Sans MS"/>
                        <w:sz w:val="23"/>
                      </w:rPr>
                    </w:pPr>
                    <w:r>
                      <w:rPr>
                        <w:rFonts w:ascii="Comic Sans MS" w:hAnsi="Comic Sans MS"/>
                        <w:color w:val="231F20"/>
                        <w:sz w:val="23"/>
                      </w:rPr>
                      <w:t>Çocukların vesikalık resmi</w:t>
                    </w:r>
                  </w:p>
                  <w:p>
                    <w:pPr>
                      <w:spacing w:before="53"/>
                      <w:ind w:left="0" w:right="0" w:firstLine="0"/>
                      <w:jc w:val="left"/>
                      <w:rPr>
                        <w:rFonts w:ascii="Comic Sans MS" w:hAnsi="Comic Sans MS"/>
                        <w:b/>
                        <w:sz w:val="23"/>
                      </w:rPr>
                    </w:pPr>
                    <w:r>
                      <w:rPr>
                        <w:rFonts w:ascii="Comic Sans MS" w:hAnsi="Comic Sans MS"/>
                        <w:b/>
                        <w:color w:val="231F20"/>
                        <w:sz w:val="23"/>
                        <w:u w:val="thick" w:color="231F20"/>
                      </w:rPr>
                      <w:t>Sözcükler - Kavramlar:</w:t>
                    </w:r>
                  </w:p>
                  <w:p>
                    <w:pPr>
                      <w:spacing w:line="302" w:lineRule="exact" w:before="72"/>
                      <w:ind w:left="0" w:right="0" w:firstLine="0"/>
                      <w:jc w:val="left"/>
                      <w:rPr>
                        <w:rFonts w:ascii="Comic Sans MS" w:hAnsi="Comic Sans MS"/>
                        <w:sz w:val="23"/>
                      </w:rPr>
                    </w:pPr>
                    <w:r>
                      <w:rPr>
                        <w:rFonts w:ascii="Comic Sans MS" w:hAnsi="Comic Sans MS"/>
                        <w:b/>
                        <w:color w:val="231F20"/>
                        <w:sz w:val="23"/>
                        <w:u w:val="thick" w:color="231F20"/>
                      </w:rPr>
                      <w:t>Ortam: </w:t>
                    </w:r>
                    <w:r>
                      <w:rPr>
                        <w:rFonts w:ascii="Comic Sans MS" w:hAnsi="Comic Sans MS"/>
                        <w:color w:val="231F20"/>
                        <w:sz w:val="23"/>
                      </w:rPr>
                      <w:t>Sınıf Ortamı</w:t>
                    </w:r>
                  </w:p>
                </w:txbxContent>
              </v:textbox>
              <w10:wrap type="none"/>
            </v:shape>
            <v:shape style="position:absolute;left:14434;top:8394;width:134;height:253" type="#_x0000_t202" filled="false" stroked="false">
              <v:textbox inset="0,0,0,0">
                <w:txbxContent>
                  <w:p>
                    <w:pPr>
                      <w:spacing w:line="252" w:lineRule="exact" w:before="0"/>
                      <w:ind w:left="0" w:right="0" w:firstLine="0"/>
                      <w:jc w:val="left"/>
                      <w:rPr>
                        <w:rFonts w:ascii="Comic Sans MS"/>
                        <w:b/>
                        <w:sz w:val="25"/>
                      </w:rPr>
                    </w:pPr>
                    <w:r>
                      <w:rPr>
                        <w:rFonts w:ascii="Comic Sans MS"/>
                        <w:b/>
                        <w:color w:val="94C951"/>
                        <w:w w:val="101"/>
                        <w:sz w:val="25"/>
                      </w:rPr>
                      <w:t>*</w:t>
                    </w:r>
                  </w:p>
                </w:txbxContent>
              </v:textbox>
              <w10:wrap type="none"/>
            </v:shape>
            <w10:wrap type="none"/>
          </v:group>
        </w:pict>
      </w:r>
      <w:r>
        <w:rPr/>
        <w:pict>
          <v:group style="position:absolute;margin-left:91.760635pt;margin-top:55.439999pt;width:306.850pt;height:63.6pt;mso-position-horizontal-relative:page;mso-position-vertical-relative:page;z-index:4312" coordorigin="1835,1109" coordsize="6137,1272">
            <v:shape style="position:absolute;left:1835;top:1109;width:6137;height:1272" coordorigin="1835,1109" coordsize="6137,1272" path="m7972,2184l7972,1308,7907,1303,7893,1301,7881,1298,7866,1294,7830,1272,7818,1262,7809,1250,7802,1241,7794,1226,7787,1214,7782,1200,7780,1188,7778,1174,7773,1109,2034,1109,2030,1174,2027,1188,2025,1200,2020,1214,1998,1250,1989,1262,1977,1272,1967,1279,1953,1286,1941,1294,1926,1298,1914,1301,1900,1303,1835,1308,1835,2184,1893,2186,1893,1363,1905,1361,1924,1358,1946,1354,1965,1346,1982,1339,2015,1315,2030,1303,2042,1289,2066,1255,2073,1238,2080,1219,2085,1198,2087,1178,2090,1166,7718,1166,7720,1178,7722,1198,7727,1219,7734,1238,7742,1255,7766,1289,7778,1303,7792,1315,7826,1339,7842,1346,7862,1354,7883,1358,7902,1361,7914,1363,7914,2186,7972,2184xm7914,2186l7914,2129,7902,2129,7883,2131,7862,2136,7842,2143,7809,2162,7792,2174,7778,2189,7754,2218,7742,2234,7727,2273,7722,2292,7720,2311,7718,2323,2090,2323,2087,2311,2085,2292,2080,2273,2066,2234,2054,2218,2030,2189,2015,2174,1998,2162,1965,2143,1946,2136,1924,2131,1905,2129,1893,2129,1893,2186,1900,2186,1914,2189,1926,2194,1941,2198,1953,2203,1965,2210,1989,2230,1998,2239,2020,2275,2025,2290,2030,2318,2034,2381,7773,2381,7778,2318,7782,2290,7787,2275,7809,2239,7818,2230,7842,2210,7854,2203,7866,2198,7881,2194,7893,2189,7907,2186,7914,2186xm1912,1381l1912,1380,1907,1382,1912,1381xm2127,2304l2118,2261,2109,2237,2099,2218,2087,2196,2073,2177,2056,2160,2039,2146,2020,2131,2001,2119,1979,2107,1958,2100,1934,2093,1912,2091,1912,2110,1907,2110,1929,2112,1972,2126,2010,2146,2044,2174,2058,2189,2070,2208,2082,2225,2092,2246,2099,2266,2104,2287,2107,2304,2127,2304xm1912,1401l1912,1401,1910,1402,1912,1401xm1912,2091l1912,2090,1910,2090,1912,2091xm2128,1186l2108,1186,2099,1224,2092,1246,2082,1265,2070,1284,2058,1301,2044,1318,2027,1332,2010,1344,1991,1356,1972,1366,1950,1373,1912,1381,1912,1401,1958,1392,2001,1373,2020,1361,2039,1346,2073,1313,2087,1294,2099,1274,2118,1231,2128,1186xm1934,2090l1934,1399,1912,1401,1912,2090,1934,2090xm2109,1181l2106,1186,2108,1186,2109,1181xm2109,2311l2107,2304,2106,2304,2109,2311xm7682,1207l7679,1186,2128,1186,2126,1207,7682,1207xm7682,2285l2126,2285,2128,2304,7680,2304,7682,2285xm2128,2309l2128,2304,2127,2304,2128,2309xm2128,1183l2128,1186,2128,1186,2128,1183xm7680,1186l7679,1183,7679,1186,7680,1186xm7680,2304l7680,2304,7679,2309,7680,2304xm7895,1401l7895,1381,7857,1373,7835,1366,7816,1356,7797,1344,7780,1332,7763,1318,7749,1301,7737,1284,7725,1265,7715,1246,7708,1224,7699,1186,7680,1186,7689,1231,7708,1274,7720,1294,7734,1313,7768,1346,7787,1361,7806,1373,7828,1382,7852,1392,7874,1397,7895,1401xm7900,2110l7895,2110,7895,2091,7874,2093,7852,2100,7828,2107,7806,2119,7768,2143,7734,2177,7720,2196,7708,2218,7698,2237,7689,2261,7680,2304,7700,2304,7703,2287,7708,2266,7715,2246,7725,2225,7737,2208,7749,2189,7763,2174,7797,2146,7835,2126,7878,2112,7900,2110xm7701,1186l7698,1181,7699,1186,7701,1186xm7701,2304l7700,2304,7698,2311,7701,2304xm7895,2090l7895,1401,7876,1399,7876,2090,7895,2090xm7900,1382l7895,1380,7895,1381,7900,1382xm7898,1402l7895,1401,7895,1401,7898,1402xm7898,2090l7895,2090,7895,2091,7898,2090xe" filled="true" fillcolor="#4bacc6" stroked="false">
              <v:path arrowok="t"/>
              <v:fill type="solid"/>
            </v:shape>
            <v:shape style="position:absolute;left:2184;top:1459;width:1483;height:608" type="#_x0000_t202" filled="false" stroked="false">
              <v:textbox inset="0,0,0,0">
                <w:txbxContent>
                  <w:p>
                    <w:pPr>
                      <w:spacing w:line="252" w:lineRule="exact" w:before="0"/>
                      <w:ind w:left="-1" w:right="0" w:firstLine="0"/>
                      <w:jc w:val="center"/>
                      <w:rPr>
                        <w:rFonts w:ascii="Comic Sans MS" w:hAnsi="Comic Sans MS"/>
                        <w:b/>
                        <w:sz w:val="23"/>
                      </w:rPr>
                    </w:pPr>
                    <w:r>
                      <w:rPr>
                        <w:rFonts w:ascii="Comic Sans MS" w:hAnsi="Comic Sans MS"/>
                        <w:b/>
                        <w:color w:val="231F20"/>
                        <w:sz w:val="23"/>
                      </w:rPr>
                      <w:t>Etkinligin</w:t>
                    </w:r>
                    <w:r>
                      <w:rPr>
                        <w:rFonts w:ascii="Comic Sans MS" w:hAnsi="Comic Sans MS"/>
                        <w:b/>
                        <w:color w:val="231F20"/>
                        <w:spacing w:val="12"/>
                        <w:sz w:val="23"/>
                      </w:rPr>
                      <w:t> </w:t>
                    </w:r>
                    <w:r>
                      <w:rPr>
                        <w:rFonts w:ascii="Comic Sans MS" w:hAnsi="Comic Sans MS"/>
                        <w:b/>
                        <w:color w:val="231F20"/>
                        <w:sz w:val="23"/>
                      </w:rPr>
                      <w:t>Adı</w:t>
                    </w:r>
                  </w:p>
                  <w:p>
                    <w:pPr>
                      <w:spacing w:line="302" w:lineRule="exact" w:before="53"/>
                      <w:ind w:left="0" w:right="55" w:firstLine="0"/>
                      <w:jc w:val="center"/>
                      <w:rPr>
                        <w:rFonts w:ascii="Comic Sans MS" w:hAnsi="Comic Sans MS"/>
                        <w:b/>
                        <w:sz w:val="23"/>
                      </w:rPr>
                    </w:pPr>
                    <w:r>
                      <w:rPr>
                        <w:rFonts w:ascii="Comic Sans MS" w:hAnsi="Comic Sans MS"/>
                        <w:b/>
                        <w:color w:val="231F20"/>
                        <w:sz w:val="23"/>
                      </w:rPr>
                      <w:t>Yaç Grubu</w:t>
                    </w:r>
                  </w:p>
                </w:txbxContent>
              </v:textbox>
              <w10:wrap type="none"/>
            </v:shape>
            <v:shape style="position:absolute;left:4580;top:1459;width:2888;height:608" type="#_x0000_t202" filled="false" stroked="false">
              <v:textbox inset="0,0,0,0">
                <w:txbxContent>
                  <w:p>
                    <w:pPr>
                      <w:spacing w:line="252" w:lineRule="exact" w:before="0"/>
                      <w:ind w:left="0" w:right="0" w:firstLine="0"/>
                      <w:jc w:val="left"/>
                      <w:rPr>
                        <w:rFonts w:ascii="Comic Sans MS"/>
                        <w:sz w:val="23"/>
                      </w:rPr>
                    </w:pPr>
                    <w:r>
                      <w:rPr>
                        <w:rFonts w:ascii="Comic Sans MS"/>
                        <w:b/>
                        <w:color w:val="231F20"/>
                        <w:sz w:val="23"/>
                      </w:rPr>
                      <w:t>:</w:t>
                    </w:r>
                    <w:r>
                      <w:rPr>
                        <w:rFonts w:ascii="Comic Sans MS"/>
                        <w:color w:val="231F20"/>
                        <w:sz w:val="23"/>
                      </w:rPr>
                      <w:t>TREN GELIR HO$ GELIR</w:t>
                    </w:r>
                  </w:p>
                  <w:p>
                    <w:pPr>
                      <w:spacing w:line="302" w:lineRule="exact" w:before="53"/>
                      <w:ind w:left="2" w:right="0" w:firstLine="0"/>
                      <w:jc w:val="left"/>
                      <w:rPr>
                        <w:rFonts w:ascii="Comic Sans MS"/>
                        <w:sz w:val="23"/>
                      </w:rPr>
                    </w:pPr>
                    <w:r>
                      <w:rPr>
                        <w:rFonts w:ascii="Comic Sans MS"/>
                        <w:b/>
                        <w:color w:val="231F20"/>
                        <w:sz w:val="23"/>
                      </w:rPr>
                      <w:t>: </w:t>
                    </w:r>
                    <w:r>
                      <w:rPr>
                        <w:rFonts w:ascii="Comic Sans MS"/>
                        <w:color w:val="231F20"/>
                        <w:sz w:val="23"/>
                      </w:rPr>
                      <w:t>48-66 Ay</w:t>
                    </w:r>
                  </w:p>
                </w:txbxContent>
              </v:textbox>
              <w10:wrap type="none"/>
            </v:shape>
            <w10:wrap type="none"/>
          </v:group>
        </w:pict>
      </w:r>
      <w:r>
        <w:rPr/>
        <w:pict>
          <v:group style="position:absolute;margin-left:439.299988pt;margin-top:53.939999pt;width:306.7pt;height:229.2pt;mso-position-horizontal-relative:page;mso-position-vertical-relative:page;z-index:4576" coordorigin="8786,1079" coordsize="6134,4584">
            <v:line style="position:absolute" from="8815,1109" to="8815,5633" stroked="true" strokeweight="2.9pt" strokecolor="#9bbb56"/>
            <v:line style="position:absolute" from="8844,1138" to="14860,1138" stroked="true" strokeweight="2.88pt" strokecolor="#9bbb56"/>
            <v:line style="position:absolute" from="14890,1109" to="14890,5633" stroked="true" strokeweight="3pt" strokecolor="#9bbb56"/>
            <v:line style="position:absolute" from="8843,5604" to="14860,5604" stroked="true" strokeweight="2.88pt" strokecolor="#9bbb56"/>
            <v:line style="position:absolute" from="8872,1186" to="8872,5556" stroked="true" strokeweight="1.0pt" strokecolor="#9bbb56"/>
            <v:line style="position:absolute" from="8882,1195" to="14822,1195" stroked="true" strokeweight=".96pt" strokecolor="#9bbb56"/>
            <v:line style="position:absolute" from="14831,1186" to="14831,5556" stroked="true" strokeweight=".9pt" strokecolor="#9bbb56"/>
            <v:line style="position:absolute" from="8882,5546" to="14822,5546" stroked="true" strokeweight=".96pt" strokecolor="#9bbb56"/>
            <v:shape style="position:absolute;left:9021;top:1347;width:5659;height:2105" type="#_x0000_t202" filled="false" stroked="false">
              <v:textbox inset="0,0,0,0">
                <w:txbxContent>
                  <w:p>
                    <w:pPr>
                      <w:spacing w:line="252" w:lineRule="exact" w:before="0"/>
                      <w:ind w:left="303" w:right="0" w:firstLine="0"/>
                      <w:jc w:val="left"/>
                      <w:rPr>
                        <w:rFonts w:ascii="Comic Sans MS" w:hAnsi="Comic Sans MS"/>
                        <w:b/>
                        <w:sz w:val="23"/>
                      </w:rPr>
                    </w:pPr>
                    <w:r>
                      <w:rPr>
                        <w:rFonts w:ascii="Comic Sans MS" w:hAnsi="Comic Sans MS"/>
                        <w:b/>
                        <w:color w:val="231F20"/>
                        <w:sz w:val="23"/>
                        <w:u w:val="thick" w:color="231F20"/>
                      </w:rPr>
                      <w:t>YETERLIK</w:t>
                    </w:r>
                    <w:r>
                      <w:rPr>
                        <w:rFonts w:ascii="Comic Sans MS" w:hAnsi="Comic Sans MS"/>
                        <w:b/>
                        <w:color w:val="231F20"/>
                        <w:spacing w:val="61"/>
                        <w:sz w:val="23"/>
                        <w:u w:val="thick" w:color="231F20"/>
                      </w:rPr>
                      <w:t> </w:t>
                    </w:r>
                    <w:r>
                      <w:rPr>
                        <w:rFonts w:ascii="Comic Sans MS" w:hAnsi="Comic Sans MS"/>
                        <w:b/>
                        <w:color w:val="231F20"/>
                        <w:sz w:val="23"/>
                        <w:u w:val="thick" w:color="231F20"/>
                      </w:rPr>
                      <w:t>ALANI-KAZANIM-AÇIKLAMASI</w:t>
                    </w:r>
                  </w:p>
                  <w:p>
                    <w:pPr>
                      <w:spacing w:line="280" w:lineRule="auto" w:before="53"/>
                      <w:ind w:left="0" w:right="0" w:firstLine="0"/>
                      <w:jc w:val="both"/>
                      <w:rPr>
                        <w:rFonts w:ascii="Comic Sans MS" w:hAnsi="Comic Sans MS"/>
                        <w:sz w:val="23"/>
                      </w:rPr>
                    </w:pPr>
                    <w:r>
                      <w:rPr>
                        <w:rFonts w:ascii="Comic Sans MS" w:hAnsi="Comic Sans MS"/>
                        <w:color w:val="231F20"/>
                        <w:sz w:val="23"/>
                      </w:rPr>
                      <w:t>Çocukların hak ve  sorumluluklarının  farkına varmaları beklenmektedir. Bu farkındalık çocugun geliçimi açısından da toplumsal düzen ve diger insanların  yaçam  kalitesini  korumak  ve</w:t>
                    </w:r>
                    <w:r>
                      <w:rPr>
                        <w:rFonts w:ascii="Comic Sans MS" w:hAnsi="Comic Sans MS"/>
                        <w:color w:val="231F20"/>
                        <w:spacing w:val="51"/>
                        <w:sz w:val="23"/>
                      </w:rPr>
                      <w:t> </w:t>
                    </w:r>
                    <w:r>
                      <w:rPr>
                        <w:rFonts w:ascii="Comic Sans MS" w:hAnsi="Comic Sans MS"/>
                        <w:color w:val="231F20"/>
                        <w:sz w:val="23"/>
                      </w:rPr>
                      <w:t>yükseltmek</w:t>
                    </w:r>
                  </w:p>
                  <w:p>
                    <w:pPr>
                      <w:spacing w:line="301" w:lineRule="exact" w:before="0"/>
                      <w:ind w:left="0" w:right="0" w:firstLine="0"/>
                      <w:jc w:val="both"/>
                      <w:rPr>
                        <w:rFonts w:ascii="Comic Sans MS" w:hAnsi="Comic Sans MS"/>
                        <w:sz w:val="23"/>
                      </w:rPr>
                    </w:pPr>
                    <w:r>
                      <w:rPr>
                        <w:rFonts w:ascii="Comic Sans MS" w:hAnsi="Comic Sans MS"/>
                        <w:color w:val="231F20"/>
                        <w:sz w:val="23"/>
                      </w:rPr>
                      <w:t>açısından da önemli bir yaklaçım olacaktır.</w:t>
                    </w:r>
                  </w:p>
                </w:txbxContent>
              </v:textbox>
              <w10:wrap type="none"/>
            </v:shape>
            <v:shape style="position:absolute;left:9021;top:3594;width:1113;height:608" type="#_x0000_t202" filled="false" stroked="false">
              <v:textbox inset="0,0,0,0">
                <w:txbxContent>
                  <w:p>
                    <w:pPr>
                      <w:spacing w:line="252" w:lineRule="exact" w:before="0"/>
                      <w:ind w:left="0" w:right="-5" w:firstLine="0"/>
                      <w:jc w:val="left"/>
                      <w:rPr>
                        <w:rFonts w:ascii="Comic Sans MS" w:hAnsi="Comic Sans MS"/>
                        <w:sz w:val="23"/>
                      </w:rPr>
                    </w:pPr>
                    <w:r>
                      <w:rPr>
                        <w:rFonts w:ascii="Comic Sans MS" w:hAnsi="Comic Sans MS"/>
                        <w:color w:val="231F20"/>
                        <w:sz w:val="23"/>
                      </w:rPr>
                      <w:t>Çocukların</w:t>
                    </w:r>
                  </w:p>
                  <w:p>
                    <w:pPr>
                      <w:spacing w:line="302" w:lineRule="exact" w:before="53"/>
                      <w:ind w:left="0" w:right="-5" w:firstLine="0"/>
                      <w:jc w:val="left"/>
                      <w:rPr>
                        <w:rFonts w:ascii="Comic Sans MS" w:hAnsi="Comic Sans MS"/>
                        <w:sz w:val="23"/>
                      </w:rPr>
                    </w:pPr>
                    <w:r>
                      <w:rPr>
                        <w:rFonts w:ascii="Comic Sans MS" w:hAnsi="Comic Sans MS"/>
                        <w:color w:val="231F20"/>
                        <w:sz w:val="23"/>
                      </w:rPr>
                      <w:t>varmaları</w:t>
                    </w:r>
                  </w:p>
                </w:txbxContent>
              </v:textbox>
              <w10:wrap type="none"/>
            </v:shape>
            <v:shape style="position:absolute;left:10462;top:3594;width:383;height:234" type="#_x0000_t202" filled="false" stroked="false">
              <v:textbox inset="0,0,0,0">
                <w:txbxContent>
                  <w:p>
                    <w:pPr>
                      <w:spacing w:line="234" w:lineRule="exact" w:before="0"/>
                      <w:ind w:left="0" w:right="-12" w:firstLine="0"/>
                      <w:jc w:val="left"/>
                      <w:rPr>
                        <w:rFonts w:ascii="Comic Sans MS"/>
                        <w:sz w:val="23"/>
                      </w:rPr>
                    </w:pPr>
                    <w:r>
                      <w:rPr>
                        <w:rFonts w:ascii="Comic Sans MS"/>
                        <w:color w:val="231F20"/>
                        <w:sz w:val="23"/>
                      </w:rPr>
                      <w:t>hak</w:t>
                    </w:r>
                  </w:p>
                </w:txbxContent>
              </v:textbox>
              <w10:wrap type="none"/>
            </v:shape>
            <v:shape style="position:absolute;left:11174;top:3594;width:3505;height:234" type="#_x0000_t202" filled="false" stroked="false">
              <v:textbox inset="0,0,0,0">
                <w:txbxContent>
                  <w:p>
                    <w:pPr>
                      <w:tabs>
                        <w:tab w:pos="571" w:val="left" w:leader="none"/>
                        <w:tab w:pos="2719" w:val="left" w:leader="none"/>
                      </w:tabs>
                      <w:spacing w:line="234" w:lineRule="exact" w:before="0"/>
                      <w:ind w:left="0" w:right="0" w:firstLine="0"/>
                      <w:jc w:val="left"/>
                      <w:rPr>
                        <w:rFonts w:ascii="Comic Sans MS" w:hAnsi="Comic Sans MS"/>
                        <w:sz w:val="23"/>
                      </w:rPr>
                    </w:pPr>
                    <w:r>
                      <w:rPr>
                        <w:rFonts w:ascii="Comic Sans MS" w:hAnsi="Comic Sans MS"/>
                        <w:color w:val="231F20"/>
                        <w:sz w:val="23"/>
                      </w:rPr>
                      <w:t>ve</w:t>
                      <w:tab/>
                      <w:t>sorumluluklarının</w:t>
                      <w:tab/>
                    </w:r>
                    <w:r>
                      <w:rPr>
                        <w:rFonts w:ascii="Comic Sans MS" w:hAnsi="Comic Sans MS"/>
                        <w:color w:val="231F20"/>
                        <w:spacing w:val="-1"/>
                        <w:sz w:val="23"/>
                      </w:rPr>
                      <w:t>farkına</w:t>
                    </w:r>
                  </w:p>
                </w:txbxContent>
              </v:textbox>
              <w10:wrap type="none"/>
            </v:shape>
            <v:shape style="position:absolute;left:10384;top:3968;width:1751;height:234" type="#_x0000_t202" filled="false" stroked="false">
              <v:textbox inset="0,0,0,0">
                <w:txbxContent>
                  <w:p>
                    <w:pPr>
                      <w:spacing w:line="234" w:lineRule="exact" w:before="0"/>
                      <w:ind w:left="0" w:right="0" w:firstLine="0"/>
                      <w:jc w:val="left"/>
                      <w:rPr>
                        <w:rFonts w:ascii="Comic Sans MS"/>
                        <w:sz w:val="23"/>
                      </w:rPr>
                    </w:pPr>
                    <w:r>
                      <w:rPr>
                        <w:rFonts w:ascii="Comic Sans MS"/>
                        <w:color w:val="231F20"/>
                        <w:sz w:val="23"/>
                      </w:rPr>
                      <w:t>beklenmektedir.</w:t>
                    </w:r>
                  </w:p>
                </w:txbxContent>
              </v:textbox>
              <w10:wrap type="none"/>
            </v:shape>
            <v:shape style="position:absolute;left:12497;top:3968;width:1581;height:234" type="#_x0000_t202" filled="false" stroked="false">
              <v:textbox inset="0,0,0,0">
                <w:txbxContent>
                  <w:p>
                    <w:pPr>
                      <w:spacing w:line="234" w:lineRule="exact" w:before="0"/>
                      <w:ind w:left="0" w:right="0" w:firstLine="0"/>
                      <w:jc w:val="left"/>
                      <w:rPr>
                        <w:rFonts w:ascii="Comic Sans MS" w:hAnsi="Comic Sans MS"/>
                        <w:sz w:val="23"/>
                      </w:rPr>
                    </w:pPr>
                    <w:r>
                      <w:rPr>
                        <w:rFonts w:ascii="Comic Sans MS" w:hAnsi="Comic Sans MS"/>
                        <w:color w:val="231F20"/>
                        <w:sz w:val="23"/>
                      </w:rPr>
                      <w:t>Ögretmenlerin</w:t>
                    </w:r>
                  </w:p>
                </w:txbxContent>
              </v:textbox>
              <w10:wrap type="none"/>
            </v:shape>
            <v:shape style="position:absolute;left:14434;top:3968;width:243;height:234" type="#_x0000_t202" filled="false" stroked="false">
              <v:textbox inset="0,0,0,0">
                <w:txbxContent>
                  <w:p>
                    <w:pPr>
                      <w:spacing w:line="234" w:lineRule="exact" w:before="0"/>
                      <w:ind w:left="0" w:right="-15" w:firstLine="0"/>
                      <w:jc w:val="left"/>
                      <w:rPr>
                        <w:rFonts w:ascii="Comic Sans MS"/>
                        <w:sz w:val="23"/>
                      </w:rPr>
                    </w:pPr>
                    <w:r>
                      <w:rPr>
                        <w:rFonts w:ascii="Comic Sans MS"/>
                        <w:color w:val="231F20"/>
                        <w:sz w:val="23"/>
                      </w:rPr>
                      <w:t>ve</w:t>
                    </w:r>
                  </w:p>
                </w:txbxContent>
              </v:textbox>
              <w10:wrap type="none"/>
            </v:shape>
            <v:shape style="position:absolute;left:9021;top:4342;width:5655;height:608" type="#_x0000_t202" filled="false" stroked="false">
              <v:textbox inset="0,0,0,0">
                <w:txbxContent>
                  <w:p>
                    <w:pPr>
                      <w:spacing w:line="252" w:lineRule="exact" w:before="0"/>
                      <w:ind w:left="0" w:right="0" w:firstLine="0"/>
                      <w:jc w:val="left"/>
                      <w:rPr>
                        <w:rFonts w:ascii="Comic Sans MS" w:hAnsi="Comic Sans MS"/>
                        <w:sz w:val="23"/>
                      </w:rPr>
                    </w:pPr>
                    <w:r>
                      <w:rPr>
                        <w:rFonts w:ascii="Comic Sans MS" w:hAnsi="Comic Sans MS"/>
                        <w:color w:val="231F20"/>
                        <w:sz w:val="23"/>
                      </w:rPr>
                      <w:t>velilerin bu konuda olumlu yaklaçım sergilemeleri   ve</w:t>
                    </w:r>
                  </w:p>
                  <w:p>
                    <w:pPr>
                      <w:tabs>
                        <w:tab w:pos="916" w:val="left" w:leader="none"/>
                        <w:tab w:pos="2050" w:val="left" w:leader="none"/>
                        <w:tab w:pos="2721" w:val="left" w:leader="none"/>
                        <w:tab w:pos="3248" w:val="left" w:leader="none"/>
                      </w:tabs>
                      <w:spacing w:line="302" w:lineRule="exact" w:before="53"/>
                      <w:ind w:left="0" w:right="0" w:firstLine="0"/>
                      <w:jc w:val="left"/>
                      <w:rPr>
                        <w:rFonts w:ascii="Comic Sans MS" w:hAnsi="Comic Sans MS"/>
                        <w:sz w:val="23"/>
                      </w:rPr>
                    </w:pPr>
                    <w:r>
                      <w:rPr>
                        <w:rFonts w:ascii="Comic Sans MS" w:hAnsi="Comic Sans MS"/>
                        <w:color w:val="231F20"/>
                        <w:sz w:val="23"/>
                      </w:rPr>
                      <w:t>model</w:t>
                      <w:tab/>
                      <w:t>olmaları</w:t>
                      <w:tab/>
                      <w:t>hak</w:t>
                      <w:tab/>
                      <w:t>ve</w:t>
                      <w:tab/>
                      <w:t>sorumlukların</w:t>
                    </w:r>
                  </w:p>
                </w:txbxContent>
              </v:textbox>
              <w10:wrap type="none"/>
            </v:shape>
            <v:shape style="position:absolute;left:9021;top:5110;width:3736;height:234" type="#_x0000_t202" filled="false" stroked="false">
              <v:textbox inset="0,0,0,0">
                <w:txbxContent>
                  <w:p>
                    <w:pPr>
                      <w:spacing w:line="234" w:lineRule="exact" w:before="0"/>
                      <w:ind w:left="0" w:right="0" w:firstLine="0"/>
                      <w:jc w:val="left"/>
                      <w:rPr>
                        <w:rFonts w:ascii="Comic Sans MS" w:hAnsi="Comic Sans MS"/>
                        <w:sz w:val="23"/>
                      </w:rPr>
                    </w:pPr>
                    <w:r>
                      <w:rPr>
                        <w:rFonts w:ascii="Comic Sans MS" w:hAnsi="Comic Sans MS"/>
                        <w:color w:val="231F20"/>
                        <w:sz w:val="23"/>
                      </w:rPr>
                      <w:t>getirilmesinde önemli bir etkendir.</w:t>
                    </w:r>
                  </w:p>
                </w:txbxContent>
              </v:textbox>
              <w10:wrap type="none"/>
            </v:shape>
            <v:shape style="position:absolute;left:14002;top:4716;width:677;height:633" type="#_x0000_t202" filled="false" stroked="false">
              <v:textbox inset="0,0,0,0">
                <w:txbxContent>
                  <w:p>
                    <w:pPr>
                      <w:spacing w:line="252" w:lineRule="exact" w:before="0"/>
                      <w:ind w:left="0" w:right="-11" w:firstLine="0"/>
                      <w:jc w:val="left"/>
                      <w:rPr>
                        <w:rFonts w:ascii="Comic Sans MS"/>
                        <w:sz w:val="23"/>
                      </w:rPr>
                    </w:pPr>
                    <w:r>
                      <w:rPr>
                        <w:rFonts w:ascii="Comic Sans MS"/>
                        <w:color w:val="231F20"/>
                        <w:sz w:val="23"/>
                      </w:rPr>
                      <w:t>yerine</w:t>
                    </w:r>
                  </w:p>
                  <w:p>
                    <w:pPr>
                      <w:spacing w:line="328" w:lineRule="exact" w:before="52"/>
                      <w:ind w:left="436" w:right="0" w:firstLine="0"/>
                      <w:jc w:val="left"/>
                      <w:rPr>
                        <w:rFonts w:ascii="Comic Sans MS"/>
                        <w:b/>
                        <w:sz w:val="25"/>
                      </w:rPr>
                    </w:pPr>
                    <w:r>
                      <w:rPr>
                        <w:rFonts w:ascii="Comic Sans MS"/>
                        <w:b/>
                        <w:color w:val="94C951"/>
                        <w:w w:val="101"/>
                        <w:sz w:val="25"/>
                      </w:rPr>
                      <w:t>*</w:t>
                    </w:r>
                  </w:p>
                </w:txbxContent>
              </v:textbox>
              <w10:wrap type="none"/>
            </v:shape>
            <w10:wrap type="none"/>
          </v:group>
        </w:pict>
      </w:r>
      <w:r>
        <w:rPr/>
        <w:pict>
          <v:group style="position:absolute;margin-left:91.800003pt;margin-top:131.029999pt;width:306.7pt;height:353.3pt;mso-position-horizontal-relative:page;mso-position-vertical-relative:page;z-index:4888" coordorigin="1836,2621" coordsize="6134,7066">
            <v:line style="position:absolute" from="1864,2650" to="1864,9658" stroked="true" strokeweight="2.8pt" strokecolor="#9bbb56"/>
            <v:line style="position:absolute" from="1892,2678" to="7912,2678" stroked="true" strokeweight="2.88pt" strokecolor="#9bbb56"/>
            <v:line style="position:absolute" from="7941,2650" to="7941,9658" stroked="true" strokeweight="2.9pt" strokecolor="#9bbb56"/>
            <v:line style="position:absolute" from="1893,9628" to="7912,9628" stroked="true" strokeweight="3.0pt" strokecolor="#9bbb56"/>
            <v:line style="position:absolute" from="1922,2726" to="1922,9578" stroked="true" strokeweight="1.0pt" strokecolor="#9bbb56"/>
            <v:line style="position:absolute" from="1932,2736" to="7872,2736" stroked="true" strokeweight=".96pt" strokecolor="#9bbb56"/>
            <v:line style="position:absolute" from="7881,2726" to="7881,9578" stroked="true" strokeweight=".9pt" strokecolor="#9bbb56"/>
            <v:line style="position:absolute" from="1931,9569" to="7871,9569" stroked="true" strokeweight=".96pt" strokecolor="#9bbb56"/>
            <v:shape style="position:absolute;left:2072;top:2889;width:5656;height:3603" type="#_x0000_t202" filled="false" stroked="false">
              <v:textbox inset="0,0,0,0">
                <w:txbxContent>
                  <w:p>
                    <w:pPr>
                      <w:spacing w:line="252" w:lineRule="exact" w:before="0"/>
                      <w:ind w:left="292" w:right="293" w:firstLine="0"/>
                      <w:jc w:val="center"/>
                      <w:rPr>
                        <w:rFonts w:ascii="Comic Sans MS" w:hAnsi="Comic Sans MS"/>
                        <w:b/>
                        <w:sz w:val="23"/>
                      </w:rPr>
                    </w:pPr>
                    <w:r>
                      <w:rPr>
                        <w:rFonts w:ascii="Comic Sans MS" w:hAnsi="Comic Sans MS"/>
                        <w:b/>
                        <w:color w:val="231F20"/>
                        <w:sz w:val="23"/>
                        <w:u w:val="thick" w:color="231F20"/>
                      </w:rPr>
                      <w:t>YETERLIK</w:t>
                    </w:r>
                    <w:r>
                      <w:rPr>
                        <w:rFonts w:ascii="Comic Sans MS" w:hAnsi="Comic Sans MS"/>
                        <w:b/>
                        <w:color w:val="231F20"/>
                        <w:spacing w:val="60"/>
                        <w:sz w:val="23"/>
                        <w:u w:val="thick" w:color="231F20"/>
                      </w:rPr>
                      <w:t> </w:t>
                    </w:r>
                    <w:r>
                      <w:rPr>
                        <w:rFonts w:ascii="Comic Sans MS" w:hAnsi="Comic Sans MS"/>
                        <w:b/>
                        <w:color w:val="231F20"/>
                        <w:sz w:val="23"/>
                        <w:u w:val="thick" w:color="231F20"/>
                      </w:rPr>
                      <w:t>ALANI-KAZANIM-AÇIKLAMASI</w:t>
                    </w:r>
                  </w:p>
                  <w:p>
                    <w:pPr>
                      <w:spacing w:before="53"/>
                      <w:ind w:left="0" w:right="1697" w:firstLine="0"/>
                      <w:jc w:val="left"/>
                      <w:rPr>
                        <w:rFonts w:ascii="Comic Sans MS" w:hAnsi="Comic Sans MS"/>
                        <w:sz w:val="23"/>
                      </w:rPr>
                    </w:pPr>
                    <w:r>
                      <w:rPr>
                        <w:rFonts w:ascii="Comic Sans MS" w:hAnsi="Comic Sans MS"/>
                        <w:b/>
                        <w:color w:val="231F20"/>
                        <w:sz w:val="23"/>
                        <w:u w:val="thick" w:color="231F20"/>
                      </w:rPr>
                      <w:t>Yeterlilik Alanı: </w:t>
                    </w:r>
                    <w:r>
                      <w:rPr>
                        <w:rFonts w:ascii="Comic Sans MS" w:hAnsi="Comic Sans MS"/>
                        <w:color w:val="231F20"/>
                        <w:sz w:val="23"/>
                      </w:rPr>
                      <w:t>Aile ve Toplum</w:t>
                    </w:r>
                  </w:p>
                  <w:p>
                    <w:pPr>
                      <w:spacing w:before="53"/>
                      <w:ind w:left="0" w:right="1697" w:firstLine="0"/>
                      <w:jc w:val="left"/>
                      <w:rPr>
                        <w:rFonts w:ascii="Comic Sans MS" w:hAnsi="Comic Sans MS"/>
                        <w:b/>
                        <w:sz w:val="23"/>
                      </w:rPr>
                    </w:pPr>
                    <w:r>
                      <w:rPr>
                        <w:rFonts w:ascii="Comic Sans MS" w:hAnsi="Comic Sans MS"/>
                        <w:b/>
                        <w:color w:val="231F20"/>
                        <w:sz w:val="23"/>
                        <w:u w:val="thick" w:color="231F20"/>
                      </w:rPr>
                      <w:t>Kazanım:</w:t>
                    </w:r>
                  </w:p>
                  <w:p>
                    <w:pPr>
                      <w:spacing w:line="280" w:lineRule="auto" w:before="55"/>
                      <w:ind w:left="0" w:right="1697" w:firstLine="0"/>
                      <w:jc w:val="left"/>
                      <w:rPr>
                        <w:rFonts w:ascii="Comic Sans MS" w:hAnsi="Comic Sans MS"/>
                        <w:b/>
                        <w:sz w:val="23"/>
                      </w:rPr>
                    </w:pPr>
                    <w:r>
                      <w:rPr>
                        <w:rFonts w:ascii="Comic Sans MS" w:hAnsi="Comic Sans MS"/>
                        <w:color w:val="231F20"/>
                        <w:sz w:val="23"/>
                      </w:rPr>
                      <w:t>Hak ve sorumlulukların farkında olur. </w:t>
                    </w:r>
                    <w:r>
                      <w:rPr>
                        <w:rFonts w:ascii="Comic Sans MS" w:hAnsi="Comic Sans MS"/>
                        <w:b/>
                        <w:color w:val="231F20"/>
                        <w:sz w:val="23"/>
                      </w:rPr>
                      <w:t>Kazanım   Numarası:   </w:t>
                    </w:r>
                    <w:r>
                      <w:rPr>
                        <w:rFonts w:ascii="Comic Sans MS" w:hAnsi="Comic Sans MS"/>
                        <w:color w:val="231F20"/>
                        <w:sz w:val="23"/>
                      </w:rPr>
                      <w:t>57 </w:t>
                    </w:r>
                    <w:r>
                      <w:rPr>
                        <w:rFonts w:ascii="Comic Sans MS" w:hAnsi="Comic Sans MS"/>
                        <w:b/>
                        <w:color w:val="231F20"/>
                        <w:sz w:val="23"/>
                        <w:u w:val="thick" w:color="231F20"/>
                      </w:rPr>
                      <w:t>Kazanımın</w:t>
                    </w:r>
                    <w:r>
                      <w:rPr>
                        <w:rFonts w:ascii="Comic Sans MS" w:hAnsi="Comic Sans MS"/>
                        <w:b/>
                        <w:color w:val="231F20"/>
                        <w:spacing w:val="25"/>
                        <w:sz w:val="23"/>
                        <w:u w:val="thick" w:color="231F20"/>
                      </w:rPr>
                      <w:t> </w:t>
                    </w:r>
                    <w:r>
                      <w:rPr>
                        <w:rFonts w:ascii="Comic Sans MS" w:hAnsi="Comic Sans MS"/>
                        <w:b/>
                        <w:color w:val="231F20"/>
                        <w:sz w:val="23"/>
                        <w:u w:val="thick" w:color="231F20"/>
                      </w:rPr>
                      <w:t>Açıklaması:</w:t>
                    </w:r>
                  </w:p>
                  <w:p>
                    <w:pPr>
                      <w:spacing w:line="280" w:lineRule="auto" w:before="0"/>
                      <w:ind w:left="0" w:right="0" w:firstLine="0"/>
                      <w:jc w:val="both"/>
                      <w:rPr>
                        <w:rFonts w:ascii="Comic Sans MS" w:hAnsi="Comic Sans MS"/>
                        <w:sz w:val="23"/>
                      </w:rPr>
                    </w:pPr>
                    <w:r>
                      <w:rPr>
                        <w:rFonts w:ascii="Comic Sans MS" w:hAnsi="Comic Sans MS"/>
                        <w:color w:val="231F20"/>
                        <w:sz w:val="23"/>
                      </w:rPr>
                      <w:t>Bireylerin hak ve sorumlulukları vardır. Hakların kullanılabilmesi için de sorumlulukların yerine getirilmesi  gerekmektedir.  Yani  çocugun  temiz bir</w:t>
                    </w:r>
                  </w:p>
                  <w:p>
                    <w:pPr>
                      <w:spacing w:line="301" w:lineRule="exact" w:before="0"/>
                      <w:ind w:left="0" w:right="0" w:firstLine="0"/>
                      <w:jc w:val="left"/>
                      <w:rPr>
                        <w:rFonts w:ascii="Comic Sans MS" w:hAnsi="Comic Sans MS"/>
                        <w:sz w:val="23"/>
                      </w:rPr>
                    </w:pPr>
                    <w:r>
                      <w:rPr>
                        <w:rFonts w:ascii="Comic Sans MS" w:hAnsi="Comic Sans MS"/>
                        <w:color w:val="231F20"/>
                        <w:sz w:val="23"/>
                      </w:rPr>
                      <w:t>sınıfta  egitim  ögretim  görme  hakkı  vardır  ama bu</w:t>
                    </w:r>
                  </w:p>
                </w:txbxContent>
              </v:textbox>
              <w10:wrap type="none"/>
            </v:shape>
            <v:shape style="position:absolute;left:2072;top:6631;width:2264;height:234" type="#_x0000_t202" filled="false" stroked="false">
              <v:textbox inset="0,0,0,0">
                <w:txbxContent>
                  <w:p>
                    <w:pPr>
                      <w:tabs>
                        <w:tab w:pos="1092" w:val="left" w:leader="none"/>
                      </w:tabs>
                      <w:spacing w:line="234" w:lineRule="exact" w:before="0"/>
                      <w:ind w:left="0" w:right="0" w:firstLine="0"/>
                      <w:jc w:val="left"/>
                      <w:rPr>
                        <w:rFonts w:ascii="Comic Sans MS" w:hAnsi="Comic Sans MS"/>
                        <w:sz w:val="23"/>
                      </w:rPr>
                    </w:pPr>
                    <w:r>
                      <w:rPr>
                        <w:rFonts w:ascii="Comic Sans MS" w:hAnsi="Comic Sans MS"/>
                        <w:color w:val="231F20"/>
                        <w:sz w:val="23"/>
                      </w:rPr>
                      <w:t>hakkını</w:t>
                      <w:tab/>
                    </w:r>
                    <w:r>
                      <w:rPr>
                        <w:rFonts w:ascii="Comic Sans MS" w:hAnsi="Comic Sans MS"/>
                        <w:color w:val="231F20"/>
                        <w:spacing w:val="-1"/>
                        <w:sz w:val="23"/>
                      </w:rPr>
                      <w:t>kullanırken</w:t>
                    </w:r>
                  </w:p>
                </w:txbxContent>
              </v:textbox>
              <w10:wrap type="none"/>
            </v:shape>
            <v:shape style="position:absolute;left:4640;top:6631;width:868;height:610" type="#_x0000_t202" filled="false" stroked="false">
              <v:textbox inset="0,0,0,0">
                <w:txbxContent>
                  <w:p>
                    <w:pPr>
                      <w:spacing w:line="252" w:lineRule="exact" w:before="0"/>
                      <w:ind w:left="30" w:right="-7" w:firstLine="0"/>
                      <w:jc w:val="left"/>
                      <w:rPr>
                        <w:rFonts w:ascii="Comic Sans MS" w:hAnsi="Comic Sans MS"/>
                        <w:sz w:val="23"/>
                      </w:rPr>
                    </w:pPr>
                    <w:r>
                      <w:rPr>
                        <w:rFonts w:ascii="Comic Sans MS" w:hAnsi="Comic Sans MS"/>
                        <w:color w:val="231F20"/>
                        <w:sz w:val="23"/>
                      </w:rPr>
                      <w:t>sınıfı</w:t>
                    </w:r>
                  </w:p>
                  <w:p>
                    <w:pPr>
                      <w:spacing w:line="302" w:lineRule="exact" w:before="55"/>
                      <w:ind w:left="0" w:right="-7" w:firstLine="0"/>
                      <w:jc w:val="left"/>
                      <w:rPr>
                        <w:rFonts w:ascii="Comic Sans MS"/>
                        <w:sz w:val="23"/>
                      </w:rPr>
                    </w:pPr>
                    <w:r>
                      <w:rPr>
                        <w:rFonts w:ascii="Comic Sans MS"/>
                        <w:color w:val="231F20"/>
                        <w:sz w:val="23"/>
                      </w:rPr>
                      <w:t>$iddete</w:t>
                    </w:r>
                  </w:p>
                </w:txbxContent>
              </v:textbox>
              <w10:wrap type="none"/>
            </v:shape>
            <v:shape style="position:absolute;left:5552;top:6631;width:2179;height:234" type="#_x0000_t202" filled="false" stroked="false">
              <v:textbox inset="0,0,0,0">
                <w:txbxContent>
                  <w:p>
                    <w:pPr>
                      <w:tabs>
                        <w:tab w:pos="590" w:val="left" w:leader="none"/>
                        <w:tab w:pos="1536" w:val="left" w:leader="none"/>
                      </w:tabs>
                      <w:spacing w:line="234" w:lineRule="exact" w:before="0"/>
                      <w:ind w:left="0" w:right="0" w:firstLine="0"/>
                      <w:jc w:val="left"/>
                      <w:rPr>
                        <w:rFonts w:ascii="Comic Sans MS"/>
                        <w:sz w:val="23"/>
                      </w:rPr>
                    </w:pPr>
                    <w:r>
                      <w:rPr>
                        <w:rFonts w:ascii="Comic Sans MS"/>
                        <w:color w:val="231F20"/>
                        <w:sz w:val="23"/>
                      </w:rPr>
                      <w:t>da</w:t>
                      <w:tab/>
                      <w:t>temiz</w:t>
                      <w:tab/>
                    </w:r>
                    <w:r>
                      <w:rPr>
                        <w:rFonts w:ascii="Comic Sans MS"/>
                        <w:color w:val="231F20"/>
                        <w:spacing w:val="-1"/>
                        <w:sz w:val="23"/>
                      </w:rPr>
                      <w:t>tutma</w:t>
                    </w:r>
                  </w:p>
                </w:txbxContent>
              </v:textbox>
              <w10:wrap type="none"/>
            </v:shape>
            <v:shape style="position:absolute;left:2072;top:7007;width:1269;height:608" type="#_x0000_t202" filled="false" stroked="false">
              <v:textbox inset="0,0,0,0">
                <w:txbxContent>
                  <w:p>
                    <w:pPr>
                      <w:spacing w:line="252" w:lineRule="exact" w:before="0"/>
                      <w:ind w:left="0" w:right="0" w:firstLine="0"/>
                      <w:jc w:val="left"/>
                      <w:rPr>
                        <w:rFonts w:ascii="Comic Sans MS"/>
                        <w:sz w:val="23"/>
                      </w:rPr>
                    </w:pPr>
                    <w:r>
                      <w:rPr>
                        <w:rFonts w:ascii="Comic Sans MS"/>
                        <w:color w:val="231F20"/>
                        <w:sz w:val="23"/>
                      </w:rPr>
                      <w:t>sorumlulugu</w:t>
                    </w:r>
                  </w:p>
                  <w:p>
                    <w:pPr>
                      <w:spacing w:line="302" w:lineRule="exact" w:before="53"/>
                      <w:ind w:left="0" w:right="0" w:firstLine="0"/>
                      <w:jc w:val="left"/>
                      <w:rPr>
                        <w:rFonts w:ascii="Comic Sans MS"/>
                        <w:sz w:val="23"/>
                      </w:rPr>
                    </w:pPr>
                    <w:r>
                      <w:rPr>
                        <w:rFonts w:ascii="Comic Sans MS"/>
                        <w:color w:val="231F20"/>
                        <w:sz w:val="23"/>
                      </w:rPr>
                      <w:t>korunma</w:t>
                    </w:r>
                  </w:p>
                </w:txbxContent>
              </v:textbox>
              <w10:wrap type="none"/>
            </v:shape>
            <v:shape style="position:absolute;left:3631;top:7007;width:717;height:234" type="#_x0000_t202" filled="false" stroked="false">
              <v:textbox inset="0,0,0,0">
                <w:txbxContent>
                  <w:p>
                    <w:pPr>
                      <w:spacing w:line="234" w:lineRule="exact" w:before="0"/>
                      <w:ind w:left="0" w:right="-11" w:firstLine="0"/>
                      <w:jc w:val="left"/>
                      <w:rPr>
                        <w:rFonts w:ascii="Comic Sans MS" w:hAnsi="Comic Sans MS"/>
                        <w:sz w:val="23"/>
                      </w:rPr>
                    </w:pPr>
                    <w:r>
                      <w:rPr>
                        <w:rFonts w:ascii="Comic Sans MS" w:hAnsi="Comic Sans MS"/>
                        <w:color w:val="231F20"/>
                        <w:sz w:val="23"/>
                      </w:rPr>
                      <w:t>vardır.</w:t>
                    </w:r>
                  </w:p>
                </w:txbxContent>
              </v:textbox>
              <w10:wrap type="none"/>
            </v:shape>
            <v:shape style="position:absolute;left:5797;top:7007;width:1926;height:234" type="#_x0000_t202" filled="false" stroked="false">
              <v:textbox inset="0,0,0,0">
                <w:txbxContent>
                  <w:p>
                    <w:pPr>
                      <w:tabs>
                        <w:tab w:pos="952" w:val="left" w:leader="none"/>
                      </w:tabs>
                      <w:spacing w:line="234" w:lineRule="exact" w:before="0"/>
                      <w:ind w:left="0" w:right="0" w:firstLine="0"/>
                      <w:jc w:val="left"/>
                      <w:rPr>
                        <w:rFonts w:ascii="Comic Sans MS" w:hAnsi="Comic Sans MS"/>
                        <w:sz w:val="23"/>
                      </w:rPr>
                    </w:pP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uz</w:t>
                    </w:r>
                    <w:r>
                      <w:rPr>
                        <w:rFonts w:ascii="Comic Sans MS" w:hAnsi="Comic Sans MS"/>
                        <w:color w:val="231F20"/>
                        <w:sz w:val="23"/>
                      </w:rPr>
                      <w:tab/>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w w:val="50"/>
                        <w:sz w:val="23"/>
                      </w:rPr>
                      <w:t>˛</w:t>
                    </w:r>
                  </w:p>
                </w:txbxContent>
              </v:textbox>
              <w10:wrap type="none"/>
            </v:shape>
            <v:shape style="position:absolute;left:3360;top:7381;width:573;height:234" type="#_x0000_t202" filled="false" stroked="false">
              <v:textbox inset="0,0,0,0">
                <w:txbxContent>
                  <w:p>
                    <w:pPr>
                      <w:spacing w:line="234" w:lineRule="exact" w:before="0"/>
                      <w:ind w:left="0" w:right="-11" w:firstLine="0"/>
                      <w:jc w:val="left"/>
                      <w:rPr>
                        <w:rFonts w:ascii="Comic Sans MS" w:hAnsi="Comic Sans MS"/>
                        <w:sz w:val="23"/>
                      </w:rPr>
                    </w:pPr>
                    <w:r>
                      <w:rPr>
                        <w:rFonts w:ascii="Comic Sans MS" w:hAnsi="Comic Sans MS"/>
                        <w:color w:val="231F20"/>
                        <w:sz w:val="23"/>
                      </w:rPr>
                      <w:t>hakkı</w:t>
                    </w:r>
                  </w:p>
                </w:txbxContent>
              </v:textbox>
              <w10:wrap type="none"/>
            </v:shape>
            <v:shape style="position:absolute;left:4320;top:7381;width:726;height:234" type="#_x0000_t202" filled="false" stroked="false">
              <v:textbox inset="0,0,0,0">
                <w:txbxContent>
                  <w:p>
                    <w:pPr>
                      <w:spacing w:line="234" w:lineRule="exact" w:before="0"/>
                      <w:ind w:left="0" w:right="-16" w:firstLine="0"/>
                      <w:jc w:val="left"/>
                      <w:rPr>
                        <w:rFonts w:ascii="Comic Sans MS" w:hAnsi="Comic Sans MS"/>
                        <w:sz w:val="23"/>
                      </w:rPr>
                    </w:pPr>
                    <w:r>
                      <w:rPr>
                        <w:rFonts w:ascii="Comic Sans MS" w:hAnsi="Comic Sans MS"/>
                        <w:color w:val="231F20"/>
                        <w:w w:val="101"/>
                        <w:sz w:val="23"/>
                      </w:rPr>
                      <w:t>v</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spacing w:val="-1"/>
                        <w:w w:val="101"/>
                        <w:sz w:val="23"/>
                      </w:rPr>
                      <w:t>ır</w:t>
                    </w:r>
                    <w:r>
                      <w:rPr>
                        <w:rFonts w:ascii="Comic Sans MS" w:hAnsi="Comic Sans MS"/>
                        <w:color w:val="231F20"/>
                        <w:w w:val="50"/>
                        <w:sz w:val="23"/>
                      </w:rPr>
                      <w:t>˛</w:t>
                    </w:r>
                  </w:p>
                </w:txbxContent>
              </v:textbox>
              <w10:wrap type="none"/>
            </v:shape>
            <v:shape style="position:absolute;left:5431;top:7381;width:1218;height:234" type="#_x0000_t202" filled="false" stroked="false">
              <v:textbox inset="0,0,0,0">
                <w:txbxContent>
                  <w:p>
                    <w:pPr>
                      <w:spacing w:line="234" w:lineRule="exact" w:before="0"/>
                      <w:ind w:left="0" w:right="-10" w:firstLine="0"/>
                      <w:jc w:val="left"/>
                      <w:rPr>
                        <w:rFonts w:ascii="Comic Sans MS" w:hAnsi="Comic Sans MS"/>
                        <w:sz w:val="23"/>
                      </w:rPr>
                    </w:pPr>
                    <w:r>
                      <w:rPr>
                        <w:rFonts w:ascii="Comic Sans MS" w:hAnsi="Comic Sans MS"/>
                        <w:color w:val="231F20"/>
                        <w:sz w:val="23"/>
                      </w:rPr>
                      <w:t>baçkalarına</w:t>
                    </w:r>
                  </w:p>
                </w:txbxContent>
              </v:textbox>
              <w10:wrap type="none"/>
            </v:shape>
            <v:shape style="position:absolute;left:7035;top:7381;width:690;height:234" type="#_x0000_t202" filled="false" stroked="false">
              <v:textbox inset="0,0,0,0">
                <w:txbxContent>
                  <w:p>
                    <w:pPr>
                      <w:spacing w:line="234" w:lineRule="exact" w:before="0"/>
                      <w:ind w:left="0" w:right="-18" w:firstLine="0"/>
                      <w:jc w:val="left"/>
                      <w:rPr>
                        <w:rFonts w:ascii="Comic Sans MS" w:hAnsi="Comic Sans MS"/>
                        <w:sz w:val="23"/>
                      </w:rPr>
                    </w:pPr>
                    <w:r>
                      <w:rPr>
                        <w:rFonts w:ascii="Comic Sans MS" w:hAnsi="Comic Sans MS"/>
                        <w:color w:val="231F20"/>
                        <w:sz w:val="23"/>
                      </w:rPr>
                      <w:t>çiddet</w:t>
                    </w:r>
                  </w:p>
                </w:txbxContent>
              </v:textbox>
              <w10:wrap type="none"/>
            </v:shape>
            <v:shape style="position:absolute;left:2072;top:7755;width:5660;height:1754" type="#_x0000_t202" filled="false" stroked="false">
              <v:textbox inset="0,0,0,0">
                <w:txbxContent>
                  <w:p>
                    <w:pPr>
                      <w:spacing w:line="252" w:lineRule="exact" w:before="0"/>
                      <w:ind w:left="0" w:right="0" w:firstLine="0"/>
                      <w:jc w:val="both"/>
                      <w:rPr>
                        <w:rFonts w:ascii="Comic Sans MS" w:hAnsi="Comic Sans MS"/>
                        <w:sz w:val="23"/>
                      </w:rPr>
                    </w:pPr>
                    <w:r>
                      <w:rPr>
                        <w:rFonts w:ascii="Comic Sans MS" w:hAnsi="Comic Sans MS"/>
                        <w:color w:val="231F20"/>
                        <w:w w:val="101"/>
                        <w:sz w:val="23"/>
                      </w:rPr>
                      <w:t>u</w:t>
                    </w:r>
                    <w:r>
                      <w:rPr>
                        <w:rFonts w:ascii="Comic Sans MS" w:hAnsi="Comic Sans MS"/>
                        <w:color w:val="231F20"/>
                        <w:spacing w:val="-1"/>
                        <w:w w:val="101"/>
                        <w:sz w:val="23"/>
                      </w:rPr>
                      <w:t>yg</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w w:val="101"/>
                        <w:sz w:val="23"/>
                      </w:rPr>
                      <w:t>m</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35"/>
                        <w:sz w:val="23"/>
                      </w:rPr>
                      <w:t> </w:t>
                    </w:r>
                    <w:r>
                      <w:rPr>
                        <w:rFonts w:ascii="Comic Sans MS" w:hAnsi="Comic Sans MS"/>
                        <w:color w:val="231F20"/>
                        <w:spacing w:val="-3"/>
                        <w:w w:val="101"/>
                        <w:sz w:val="23"/>
                      </w:rPr>
                      <w:t>z</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w w:val="101"/>
                        <w:sz w:val="23"/>
                      </w:rPr>
                      <w:t>r</w:t>
                    </w:r>
                    <w:r>
                      <w:rPr>
                        <w:rFonts w:ascii="Comic Sans MS" w:hAnsi="Comic Sans MS"/>
                        <w:color w:val="231F20"/>
                        <w:spacing w:val="33"/>
                        <w:sz w:val="23"/>
                      </w:rPr>
                      <w:t> </w:t>
                    </w:r>
                    <w:r>
                      <w:rPr>
                        <w:rFonts w:ascii="Comic Sans MS" w:hAnsi="Comic Sans MS"/>
                        <w:color w:val="231F20"/>
                        <w:w w:val="101"/>
                        <w:sz w:val="23"/>
                      </w:rPr>
                      <w:t>v</w:t>
                    </w:r>
                    <w:r>
                      <w:rPr>
                        <w:rFonts w:ascii="Comic Sans MS" w:hAnsi="Comic Sans MS"/>
                        <w:color w:val="231F20"/>
                        <w:w w:val="101"/>
                        <w:sz w:val="23"/>
                      </w:rPr>
                      <w:t>e</w:t>
                    </w:r>
                    <w:r>
                      <w:rPr>
                        <w:rFonts w:ascii="Comic Sans MS" w:hAnsi="Comic Sans MS"/>
                        <w:color w:val="231F20"/>
                        <w:spacing w:val="-1"/>
                        <w:w w:val="101"/>
                        <w:sz w:val="23"/>
                      </w:rPr>
                      <w:t>r</w:t>
                    </w:r>
                    <w:r>
                      <w:rPr>
                        <w:rFonts w:ascii="Comic Sans MS" w:hAnsi="Comic Sans MS"/>
                        <w:color w:val="231F20"/>
                        <w:w w:val="101"/>
                        <w:sz w:val="23"/>
                      </w:rPr>
                      <w:t>m</w:t>
                    </w:r>
                    <w:r>
                      <w:rPr>
                        <w:rFonts w:ascii="Comic Sans MS" w:hAnsi="Comic Sans MS"/>
                        <w:color w:val="231F20"/>
                        <w:spacing w:val="-3"/>
                        <w:w w:val="101"/>
                        <w:sz w:val="23"/>
                      </w:rPr>
                      <w:t>e</w:t>
                    </w:r>
                    <w:r>
                      <w:rPr>
                        <w:rFonts w:ascii="Comic Sans MS" w:hAnsi="Comic Sans MS"/>
                        <w:color w:val="231F20"/>
                        <w:w w:val="101"/>
                        <w:sz w:val="23"/>
                      </w:rPr>
                      <w:t>me</w:t>
                    </w:r>
                    <w:r>
                      <w:rPr>
                        <w:rFonts w:ascii="Comic Sans MS" w:hAnsi="Comic Sans MS"/>
                        <w:color w:val="231F20"/>
                        <w:spacing w:val="31"/>
                        <w:sz w:val="23"/>
                      </w:rPr>
                      <w:t> </w:t>
                    </w:r>
                    <w:r>
                      <w:rPr>
                        <w:rFonts w:ascii="Comic Sans MS" w:hAnsi="Comic Sans MS"/>
                        <w:color w:val="231F20"/>
                        <w:spacing w:val="-2"/>
                        <w:w w:val="101"/>
                        <w:sz w:val="23"/>
                      </w:rPr>
                      <w:t>s</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w w:val="101"/>
                        <w:sz w:val="23"/>
                      </w:rPr>
                      <w:t>u</w:t>
                    </w:r>
                    <w:r>
                      <w:rPr>
                        <w:rFonts w:ascii="Comic Sans MS" w:hAnsi="Comic Sans MS"/>
                        <w:color w:val="231F20"/>
                        <w:spacing w:val="-3"/>
                        <w:w w:val="101"/>
                        <w:sz w:val="23"/>
                      </w:rPr>
                      <w:t>m</w:t>
                    </w:r>
                    <w:r>
                      <w:rPr>
                        <w:rFonts w:ascii="Comic Sans MS" w:hAnsi="Comic Sans MS"/>
                        <w:color w:val="231F20"/>
                        <w:w w:val="101"/>
                        <w:sz w:val="23"/>
                      </w:rPr>
                      <w:t>l</w:t>
                    </w:r>
                    <w:r>
                      <w:rPr>
                        <w:rFonts w:ascii="Comic Sans MS" w:hAnsi="Comic Sans MS"/>
                        <w:color w:val="231F20"/>
                        <w:spacing w:val="-3"/>
                        <w:w w:val="101"/>
                        <w:sz w:val="23"/>
                      </w:rPr>
                      <w:t>u</w:t>
                    </w:r>
                    <w:r>
                      <w:rPr>
                        <w:rFonts w:ascii="Comic Sans MS" w:hAnsi="Comic Sans MS"/>
                        <w:color w:val="231F20"/>
                        <w:spacing w:val="3"/>
                        <w:w w:val="101"/>
                        <w:sz w:val="23"/>
                      </w:rPr>
                      <w:t>l</w:t>
                    </w:r>
                    <w:r>
                      <w:rPr>
                        <w:rFonts w:ascii="Comic Sans MS" w:hAnsi="Comic Sans MS"/>
                        <w:color w:val="231F20"/>
                        <w:w w:val="101"/>
                        <w:sz w:val="23"/>
                      </w:rPr>
                      <w:t>u</w:t>
                    </w:r>
                    <w:r>
                      <w:rPr>
                        <w:rFonts w:ascii="Comic Sans MS" w:hAnsi="Comic Sans MS"/>
                        <w:color w:val="231F20"/>
                        <w:spacing w:val="-1"/>
                        <w:w w:val="101"/>
                        <w:sz w:val="23"/>
                      </w:rPr>
                      <w:t>g</w:t>
                    </w:r>
                    <w:r>
                      <w:rPr>
                        <w:rFonts w:ascii="Comic Sans MS" w:hAnsi="Comic Sans MS"/>
                        <w:color w:val="231F20"/>
                        <w:w w:val="101"/>
                        <w:sz w:val="23"/>
                      </w:rPr>
                      <w:t>u</w:t>
                    </w:r>
                    <w:r>
                      <w:rPr>
                        <w:rFonts w:ascii="Comic Sans MS" w:hAnsi="Comic Sans MS"/>
                        <w:color w:val="231F20"/>
                        <w:spacing w:val="31"/>
                        <w:sz w:val="23"/>
                      </w:rPr>
                      <w:t> </w:t>
                    </w:r>
                    <w:r>
                      <w:rPr>
                        <w:rFonts w:ascii="Comic Sans MS" w:hAnsi="Comic Sans MS"/>
                        <w:color w:val="231F20"/>
                        <w:w w:val="101"/>
                        <w:sz w:val="23"/>
                      </w:rPr>
                      <w:t>v</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spacing w:val="-1"/>
                        <w:w w:val="101"/>
                        <w:sz w:val="23"/>
                      </w:rPr>
                      <w:t>ır</w:t>
                    </w:r>
                    <w:r>
                      <w:rPr>
                        <w:rFonts w:ascii="Comic Sans MS" w:hAnsi="Comic Sans MS"/>
                        <w:color w:val="231F20"/>
                        <w:w w:val="101"/>
                        <w:sz w:val="23"/>
                      </w:rPr>
                      <w:t>.</w:t>
                    </w:r>
                    <w:r>
                      <w:rPr>
                        <w:rFonts w:ascii="Comic Sans MS" w:hAnsi="Comic Sans MS"/>
                        <w:color w:val="231F20"/>
                        <w:spacing w:val="33"/>
                        <w:sz w:val="23"/>
                      </w:rPr>
                      <w:t> </w:t>
                    </w:r>
                    <w:r>
                      <w:rPr>
                        <w:rFonts w:ascii="Comic Sans MS" w:hAnsi="Comic Sans MS"/>
                        <w:color w:val="231F20"/>
                        <w:spacing w:val="-1"/>
                        <w:w w:val="101"/>
                        <w:sz w:val="23"/>
                      </w:rPr>
                      <w:t>B</w:t>
                    </w:r>
                    <w:r>
                      <w:rPr>
                        <w:rFonts w:ascii="Comic Sans MS" w:hAnsi="Comic Sans MS"/>
                        <w:color w:val="231F20"/>
                        <w:w w:val="101"/>
                        <w:sz w:val="23"/>
                      </w:rPr>
                      <w:t>u</w:t>
                    </w:r>
                  </w:p>
                  <w:p>
                    <w:pPr>
                      <w:spacing w:line="280" w:lineRule="auto" w:before="53"/>
                      <w:ind w:left="0" w:right="1" w:firstLine="0"/>
                      <w:jc w:val="both"/>
                      <w:rPr>
                        <w:rFonts w:ascii="Comic Sans MS" w:hAnsi="Comic Sans MS"/>
                        <w:sz w:val="23"/>
                      </w:rPr>
                    </w:pPr>
                    <w:r>
                      <w:rPr>
                        <w:rFonts w:ascii="Comic Sans MS" w:hAnsi="Comic Sans MS"/>
                        <w:color w:val="231F20"/>
                        <w:sz w:val="23"/>
                      </w:rPr>
                      <w:t>baglamda hak ve sorumlukların verilmesi bireylerin özellikle ilerleyen yaçlarında haklarına vurgu </w:t>
                    </w:r>
                    <w:r>
                      <w:rPr>
                        <w:rFonts w:ascii="Comic Sans MS" w:hAnsi="Comic Sans MS"/>
                        <w:color w:val="231F20"/>
                        <w:w w:val="101"/>
                        <w:sz w:val="23"/>
                      </w:rPr>
                      <w:t>y</w:t>
                    </w:r>
                    <w:r>
                      <w:rPr>
                        <w:rFonts w:ascii="Comic Sans MS" w:hAnsi="Comic Sans MS"/>
                        <w:color w:val="231F20"/>
                        <w:w w:val="101"/>
                        <w:sz w:val="23"/>
                      </w:rPr>
                      <w:t>apa</w:t>
                    </w:r>
                    <w:r>
                      <w:rPr>
                        <w:rFonts w:ascii="Comic Sans MS" w:hAnsi="Comic Sans MS"/>
                        <w:color w:val="231F20"/>
                        <w:w w:val="101"/>
                        <w:sz w:val="23"/>
                      </w:rPr>
                      <w:t>r</w:t>
                    </w:r>
                    <w:r>
                      <w:rPr>
                        <w:rFonts w:ascii="Comic Sans MS" w:hAnsi="Comic Sans MS"/>
                        <w:color w:val="231F20"/>
                        <w:w w:val="101"/>
                        <w:sz w:val="23"/>
                      </w:rPr>
                      <w:t>k</w:t>
                    </w:r>
                    <w:r>
                      <w:rPr>
                        <w:rFonts w:ascii="Comic Sans MS" w:hAnsi="Comic Sans MS"/>
                        <w:color w:val="231F20"/>
                        <w:w w:val="101"/>
                        <w:sz w:val="23"/>
                      </w:rPr>
                      <w:t>e</w:t>
                    </w:r>
                    <w:r>
                      <w:rPr>
                        <w:rFonts w:ascii="Comic Sans MS" w:hAnsi="Comic Sans MS"/>
                        <w:color w:val="231F20"/>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s</w:t>
                    </w:r>
                    <w:r>
                      <w:rPr>
                        <w:rFonts w:ascii="Comic Sans MS" w:hAnsi="Comic Sans MS"/>
                        <w:color w:val="231F20"/>
                        <w:w w:val="101"/>
                        <w:sz w:val="23"/>
                      </w:rPr>
                      <w:t>o</w:t>
                    </w:r>
                    <w:r>
                      <w:rPr>
                        <w:rFonts w:ascii="Comic Sans MS" w:hAnsi="Comic Sans MS"/>
                        <w:color w:val="231F20"/>
                        <w:w w:val="101"/>
                        <w:sz w:val="23"/>
                      </w:rPr>
                      <w:t>r</w:t>
                    </w:r>
                    <w:r>
                      <w:rPr>
                        <w:rFonts w:ascii="Comic Sans MS" w:hAnsi="Comic Sans MS"/>
                        <w:color w:val="231F20"/>
                        <w:w w:val="101"/>
                        <w:sz w:val="23"/>
                      </w:rPr>
                      <w:t>um</w:t>
                    </w:r>
                    <w:r>
                      <w:rPr>
                        <w:rFonts w:ascii="Comic Sans MS" w:hAnsi="Comic Sans MS"/>
                        <w:color w:val="231F20"/>
                        <w:w w:val="101"/>
                        <w:sz w:val="23"/>
                      </w:rPr>
                      <w:t>l</w:t>
                    </w:r>
                    <w:r>
                      <w:rPr>
                        <w:rFonts w:ascii="Comic Sans MS" w:hAnsi="Comic Sans MS"/>
                        <w:color w:val="231F20"/>
                        <w:w w:val="101"/>
                        <w:sz w:val="23"/>
                      </w:rPr>
                      <w:t>u</w:t>
                    </w:r>
                    <w:r>
                      <w:rPr>
                        <w:rFonts w:ascii="Comic Sans MS" w:hAnsi="Comic Sans MS"/>
                        <w:color w:val="231F20"/>
                        <w:w w:val="101"/>
                        <w:sz w:val="23"/>
                      </w:rPr>
                      <w:t>l</w:t>
                    </w:r>
                    <w:r>
                      <w:rPr>
                        <w:rFonts w:ascii="Comic Sans MS" w:hAnsi="Comic Sans MS"/>
                        <w:color w:val="231F20"/>
                        <w:w w:val="101"/>
                        <w:sz w:val="23"/>
                      </w:rPr>
                      <w:t>uk</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w w:val="101"/>
                        <w:sz w:val="23"/>
                      </w:rPr>
                      <w:t>rı</w:t>
                    </w:r>
                    <w:r>
                      <w:rPr>
                        <w:rFonts w:ascii="Comic Sans MS" w:hAnsi="Comic Sans MS"/>
                        <w:color w:val="231F20"/>
                        <w:sz w:val="23"/>
                      </w:rPr>
                      <w:t>    </w:t>
                    </w:r>
                    <w:r>
                      <w:rPr>
                        <w:rFonts w:ascii="Comic Sans MS" w:hAnsi="Comic Sans MS"/>
                        <w:color w:val="231F20"/>
                        <w:w w:val="101"/>
                        <w:sz w:val="23"/>
                      </w:rPr>
                      <w:t>y</w:t>
                    </w:r>
                    <w:r>
                      <w:rPr>
                        <w:rFonts w:ascii="Comic Sans MS" w:hAnsi="Comic Sans MS"/>
                        <w:color w:val="231F20"/>
                        <w:w w:val="101"/>
                        <w:sz w:val="23"/>
                      </w:rPr>
                      <w:t>e</w:t>
                    </w:r>
                    <w:r>
                      <w:rPr>
                        <w:rFonts w:ascii="Comic Sans MS" w:hAnsi="Comic Sans MS"/>
                        <w:color w:val="231F20"/>
                        <w:w w:val="101"/>
                        <w:sz w:val="23"/>
                      </w:rPr>
                      <w:t>ri</w:t>
                    </w:r>
                    <w:r>
                      <w:rPr>
                        <w:rFonts w:ascii="Comic Sans MS" w:hAnsi="Comic Sans MS"/>
                        <w:color w:val="231F20"/>
                        <w:w w:val="101"/>
                        <w:sz w:val="23"/>
                      </w:rPr>
                      <w:t>n</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w w:val="101"/>
                        <w:sz w:val="23"/>
                      </w:rPr>
                      <w:t>g</w:t>
                    </w:r>
                    <w:r>
                      <w:rPr>
                        <w:rFonts w:ascii="Comic Sans MS" w:hAnsi="Comic Sans MS"/>
                        <w:color w:val="231F20"/>
                        <w:w w:val="101"/>
                        <w:sz w:val="23"/>
                      </w:rPr>
                      <w:t>e</w:t>
                    </w:r>
                    <w:r>
                      <w:rPr>
                        <w:rFonts w:ascii="Comic Sans MS" w:hAnsi="Comic Sans MS"/>
                        <w:color w:val="231F20"/>
                        <w:w w:val="101"/>
                        <w:sz w:val="23"/>
                      </w:rPr>
                      <w:t>t</w:t>
                    </w:r>
                    <w:r>
                      <w:rPr>
                        <w:rFonts w:ascii="Comic Sans MS" w:hAnsi="Comic Sans MS"/>
                        <w:color w:val="231F20"/>
                        <w:w w:val="101"/>
                        <w:sz w:val="23"/>
                      </w:rPr>
                      <w:t>ir</w:t>
                    </w:r>
                    <w:r>
                      <w:rPr>
                        <w:rFonts w:ascii="Comic Sans MS" w:hAnsi="Comic Sans MS"/>
                        <w:color w:val="231F20"/>
                        <w:w w:val="101"/>
                        <w:sz w:val="23"/>
                      </w:rPr>
                      <w:t>me</w:t>
                    </w:r>
                    <w:r>
                      <w:rPr>
                        <w:rFonts w:ascii="Comic Sans MS" w:hAnsi="Comic Sans MS"/>
                        <w:color w:val="231F20"/>
                        <w:w w:val="101"/>
                        <w:sz w:val="23"/>
                      </w:rPr>
                      <w:t>y</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w w:val="101"/>
                        <w:sz w:val="23"/>
                      </w:rPr>
                      <w:t>d</w:t>
                    </w:r>
                    <w:r>
                      <w:rPr>
                        <w:rFonts w:ascii="Comic Sans MS" w:hAnsi="Comic Sans MS"/>
                        <w:color w:val="231F20"/>
                        <w:w w:val="101"/>
                        <w:sz w:val="23"/>
                      </w:rPr>
                      <w:t>e</w:t>
                    </w:r>
                  </w:p>
                  <w:p>
                    <w:pPr>
                      <w:tabs>
                        <w:tab w:pos="5342" w:val="left" w:leader="none"/>
                      </w:tabs>
                      <w:spacing w:line="324" w:lineRule="exact" w:before="0"/>
                      <w:ind w:left="0" w:right="0" w:firstLine="0"/>
                      <w:jc w:val="both"/>
                      <w:rPr>
                        <w:rFonts w:ascii="Comic Sans MS" w:hAnsi="Comic Sans MS"/>
                        <w:b/>
                        <w:sz w:val="25"/>
                      </w:rPr>
                    </w:pPr>
                    <w:r>
                      <w:rPr>
                        <w:rFonts w:ascii="Comic Sans MS" w:hAnsi="Comic Sans MS"/>
                        <w:color w:val="231F20"/>
                        <w:sz w:val="23"/>
                      </w:rPr>
                      <w:t>gözetmelerine</w:t>
                    </w:r>
                    <w:r>
                      <w:rPr>
                        <w:rFonts w:ascii="Comic Sans MS" w:hAnsi="Comic Sans MS"/>
                        <w:color w:val="231F20"/>
                        <w:spacing w:val="4"/>
                        <w:sz w:val="23"/>
                      </w:rPr>
                      <w:t> </w:t>
                    </w:r>
                    <w:r>
                      <w:rPr>
                        <w:rFonts w:ascii="Comic Sans MS" w:hAnsi="Comic Sans MS"/>
                        <w:color w:val="231F20"/>
                        <w:sz w:val="23"/>
                      </w:rPr>
                      <w:t>temel</w:t>
                    </w:r>
                    <w:r>
                      <w:rPr>
                        <w:rFonts w:ascii="Comic Sans MS" w:hAnsi="Comic Sans MS"/>
                        <w:color w:val="231F20"/>
                        <w:spacing w:val="9"/>
                        <w:sz w:val="23"/>
                      </w:rPr>
                      <w:t> </w:t>
                    </w:r>
                    <w:r>
                      <w:rPr>
                        <w:rFonts w:ascii="Comic Sans MS" w:hAnsi="Comic Sans MS"/>
                        <w:color w:val="231F20"/>
                        <w:sz w:val="23"/>
                      </w:rPr>
                      <w:t>oluçturacaktır.</w:t>
                      <w:tab/>
                    </w:r>
                    <w:r>
                      <w:rPr>
                        <w:rFonts w:ascii="Comic Sans MS" w:hAnsi="Comic Sans MS"/>
                        <w:b/>
                        <w:color w:val="98CA3C"/>
                        <w:sz w:val="25"/>
                      </w:rPr>
                      <w:t>*</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after="1"/>
        <w:rPr>
          <w:sz w:val="25"/>
        </w:rPr>
      </w:pPr>
    </w:p>
    <w:p>
      <w:pPr>
        <w:pStyle w:val="BodyText"/>
        <w:ind w:left="6998"/>
        <w:rPr>
          <w:sz w:val="20"/>
        </w:rPr>
      </w:pPr>
      <w:r>
        <w:rPr>
          <w:sz w:val="20"/>
        </w:rPr>
        <w:pict>
          <v:group style="width:41.65pt;height:34.450pt;mso-position-horizontal-relative:char;mso-position-vertical-relative:line" coordorigin="0,0" coordsize="833,689">
            <v:shape style="position:absolute;left:41;top:41;width:751;height:607" type="#_x0000_t75" stroked="false">
              <v:imagedata r:id="rId117" o:title=""/>
            </v:shape>
            <v:shape style="position:absolute;left:122;top:86;width:550;height:452" coordorigin="122,86" coordsize="550,452" path="m672,259l461,259,396,86,334,259,122,259,293,367,293,497,396,432,499,497,499,367,672,259xm293,497l293,367,228,538,293,497xm564,538l499,367,499,497,564,538xe" filled="true" fillcolor="#4bacc6" stroked="false">
              <v:path arrowok="t"/>
              <v:fill type="solid"/>
            </v:shape>
            <v:shape style="position:absolute;left:122;top:86;width:550;height:452" coordorigin="122,86" coordsize="550,452" path="m396,86l334,259,122,259,293,367,228,538,396,432,564,538,499,367,672,259,461,259,396,86xe" filled="false" stroked="true" strokeweight="2.88pt" strokecolor="#f1f1f2">
              <v:path arrowok="t"/>
            </v:shape>
            <v:shape style="position:absolute;left:0;top:0;width:833;height:689" type="#_x0000_t75" stroked="false">
              <v:imagedata r:id="rId118" o:title=""/>
            </v:shape>
          </v:group>
        </w:pict>
      </w:r>
      <w:r>
        <w:rPr>
          <w:sz w:val="20"/>
        </w:rPr>
      </w:r>
    </w:p>
    <w:p>
      <w:pPr>
        <w:spacing w:after="0"/>
        <w:rPr>
          <w:sz w:val="20"/>
        </w:rPr>
        <w:sectPr>
          <w:pgSz w:w="16840" w:h="11900" w:orient="landscape"/>
          <w:pgMar w:header="0" w:footer="658" w:top="1080" w:bottom="900" w:left="1720" w:right="1680"/>
        </w:sectPr>
      </w:pPr>
    </w:p>
    <w:p>
      <w:pPr>
        <w:spacing w:line="244" w:lineRule="auto" w:before="62"/>
        <w:ind w:left="133" w:right="7064" w:firstLine="700"/>
        <w:jc w:val="both"/>
        <w:rPr>
          <w:sz w:val="23"/>
        </w:rPr>
      </w:pPr>
      <w:r>
        <w:rPr/>
        <w:pict>
          <v:shape style="position:absolute;margin-left:438.200378pt;margin-top:3.434774pt;width:309.4pt;height:402.75pt;mso-position-horizontal-relative:page;mso-position-vertical-relative:paragraph;z-index:-294280" type="#_x0000_t202" filled="false" stroked="false">
            <v:textbox inset="0,0,0,0">
              <w:txbxContent>
                <w:p>
                  <w:pPr>
                    <w:spacing w:before="160"/>
                    <w:ind w:left="1982" w:right="2027" w:firstLine="0"/>
                    <w:jc w:val="center"/>
                    <w:rPr>
                      <w:rFonts w:ascii="Comic Sans MS" w:hAnsi="Comic Sans MS"/>
                      <w:b/>
                      <w:sz w:val="23"/>
                    </w:rPr>
                  </w:pPr>
                  <w:r>
                    <w:rPr>
                      <w:rFonts w:ascii="Comic Sans MS" w:hAnsi="Comic Sans MS"/>
                      <w:b/>
                      <w:color w:val="231F20"/>
                      <w:sz w:val="23"/>
                    </w:rPr>
                    <w:t>ETKINLIK SÜRECI</w:t>
                  </w:r>
                </w:p>
                <w:p>
                  <w:pPr>
                    <w:spacing w:line="280" w:lineRule="auto" w:before="55"/>
                    <w:ind w:left="247" w:right="292" w:firstLine="551"/>
                    <w:jc w:val="left"/>
                    <w:rPr>
                      <w:rFonts w:ascii="Comic Sans MS" w:hAnsi="Comic Sans MS"/>
                      <w:sz w:val="23"/>
                    </w:rPr>
                  </w:pPr>
                  <w:r>
                    <w:rPr>
                      <w:rFonts w:ascii="Comic Sans MS" w:hAnsi="Comic Sans MS"/>
                      <w:color w:val="231F20"/>
                      <w:sz w:val="23"/>
                    </w:rPr>
                    <w:t>Açagıdakilere benzer sorularla grup etkileçimi devam eder.</w:t>
                  </w:r>
                </w:p>
                <w:p>
                  <w:pPr>
                    <w:spacing w:line="319" w:lineRule="exact" w:before="0"/>
                    <w:ind w:left="247" w:right="0" w:firstLine="551"/>
                    <w:jc w:val="left"/>
                    <w:rPr>
                      <w:rFonts w:ascii="Comic Sans MS" w:hAnsi="Comic Sans MS"/>
                      <w:sz w:val="23"/>
                    </w:rPr>
                  </w:pPr>
                  <w:r>
                    <w:rPr>
                      <w:rFonts w:ascii="MS UI Gothic" w:hAnsi="MS UI Gothic"/>
                      <w:color w:val="231F20"/>
                      <w:sz w:val="23"/>
                    </w:rPr>
                    <w:t>➢ </w:t>
                  </w:r>
                  <w:r>
                    <w:rPr>
                      <w:rFonts w:ascii="Comic Sans MS" w:hAnsi="Comic Sans MS"/>
                      <w:color w:val="231F20"/>
                      <w:sz w:val="23"/>
                    </w:rPr>
                    <w:t>Lokomotifin  ardındaki  vagonlarda  hem sizin</w:t>
                  </w:r>
                </w:p>
                <w:p>
                  <w:pPr>
                    <w:spacing w:line="280" w:lineRule="auto" w:before="53"/>
                    <w:ind w:left="247" w:right="289" w:firstLine="0"/>
                    <w:jc w:val="both"/>
                    <w:rPr>
                      <w:rFonts w:ascii="Comic Sans MS" w:hAnsi="Comic Sans MS"/>
                      <w:sz w:val="23"/>
                    </w:rPr>
                  </w:pPr>
                  <w:r>
                    <w:rPr>
                      <w:rFonts w:ascii="Comic Sans MS" w:hAnsi="Comic Sans MS"/>
                      <w:color w:val="231F20"/>
                      <w:sz w:val="23"/>
                    </w:rPr>
                    <w:t>hem de baçka çocukları ilgilendiren haklar var. Bu </w:t>
                  </w:r>
                  <w:r>
                    <w:rPr>
                      <w:rFonts w:ascii="Comic Sans MS" w:hAnsi="Comic Sans MS"/>
                      <w:color w:val="231F20"/>
                      <w:w w:val="101"/>
                      <w:sz w:val="23"/>
                    </w:rPr>
                    <w:t>ha</w:t>
                  </w:r>
                  <w:r>
                    <w:rPr>
                      <w:rFonts w:ascii="Comic Sans MS" w:hAnsi="Comic Sans MS"/>
                      <w:color w:val="231F20"/>
                      <w:w w:val="101"/>
                      <w:sz w:val="23"/>
                    </w:rPr>
                    <w:t>k</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w w:val="101"/>
                      <w:sz w:val="23"/>
                    </w:rPr>
                    <w:t>n</w:t>
                  </w:r>
                  <w:r>
                    <w:rPr>
                      <w:rFonts w:ascii="Comic Sans MS" w:hAnsi="Comic Sans MS"/>
                      <w:color w:val="231F20"/>
                      <w:w w:val="101"/>
                      <w:sz w:val="23"/>
                    </w:rPr>
                    <w:t>ele</w:t>
                  </w:r>
                  <w:r>
                    <w:rPr>
                      <w:rFonts w:ascii="Comic Sans MS" w:hAnsi="Comic Sans MS"/>
                      <w:color w:val="231F20"/>
                      <w:w w:val="101"/>
                      <w:sz w:val="23"/>
                    </w:rPr>
                    <w:t>r</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w w:val="101"/>
                      <w:sz w:val="23"/>
                    </w:rPr>
                    <w:t>(S</w:t>
                  </w:r>
                  <w:r>
                    <w:rPr>
                      <w:rFonts w:ascii="Comic Sans MS" w:hAnsi="Comic Sans MS"/>
                      <w:color w:val="231F20"/>
                      <w:w w:val="101"/>
                      <w:sz w:val="23"/>
                    </w:rPr>
                    <w:t>ag</w:t>
                  </w:r>
                  <w:r>
                    <w:rPr>
                      <w:rFonts w:ascii="Comic Sans MS" w:hAnsi="Comic Sans MS"/>
                      <w:color w:val="231F20"/>
                      <w:w w:val="101"/>
                      <w:sz w:val="23"/>
                    </w:rPr>
                    <w:t>l</w:t>
                  </w:r>
                  <w:r>
                    <w:rPr>
                      <w:rFonts w:ascii="Comic Sans MS" w:hAnsi="Comic Sans MS"/>
                      <w:color w:val="231F20"/>
                      <w:w w:val="101"/>
                      <w:sz w:val="23"/>
                    </w:rPr>
                    <w:t>ı</w:t>
                  </w:r>
                  <w:r>
                    <w:rPr>
                      <w:rFonts w:ascii="Comic Sans MS" w:hAnsi="Comic Sans MS"/>
                      <w:color w:val="231F20"/>
                      <w:w w:val="101"/>
                      <w:sz w:val="23"/>
                    </w:rPr>
                    <w:t>k</w:t>
                  </w:r>
                  <w:r>
                    <w:rPr>
                      <w:rFonts w:ascii="Comic Sans MS" w:hAnsi="Comic Sans MS"/>
                      <w:color w:val="231F20"/>
                      <w:w w:val="101"/>
                      <w:sz w:val="23"/>
                    </w:rPr>
                    <w:t>l</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w w:val="101"/>
                      <w:sz w:val="23"/>
                    </w:rPr>
                    <w:t>Y</w:t>
                  </w:r>
                  <w:r>
                    <w:rPr>
                      <w:rFonts w:ascii="Comic Sans MS" w:hAnsi="Comic Sans MS"/>
                      <w:color w:val="231F20"/>
                      <w:w w:val="101"/>
                      <w:sz w:val="23"/>
                    </w:rPr>
                    <w:t>a</w:t>
                  </w:r>
                  <w:r>
                    <w:rPr>
                      <w:rFonts w:ascii="Comic Sans MS" w:hAnsi="Comic Sans MS"/>
                      <w:color w:val="231F20"/>
                      <w:w w:val="96"/>
                      <w:sz w:val="23"/>
                    </w:rPr>
                    <w:t>ç</w:t>
                  </w:r>
                  <w:r>
                    <w:rPr>
                      <w:rFonts w:ascii="Comic Sans MS" w:hAnsi="Comic Sans MS"/>
                      <w:color w:val="231F20"/>
                      <w:w w:val="101"/>
                      <w:sz w:val="23"/>
                    </w:rPr>
                    <w:t>a</w:t>
                  </w:r>
                  <w:r>
                    <w:rPr>
                      <w:rFonts w:ascii="Comic Sans MS" w:hAnsi="Comic Sans MS"/>
                      <w:color w:val="231F20"/>
                      <w:w w:val="101"/>
                      <w:sz w:val="23"/>
                    </w:rPr>
                    <w:t>m</w:t>
                  </w:r>
                  <w:r>
                    <w:rPr>
                      <w:rFonts w:ascii="Comic Sans MS" w:hAnsi="Comic Sans MS"/>
                      <w:color w:val="231F20"/>
                      <w:sz w:val="23"/>
                    </w:rPr>
                    <w:t> </w:t>
                  </w:r>
                  <w:r>
                    <w:rPr>
                      <w:rFonts w:ascii="Comic Sans MS" w:hAnsi="Comic Sans MS"/>
                      <w:color w:val="231F20"/>
                      <w:w w:val="101"/>
                      <w:sz w:val="23"/>
                    </w:rPr>
                    <w:t>H</w:t>
                  </w:r>
                  <w:r>
                    <w:rPr>
                      <w:rFonts w:ascii="Comic Sans MS" w:hAnsi="Comic Sans MS"/>
                      <w:color w:val="231F20"/>
                      <w:w w:val="101"/>
                      <w:sz w:val="23"/>
                    </w:rPr>
                    <w:t>a</w:t>
                  </w:r>
                  <w:r>
                    <w:rPr>
                      <w:rFonts w:ascii="Comic Sans MS" w:hAnsi="Comic Sans MS"/>
                      <w:color w:val="231F20"/>
                      <w:w w:val="101"/>
                      <w:sz w:val="23"/>
                    </w:rPr>
                    <w:t>kk</w:t>
                  </w:r>
                  <w:r>
                    <w:rPr>
                      <w:rFonts w:ascii="Comic Sans MS" w:hAnsi="Comic Sans MS"/>
                      <w:color w:val="231F20"/>
                      <w:w w:val="101"/>
                      <w:sz w:val="23"/>
                    </w:rPr>
                    <w:t>ı</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G</w:t>
                  </w:r>
                  <w:r>
                    <w:rPr>
                      <w:rFonts w:ascii="Comic Sans MS" w:hAnsi="Comic Sans MS"/>
                      <w:color w:val="231F20"/>
                      <w:w w:val="101"/>
                      <w:sz w:val="23"/>
                    </w:rPr>
                    <w:t>üv</w:t>
                  </w:r>
                  <w:r>
                    <w:rPr>
                      <w:rFonts w:ascii="Comic Sans MS" w:hAnsi="Comic Sans MS"/>
                      <w:color w:val="231F20"/>
                      <w:w w:val="101"/>
                      <w:sz w:val="23"/>
                    </w:rPr>
                    <w:t>e</w:t>
                  </w:r>
                  <w:r>
                    <w:rPr>
                      <w:rFonts w:ascii="Comic Sans MS" w:hAnsi="Comic Sans MS"/>
                      <w:color w:val="231F20"/>
                      <w:w w:val="101"/>
                      <w:sz w:val="23"/>
                    </w:rPr>
                    <w:t>n</w:t>
                  </w:r>
                  <w:r>
                    <w:rPr>
                      <w:rFonts w:ascii="Comic Sans MS" w:hAnsi="Comic Sans MS"/>
                      <w:color w:val="231F20"/>
                      <w:w w:val="101"/>
                      <w:sz w:val="23"/>
                    </w:rPr>
                    <w:t>l</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w w:val="101"/>
                      <w:sz w:val="23"/>
                    </w:rPr>
                    <w:t>Y</w:t>
                  </w:r>
                  <w:r>
                    <w:rPr>
                      <w:rFonts w:ascii="Comic Sans MS" w:hAnsi="Comic Sans MS"/>
                      <w:color w:val="231F20"/>
                      <w:w w:val="101"/>
                      <w:sz w:val="23"/>
                    </w:rPr>
                    <w:t>a</w:t>
                  </w:r>
                  <w:r>
                    <w:rPr>
                      <w:rFonts w:ascii="Comic Sans MS" w:hAnsi="Comic Sans MS"/>
                      <w:color w:val="231F20"/>
                      <w:w w:val="96"/>
                      <w:sz w:val="23"/>
                    </w:rPr>
                    <w:t>ç</w:t>
                  </w:r>
                  <w:r>
                    <w:rPr>
                      <w:rFonts w:ascii="Comic Sans MS" w:hAnsi="Comic Sans MS"/>
                      <w:color w:val="231F20"/>
                      <w:w w:val="101"/>
                      <w:sz w:val="23"/>
                    </w:rPr>
                    <w:t>a</w:t>
                  </w:r>
                  <w:r>
                    <w:rPr>
                      <w:rFonts w:ascii="Comic Sans MS" w:hAnsi="Comic Sans MS"/>
                      <w:color w:val="231F20"/>
                      <w:w w:val="101"/>
                      <w:sz w:val="23"/>
                    </w:rPr>
                    <w:t>m </w:t>
                  </w:r>
                  <w:r>
                    <w:rPr>
                      <w:rFonts w:ascii="Comic Sans MS" w:hAnsi="Comic Sans MS"/>
                      <w:color w:val="231F20"/>
                      <w:w w:val="101"/>
                      <w:sz w:val="23"/>
                    </w:rPr>
                    <w:t>H</w:t>
                  </w:r>
                  <w:r>
                    <w:rPr>
                      <w:rFonts w:ascii="Comic Sans MS" w:hAnsi="Comic Sans MS"/>
                      <w:color w:val="231F20"/>
                      <w:w w:val="101"/>
                      <w:sz w:val="23"/>
                    </w:rPr>
                    <w:t>a</w:t>
                  </w:r>
                  <w:r>
                    <w:rPr>
                      <w:rFonts w:ascii="Comic Sans MS" w:hAnsi="Comic Sans MS"/>
                      <w:color w:val="231F20"/>
                      <w:w w:val="101"/>
                      <w:sz w:val="23"/>
                    </w:rPr>
                    <w:t>kk</w:t>
                  </w:r>
                  <w:r>
                    <w:rPr>
                      <w:rFonts w:ascii="Comic Sans MS" w:hAnsi="Comic Sans MS"/>
                      <w:color w:val="231F20"/>
                      <w:w w:val="101"/>
                      <w:sz w:val="23"/>
                    </w:rPr>
                    <w:t>ı</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Ko</w:t>
                  </w:r>
                  <w:r>
                    <w:rPr>
                      <w:rFonts w:ascii="Comic Sans MS" w:hAnsi="Comic Sans MS"/>
                      <w:color w:val="231F20"/>
                      <w:w w:val="101"/>
                      <w:sz w:val="23"/>
                    </w:rPr>
                    <w:t>r</w:t>
                  </w:r>
                  <w:r>
                    <w:rPr>
                      <w:rFonts w:ascii="Comic Sans MS" w:hAnsi="Comic Sans MS"/>
                      <w:color w:val="231F20"/>
                      <w:w w:val="101"/>
                      <w:sz w:val="23"/>
                    </w:rPr>
                    <w:t>un</w:t>
                  </w:r>
                  <w:r>
                    <w:rPr>
                      <w:rFonts w:ascii="Comic Sans MS" w:hAnsi="Comic Sans MS"/>
                      <w:color w:val="231F20"/>
                      <w:w w:val="101"/>
                      <w:sz w:val="23"/>
                    </w:rPr>
                    <w:t>m</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w w:val="101"/>
                      <w:sz w:val="23"/>
                    </w:rPr>
                    <w:t>H</w:t>
                  </w:r>
                  <w:r>
                    <w:rPr>
                      <w:rFonts w:ascii="Comic Sans MS" w:hAnsi="Comic Sans MS"/>
                      <w:color w:val="231F20"/>
                      <w:w w:val="101"/>
                      <w:sz w:val="23"/>
                    </w:rPr>
                    <w:t>a</w:t>
                  </w:r>
                  <w:r>
                    <w:rPr>
                      <w:rFonts w:ascii="Comic Sans MS" w:hAnsi="Comic Sans MS"/>
                      <w:color w:val="231F20"/>
                      <w:w w:val="101"/>
                      <w:sz w:val="23"/>
                    </w:rPr>
                    <w:t>kk</w:t>
                  </w:r>
                  <w:r>
                    <w:rPr>
                      <w:rFonts w:ascii="Comic Sans MS" w:hAnsi="Comic Sans MS"/>
                      <w:color w:val="231F20"/>
                      <w:w w:val="101"/>
                      <w:sz w:val="23"/>
                    </w:rPr>
                    <w:t>ı</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E</w:t>
                  </w:r>
                  <w:r>
                    <w:rPr>
                      <w:rFonts w:ascii="Comic Sans MS" w:hAnsi="Comic Sans MS"/>
                      <w:color w:val="231F20"/>
                      <w:w w:val="101"/>
                      <w:sz w:val="23"/>
                    </w:rPr>
                    <w:t>g</w:t>
                  </w:r>
                  <w:r>
                    <w:rPr>
                      <w:rFonts w:ascii="Comic Sans MS" w:hAnsi="Comic Sans MS"/>
                      <w:color w:val="231F20"/>
                      <w:w w:val="101"/>
                      <w:sz w:val="23"/>
                    </w:rPr>
                    <w:t>i</w:t>
                  </w:r>
                  <w:r>
                    <w:rPr>
                      <w:rFonts w:ascii="Comic Sans MS" w:hAnsi="Comic Sans MS"/>
                      <w:color w:val="231F20"/>
                      <w:w w:val="101"/>
                      <w:sz w:val="23"/>
                    </w:rPr>
                    <w:t>t</w:t>
                  </w:r>
                  <w:r>
                    <w:rPr>
                      <w:rFonts w:ascii="Comic Sans MS" w:hAnsi="Comic Sans MS"/>
                      <w:color w:val="231F20"/>
                      <w:w w:val="101"/>
                      <w:sz w:val="23"/>
                    </w:rPr>
                    <w:t>i</w:t>
                  </w:r>
                  <w:r>
                    <w:rPr>
                      <w:rFonts w:ascii="Comic Sans MS" w:hAnsi="Comic Sans MS"/>
                      <w:color w:val="231F20"/>
                      <w:w w:val="101"/>
                      <w:sz w:val="23"/>
                    </w:rPr>
                    <w:t>m</w:t>
                  </w:r>
                  <w:r>
                    <w:rPr>
                      <w:rFonts w:ascii="Comic Sans MS" w:hAnsi="Comic Sans MS"/>
                      <w:color w:val="231F20"/>
                      <w:sz w:val="23"/>
                    </w:rPr>
                    <w:t> </w:t>
                  </w:r>
                  <w:r>
                    <w:rPr>
                      <w:rFonts w:ascii="Comic Sans MS" w:hAnsi="Comic Sans MS"/>
                      <w:color w:val="231F20"/>
                      <w:w w:val="101"/>
                      <w:sz w:val="23"/>
                    </w:rPr>
                    <w:t>H</w:t>
                  </w:r>
                  <w:r>
                    <w:rPr>
                      <w:rFonts w:ascii="Comic Sans MS" w:hAnsi="Comic Sans MS"/>
                      <w:color w:val="231F20"/>
                      <w:w w:val="101"/>
                      <w:sz w:val="23"/>
                    </w:rPr>
                    <w:t>a</w:t>
                  </w:r>
                  <w:r>
                    <w:rPr>
                      <w:rFonts w:ascii="Comic Sans MS" w:hAnsi="Comic Sans MS"/>
                      <w:color w:val="231F20"/>
                      <w:w w:val="101"/>
                      <w:sz w:val="23"/>
                    </w:rPr>
                    <w:t>kk</w:t>
                  </w:r>
                  <w:r>
                    <w:rPr>
                      <w:rFonts w:ascii="Comic Sans MS" w:hAnsi="Comic Sans MS"/>
                      <w:color w:val="231F20"/>
                      <w:w w:val="101"/>
                      <w:sz w:val="23"/>
                    </w:rPr>
                    <w:t>ı</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v</w:t>
                  </w:r>
                  <w:r>
                    <w:rPr>
                      <w:rFonts w:ascii="Comic Sans MS" w:hAnsi="Comic Sans MS"/>
                      <w:color w:val="231F20"/>
                      <w:w w:val="101"/>
                      <w:sz w:val="23"/>
                    </w:rPr>
                    <w:t>b</w:t>
                  </w:r>
                  <w:r>
                    <w:rPr>
                      <w:rFonts w:ascii="Comic Sans MS" w:hAnsi="Comic Sans MS"/>
                      <w:color w:val="231F20"/>
                      <w:w w:val="101"/>
                      <w:sz w:val="23"/>
                    </w:rPr>
                    <w:t>.</w:t>
                  </w:r>
                  <w:r>
                    <w:rPr>
                      <w:rFonts w:ascii="Comic Sans MS" w:hAnsi="Comic Sans MS"/>
                      <w:color w:val="231F20"/>
                      <w:w w:val="101"/>
                      <w:sz w:val="23"/>
                    </w:rPr>
                    <w:t>)</w:t>
                  </w:r>
                </w:p>
                <w:p>
                  <w:pPr>
                    <w:spacing w:line="319" w:lineRule="exact" w:before="0"/>
                    <w:ind w:left="799" w:right="292"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“Saglıklı Yaçam Hakkı" ne demek olabilir?</w:t>
                  </w:r>
                </w:p>
                <w:p>
                  <w:pPr>
                    <w:spacing w:before="38"/>
                    <w:ind w:left="799" w:right="292"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“Güvenli Yaçam Hakkı" ne demek olabilir?</w:t>
                  </w:r>
                </w:p>
                <w:p>
                  <w:pPr>
                    <w:spacing w:before="40"/>
                    <w:ind w:left="799" w:right="292"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“Egitim Hakkı" ne demek olabilir?</w:t>
                  </w:r>
                </w:p>
                <w:p>
                  <w:pPr>
                    <w:spacing w:line="280" w:lineRule="auto" w:before="53"/>
                    <w:ind w:left="247" w:right="290" w:firstLine="551"/>
                    <w:jc w:val="both"/>
                    <w:rPr>
                      <w:rFonts w:ascii="Comic Sans MS" w:hAnsi="Comic Sans MS"/>
                      <w:sz w:val="23"/>
                    </w:rPr>
                  </w:pPr>
                  <w:r>
                    <w:rPr>
                      <w:rFonts w:ascii="Comic Sans MS" w:hAnsi="Comic Sans MS"/>
                      <w:color w:val="231F20"/>
                      <w:sz w:val="23"/>
                    </w:rPr>
                    <w:t>Ögretmen her bir hak ile ilgili tekrar bir özetleme yapar. Açagıdakilere benzer sorular ile grup etkileçimi devam</w:t>
                  </w:r>
                  <w:r>
                    <w:rPr>
                      <w:rFonts w:ascii="Comic Sans MS" w:hAnsi="Comic Sans MS"/>
                      <w:color w:val="231F20"/>
                      <w:spacing w:val="23"/>
                      <w:sz w:val="23"/>
                    </w:rPr>
                    <w:t> </w:t>
                  </w:r>
                  <w:r>
                    <w:rPr>
                      <w:rFonts w:ascii="Comic Sans MS" w:hAnsi="Comic Sans MS"/>
                      <w:color w:val="231F20"/>
                      <w:sz w:val="23"/>
                    </w:rPr>
                    <w:t>eder.</w:t>
                  </w:r>
                </w:p>
                <w:p>
                  <w:pPr>
                    <w:spacing w:line="319" w:lineRule="exact" w:before="0"/>
                    <w:ind w:left="799" w:right="292"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“Saglıklı  Yaçam Hakkı"nızı  kullanırken hangi</w:t>
                  </w:r>
                </w:p>
                <w:p>
                  <w:pPr>
                    <w:spacing w:before="53"/>
                    <w:ind w:left="247" w:right="0" w:firstLine="0"/>
                    <w:jc w:val="both"/>
                    <w:rPr>
                      <w:rFonts w:ascii="Comic Sans MS" w:hAnsi="Comic Sans MS"/>
                      <w:sz w:val="23"/>
                    </w:rPr>
                  </w:pPr>
                  <w:r>
                    <w:rPr>
                      <w:rFonts w:ascii="Comic Sans MS" w:hAnsi="Comic Sans MS"/>
                      <w:color w:val="231F20"/>
                      <w:sz w:val="23"/>
                    </w:rPr>
                    <w:t>sorumluluklarınızı yerine getirmeniz gerekir.</w:t>
                  </w:r>
                </w:p>
                <w:p>
                  <w:pPr>
                    <w:spacing w:line="280" w:lineRule="auto" w:before="38"/>
                    <w:ind w:left="247" w:right="292" w:firstLine="551"/>
                    <w:jc w:val="left"/>
                    <w:rPr>
                      <w:rFonts w:ascii="Comic Sans MS" w:hAnsi="Comic Sans MS"/>
                      <w:sz w:val="23"/>
                    </w:rPr>
                  </w:pPr>
                  <w:r>
                    <w:rPr>
                      <w:rFonts w:ascii="MS UI Gothic" w:hAnsi="MS UI Gothic"/>
                      <w:color w:val="231F20"/>
                      <w:sz w:val="23"/>
                    </w:rPr>
                    <w:t>➢ </w:t>
                  </w:r>
                  <w:r>
                    <w:rPr>
                      <w:rFonts w:ascii="Comic Sans MS" w:hAnsi="Comic Sans MS"/>
                      <w:color w:val="231F20"/>
                      <w:sz w:val="23"/>
                    </w:rPr>
                    <w:t>“Güvenli Yaçam Hakkı"nızı kullanırken hangi sorumluluklarınızı yerine getirmeniz gerekir.</w:t>
                  </w:r>
                </w:p>
                <w:p>
                  <w:pPr>
                    <w:tabs>
                      <w:tab w:pos="2293" w:val="left" w:leader="none"/>
                      <w:tab w:pos="3769" w:val="left" w:leader="none"/>
                      <w:tab w:pos="5324" w:val="left" w:leader="none"/>
                    </w:tabs>
                    <w:spacing w:line="319" w:lineRule="exact" w:before="0"/>
                    <w:ind w:left="247" w:right="0" w:firstLine="525"/>
                    <w:jc w:val="left"/>
                    <w:rPr>
                      <w:rFonts w:ascii="Comic Sans MS" w:hAnsi="Comic Sans MS"/>
                      <w:sz w:val="23"/>
                    </w:rPr>
                  </w:pPr>
                  <w:r>
                    <w:rPr>
                      <w:rFonts w:ascii="MS UI Gothic" w:hAnsi="MS UI Gothic"/>
                      <w:color w:val="231F20"/>
                      <w:sz w:val="23"/>
                    </w:rPr>
                    <w:t>➢ </w:t>
                  </w:r>
                  <w:r>
                    <w:rPr>
                      <w:rFonts w:ascii="MS UI Gothic" w:hAnsi="MS UI Gothic"/>
                      <w:color w:val="231F20"/>
                      <w:spacing w:val="6"/>
                      <w:sz w:val="23"/>
                    </w:rPr>
                    <w:t> </w:t>
                  </w:r>
                  <w:r>
                    <w:rPr>
                      <w:rFonts w:ascii="Comic Sans MS" w:hAnsi="Comic Sans MS"/>
                      <w:color w:val="231F20"/>
                      <w:sz w:val="23"/>
                    </w:rPr>
                    <w:t>“Egitim</w:t>
                    <w:tab/>
                    <w:t>Hakkı"nızı</w:t>
                    <w:tab/>
                    <w:t>kullanırken</w:t>
                    <w:tab/>
                    <w:t>hangi</w:t>
                  </w:r>
                </w:p>
                <w:p>
                  <w:pPr>
                    <w:tabs>
                      <w:tab w:pos="3096" w:val="left" w:leader="none"/>
                      <w:tab w:pos="4732" w:val="left" w:leader="none"/>
                      <w:tab w:pos="5751" w:val="right" w:leader="none"/>
                    </w:tabs>
                    <w:spacing w:line="247" w:lineRule="auto" w:before="4"/>
                    <w:ind w:left="247" w:right="290" w:firstLine="0"/>
                    <w:jc w:val="left"/>
                    <w:rPr>
                      <w:rFonts w:ascii="Comic Sans MS" w:hAnsi="Comic Sans MS"/>
                      <w:b/>
                      <w:sz w:val="23"/>
                    </w:rPr>
                  </w:pPr>
                  <w:r>
                    <w:rPr>
                      <w:rFonts w:ascii="Comic Sans MS" w:hAnsi="Comic Sans MS"/>
                      <w:color w:val="231F20"/>
                      <w:sz w:val="23"/>
                    </w:rPr>
                    <w:t>sorumluluklarınızı</w:t>
                    <w:tab/>
                    <w:t>yerine</w:t>
                    <w:tab/>
                  </w:r>
                  <w:r>
                    <w:rPr>
                      <w:rFonts w:ascii="Comic Sans MS" w:hAnsi="Comic Sans MS"/>
                      <w:color w:val="231F20"/>
                      <w:spacing w:val="-1"/>
                      <w:sz w:val="23"/>
                    </w:rPr>
                    <w:t>getirmeniz </w:t>
                  </w:r>
                  <w:r>
                    <w:rPr>
                      <w:rFonts w:ascii="Comic Sans MS" w:hAnsi="Comic Sans MS"/>
                      <w:color w:val="231F20"/>
                      <w:sz w:val="23"/>
                    </w:rPr>
                    <w:t>gerekmektedir?</w:t>
                  </w:r>
                  <w:r>
                    <w:rPr>
                      <w:color w:val="FFFFFF"/>
                      <w:sz w:val="23"/>
                    </w:rPr>
                    <w:tab/>
                    <w:tab/>
                    <w:tab/>
                  </w:r>
                  <w:r>
                    <w:rPr>
                      <w:rFonts w:ascii="Comic Sans MS" w:hAnsi="Comic Sans MS"/>
                      <w:b/>
                      <w:color w:val="FFFFFF"/>
                      <w:sz w:val="23"/>
                    </w:rPr>
                    <w:t>2</w:t>
                  </w:r>
                </w:p>
              </w:txbxContent>
            </v:textbox>
            <w10:wrap type="none"/>
          </v:shape>
        </w:pict>
      </w:r>
      <w:r>
        <w:rPr/>
        <w:pict>
          <v:shape style="position:absolute;margin-left:90.680641pt;margin-top:124.274773pt;width:309.4pt;height:232.6pt;mso-position-horizontal-relative:page;mso-position-vertical-relative:paragraph;z-index:-294256" type="#_x0000_t202" filled="false" stroked="false">
            <v:textbox inset="0,0,0,0">
              <w:txbxContent>
                <w:p>
                  <w:pPr>
                    <w:spacing w:before="161"/>
                    <w:ind w:left="1986" w:right="292" w:firstLine="0"/>
                    <w:jc w:val="left"/>
                    <w:rPr>
                      <w:rFonts w:ascii="Comic Sans MS" w:hAnsi="Comic Sans MS"/>
                      <w:b/>
                      <w:sz w:val="23"/>
                    </w:rPr>
                  </w:pPr>
                  <w:r>
                    <w:rPr>
                      <w:rFonts w:ascii="Comic Sans MS" w:hAnsi="Comic Sans MS"/>
                      <w:b/>
                      <w:color w:val="231F20"/>
                      <w:sz w:val="23"/>
                    </w:rPr>
                    <w:t>ETKINLIK SÜRECI</w:t>
                  </w:r>
                </w:p>
                <w:p>
                  <w:pPr>
                    <w:spacing w:line="280" w:lineRule="auto" w:before="55"/>
                    <w:ind w:left="248" w:right="291" w:firstLine="551"/>
                    <w:jc w:val="both"/>
                    <w:rPr>
                      <w:rFonts w:ascii="Comic Sans MS" w:hAnsi="Comic Sans MS"/>
                      <w:sz w:val="23"/>
                    </w:rPr>
                  </w:pPr>
                  <w:r>
                    <w:rPr>
                      <w:rFonts w:ascii="Comic Sans MS" w:hAnsi="Comic Sans MS"/>
                      <w:color w:val="231F20"/>
                      <w:sz w:val="23"/>
                    </w:rPr>
                    <w:t>Çocukların daire ya da U düzeninde oturmaları </w:t>
                  </w:r>
                  <w:r>
                    <w:rPr>
                      <w:rFonts w:ascii="Comic Sans MS" w:hAnsi="Comic Sans MS"/>
                      <w:color w:val="231F20"/>
                      <w:spacing w:val="-2"/>
                      <w:w w:val="101"/>
                      <w:sz w:val="23"/>
                    </w:rPr>
                    <w:t>s</w:t>
                  </w:r>
                  <w:r>
                    <w:rPr>
                      <w:rFonts w:ascii="Comic Sans MS" w:hAnsi="Comic Sans MS"/>
                      <w:color w:val="231F20"/>
                      <w:spacing w:val="1"/>
                      <w:w w:val="101"/>
                      <w:sz w:val="23"/>
                    </w:rPr>
                    <w:t>a</w:t>
                  </w:r>
                  <w:r>
                    <w:rPr>
                      <w:rFonts w:ascii="Comic Sans MS" w:hAnsi="Comic Sans MS"/>
                      <w:color w:val="231F20"/>
                      <w:spacing w:val="-3"/>
                      <w:w w:val="101"/>
                      <w:sz w:val="23"/>
                    </w:rPr>
                    <w:t>g</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1"/>
                      <w:w w:val="101"/>
                      <w:sz w:val="23"/>
                    </w:rPr>
                    <w:t>ır</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spacing w:val="-3"/>
                      <w:w w:val="101"/>
                      <w:sz w:val="23"/>
                    </w:rPr>
                    <w:t>Ö</w:t>
                  </w:r>
                  <w:r>
                    <w:rPr>
                      <w:rFonts w:ascii="Comic Sans MS" w:hAnsi="Comic Sans MS"/>
                      <w:color w:val="231F20"/>
                      <w:spacing w:val="-1"/>
                      <w:w w:val="101"/>
                      <w:sz w:val="23"/>
                    </w:rPr>
                    <w:t>g</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w w:val="101"/>
                      <w:sz w:val="23"/>
                    </w:rPr>
                    <w:t>m</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l</w:t>
                  </w:r>
                  <w:r>
                    <w:rPr>
                      <w:rFonts w:ascii="Comic Sans MS" w:hAnsi="Comic Sans MS"/>
                      <w:color w:val="231F20"/>
                      <w:spacing w:val="-2"/>
                      <w:w w:val="101"/>
                      <w:sz w:val="23"/>
                    </w:rPr>
                    <w:t>o</w:t>
                  </w:r>
                  <w:r>
                    <w:rPr>
                      <w:rFonts w:ascii="Comic Sans MS" w:hAnsi="Comic Sans MS"/>
                      <w:color w:val="231F20"/>
                      <w:spacing w:val="-3"/>
                      <w:w w:val="101"/>
                      <w:sz w:val="23"/>
                    </w:rPr>
                    <w:t>k</w:t>
                  </w:r>
                  <w:r>
                    <w:rPr>
                      <w:rFonts w:ascii="Comic Sans MS" w:hAnsi="Comic Sans MS"/>
                      <w:color w:val="231F20"/>
                      <w:w w:val="101"/>
                      <w:sz w:val="23"/>
                    </w:rPr>
                    <w:t>om</w:t>
                  </w:r>
                  <w:r>
                    <w:rPr>
                      <w:rFonts w:ascii="Comic Sans MS" w:hAnsi="Comic Sans MS"/>
                      <w:color w:val="231F20"/>
                      <w:spacing w:val="-2"/>
                      <w:w w:val="101"/>
                      <w:sz w:val="23"/>
                    </w:rPr>
                    <w:t>o</w:t>
                  </w:r>
                  <w:r>
                    <w:rPr>
                      <w:rFonts w:ascii="Comic Sans MS" w:hAnsi="Comic Sans MS"/>
                      <w:color w:val="231F20"/>
                      <w:spacing w:val="-1"/>
                      <w:w w:val="101"/>
                      <w:sz w:val="23"/>
                    </w:rPr>
                    <w:t>t</w:t>
                  </w:r>
                  <w:r>
                    <w:rPr>
                      <w:rFonts w:ascii="Comic Sans MS" w:hAnsi="Comic Sans MS"/>
                      <w:color w:val="231F20"/>
                      <w:spacing w:val="2"/>
                      <w:w w:val="101"/>
                      <w:sz w:val="23"/>
                    </w:rPr>
                    <w:t>i</w:t>
                  </w:r>
                  <w:r>
                    <w:rPr>
                      <w:rFonts w:ascii="Comic Sans MS" w:hAnsi="Comic Sans MS"/>
                      <w:color w:val="231F20"/>
                      <w:spacing w:val="-3"/>
                      <w:w w:val="101"/>
                      <w:sz w:val="23"/>
                    </w:rPr>
                    <w:t>f</w:t>
                  </w:r>
                  <w:r>
                    <w:rPr>
                      <w:rFonts w:ascii="Comic Sans MS" w:hAnsi="Comic Sans MS"/>
                      <w:color w:val="231F20"/>
                      <w:spacing w:val="-1"/>
                      <w:w w:val="101"/>
                      <w:sz w:val="23"/>
                    </w:rPr>
                    <w:t>i</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w w:val="101"/>
                      <w:sz w:val="23"/>
                    </w:rPr>
                    <w:t>p</w:t>
                  </w:r>
                  <w:r>
                    <w:rPr>
                      <w:rFonts w:ascii="Comic Sans MS" w:hAnsi="Comic Sans MS"/>
                      <w:color w:val="231F20"/>
                      <w:spacing w:val="-3"/>
                      <w:w w:val="101"/>
                      <w:sz w:val="23"/>
                    </w:rPr>
                    <w:t>e</w:t>
                  </w:r>
                  <w:r>
                    <w:rPr>
                      <w:rFonts w:ascii="Comic Sans MS" w:hAnsi="Comic Sans MS"/>
                      <w:color w:val="231F20"/>
                      <w:spacing w:val="1"/>
                      <w:w w:val="101"/>
                      <w:sz w:val="23"/>
                    </w:rPr>
                    <w:t>n</w:t>
                  </w:r>
                  <w:r>
                    <w:rPr>
                      <w:rFonts w:ascii="Comic Sans MS" w:hAnsi="Comic Sans MS"/>
                      <w:color w:val="231F20"/>
                      <w:spacing w:val="-2"/>
                      <w:w w:val="101"/>
                      <w:sz w:val="23"/>
                    </w:rPr>
                    <w:t>c</w:t>
                  </w:r>
                  <w:r>
                    <w:rPr>
                      <w:rFonts w:ascii="Comic Sans MS" w:hAnsi="Comic Sans MS"/>
                      <w:color w:val="231F20"/>
                      <w:w w:val="101"/>
                      <w:sz w:val="23"/>
                    </w:rPr>
                    <w:t>e</w:t>
                  </w:r>
                  <w:r>
                    <w:rPr>
                      <w:rFonts w:ascii="Comic Sans MS" w:hAnsi="Comic Sans MS"/>
                      <w:color w:val="231F20"/>
                      <w:spacing w:val="-1"/>
                      <w:w w:val="101"/>
                      <w:sz w:val="23"/>
                    </w:rPr>
                    <w:t>r</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w w:val="101"/>
                      <w:sz w:val="23"/>
                    </w:rPr>
                    <w:t>e</w:t>
                  </w:r>
                  <w:r>
                    <w:rPr>
                      <w:rFonts w:ascii="Comic Sans MS" w:hAnsi="Comic Sans MS"/>
                      <w:color w:val="231F20"/>
                      <w:w w:val="101"/>
                      <w:sz w:val="23"/>
                    </w:rPr>
                    <w:t>n </w:t>
                  </w:r>
                  <w:r>
                    <w:rPr>
                      <w:rFonts w:ascii="Comic Sans MS" w:hAnsi="Comic Sans MS"/>
                      <w:color w:val="231F20"/>
                      <w:sz w:val="23"/>
                    </w:rPr>
                    <w:t>oklar çıkararak her bir çocugun fotografını yapıçtırdıgı “Hayat Treni"ni çocukların göz hizalarında olacak çekilde yerleçtirir. Çocuklara akçam anne-babaları ile hakları ve sorumlulukları konusunda sohbet etmiç olmaları gerektigini hatırlatır.</w:t>
                  </w:r>
                </w:p>
                <w:p>
                  <w:pPr>
                    <w:spacing w:before="1"/>
                    <w:ind w:left="0" w:right="346" w:firstLine="0"/>
                    <w:jc w:val="right"/>
                    <w:rPr>
                      <w:rFonts w:ascii="Comic Sans MS"/>
                      <w:b/>
                      <w:sz w:val="23"/>
                    </w:rPr>
                  </w:pPr>
                  <w:r>
                    <w:rPr>
                      <w:rFonts w:ascii="Comic Sans MS"/>
                      <w:b/>
                      <w:color w:val="FFFFFF"/>
                      <w:w w:val="101"/>
                      <w:sz w:val="23"/>
                    </w:rPr>
                    <w:t>1</w:t>
                  </w:r>
                </w:p>
              </w:txbxContent>
            </v:textbox>
            <w10:wrap type="none"/>
          </v:shape>
        </w:pict>
      </w:r>
      <w:r>
        <w:rPr/>
        <w:pict>
          <v:group style="position:absolute;margin-left:438.200378pt;margin-top:2.934774pt;width:309.4pt;height:403.25pt;mso-position-horizontal-relative:page;mso-position-vertical-relative:paragraph;z-index:4984" coordorigin="8764,59" coordsize="6188,8065">
            <v:shape style="position:absolute;left:8804;top:109;width:46;height:7973" type="#_x0000_t75" stroked="false">
              <v:imagedata r:id="rId119" o:title=""/>
            </v:shape>
            <v:shape style="position:absolute;left:8850;top:109;width:6014;height:43" type="#_x0000_t75" stroked="false">
              <v:imagedata r:id="rId120" o:title=""/>
            </v:shape>
            <v:shape style="position:absolute;left:14864;top:109;width:46;height:7973" type="#_x0000_t75" stroked="false">
              <v:imagedata r:id="rId121" o:title=""/>
            </v:shape>
            <v:shape style="position:absolute;left:8850;top:153;width:44;height:7886" type="#_x0000_t75" stroked="false">
              <v:imagedata r:id="rId122" o:title=""/>
            </v:shape>
            <v:shape style="position:absolute;left:8894;top:153;width:5928;height:43" type="#_x0000_t75" stroked="false">
              <v:imagedata r:id="rId123" o:title=""/>
            </v:shape>
            <v:shape style="position:absolute;left:8829;top:114;width:6036;height:7968" type="#_x0000_t75" stroked="false">
              <v:imagedata r:id="rId124" o:title=""/>
            </v:shape>
            <v:line style="position:absolute" from="8794,69" to="8794,8044" stroked="true" strokeweight=".8pt" strokecolor="#92cddb"/>
            <v:line style="position:absolute" from="8802,78" to="14872,78" stroked="true" strokeweight=".96pt" strokecolor="#92cddb"/>
            <v:line style="position:absolute" from="14882,69" to="14882,8044" stroked="true" strokeweight="1.0pt" strokecolor="#92cddb"/>
            <v:line style="position:absolute" from="8802,8035" to="14872,8035" stroked="true" strokeweight=".84pt" strokecolor="#92cddb"/>
            <v:line style="position:absolute" from="8848,105" to="8848,8010" stroked="true" strokeweight="2.6pt" strokecolor="#92cddb"/>
            <v:line style="position:absolute" from="8874,131" to="14802,131" stroked="true" strokeweight="2.64pt" strokecolor="#92cddb"/>
            <v:line style="position:absolute" from="14829,105" to="14829,8010" stroked="true" strokeweight="2.7pt" strokecolor="#92cddb"/>
            <v:line style="position:absolute" from="8874,7984" to="14802,7984" stroked="true" strokeweight="2.64pt" strokecolor="#92cddb"/>
            <v:line style="position:absolute" from="10750,523" to="12920,523" stroked="true" strokeweight="1.051406pt" strokecolor="#231f20"/>
            <v:shape style="position:absolute;left:8764;top:69;width:6187;height:8054" type="#_x0000_t75" stroked="false">
              <v:imagedata r:id="rId125" o:title=""/>
            </v:shape>
            <w10:wrap type="none"/>
          </v:group>
        </w:pict>
      </w:r>
      <w:r>
        <w:rPr>
          <w:color w:val="231F20"/>
          <w:sz w:val="23"/>
        </w:rPr>
        <w:t>Genel Hatırlatma: Çocukların her birine bir  gün  öncesinden “Hayat Treni” resimleri çogaltılarak verilir. Hayat treninde, lokomotifte yer alan pencereye çocugun fotograflarının yapıçtırılması istenir. Anne-babanın, akçam çocuk hakları ve sorumluluklarının neler oldugu ile ilgili sohbet etmeleri istenir. Ögretmen de “Hayat Treni”nin A3 boyutunda çıktısını alır. Lokomotifin penceresinden çıkaracagı okların her birinin ucuna sınıfta ki çocukların fotograflarını</w:t>
      </w:r>
      <w:r>
        <w:rPr>
          <w:color w:val="231F20"/>
          <w:spacing w:val="35"/>
          <w:sz w:val="23"/>
        </w:rPr>
        <w:t> </w:t>
      </w:r>
      <w:r>
        <w:rPr>
          <w:color w:val="231F20"/>
          <w:sz w:val="23"/>
        </w:rPr>
        <w:t>yapıçtırır.</w:t>
      </w:r>
    </w:p>
    <w:p>
      <w:pPr>
        <w:pStyle w:val="BodyText"/>
        <w:spacing w:before="9"/>
        <w:rPr>
          <w:sz w:val="19"/>
        </w:rPr>
      </w:pPr>
      <w:r>
        <w:rPr/>
        <w:pict>
          <v:group style="position:absolute;margin-left:90.680641pt;margin-top:13.342811pt;width:309.4pt;height:232.9pt;mso-position-horizontal-relative:page;mso-position-vertical-relative:paragraph;z-index:4912;mso-wrap-distance-left:0;mso-wrap-distance-right:0" coordorigin="1814,267" coordsize="6188,4658">
            <v:shape style="position:absolute;left:1854;top:314;width:46;height:4570" type="#_x0000_t75" stroked="false">
              <v:imagedata r:id="rId126" o:title=""/>
            </v:shape>
            <v:shape style="position:absolute;left:1900;top:314;width:6016;height:43" type="#_x0000_t75" stroked="false">
              <v:imagedata r:id="rId127" o:title=""/>
            </v:shape>
            <v:shape style="position:absolute;left:7916;top:314;width:44;height:4570" type="#_x0000_t75" stroked="false">
              <v:imagedata r:id="rId128" o:title=""/>
            </v:shape>
            <v:shape style="position:absolute;left:1900;top:357;width:44;height:4483" type="#_x0000_t75" stroked="false">
              <v:imagedata r:id="rId129" o:title=""/>
            </v:shape>
            <v:shape style="position:absolute;left:1944;top:357;width:5928;height:43" type="#_x0000_t75" stroked="false">
              <v:imagedata r:id="rId130" o:title=""/>
            </v:shape>
            <v:shape style="position:absolute;left:1881;top:319;width:6036;height:4565" type="#_x0000_t75" stroked="false">
              <v:imagedata r:id="rId131" o:title=""/>
            </v:shape>
            <v:line style="position:absolute" from="1845,276" to="1845,4845" stroked="true" strokeweight=".9pt" strokecolor="#92cddb"/>
            <v:line style="position:absolute" from="1854,284" to="7922,284" stroked="true" strokeweight=".84pt" strokecolor="#92cddb"/>
            <v:line style="position:absolute" from="7931,276" to="7931,4845" stroked="true" strokeweight=".9pt" strokecolor="#92cddb"/>
            <v:line style="position:absolute" from="1854,4837" to="7922,4837" stroked="true" strokeweight=".84pt" strokecolor="#92cddb"/>
            <v:line style="position:absolute" from="1898,309" to="1898,4809" stroked="true" strokeweight="2.6pt" strokecolor="#92cddb"/>
            <v:line style="position:absolute" from="1924,336" to="7852,336" stroked="true" strokeweight="2.64pt" strokecolor="#92cddb"/>
            <v:line style="position:absolute" from="7878,309" to="7878,4809" stroked="true" strokeweight="2.6pt" strokecolor="#92cddb"/>
            <v:line style="position:absolute" from="1924,4783" to="7852,4783" stroked="true" strokeweight="2.64pt" strokecolor="#92cddb"/>
            <v:line style="position:absolute" from="3800,729" to="5970,729" stroked="true" strokeweight="1.051876pt" strokecolor="#231f20"/>
            <v:shape style="position:absolute;left:1814;top:273;width:6187;height:4651" type="#_x0000_t75" stroked="false">
              <v:imagedata r:id="rId132" o:title=""/>
            </v:shape>
            <w10:wrap type="topAndBottom"/>
          </v:group>
        </w:pict>
      </w:r>
    </w:p>
    <w:p>
      <w:pPr>
        <w:spacing w:after="0"/>
        <w:rPr>
          <w:sz w:val="19"/>
        </w:rPr>
        <w:sectPr>
          <w:pgSz w:w="16840" w:h="11900" w:orient="landscape"/>
          <w:pgMar w:header="0" w:footer="658" w:top="1040" w:bottom="900" w:left="1700" w:right="1680"/>
        </w:sectPr>
      </w:pPr>
    </w:p>
    <w:p>
      <w:pPr>
        <w:tabs>
          <w:tab w:pos="7086" w:val="left" w:leader="none"/>
        </w:tabs>
        <w:spacing w:line="240" w:lineRule="auto"/>
        <w:ind w:left="113" w:right="0" w:firstLine="0"/>
        <w:rPr>
          <w:sz w:val="20"/>
        </w:rPr>
      </w:pPr>
      <w:r>
        <w:rPr/>
        <w:pict>
          <v:shape style="position:absolute;margin-left:90.680641pt;margin-top:55.439999pt;width:312.5pt;height:411.75pt;mso-position-horizontal-relative:page;mso-position-vertical-relative:page;z-index:-293968" type="#_x0000_t202" filled="false" stroked="false">
            <v:textbox inset="0,0,0,0">
              <w:txbxContent>
                <w:p>
                  <w:pPr>
                    <w:spacing w:before="160"/>
                    <w:ind w:left="2019" w:right="0" w:firstLine="0"/>
                    <w:jc w:val="left"/>
                    <w:rPr>
                      <w:rFonts w:ascii="Comic Sans MS" w:hAnsi="Comic Sans MS"/>
                      <w:b/>
                      <w:sz w:val="23"/>
                    </w:rPr>
                  </w:pPr>
                  <w:r>
                    <w:rPr>
                      <w:rFonts w:ascii="Comic Sans MS" w:hAnsi="Comic Sans MS"/>
                      <w:b/>
                      <w:color w:val="231F20"/>
                      <w:sz w:val="23"/>
                    </w:rPr>
                    <w:t>ETKINLIK SÜRECI</w:t>
                  </w:r>
                </w:p>
                <w:p>
                  <w:pPr>
                    <w:spacing w:line="280" w:lineRule="auto" w:before="55"/>
                    <w:ind w:left="248" w:right="290" w:firstLine="551"/>
                    <w:jc w:val="both"/>
                    <w:rPr>
                      <w:rFonts w:ascii="Comic Sans MS" w:hAnsi="Comic Sans MS"/>
                      <w:sz w:val="23"/>
                    </w:rPr>
                  </w:pPr>
                  <w:r>
                    <w:rPr>
                      <w:rFonts w:ascii="Comic Sans MS" w:hAnsi="Comic Sans MS"/>
                      <w:color w:val="231F20"/>
                      <w:spacing w:val="-1"/>
                      <w:w w:val="101"/>
                      <w:sz w:val="23"/>
                    </w:rPr>
                    <w:t>Ö</w:t>
                  </w:r>
                  <w:r>
                    <w:rPr>
                      <w:rFonts w:ascii="Comic Sans MS" w:hAnsi="Comic Sans MS"/>
                      <w:color w:val="231F20"/>
                      <w:spacing w:val="-3"/>
                      <w:w w:val="101"/>
                      <w:sz w:val="23"/>
                    </w:rPr>
                    <w:t>g</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31"/>
                      <w:sz w:val="23"/>
                    </w:rPr>
                    <w:t> </w:t>
                  </w:r>
                  <w:r>
                    <w:rPr>
                      <w:rFonts w:ascii="Comic Sans MS" w:hAnsi="Comic Sans MS"/>
                      <w:color w:val="231F20"/>
                      <w:w w:val="101"/>
                      <w:sz w:val="23"/>
                    </w:rPr>
                    <w:t>h</w:t>
                  </w:r>
                  <w:r>
                    <w:rPr>
                      <w:rFonts w:ascii="Comic Sans MS" w:hAnsi="Comic Sans MS"/>
                      <w:color w:val="231F20"/>
                      <w:spacing w:val="1"/>
                      <w:w w:val="101"/>
                      <w:sz w:val="23"/>
                    </w:rPr>
                    <w:t>a</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w w:val="101"/>
                      <w:sz w:val="23"/>
                    </w:rPr>
                    <w:t>m</w:t>
                  </w:r>
                  <w:r>
                    <w:rPr>
                      <w:rFonts w:ascii="Comic Sans MS" w:hAnsi="Comic Sans MS"/>
                      <w:color w:val="231F20"/>
                      <w:sz w:val="23"/>
                    </w:rPr>
                    <w:t>    </w:t>
                  </w:r>
                  <w:r>
                    <w:rPr>
                      <w:rFonts w:ascii="Comic Sans MS" w:hAnsi="Comic Sans MS"/>
                      <w:color w:val="231F20"/>
                      <w:spacing w:val="-31"/>
                      <w:sz w:val="23"/>
                    </w:rPr>
                    <w:t> </w:t>
                  </w:r>
                  <w:r>
                    <w:rPr>
                      <w:rFonts w:ascii="Comic Sans MS" w:hAnsi="Comic Sans MS"/>
                      <w:color w:val="231F20"/>
                      <w:spacing w:val="-2"/>
                      <w:w w:val="101"/>
                      <w:sz w:val="23"/>
                    </w:rPr>
                    <w:t>v</w:t>
                  </w:r>
                  <w:r>
                    <w:rPr>
                      <w:rFonts w:ascii="Comic Sans MS" w:hAnsi="Comic Sans MS"/>
                      <w:color w:val="231F20"/>
                      <w:spacing w:val="1"/>
                      <w:w w:val="101"/>
                      <w:sz w:val="23"/>
                    </w:rPr>
                    <w:t>a</w:t>
                  </w:r>
                  <w:r>
                    <w:rPr>
                      <w:rFonts w:ascii="Comic Sans MS" w:hAnsi="Comic Sans MS"/>
                      <w:color w:val="231F20"/>
                      <w:spacing w:val="-1"/>
                      <w:w w:val="101"/>
                      <w:sz w:val="23"/>
                    </w:rPr>
                    <w:t>g</w:t>
                  </w:r>
                  <w:r>
                    <w:rPr>
                      <w:rFonts w:ascii="Comic Sans MS" w:hAnsi="Comic Sans MS"/>
                      <w:color w:val="231F20"/>
                      <w:spacing w:val="-2"/>
                      <w:w w:val="101"/>
                      <w:sz w:val="23"/>
                    </w:rPr>
                    <w:t>o</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spacing w:val="-2"/>
                      <w:w w:val="101"/>
                      <w:sz w:val="23"/>
                    </w:rPr>
                    <w:t>n</w:t>
                  </w:r>
                  <w:r>
                    <w:rPr>
                      <w:rFonts w:ascii="Comic Sans MS" w:hAnsi="Comic Sans MS"/>
                      <w:color w:val="231F20"/>
                      <w:spacing w:val="-1"/>
                      <w:w w:val="101"/>
                      <w:sz w:val="23"/>
                    </w:rPr>
                    <w:t>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30"/>
                      <w:sz w:val="23"/>
                    </w:rPr>
                    <w:t> </w:t>
                  </w:r>
                  <w:r>
                    <w:rPr>
                      <w:rFonts w:ascii="Comic Sans MS" w:hAnsi="Comic Sans MS"/>
                      <w:color w:val="231F20"/>
                      <w:spacing w:val="1"/>
                      <w:w w:val="101"/>
                      <w:sz w:val="23"/>
                    </w:rPr>
                    <w:t>b</w:t>
                  </w:r>
                  <w:r>
                    <w:rPr>
                      <w:rFonts w:ascii="Comic Sans MS" w:hAnsi="Comic Sans MS"/>
                      <w:color w:val="231F20"/>
                      <w:spacing w:val="-1"/>
                      <w:w w:val="101"/>
                      <w:sz w:val="23"/>
                    </w:rPr>
                    <w:t>a</w:t>
                  </w:r>
                  <w:r>
                    <w:rPr>
                      <w:rFonts w:ascii="Comic Sans MS" w:hAnsi="Comic Sans MS"/>
                      <w:color w:val="231F20"/>
                      <w:spacing w:val="-3"/>
                      <w:w w:val="101"/>
                      <w:sz w:val="23"/>
                    </w:rPr>
                    <w:t>g</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1"/>
                      <w:w w:val="101"/>
                      <w:sz w:val="23"/>
                    </w:rPr>
                    <w:t>t</w:t>
                  </w:r>
                  <w:r>
                    <w:rPr>
                      <w:rFonts w:ascii="Comic Sans MS" w:hAnsi="Comic Sans MS"/>
                      <w:color w:val="231F20"/>
                      <w:w w:val="101"/>
                      <w:sz w:val="23"/>
                    </w:rPr>
                    <w:t>ı </w:t>
                  </w:r>
                  <w:r>
                    <w:rPr>
                      <w:rFonts w:ascii="Comic Sans MS" w:hAnsi="Comic Sans MS"/>
                      <w:color w:val="231F20"/>
                      <w:sz w:val="23"/>
                    </w:rPr>
                    <w:t>yerlerindeki sorumluluklarım baçlıgının çevresine de ilgili sorumlulukların resimlerini önceden hazırlayıp etkinlik sırasında her bir sorumlulukla ilgili konuçulduktan sonra ilgili yere</w:t>
                  </w:r>
                  <w:r>
                    <w:rPr>
                      <w:rFonts w:ascii="Comic Sans MS" w:hAnsi="Comic Sans MS"/>
                      <w:color w:val="231F20"/>
                      <w:spacing w:val="34"/>
                      <w:sz w:val="23"/>
                    </w:rPr>
                    <w:t> </w:t>
                  </w:r>
                  <w:r>
                    <w:rPr>
                      <w:rFonts w:ascii="Comic Sans MS" w:hAnsi="Comic Sans MS"/>
                      <w:color w:val="231F20"/>
                      <w:sz w:val="23"/>
                    </w:rPr>
                    <w:t>yapıçtırabilir.</w:t>
                  </w:r>
                </w:p>
                <w:p>
                  <w:pPr>
                    <w:tabs>
                      <w:tab w:pos="5827" w:val="right" w:leader="none"/>
                    </w:tabs>
                    <w:spacing w:line="280" w:lineRule="auto" w:before="0"/>
                    <w:ind w:left="248" w:right="288" w:firstLine="551"/>
                    <w:jc w:val="both"/>
                    <w:rPr>
                      <w:rFonts w:ascii="Comic Sans MS" w:hAnsi="Comic Sans MS"/>
                      <w:b/>
                      <w:sz w:val="23"/>
                    </w:rPr>
                  </w:pPr>
                  <w:r>
                    <w:rPr>
                      <w:rFonts w:ascii="Comic Sans MS" w:hAnsi="Comic Sans MS"/>
                      <w:color w:val="231F20"/>
                      <w:sz w:val="23"/>
                    </w:rPr>
                    <w:t>Tüm ögrencilerin konuçmaları tamamlandıktan </w:t>
                  </w:r>
                  <w:r>
                    <w:rPr>
                      <w:rFonts w:ascii="Comic Sans MS" w:hAnsi="Comic Sans MS"/>
                      <w:color w:val="231F20"/>
                      <w:spacing w:val="-2"/>
                      <w:w w:val="101"/>
                      <w:sz w:val="23"/>
                    </w:rPr>
                    <w:t>s</w:t>
                  </w:r>
                  <w:r>
                    <w:rPr>
                      <w:rFonts w:ascii="Comic Sans MS" w:hAnsi="Comic Sans MS"/>
                      <w:color w:val="231F20"/>
                      <w:w w:val="101"/>
                      <w:sz w:val="23"/>
                    </w:rPr>
                    <w:t>o</w:t>
                  </w:r>
                  <w:r>
                    <w:rPr>
                      <w:rFonts w:ascii="Comic Sans MS" w:hAnsi="Comic Sans MS"/>
                      <w:color w:val="231F20"/>
                      <w:spacing w:val="-2"/>
                      <w:w w:val="101"/>
                      <w:sz w:val="23"/>
                    </w:rPr>
                    <w:t>n</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3"/>
                      <w:sz w:val="23"/>
                    </w:rPr>
                    <w:t> </w:t>
                  </w:r>
                  <w:r>
                    <w:rPr>
                      <w:rFonts w:ascii="Comic Sans MS" w:hAnsi="Comic Sans MS"/>
                      <w:color w:val="231F20"/>
                      <w:w w:val="101"/>
                      <w:sz w:val="23"/>
                    </w:rPr>
                    <w:t>h</w:t>
                  </w:r>
                  <w:r>
                    <w:rPr>
                      <w:rFonts w:ascii="Comic Sans MS" w:hAnsi="Comic Sans MS"/>
                      <w:color w:val="231F20"/>
                      <w:spacing w:val="1"/>
                      <w:w w:val="101"/>
                      <w:sz w:val="23"/>
                    </w:rPr>
                    <w:t>a</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3"/>
                      <w:sz w:val="23"/>
                    </w:rPr>
                    <w:t> </w:t>
                  </w:r>
                  <w:r>
                    <w:rPr>
                      <w:rFonts w:ascii="Comic Sans MS" w:hAnsi="Comic Sans MS"/>
                      <w:color w:val="231F20"/>
                      <w:spacing w:val="-1"/>
                      <w:w w:val="101"/>
                      <w:sz w:val="23"/>
                    </w:rPr>
                    <w:t>k</w:t>
                  </w:r>
                  <w:r>
                    <w:rPr>
                      <w:rFonts w:ascii="Comic Sans MS" w:hAnsi="Comic Sans MS"/>
                      <w:color w:val="231F20"/>
                      <w:spacing w:val="-3"/>
                      <w:w w:val="101"/>
                      <w:sz w:val="23"/>
                    </w:rPr>
                    <w:t>u</w:t>
                  </w:r>
                  <w:r>
                    <w:rPr>
                      <w:rFonts w:ascii="Comic Sans MS" w:hAnsi="Comic Sans MS"/>
                      <w:color w:val="231F20"/>
                      <w:w w:val="101"/>
                      <w:sz w:val="23"/>
                    </w:rPr>
                    <w:t>ll</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1"/>
                      <w:w w:val="101"/>
                      <w:sz w:val="23"/>
                    </w:rPr>
                    <w:t>ı</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b</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me</w:t>
                  </w:r>
                  <w:r>
                    <w:rPr>
                      <w:rFonts w:ascii="Comic Sans MS" w:hAnsi="Comic Sans MS"/>
                      <w:color w:val="231F20"/>
                      <w:spacing w:val="-2"/>
                      <w:w w:val="101"/>
                      <w:sz w:val="23"/>
                    </w:rPr>
                    <w:t>s</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2"/>
                      <w:sz w:val="23"/>
                    </w:rPr>
                    <w:t> </w:t>
                  </w:r>
                  <w:r>
                    <w:rPr>
                      <w:rFonts w:ascii="Comic Sans MS" w:hAnsi="Comic Sans MS"/>
                      <w:color w:val="231F20"/>
                      <w:spacing w:val="2"/>
                      <w:w w:val="101"/>
                      <w:sz w:val="23"/>
                    </w:rPr>
                    <w:t>i</w:t>
                  </w:r>
                  <w:r>
                    <w:rPr>
                      <w:rFonts w:ascii="Comic Sans MS" w:hAnsi="Comic Sans MS"/>
                      <w:color w:val="231F20"/>
                      <w:spacing w:val="-2"/>
                      <w:w w:val="101"/>
                      <w:sz w:val="23"/>
                    </w:rPr>
                    <w:t>ç</w:t>
                  </w:r>
                  <w:r>
                    <w:rPr>
                      <w:rFonts w:ascii="Comic Sans MS" w:hAnsi="Comic Sans MS"/>
                      <w:color w:val="231F20"/>
                      <w:spacing w:val="-1"/>
                      <w:w w:val="101"/>
                      <w:sz w:val="23"/>
                    </w:rPr>
                    <w:t>i</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3"/>
                      <w:sz w:val="23"/>
                    </w:rPr>
                    <w:t> </w:t>
                  </w:r>
                  <w:r>
                    <w:rPr>
                      <w:rFonts w:ascii="Comic Sans MS" w:hAnsi="Comic Sans MS"/>
                      <w:color w:val="231F20"/>
                      <w:w w:val="101"/>
                      <w:sz w:val="23"/>
                    </w:rPr>
                    <w:t>s</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w w:val="101"/>
                      <w:sz w:val="23"/>
                    </w:rPr>
                    <w:t>u</w:t>
                  </w:r>
                  <w:r>
                    <w:rPr>
                      <w:rFonts w:ascii="Comic Sans MS" w:hAnsi="Comic Sans MS"/>
                      <w:color w:val="231F20"/>
                      <w:spacing w:val="-3"/>
                      <w:w w:val="101"/>
                      <w:sz w:val="23"/>
                    </w:rPr>
                    <w:t>m</w:t>
                  </w:r>
                  <w:r>
                    <w:rPr>
                      <w:rFonts w:ascii="Comic Sans MS" w:hAnsi="Comic Sans MS"/>
                      <w:color w:val="231F20"/>
                      <w:w w:val="101"/>
                      <w:sz w:val="23"/>
                    </w:rPr>
                    <w:t>l</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w w:val="101"/>
                      <w:sz w:val="23"/>
                    </w:rPr>
                    <w:t>u</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w w:val="101"/>
                      <w:sz w:val="23"/>
                    </w:rPr>
                    <w:t>n </w:t>
                  </w:r>
                  <w:r>
                    <w:rPr>
                      <w:rFonts w:ascii="Comic Sans MS" w:hAnsi="Comic Sans MS"/>
                      <w:color w:val="231F20"/>
                      <w:sz w:val="23"/>
                    </w:rPr>
                    <w:t>yerine getirilmesi gerektiginin önemi vurgulanarak etkinlik</w:t>
                  </w:r>
                  <w:r>
                    <w:rPr>
                      <w:rFonts w:ascii="Comic Sans MS" w:hAnsi="Comic Sans MS"/>
                      <w:color w:val="231F20"/>
                      <w:spacing w:val="-2"/>
                      <w:sz w:val="23"/>
                    </w:rPr>
                    <w:t> </w:t>
                  </w:r>
                  <w:r>
                    <w:rPr>
                      <w:rFonts w:ascii="Comic Sans MS" w:hAnsi="Comic Sans MS"/>
                      <w:color w:val="231F20"/>
                      <w:sz w:val="23"/>
                    </w:rPr>
                    <w:t>sonlandırılır.</w:t>
                  </w:r>
                  <w:r>
                    <w:rPr>
                      <w:color w:val="FFFFFF"/>
                      <w:sz w:val="23"/>
                    </w:rPr>
                    <w:tab/>
                  </w:r>
                  <w:r>
                    <w:rPr>
                      <w:rFonts w:ascii="Comic Sans MS" w:hAnsi="Comic Sans MS"/>
                      <w:b/>
                      <w:color w:val="FFFFFF"/>
                      <w:sz w:val="23"/>
                    </w:rPr>
                    <w:t>3</w:t>
                  </w:r>
                </w:p>
              </w:txbxContent>
            </v:textbox>
            <w10:wrap type="none"/>
          </v:shape>
        </w:pict>
      </w:r>
      <w:r>
        <w:rPr>
          <w:sz w:val="20"/>
        </w:rPr>
        <w:pict>
          <v:group style="width:312.5pt;height:412.2pt;mso-position-horizontal-relative:char;mso-position-vertical-relative:line" coordorigin="0,0" coordsize="6250,8244">
            <v:shape style="position:absolute;left:40;top:50;width:46;height:8153" type="#_x0000_t75" stroked="false">
              <v:imagedata r:id="rId133" o:title=""/>
            </v:shape>
            <v:shape style="position:absolute;left:86;top:50;width:6080;height:43" type="#_x0000_t75" stroked="false">
              <v:imagedata r:id="rId89" o:title=""/>
            </v:shape>
            <v:shape style="position:absolute;left:6166;top:50;width:42;height:8153" type="#_x0000_t75" stroked="false">
              <v:imagedata r:id="rId134" o:title=""/>
            </v:shape>
            <v:shape style="position:absolute;left:86;top:93;width:44;height:8064" type="#_x0000_t75" stroked="false">
              <v:imagedata r:id="rId91" o:title=""/>
            </v:shape>
            <v:shape style="position:absolute;left:130;top:93;width:5992;height:43" type="#_x0000_t75" stroked="false">
              <v:imagedata r:id="rId92" o:title=""/>
            </v:shape>
            <v:shape style="position:absolute;left:67;top:55;width:6099;height:8148" type="#_x0000_t75" stroked="false">
              <v:imagedata r:id="rId135" o:title=""/>
            </v:shape>
            <v:line style="position:absolute" from="31,9" to="31,8162" stroked="true" strokeweight=".9pt" strokecolor="#92cddb"/>
            <v:line style="position:absolute" from="40,19" to="6172,19" stroked="true" strokeweight=".96pt" strokecolor="#92cddb"/>
            <v:line style="position:absolute" from="6181,9" to="6181,8162" stroked="true" strokeweight=".9pt" strokecolor="#92cddb"/>
            <v:line style="position:absolute" from="41,8153" to="6173,8153" stroked="true" strokeweight=".84pt" strokecolor="#92cddb"/>
            <v:line style="position:absolute" from="84,45" to="84,8128" stroked="true" strokeweight="2.6pt" strokecolor="#92cddb"/>
            <v:line style="position:absolute" from="110,71" to="6102,71" stroked="true" strokeweight="2.64pt" strokecolor="#92cddb"/>
            <v:line style="position:absolute" from="6128,45" to="6128,8128" stroked="true" strokeweight="2.6pt" strokecolor="#92cddb"/>
            <v:line style="position:absolute" from="110,8102" to="6103,8102" stroked="true" strokeweight="2.64pt" strokecolor="#92cddb"/>
            <v:line style="position:absolute" from="2019,463" to="4189,463" stroked="true" strokeweight="1.051406pt" strokecolor="#231f20"/>
            <v:shape style="position:absolute;left:0;top:9;width:6250;height:8234" type="#_x0000_t75" stroked="false">
              <v:imagedata r:id="rId136" o:title=""/>
            </v:shape>
          </v:group>
        </w:pict>
      </w:r>
      <w:r>
        <w:rPr>
          <w:sz w:val="20"/>
        </w:rPr>
      </w:r>
      <w:r>
        <w:rPr>
          <w:sz w:val="20"/>
        </w:rPr>
        <w:tab/>
      </w:r>
      <w:r>
        <w:rPr>
          <w:position w:val="233"/>
          <w:sz w:val="20"/>
        </w:rPr>
        <w:pict>
          <v:group style="width:308.6pt;height:296.9pt;mso-position-horizontal-relative:char;mso-position-vertical-relative:line" coordorigin="0,0" coordsize="6172,5938">
            <v:line style="position:absolute" from="29,29" to="29,5909" stroked="true" strokeweight="2.9pt" strokecolor="#4bacc6"/>
            <v:line style="position:absolute" from="58,58" to="6114,58" stroked="true" strokeweight="2.88pt" strokecolor="#4bacc6"/>
            <v:line style="position:absolute" from="6143,29" to="6143,5909" stroked="true" strokeweight="2.9pt" strokecolor="#4bacc6"/>
            <v:line style="position:absolute" from="57,5879" to="6115,5879" stroked="true" strokeweight="3.0pt" strokecolor="#4bacc6"/>
            <v:line style="position:absolute" from="86,106" to="86,5830" stroked="true" strokeweight="1.0pt" strokecolor="#4bacc6"/>
            <v:line style="position:absolute" from="96,115" to="6076,115" stroked="true" strokeweight=".96pt" strokecolor="#4bacc6"/>
            <v:line style="position:absolute" from="6086,106" to="6086,5830" stroked="true" strokeweight="1pt" strokecolor="#4bacc6"/>
            <v:line style="position:absolute" from="96,5820" to="6076,5820" stroked="true" strokeweight=".96pt" strokecolor="#4bacc6"/>
            <v:shape style="position:absolute;left:235;top:267;width:5699;height:2481" type="#_x0000_t202" filled="false" stroked="false">
              <v:textbox inset="0,0,0,0">
                <w:txbxContent>
                  <w:p>
                    <w:pPr>
                      <w:spacing w:line="252" w:lineRule="exact" w:before="0"/>
                      <w:ind w:left="443" w:right="0" w:firstLine="0"/>
                      <w:jc w:val="left"/>
                      <w:rPr>
                        <w:rFonts w:ascii="Comic Sans MS"/>
                        <w:b/>
                        <w:sz w:val="23"/>
                      </w:rPr>
                    </w:pPr>
                    <w:r>
                      <w:rPr>
                        <w:rFonts w:ascii="Comic Sans MS"/>
                        <w:b/>
                        <w:color w:val="231F20"/>
                        <w:sz w:val="23"/>
                        <w:u w:val="thick" w:color="231F20"/>
                      </w:rPr>
                      <w:t>DIKKAT EDILMESI GEREKEN</w:t>
                    </w:r>
                    <w:r>
                      <w:rPr>
                        <w:rFonts w:ascii="Comic Sans MS"/>
                        <w:b/>
                        <w:color w:val="231F20"/>
                        <w:spacing w:val="56"/>
                        <w:sz w:val="23"/>
                        <w:u w:val="thick" w:color="231F20"/>
                      </w:rPr>
                      <w:t> </w:t>
                    </w:r>
                    <w:r>
                      <w:rPr>
                        <w:rFonts w:ascii="Comic Sans MS"/>
                        <w:b/>
                        <w:color w:val="231F20"/>
                        <w:sz w:val="23"/>
                        <w:u w:val="thick" w:color="231F20"/>
                      </w:rPr>
                      <w:t>NOKTALAR</w:t>
                    </w:r>
                  </w:p>
                  <w:p>
                    <w:pPr>
                      <w:numPr>
                        <w:ilvl w:val="0"/>
                        <w:numId w:val="117"/>
                      </w:numPr>
                      <w:tabs>
                        <w:tab w:pos="830" w:val="left" w:leader="none"/>
                      </w:tabs>
                      <w:spacing w:line="280" w:lineRule="auto" w:before="38"/>
                      <w:ind w:left="0" w:right="0" w:firstLine="551"/>
                      <w:jc w:val="both"/>
                      <w:rPr>
                        <w:rFonts w:ascii="Comic Sans MS" w:hAnsi="Comic Sans MS"/>
                        <w:sz w:val="23"/>
                      </w:rPr>
                    </w:pPr>
                    <w:r>
                      <w:rPr>
                        <w:rFonts w:ascii="Comic Sans MS" w:hAnsi="Comic Sans MS"/>
                        <w:color w:val="231F20"/>
                        <w:spacing w:val="-1"/>
                        <w:w w:val="101"/>
                        <w:sz w:val="23"/>
                      </w:rPr>
                      <w:t>Ç</w:t>
                    </w:r>
                    <w:r>
                      <w:rPr>
                        <w:rFonts w:ascii="Comic Sans MS" w:hAnsi="Comic Sans MS"/>
                        <w:color w:val="231F20"/>
                        <w:spacing w:val="-2"/>
                        <w:w w:val="101"/>
                        <w:sz w:val="23"/>
                      </w:rPr>
                      <w:t>o</w:t>
                    </w:r>
                    <w:r>
                      <w:rPr>
                        <w:rFonts w:ascii="Comic Sans MS" w:hAnsi="Comic Sans MS"/>
                        <w:color w:val="231F20"/>
                        <w:spacing w:val="1"/>
                        <w:w w:val="101"/>
                        <w:sz w:val="23"/>
                      </w:rPr>
                      <w:t>c</w:t>
                    </w:r>
                    <w:r>
                      <w:rPr>
                        <w:rFonts w:ascii="Comic Sans MS" w:hAnsi="Comic Sans MS"/>
                        <w:color w:val="231F20"/>
                        <w:w w:val="101"/>
                        <w:sz w:val="23"/>
                      </w:rPr>
                      <w:t>u</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2"/>
                        <w:sz w:val="23"/>
                      </w:rPr>
                      <w:t> </w:t>
                    </w:r>
                    <w:r>
                      <w:rPr>
                        <w:rFonts w:ascii="Comic Sans MS" w:hAnsi="Comic Sans MS"/>
                        <w:color w:val="231F20"/>
                        <w:w w:val="101"/>
                        <w:sz w:val="23"/>
                      </w:rPr>
                      <w:t>h</w:t>
                    </w:r>
                    <w:r>
                      <w:rPr>
                        <w:rFonts w:ascii="Comic Sans MS" w:hAnsi="Comic Sans MS"/>
                        <w:color w:val="231F20"/>
                        <w:spacing w:val="-1"/>
                        <w:w w:val="101"/>
                        <w:sz w:val="23"/>
                      </w:rPr>
                      <w:t>a</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11"/>
                        <w:sz w:val="23"/>
                      </w:rPr>
                      <w:t> </w:t>
                    </w:r>
                    <w:r>
                      <w:rPr>
                        <w:rFonts w:ascii="Comic Sans MS" w:hAnsi="Comic Sans MS"/>
                        <w:color w:val="231F20"/>
                        <w:w w:val="101"/>
                        <w:sz w:val="23"/>
                      </w:rPr>
                      <w:t>v</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11"/>
                        <w:sz w:val="23"/>
                      </w:rPr>
                      <w:t> </w:t>
                    </w:r>
                    <w:r>
                      <w:rPr>
                        <w:rFonts w:ascii="Comic Sans MS" w:hAnsi="Comic Sans MS"/>
                        <w:color w:val="231F20"/>
                        <w:spacing w:val="-2"/>
                        <w:w w:val="101"/>
                        <w:sz w:val="23"/>
                      </w:rPr>
                      <w:t>s</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w w:val="101"/>
                        <w:sz w:val="23"/>
                      </w:rPr>
                      <w:t>u</w:t>
                    </w:r>
                    <w:r>
                      <w:rPr>
                        <w:rFonts w:ascii="Comic Sans MS" w:hAnsi="Comic Sans MS"/>
                        <w:color w:val="231F20"/>
                        <w:spacing w:val="-3"/>
                        <w:w w:val="101"/>
                        <w:sz w:val="23"/>
                      </w:rPr>
                      <w:t>m</w:t>
                    </w:r>
                    <w:r>
                      <w:rPr>
                        <w:rFonts w:ascii="Comic Sans MS" w:hAnsi="Comic Sans MS"/>
                        <w:color w:val="231F20"/>
                        <w:w w:val="101"/>
                        <w:sz w:val="23"/>
                      </w:rPr>
                      <w:t>l</w:t>
                    </w:r>
                    <w:r>
                      <w:rPr>
                        <w:rFonts w:ascii="Comic Sans MS" w:hAnsi="Comic Sans MS"/>
                        <w:color w:val="231F20"/>
                        <w:spacing w:val="-3"/>
                        <w:w w:val="101"/>
                        <w:sz w:val="23"/>
                      </w:rPr>
                      <w:t>u</w:t>
                    </w:r>
                    <w:r>
                      <w:rPr>
                        <w:rFonts w:ascii="Comic Sans MS" w:hAnsi="Comic Sans MS"/>
                        <w:color w:val="231F20"/>
                        <w:spacing w:val="3"/>
                        <w:w w:val="101"/>
                        <w:sz w:val="23"/>
                      </w:rPr>
                      <w:t>l</w:t>
                    </w:r>
                    <w:r>
                      <w:rPr>
                        <w:rFonts w:ascii="Comic Sans MS" w:hAnsi="Comic Sans MS"/>
                        <w:color w:val="231F20"/>
                        <w:w w:val="101"/>
                        <w:sz w:val="23"/>
                      </w:rPr>
                      <w:t>u</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spacing w:val="11"/>
                        <w:sz w:val="23"/>
                      </w:rPr>
                      <w:t> </w:t>
                    </w:r>
                    <w:r>
                      <w:rPr>
                        <w:rFonts w:ascii="Comic Sans MS" w:hAnsi="Comic Sans MS"/>
                        <w:color w:val="231F20"/>
                        <w:spacing w:val="-1"/>
                        <w:w w:val="101"/>
                        <w:sz w:val="23"/>
                      </w:rPr>
                      <w:t>i</w:t>
                    </w:r>
                    <w:r>
                      <w:rPr>
                        <w:rFonts w:ascii="Comic Sans MS" w:hAnsi="Comic Sans MS"/>
                        <w:color w:val="231F20"/>
                        <w:w w:val="101"/>
                        <w:sz w:val="23"/>
                      </w:rPr>
                      <w:t>le</w:t>
                    </w:r>
                    <w:r>
                      <w:rPr>
                        <w:rFonts w:ascii="Comic Sans MS" w:hAnsi="Comic Sans MS"/>
                        <w:color w:val="231F20"/>
                        <w:sz w:val="23"/>
                      </w:rPr>
                      <w:t> </w:t>
                    </w:r>
                    <w:r>
                      <w:rPr>
                        <w:rFonts w:ascii="Comic Sans MS" w:hAnsi="Comic Sans MS"/>
                        <w:color w:val="231F20"/>
                        <w:spacing w:val="9"/>
                        <w:sz w:val="23"/>
                      </w:rPr>
                      <w:t> </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g</w:t>
                    </w:r>
                    <w:r>
                      <w:rPr>
                        <w:rFonts w:ascii="Comic Sans MS" w:hAnsi="Comic Sans MS"/>
                        <w:color w:val="231F20"/>
                        <w:spacing w:val="2"/>
                        <w:w w:val="101"/>
                        <w:sz w:val="23"/>
                      </w:rPr>
                      <w:t>i</w:t>
                    </w:r>
                    <w:r>
                      <w:rPr>
                        <w:rFonts w:ascii="Comic Sans MS" w:hAnsi="Comic Sans MS"/>
                        <w:color w:val="231F20"/>
                        <w:w w:val="101"/>
                        <w:sz w:val="23"/>
                      </w:rPr>
                      <w:t>l</w:t>
                    </w:r>
                    <w:r>
                      <w:rPr>
                        <w:rFonts w:ascii="Comic Sans MS" w:hAnsi="Comic Sans MS"/>
                        <w:color w:val="231F20"/>
                        <w:w w:val="101"/>
                        <w:sz w:val="23"/>
                      </w:rPr>
                      <w:t>i </w:t>
                    </w:r>
                    <w:r>
                      <w:rPr>
                        <w:rFonts w:ascii="Comic Sans MS" w:hAnsi="Comic Sans MS"/>
                        <w:color w:val="231F20"/>
                        <w:sz w:val="23"/>
                      </w:rPr>
                      <w:t>konuçmaları sırasında yaçadıkları olumsuzluklar varsa </w:t>
                    </w:r>
                    <w:r>
                      <w:rPr>
                        <w:rFonts w:ascii="Comic Sans MS" w:hAnsi="Comic Sans MS"/>
                        <w:color w:val="231F20"/>
                        <w:spacing w:val="1"/>
                        <w:w w:val="101"/>
                        <w:sz w:val="23"/>
                      </w:rPr>
                      <w:t>b</w:t>
                    </w:r>
                    <w:r>
                      <w:rPr>
                        <w:rFonts w:ascii="Comic Sans MS" w:hAnsi="Comic Sans MS"/>
                        <w:color w:val="231F20"/>
                        <w:w w:val="101"/>
                        <w:sz w:val="23"/>
                      </w:rPr>
                      <w:t>u</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spacing w:val="-6"/>
                        <w:sz w:val="23"/>
                      </w:rPr>
                      <w:t> </w:t>
                    </w:r>
                    <w:r>
                      <w:rPr>
                        <w:rFonts w:ascii="Comic Sans MS" w:hAnsi="Comic Sans MS"/>
                        <w:color w:val="231F20"/>
                        <w:w w:val="101"/>
                        <w:sz w:val="23"/>
                      </w:rPr>
                      <w:t>d</w:t>
                    </w:r>
                    <w:r>
                      <w:rPr>
                        <w:rFonts w:ascii="Comic Sans MS" w:hAnsi="Comic Sans MS"/>
                        <w:color w:val="231F20"/>
                        <w:spacing w:val="-1"/>
                        <w:w w:val="101"/>
                        <w:sz w:val="23"/>
                      </w:rPr>
                      <w:t>i</w:t>
                    </w:r>
                    <w:r>
                      <w:rPr>
                        <w:rFonts w:ascii="Comic Sans MS" w:hAnsi="Comic Sans MS"/>
                        <w:color w:val="231F20"/>
                        <w:w w:val="101"/>
                        <w:sz w:val="23"/>
                      </w:rPr>
                      <w:t>le</w:t>
                    </w:r>
                    <w:r>
                      <w:rPr>
                        <w:rFonts w:ascii="Comic Sans MS" w:hAnsi="Comic Sans MS"/>
                        <w:color w:val="231F20"/>
                        <w:sz w:val="23"/>
                      </w:rPr>
                      <w:t>  </w:t>
                    </w:r>
                    <w:r>
                      <w:rPr>
                        <w:rFonts w:ascii="Comic Sans MS" w:hAnsi="Comic Sans MS"/>
                        <w:color w:val="231F20"/>
                        <w:spacing w:val="-6"/>
                        <w:sz w:val="23"/>
                      </w:rPr>
                      <w:t> </w:t>
                    </w:r>
                    <w:r>
                      <w:rPr>
                        <w:rFonts w:ascii="Comic Sans MS" w:hAnsi="Comic Sans MS"/>
                        <w:color w:val="231F20"/>
                        <w:spacing w:val="-1"/>
                        <w:w w:val="101"/>
                        <w:sz w:val="23"/>
                      </w:rPr>
                      <w:t>g</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1"/>
                        <w:w w:val="101"/>
                        <w:sz w:val="23"/>
                      </w:rPr>
                      <w:t>i</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1"/>
                        <w:w w:val="101"/>
                        <w:sz w:val="23"/>
                      </w:rPr>
                      <w:t>b</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1"/>
                        <w:w w:val="101"/>
                        <w:sz w:val="23"/>
                      </w:rPr>
                      <w:t>ir</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6"/>
                        <w:sz w:val="23"/>
                      </w:rPr>
                      <w:t> </w:t>
                    </w:r>
                    <w:r>
                      <w:rPr>
                        <w:rFonts w:ascii="Comic Sans MS" w:hAnsi="Comic Sans MS"/>
                        <w:color w:val="231F20"/>
                        <w:spacing w:val="1"/>
                        <w:w w:val="101"/>
                        <w:sz w:val="23"/>
                      </w:rPr>
                      <w:t>b</w:t>
                    </w:r>
                    <w:r>
                      <w:rPr>
                        <w:rFonts w:ascii="Comic Sans MS" w:hAnsi="Comic Sans MS"/>
                        <w:color w:val="231F20"/>
                        <w:spacing w:val="-3"/>
                        <w:w w:val="101"/>
                        <w:sz w:val="23"/>
                      </w:rPr>
                      <w:t>u</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6"/>
                        <w:sz w:val="23"/>
                      </w:rPr>
                      <w:t> </w:t>
                    </w:r>
                    <w:r>
                      <w:rPr>
                        <w:rFonts w:ascii="Comic Sans MS" w:hAnsi="Comic Sans MS"/>
                        <w:color w:val="231F20"/>
                        <w:w w:val="101"/>
                        <w:sz w:val="23"/>
                      </w:rPr>
                      <w:t>d</w:t>
                    </w:r>
                    <w:r>
                      <w:rPr>
                        <w:rFonts w:ascii="Comic Sans MS" w:hAnsi="Comic Sans MS"/>
                        <w:color w:val="231F20"/>
                        <w:spacing w:val="-1"/>
                        <w:w w:val="101"/>
                        <w:sz w:val="23"/>
                      </w:rPr>
                      <w:t>i</w:t>
                    </w:r>
                    <w:r>
                      <w:rPr>
                        <w:rFonts w:ascii="Comic Sans MS" w:hAnsi="Comic Sans MS"/>
                        <w:color w:val="231F20"/>
                        <w:spacing w:val="-1"/>
                        <w:w w:val="101"/>
                        <w:sz w:val="23"/>
                      </w:rPr>
                      <w:t>k</w:t>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spacing w:val="3"/>
                        <w:w w:val="101"/>
                        <w:sz w:val="23"/>
                      </w:rPr>
                      <w:t>t</w:t>
                    </w:r>
                    <w:r>
                      <w:rPr>
                        <w:rFonts w:ascii="Comic Sans MS" w:hAnsi="Comic Sans MS"/>
                        <w:color w:val="231F20"/>
                        <w:w w:val="101"/>
                        <w:sz w:val="23"/>
                      </w:rPr>
                      <w:t>e </w:t>
                    </w:r>
                    <w:r>
                      <w:rPr>
                        <w:rFonts w:ascii="Comic Sans MS" w:hAnsi="Comic Sans MS"/>
                        <w:color w:val="231F20"/>
                        <w:spacing w:val="-1"/>
                        <w:w w:val="101"/>
                        <w:sz w:val="23"/>
                      </w:rPr>
                      <w:t>a</w:t>
                    </w:r>
                    <w:r>
                      <w:rPr>
                        <w:rFonts w:ascii="Comic Sans MS" w:hAnsi="Comic Sans MS"/>
                        <w:color w:val="231F20"/>
                        <w:spacing w:val="1"/>
                        <w:w w:val="101"/>
                        <w:sz w:val="23"/>
                      </w:rPr>
                      <w:t>l</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ı</w:t>
                    </w:r>
                    <w:r>
                      <w:rPr>
                        <w:rFonts w:ascii="Comic Sans MS" w:hAnsi="Comic Sans MS"/>
                        <w:color w:val="231F20"/>
                        <w:w w:val="50"/>
                        <w:sz w:val="23"/>
                      </w:rPr>
                      <w:t>˛</w:t>
                    </w:r>
                    <w:r>
                      <w:rPr>
                        <w:rFonts w:ascii="Comic Sans MS" w:hAnsi="Comic Sans MS"/>
                        <w:color w:val="231F20"/>
                        <w:spacing w:val="20"/>
                        <w:sz w:val="23"/>
                      </w:rPr>
                      <w:t> </w:t>
                    </w:r>
                    <w:r>
                      <w:rPr>
                        <w:rFonts w:ascii="Comic Sans MS" w:hAnsi="Comic Sans MS"/>
                        <w:color w:val="231F20"/>
                        <w:spacing w:val="-1"/>
                        <w:w w:val="101"/>
                        <w:sz w:val="23"/>
                      </w:rPr>
                      <w:t>g</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e</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w w:val="101"/>
                        <w:sz w:val="23"/>
                      </w:rPr>
                      <w:t>i</w:t>
                    </w:r>
                    <w:r>
                      <w:rPr>
                        <w:rFonts w:ascii="Comic Sans MS" w:hAnsi="Comic Sans MS"/>
                        <w:color w:val="231F20"/>
                        <w:spacing w:val="19"/>
                        <w:sz w:val="23"/>
                      </w:rPr>
                      <w:t> </w:t>
                    </w:r>
                    <w:r>
                      <w:rPr>
                        <w:rFonts w:ascii="Comic Sans MS" w:hAnsi="Comic Sans MS"/>
                        <w:color w:val="231F20"/>
                        <w:spacing w:val="-2"/>
                        <w:w w:val="101"/>
                        <w:sz w:val="23"/>
                      </w:rPr>
                      <w:t>o</w:t>
                    </w:r>
                    <w:r>
                      <w:rPr>
                        <w:rFonts w:ascii="Comic Sans MS" w:hAnsi="Comic Sans MS"/>
                        <w:color w:val="231F20"/>
                        <w:spacing w:val="3"/>
                        <w:w w:val="101"/>
                        <w:sz w:val="23"/>
                      </w:rPr>
                      <w:t>l</w:t>
                    </w:r>
                    <w:r>
                      <w:rPr>
                        <w:rFonts w:ascii="Comic Sans MS" w:hAnsi="Comic Sans MS"/>
                        <w:color w:val="231F20"/>
                        <w:spacing w:val="-3"/>
                        <w:w w:val="101"/>
                        <w:sz w:val="23"/>
                      </w:rPr>
                      <w:t>u</w:t>
                    </w:r>
                    <w:r>
                      <w:rPr>
                        <w:rFonts w:ascii="Comic Sans MS" w:hAnsi="Comic Sans MS"/>
                        <w:color w:val="231F20"/>
                        <w:spacing w:val="-1"/>
                        <w:w w:val="101"/>
                        <w:sz w:val="23"/>
                      </w:rPr>
                      <w:t>r</w:t>
                    </w:r>
                    <w:r>
                      <w:rPr>
                        <w:rFonts w:ascii="Comic Sans MS" w:hAnsi="Comic Sans MS"/>
                        <w:color w:val="231F20"/>
                        <w:w w:val="101"/>
                        <w:sz w:val="23"/>
                      </w:rPr>
                      <w:t>s</w:t>
                    </w:r>
                    <w:r>
                      <w:rPr>
                        <w:rFonts w:ascii="Comic Sans MS" w:hAnsi="Comic Sans MS"/>
                        <w:color w:val="231F20"/>
                        <w:w w:val="101"/>
                        <w:sz w:val="23"/>
                      </w:rPr>
                      <w:t>a</w:t>
                    </w:r>
                    <w:r>
                      <w:rPr>
                        <w:rFonts w:ascii="Comic Sans MS" w:hAnsi="Comic Sans MS"/>
                        <w:color w:val="231F20"/>
                        <w:spacing w:val="19"/>
                        <w:sz w:val="23"/>
                      </w:rPr>
                      <w:t> </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w w:val="101"/>
                        <w:sz w:val="23"/>
                      </w:rPr>
                      <w:t>h</w:t>
                    </w:r>
                    <w:r>
                      <w:rPr>
                        <w:rFonts w:ascii="Comic Sans MS" w:hAnsi="Comic Sans MS"/>
                        <w:color w:val="231F20"/>
                        <w:spacing w:val="1"/>
                        <w:w w:val="101"/>
                        <w:sz w:val="23"/>
                      </w:rPr>
                      <w:t>b</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w w:val="101"/>
                        <w:sz w:val="23"/>
                      </w:rPr>
                      <w:t>k</w:t>
                    </w:r>
                    <w:r>
                      <w:rPr>
                        <w:rFonts w:ascii="Comic Sans MS" w:hAnsi="Comic Sans MS"/>
                        <w:color w:val="231F20"/>
                        <w:spacing w:val="19"/>
                        <w:sz w:val="23"/>
                      </w:rPr>
                      <w:t> </w:t>
                    </w:r>
                    <w:r>
                      <w:rPr>
                        <w:rFonts w:ascii="Comic Sans MS" w:hAnsi="Comic Sans MS"/>
                        <w:color w:val="231F20"/>
                        <w:spacing w:val="-2"/>
                        <w:w w:val="101"/>
                        <w:sz w:val="23"/>
                      </w:rPr>
                      <w:t>s</w:t>
                    </w:r>
                    <w:r>
                      <w:rPr>
                        <w:rFonts w:ascii="Comic Sans MS" w:hAnsi="Comic Sans MS"/>
                        <w:color w:val="231F20"/>
                        <w:w w:val="101"/>
                        <w:sz w:val="23"/>
                      </w:rPr>
                      <w:t>e</w:t>
                    </w:r>
                    <w:r>
                      <w:rPr>
                        <w:rFonts w:ascii="Comic Sans MS" w:hAnsi="Comic Sans MS"/>
                        <w:color w:val="231F20"/>
                        <w:spacing w:val="-1"/>
                        <w:w w:val="101"/>
                        <w:sz w:val="23"/>
                      </w:rPr>
                      <w:t>r</w:t>
                    </w:r>
                    <w:r>
                      <w:rPr>
                        <w:rFonts w:ascii="Comic Sans MS" w:hAnsi="Comic Sans MS"/>
                        <w:color w:val="231F20"/>
                        <w:spacing w:val="-2"/>
                        <w:w w:val="101"/>
                        <w:sz w:val="23"/>
                      </w:rPr>
                      <w:t>v</w:t>
                    </w:r>
                    <w:r>
                      <w:rPr>
                        <w:rFonts w:ascii="Comic Sans MS" w:hAnsi="Comic Sans MS"/>
                        <w:color w:val="231F20"/>
                        <w:spacing w:val="2"/>
                        <w:w w:val="101"/>
                        <w:sz w:val="23"/>
                      </w:rPr>
                      <w:t>i</w:t>
                    </w:r>
                    <w:r>
                      <w:rPr>
                        <w:rFonts w:ascii="Comic Sans MS" w:hAnsi="Comic Sans MS"/>
                        <w:color w:val="231F20"/>
                        <w:spacing w:val="-2"/>
                        <w:w w:val="101"/>
                        <w:sz w:val="23"/>
                      </w:rPr>
                      <w:t>s</w:t>
                    </w:r>
                    <w:r>
                      <w:rPr>
                        <w:rFonts w:ascii="Comic Sans MS" w:hAnsi="Comic Sans MS"/>
                        <w:color w:val="231F20"/>
                        <w:w w:val="101"/>
                        <w:sz w:val="23"/>
                      </w:rPr>
                      <w:t>i</w:t>
                    </w:r>
                    <w:r>
                      <w:rPr>
                        <w:rFonts w:ascii="Comic Sans MS" w:hAnsi="Comic Sans MS"/>
                        <w:color w:val="231F20"/>
                        <w:spacing w:val="19"/>
                        <w:sz w:val="23"/>
                      </w:rPr>
                      <w:t> </w:t>
                    </w:r>
                    <w:r>
                      <w:rPr>
                        <w:rFonts w:ascii="Comic Sans MS" w:hAnsi="Comic Sans MS"/>
                        <w:color w:val="231F20"/>
                        <w:spacing w:val="-1"/>
                        <w:w w:val="101"/>
                        <w:sz w:val="23"/>
                      </w:rPr>
                      <w:t>i</w:t>
                    </w:r>
                    <w:r>
                      <w:rPr>
                        <w:rFonts w:ascii="Comic Sans MS" w:hAnsi="Comic Sans MS"/>
                        <w:color w:val="231F20"/>
                        <w:w w:val="101"/>
                        <w:sz w:val="23"/>
                      </w:rPr>
                      <w:t>le</w:t>
                    </w:r>
                    <w:r>
                      <w:rPr>
                        <w:rFonts w:ascii="Comic Sans MS" w:hAnsi="Comic Sans MS"/>
                        <w:color w:val="231F20"/>
                        <w:spacing w:val="19"/>
                        <w:sz w:val="23"/>
                      </w:rPr>
                      <w:t> </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1"/>
                        <w:w w:val="101"/>
                        <w:sz w:val="23"/>
                      </w:rPr>
                      <w:t>i</w:t>
                    </w:r>
                    <w:r>
                      <w:rPr>
                        <w:rFonts w:ascii="Comic Sans MS" w:hAnsi="Comic Sans MS"/>
                        <w:color w:val="231F20"/>
                        <w:spacing w:val="-2"/>
                        <w:w w:val="96"/>
                        <w:sz w:val="23"/>
                      </w:rPr>
                      <w:t>ç</w:t>
                    </w:r>
                    <w:r>
                      <w:rPr>
                        <w:rFonts w:ascii="Comic Sans MS" w:hAnsi="Comic Sans MS"/>
                        <w:color w:val="231F20"/>
                        <w:spacing w:val="2"/>
                        <w:w w:val="101"/>
                        <w:sz w:val="23"/>
                      </w:rPr>
                      <w:t>i</w:t>
                    </w:r>
                    <w:r>
                      <w:rPr>
                        <w:rFonts w:ascii="Comic Sans MS" w:hAnsi="Comic Sans MS"/>
                        <w:color w:val="231F20"/>
                        <w:w w:val="101"/>
                        <w:sz w:val="23"/>
                      </w:rPr>
                      <w:t>me </w:t>
                    </w:r>
                    <w:r>
                      <w:rPr>
                        <w:rFonts w:ascii="Comic Sans MS" w:hAnsi="Comic Sans MS"/>
                        <w:color w:val="231F20"/>
                        <w:sz w:val="23"/>
                      </w:rPr>
                      <w:t>geçilmelidir.</w:t>
                    </w:r>
                  </w:p>
                  <w:p>
                    <w:pPr>
                      <w:numPr>
                        <w:ilvl w:val="0"/>
                        <w:numId w:val="117"/>
                      </w:numPr>
                      <w:tabs>
                        <w:tab w:pos="830" w:val="left" w:leader="none"/>
                        <w:tab w:pos="1777" w:val="left" w:leader="none"/>
                        <w:tab w:pos="2248" w:val="left" w:leader="none"/>
                        <w:tab w:pos="3985" w:val="left" w:leader="none"/>
                        <w:tab w:pos="4783" w:val="left" w:leader="none"/>
                      </w:tabs>
                      <w:spacing w:line="303" w:lineRule="exact" w:before="0"/>
                      <w:ind w:left="829" w:right="0" w:hanging="278"/>
                      <w:jc w:val="left"/>
                      <w:rPr>
                        <w:rFonts w:ascii="Comic Sans MS" w:hAnsi="Comic Sans MS"/>
                        <w:sz w:val="23"/>
                      </w:rPr>
                    </w:pPr>
                    <w:r>
                      <w:rPr>
                        <w:rFonts w:ascii="Comic Sans MS" w:hAnsi="Comic Sans MS"/>
                        <w:color w:val="231F20"/>
                        <w:sz w:val="23"/>
                      </w:rPr>
                      <w:t>Haklar</w:t>
                      <w:tab/>
                      <w:t>ve</w:t>
                      <w:tab/>
                      <w:t>sorumlulukları</w:t>
                      <w:tab/>
                      <w:t>ifade</w:t>
                      <w:tab/>
                      <w:t>etmekte</w:t>
                    </w:r>
                  </w:p>
                </w:txbxContent>
              </v:textbox>
              <w10:wrap type="none"/>
            </v:shape>
            <v:shape style="position:absolute;left:235;top:2888;width:1298;height:608" type="#_x0000_t202" filled="false" stroked="false">
              <v:textbox inset="0,0,0,0">
                <w:txbxContent>
                  <w:p>
                    <w:pPr>
                      <w:spacing w:line="252" w:lineRule="exact" w:before="0"/>
                      <w:ind w:left="0" w:right="-2" w:firstLine="0"/>
                      <w:jc w:val="left"/>
                      <w:rPr>
                        <w:rFonts w:ascii="Comic Sans MS"/>
                        <w:sz w:val="23"/>
                      </w:rPr>
                    </w:pPr>
                    <w:r>
                      <w:rPr>
                        <w:rFonts w:ascii="Comic Sans MS"/>
                        <w:color w:val="231F20"/>
                        <w:sz w:val="23"/>
                      </w:rPr>
                      <w:t>zorlanan</w:t>
                    </w:r>
                  </w:p>
                  <w:p>
                    <w:pPr>
                      <w:spacing w:line="302" w:lineRule="exact" w:before="53"/>
                      <w:ind w:left="0" w:right="-2" w:firstLine="0"/>
                      <w:jc w:val="left"/>
                      <w:rPr>
                        <w:rFonts w:ascii="Comic Sans MS" w:hAnsi="Comic Sans MS"/>
                        <w:sz w:val="23"/>
                      </w:rPr>
                    </w:pPr>
                    <w:r>
                      <w:rPr>
                        <w:rFonts w:ascii="Comic Sans MS" w:hAnsi="Comic Sans MS"/>
                        <w:color w:val="231F20"/>
                        <w:sz w:val="23"/>
                      </w:rPr>
                      <w:t>yapılmalıdır.</w:t>
                    </w:r>
                  </w:p>
                </w:txbxContent>
              </v:textbox>
              <w10:wrap type="none"/>
            </v:shape>
            <v:shape style="position:absolute;left:1598;top:2888;width:1028;height:234" type="#_x0000_t202" filled="false" stroked="false">
              <v:textbox inset="0,0,0,0">
                <w:txbxContent>
                  <w:p>
                    <w:pPr>
                      <w:spacing w:line="234" w:lineRule="exact" w:before="0"/>
                      <w:ind w:left="0" w:right="-2" w:firstLine="0"/>
                      <w:jc w:val="left"/>
                      <w:rPr>
                        <w:rFonts w:ascii="Comic Sans MS" w:hAnsi="Comic Sans MS"/>
                        <w:sz w:val="23"/>
                      </w:rPr>
                    </w:pPr>
                    <w:r>
                      <w:rPr>
                        <w:rFonts w:ascii="Comic Sans MS" w:hAnsi="Comic Sans MS"/>
                        <w:color w:val="231F20"/>
                        <w:sz w:val="23"/>
                      </w:rPr>
                      <w:t>çocuklara</w:t>
                    </w:r>
                  </w:p>
                </w:txbxContent>
              </v:textbox>
              <w10:wrap type="none"/>
            </v:shape>
            <v:shape style="position:absolute;left:3083;top:2888;width:748;height:234" type="#_x0000_t202" filled="false" stroked="false">
              <v:textbox inset="0,0,0,0">
                <w:txbxContent>
                  <w:p>
                    <w:pPr>
                      <w:spacing w:line="234" w:lineRule="exact" w:before="0"/>
                      <w:ind w:left="0" w:right="-9" w:firstLine="0"/>
                      <w:jc w:val="left"/>
                      <w:rPr>
                        <w:rFonts w:ascii="Comic Sans MS"/>
                        <w:sz w:val="23"/>
                      </w:rPr>
                    </w:pPr>
                    <w:r>
                      <w:rPr>
                        <w:rFonts w:ascii="Comic Sans MS"/>
                        <w:color w:val="231F20"/>
                        <w:sz w:val="23"/>
                      </w:rPr>
                      <w:t>gerekli</w:t>
                    </w:r>
                  </w:p>
                </w:txbxContent>
              </v:textbox>
              <w10:wrap type="none"/>
            </v:shape>
            <v:shape style="position:absolute;left:4288;top:2888;width:1645;height:234" type="#_x0000_t202" filled="false" stroked="false">
              <v:textbox inset="0,0,0,0">
                <w:txbxContent>
                  <w:p>
                    <w:pPr>
                      <w:spacing w:line="234" w:lineRule="exact" w:before="0"/>
                      <w:ind w:left="0" w:right="-2" w:firstLine="0"/>
                      <w:jc w:val="left"/>
                      <w:rPr>
                        <w:rFonts w:ascii="Comic Sans MS" w:hAnsi="Comic Sans MS"/>
                        <w:sz w:val="23"/>
                      </w:rPr>
                    </w:pPr>
                    <w:r>
                      <w:rPr>
                        <w:rFonts w:ascii="Comic Sans MS" w:hAnsi="Comic Sans MS"/>
                        <w:color w:val="231F20"/>
                        <w:sz w:val="23"/>
                      </w:rPr>
                      <w:t>kolaylaçtırıcılık</w:t>
                    </w:r>
                  </w:p>
                </w:txbxContent>
              </v:textbox>
              <w10:wrap type="none"/>
            </v:shape>
            <v:shape style="position:absolute;left:235;top:3631;width:5700;height:1738" type="#_x0000_t202" filled="false" stroked="false">
              <v:textbox inset="0,0,0,0">
                <w:txbxContent>
                  <w:p>
                    <w:pPr>
                      <w:numPr>
                        <w:ilvl w:val="0"/>
                        <w:numId w:val="118"/>
                      </w:numPr>
                      <w:tabs>
                        <w:tab w:pos="830" w:val="left" w:leader="none"/>
                        <w:tab w:pos="1746" w:val="left" w:leader="none"/>
                        <w:tab w:pos="3051" w:val="left" w:leader="none"/>
                        <w:tab w:pos="4170" w:val="left" w:leader="none"/>
                        <w:tab w:pos="4641" w:val="left" w:leader="none"/>
                      </w:tabs>
                      <w:spacing w:line="256" w:lineRule="exact" w:before="0"/>
                      <w:ind w:left="829" w:right="0" w:hanging="278"/>
                      <w:jc w:val="left"/>
                      <w:rPr>
                        <w:rFonts w:ascii="Comic Sans MS" w:hAnsi="Comic Sans MS"/>
                        <w:sz w:val="23"/>
                      </w:rPr>
                    </w:pPr>
                    <w:r>
                      <w:rPr>
                        <w:rFonts w:ascii="Comic Sans MS" w:hAnsi="Comic Sans MS"/>
                        <w:color w:val="231F20"/>
                        <w:sz w:val="23"/>
                      </w:rPr>
                      <w:t>Ayrıca</w:t>
                      <w:tab/>
                      <w:t>çocukların</w:t>
                      <w:tab/>
                      <w:t>arasında</w:t>
                      <w:tab/>
                      <w:t>bu</w:t>
                      <w:tab/>
                      <w:t>haklardan</w:t>
                    </w:r>
                  </w:p>
                  <w:p>
                    <w:pPr>
                      <w:spacing w:line="280" w:lineRule="auto" w:before="55"/>
                      <w:ind w:left="0" w:right="0" w:firstLine="0"/>
                      <w:jc w:val="both"/>
                      <w:rPr>
                        <w:rFonts w:ascii="Comic Sans MS" w:hAnsi="Comic Sans MS"/>
                        <w:sz w:val="23"/>
                      </w:rPr>
                    </w:pP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w w:val="101"/>
                        <w:sz w:val="23"/>
                      </w:rPr>
                      <w:t>h</w:t>
                    </w:r>
                    <w:r>
                      <w:rPr>
                        <w:rFonts w:ascii="Comic Sans MS" w:hAnsi="Comic Sans MS"/>
                        <w:color w:val="231F20"/>
                        <w:spacing w:val="1"/>
                        <w:w w:val="101"/>
                        <w:sz w:val="23"/>
                      </w:rPr>
                      <w:t>r</w:t>
                    </w:r>
                    <w:r>
                      <w:rPr>
                        <w:rFonts w:ascii="Comic Sans MS" w:hAnsi="Comic Sans MS"/>
                        <w:color w:val="231F20"/>
                        <w:spacing w:val="-3"/>
                        <w:w w:val="101"/>
                        <w:sz w:val="23"/>
                      </w:rPr>
                      <w:t>u</w:t>
                    </w:r>
                    <w:r>
                      <w:rPr>
                        <w:rFonts w:ascii="Comic Sans MS" w:hAnsi="Comic Sans MS"/>
                        <w:color w:val="231F20"/>
                        <w:w w:val="101"/>
                        <w:sz w:val="23"/>
                      </w:rPr>
                      <w:t>m</w:t>
                    </w:r>
                    <w:r>
                      <w:rPr>
                        <w:rFonts w:ascii="Comic Sans MS" w:hAnsi="Comic Sans MS"/>
                        <w:color w:val="231F20"/>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2"/>
                        <w:w w:val="101"/>
                        <w:sz w:val="23"/>
                      </w:rPr>
                      <w:t>ç</w:t>
                    </w:r>
                    <w:r>
                      <w:rPr>
                        <w:rFonts w:ascii="Comic Sans MS" w:hAnsi="Comic Sans MS"/>
                        <w:color w:val="231F20"/>
                        <w:spacing w:val="2"/>
                        <w:w w:val="101"/>
                        <w:sz w:val="23"/>
                      </w:rPr>
                      <w:t>ı</w:t>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spacing w:val="1"/>
                        <w:w w:val="101"/>
                        <w:sz w:val="23"/>
                      </w:rPr>
                      <w:t>b</w:t>
                    </w:r>
                    <w:r>
                      <w:rPr>
                        <w:rFonts w:ascii="Comic Sans MS" w:hAnsi="Comic Sans MS"/>
                        <w:color w:val="231F20"/>
                        <w:spacing w:val="2"/>
                        <w:w w:val="101"/>
                        <w:sz w:val="23"/>
                      </w:rPr>
                      <w:t>i</w:t>
                    </w:r>
                    <w:r>
                      <w:rPr>
                        <w:rFonts w:ascii="Comic Sans MS" w:hAnsi="Comic Sans MS"/>
                        <w:color w:val="231F20"/>
                        <w:w w:val="101"/>
                        <w:sz w:val="23"/>
                      </w:rPr>
                      <w:t>l</w:t>
                    </w:r>
                    <w:r>
                      <w:rPr>
                        <w:rFonts w:ascii="Comic Sans MS" w:hAnsi="Comic Sans MS"/>
                        <w:color w:val="231F20"/>
                        <w:spacing w:val="-1"/>
                        <w:w w:val="101"/>
                        <w:sz w:val="23"/>
                      </w:rPr>
                      <w:t>ir</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d</w:t>
                    </w:r>
                    <w:r>
                      <w:rPr>
                        <w:rFonts w:ascii="Comic Sans MS" w:hAnsi="Comic Sans MS"/>
                        <w:color w:val="231F20"/>
                        <w:spacing w:val="-1"/>
                        <w:w w:val="101"/>
                        <w:sz w:val="23"/>
                      </w:rPr>
                      <w:t>i</w:t>
                    </w:r>
                    <w:r>
                      <w:rPr>
                        <w:rFonts w:ascii="Comic Sans MS" w:hAnsi="Comic Sans MS"/>
                        <w:color w:val="231F20"/>
                        <w:spacing w:val="-3"/>
                        <w:w w:val="101"/>
                        <w:sz w:val="23"/>
                      </w:rPr>
                      <w:t>g</w:t>
                    </w:r>
                    <w:r>
                      <w:rPr>
                        <w:rFonts w:ascii="Comic Sans MS" w:hAnsi="Comic Sans MS"/>
                        <w:color w:val="231F20"/>
                        <w:spacing w:val="-3"/>
                        <w:w w:val="101"/>
                        <w:sz w:val="23"/>
                      </w:rPr>
                      <w:t>e</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1"/>
                        <w:w w:val="101"/>
                        <w:sz w:val="23"/>
                      </w:rPr>
                      <w:t>ç</w:t>
                    </w:r>
                    <w:r>
                      <w:rPr>
                        <w:rFonts w:ascii="Comic Sans MS" w:hAnsi="Comic Sans MS"/>
                        <w:color w:val="231F20"/>
                        <w:spacing w:val="-2"/>
                        <w:w w:val="101"/>
                        <w:sz w:val="23"/>
                      </w:rPr>
                      <w:t>o</w:t>
                    </w:r>
                    <w:r>
                      <w:rPr>
                        <w:rFonts w:ascii="Comic Sans MS" w:hAnsi="Comic Sans MS"/>
                        <w:color w:val="231F20"/>
                        <w:spacing w:val="1"/>
                        <w:w w:val="101"/>
                        <w:sz w:val="23"/>
                      </w:rPr>
                      <w:t>c</w:t>
                    </w:r>
                    <w:r>
                      <w:rPr>
                        <w:rFonts w:ascii="Comic Sans MS" w:hAnsi="Comic Sans MS"/>
                        <w:color w:val="231F20"/>
                        <w:w w:val="101"/>
                        <w:sz w:val="23"/>
                      </w:rPr>
                      <w:t>u</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3"/>
                        <w:w w:val="101"/>
                        <w:sz w:val="23"/>
                      </w:rPr>
                      <w:t>b</w:t>
                    </w:r>
                    <w:r>
                      <w:rPr>
                        <w:rFonts w:ascii="Comic Sans MS" w:hAnsi="Comic Sans MS"/>
                        <w:color w:val="231F20"/>
                        <w:w w:val="101"/>
                        <w:sz w:val="23"/>
                      </w:rPr>
                      <w:t>u</w:t>
                    </w:r>
                    <w:r>
                      <w:rPr>
                        <w:rFonts w:ascii="Comic Sans MS" w:hAnsi="Comic Sans MS"/>
                        <w:color w:val="231F20"/>
                        <w:sz w:val="23"/>
                      </w:rPr>
                      <w:t> </w:t>
                    </w:r>
                    <w:r>
                      <w:rPr>
                        <w:rFonts w:ascii="Comic Sans MS" w:hAnsi="Comic Sans MS"/>
                        <w:color w:val="231F20"/>
                        <w:w w:val="101"/>
                        <w:sz w:val="23"/>
                      </w:rPr>
                      <w:t>h</w:t>
                    </w:r>
                    <w:r>
                      <w:rPr>
                        <w:rFonts w:ascii="Comic Sans MS" w:hAnsi="Comic Sans MS"/>
                        <w:color w:val="231F20"/>
                        <w:spacing w:val="1"/>
                        <w:w w:val="101"/>
                        <w:sz w:val="23"/>
                      </w:rPr>
                      <w:t>a</w:t>
                    </w:r>
                    <w:r>
                      <w:rPr>
                        <w:rFonts w:ascii="Comic Sans MS" w:hAnsi="Comic Sans MS"/>
                        <w:color w:val="231F20"/>
                        <w:spacing w:val="2"/>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ı </w:t>
                    </w:r>
                    <w:r>
                      <w:rPr>
                        <w:rFonts w:ascii="Comic Sans MS" w:hAnsi="Comic Sans MS"/>
                        <w:color w:val="231F20"/>
                        <w:sz w:val="23"/>
                      </w:rPr>
                      <w:t>kullandıklarını fark eden çocuklar kendilerini kötü hissedebilirler.  Anne-baba  ile  ya  da  ilgili </w:t>
                    </w:r>
                    <w:r>
                      <w:rPr>
                        <w:rFonts w:ascii="Comic Sans MS" w:hAnsi="Comic Sans MS"/>
                        <w:color w:val="231F20"/>
                        <w:spacing w:val="55"/>
                        <w:sz w:val="23"/>
                      </w:rPr>
                      <w:t> </w:t>
                    </w:r>
                    <w:r>
                      <w:rPr>
                        <w:rFonts w:ascii="Comic Sans MS" w:hAnsi="Comic Sans MS"/>
                        <w:color w:val="231F20"/>
                        <w:sz w:val="23"/>
                      </w:rPr>
                      <w:t>kiçilerle</w:t>
                    </w:r>
                  </w:p>
                  <w:p>
                    <w:pPr>
                      <w:spacing w:line="302" w:lineRule="exact" w:before="1"/>
                      <w:ind w:left="0" w:right="0" w:firstLine="0"/>
                      <w:jc w:val="both"/>
                      <w:rPr>
                        <w:rFonts w:ascii="Comic Sans MS" w:hAnsi="Comic Sans MS"/>
                        <w:sz w:val="23"/>
                      </w:rPr>
                    </w:pPr>
                    <w:r>
                      <w:rPr>
                        <w:rFonts w:ascii="Comic Sans MS" w:hAnsi="Comic Sans MS"/>
                        <w:color w:val="231F20"/>
                        <w:sz w:val="23"/>
                      </w:rPr>
                      <w:t>iletiçime     geçilerek     çocugun   </w:t>
                    </w:r>
                    <w:r>
                      <w:rPr>
                        <w:rFonts w:ascii="Comic Sans MS" w:hAnsi="Comic Sans MS"/>
                        <w:color w:val="231F20"/>
                        <w:spacing w:val="56"/>
                        <w:sz w:val="23"/>
                      </w:rPr>
                      <w:t> </w:t>
                    </w:r>
                    <w:r>
                      <w:rPr>
                        <w:rFonts w:ascii="Comic Sans MS" w:hAnsi="Comic Sans MS"/>
                        <w:color w:val="231F20"/>
                        <w:sz w:val="23"/>
                      </w:rPr>
                      <w:t>geliçimine</w:t>
                    </w:r>
                  </w:p>
                </w:txbxContent>
              </v:textbox>
              <w10:wrap type="none"/>
            </v:shape>
            <v:shape style="position:absolute;left:235;top:5551;width:1345;height:234" type="#_x0000_t202" filled="false" stroked="false">
              <v:textbox inset="0,0,0,0">
                <w:txbxContent>
                  <w:p>
                    <w:pPr>
                      <w:spacing w:line="234" w:lineRule="exact" w:before="0"/>
                      <w:ind w:left="0" w:right="-1" w:firstLine="0"/>
                      <w:jc w:val="left"/>
                      <w:rPr>
                        <w:rFonts w:ascii="Comic Sans MS" w:hAnsi="Comic Sans MS"/>
                        <w:sz w:val="23"/>
                      </w:rPr>
                    </w:pPr>
                    <w:r>
                      <w:rPr>
                        <w:rFonts w:ascii="Comic Sans MS" w:hAnsi="Comic Sans MS"/>
                        <w:color w:val="231F20"/>
                        <w:sz w:val="23"/>
                      </w:rPr>
                      <w:t>sunulmalıdır.</w:t>
                    </w:r>
                  </w:p>
                </w:txbxContent>
              </v:textbox>
              <w10:wrap type="none"/>
            </v:shape>
            <v:shape style="position:absolute;left:5385;top:5135;width:545;height:658" type="#_x0000_t202" filled="false" stroked="false">
              <v:textbox inset="0,0,0,0">
                <w:txbxContent>
                  <w:p>
                    <w:pPr>
                      <w:spacing w:line="252" w:lineRule="exact" w:before="0"/>
                      <w:ind w:left="0" w:right="-14" w:firstLine="0"/>
                      <w:jc w:val="left"/>
                      <w:rPr>
                        <w:rFonts w:ascii="Comic Sans MS" w:hAnsi="Comic Sans MS"/>
                        <w:sz w:val="23"/>
                      </w:rPr>
                    </w:pPr>
                    <w:r>
                      <w:rPr>
                        <w:rFonts w:ascii="Comic Sans MS" w:hAnsi="Comic Sans MS"/>
                        <w:color w:val="231F20"/>
                        <w:sz w:val="23"/>
                      </w:rPr>
                      <w:t>katkı</w:t>
                    </w:r>
                  </w:p>
                  <w:p>
                    <w:pPr>
                      <w:spacing w:line="355" w:lineRule="exact" w:before="51"/>
                      <w:ind w:left="3" w:right="0" w:firstLine="0"/>
                      <w:jc w:val="left"/>
                      <w:rPr>
                        <w:rFonts w:ascii="Comic Sans MS"/>
                        <w:b/>
                        <w:sz w:val="27"/>
                      </w:rPr>
                    </w:pPr>
                    <w:r>
                      <w:rPr>
                        <w:rFonts w:ascii="Comic Sans MS"/>
                        <w:b/>
                        <w:color w:val="2F849B"/>
                        <w:w w:val="101"/>
                        <w:sz w:val="27"/>
                      </w:rPr>
                      <w:t>*</w:t>
                    </w:r>
                  </w:p>
                </w:txbxContent>
              </v:textbox>
              <w10:wrap type="none"/>
            </v:shape>
          </v:group>
        </w:pict>
      </w:r>
      <w:r>
        <w:rPr>
          <w:position w:val="233"/>
          <w:sz w:val="20"/>
        </w:rPr>
      </w:r>
    </w:p>
    <w:p>
      <w:pPr>
        <w:spacing w:after="0" w:line="240" w:lineRule="auto"/>
        <w:rPr>
          <w:sz w:val="20"/>
        </w:rPr>
        <w:sectPr>
          <w:pgSz w:w="16840" w:h="11900" w:orient="landscape"/>
          <w:pgMar w:header="0" w:footer="658" w:top="1080" w:bottom="900" w:left="1700" w:right="1680"/>
        </w:sectPr>
      </w:pPr>
    </w:p>
    <w:p>
      <w:pPr>
        <w:tabs>
          <w:tab w:pos="7065" w:val="left" w:leader="none"/>
        </w:tabs>
        <w:spacing w:line="240" w:lineRule="auto"/>
        <w:ind w:left="116" w:right="0" w:firstLine="0"/>
        <w:rPr>
          <w:sz w:val="20"/>
        </w:rPr>
      </w:pPr>
      <w:r>
        <w:rPr/>
        <w:pict>
          <v:group style="position:absolute;margin-left:91.800003pt;margin-top:233.62999pt;width:309.2pt;height:180.4pt;mso-position-horizontal-relative:page;mso-position-vertical-relative:page;z-index:5536" coordorigin="1836,4673" coordsize="6184,3608">
            <v:line style="position:absolute" from="1864,4702" to="1864,8251" stroked="true" strokeweight="2.8pt" strokecolor="#4bacc6"/>
            <v:line style="position:absolute" from="1892,4730" to="7962,4730" stroked="true" strokeweight="2.88pt" strokecolor="#4bacc6"/>
            <v:line style="position:absolute" from="7991,4702" to="7991,8251" stroked="true" strokeweight="2.9pt" strokecolor="#4bacc6"/>
            <v:line style="position:absolute" from="1893,8222" to="7962,8222" stroked="true" strokeweight="2.88pt" strokecolor="#4bacc6"/>
            <v:line style="position:absolute" from="1922,4778" to="1922,8174" stroked="true" strokeweight="1.0pt" strokecolor="#4bacc6"/>
            <v:line style="position:absolute" from="1932,4788" to="7922,4788" stroked="true" strokeweight=".96pt" strokecolor="#4bacc6"/>
            <v:line style="position:absolute" from="7933,4778" to="7933,8174" stroked="true" strokeweight="1.1pt" strokecolor="#4bacc6"/>
            <v:line style="position:absolute" from="1931,8164" to="7922,8164" stroked="true" strokeweight="1.08pt" strokecolor="#4bacc6"/>
            <v:shape style="position:absolute;left:2072;top:4940;width:5706;height:2481" type="#_x0000_t202" filled="false" stroked="false">
              <v:textbox inset="0,0,0,0">
                <w:txbxContent>
                  <w:p>
                    <w:pPr>
                      <w:spacing w:line="252" w:lineRule="exact" w:before="0"/>
                      <w:ind w:left="1838" w:right="0" w:firstLine="0"/>
                      <w:jc w:val="left"/>
                      <w:rPr>
                        <w:rFonts w:ascii="Comic Sans MS" w:hAnsi="Comic Sans MS"/>
                        <w:b/>
                        <w:sz w:val="23"/>
                      </w:rPr>
                    </w:pPr>
                    <w:r>
                      <w:rPr>
                        <w:rFonts w:ascii="Comic Sans MS" w:hAnsi="Comic Sans MS"/>
                        <w:b/>
                        <w:color w:val="231F20"/>
                        <w:sz w:val="23"/>
                        <w:u w:val="thick" w:color="231F20"/>
                      </w:rPr>
                      <w:t>DEŠERLENDIRME</w:t>
                    </w:r>
                  </w:p>
                  <w:p>
                    <w:pPr>
                      <w:tabs>
                        <w:tab w:pos="1716" w:val="left" w:leader="none"/>
                        <w:tab w:pos="2918" w:val="left" w:leader="none"/>
                        <w:tab w:pos="4282" w:val="left" w:leader="none"/>
                      </w:tabs>
                      <w:spacing w:line="280" w:lineRule="auto" w:before="53"/>
                      <w:ind w:left="0" w:right="0" w:firstLine="551"/>
                      <w:jc w:val="left"/>
                      <w:rPr>
                        <w:rFonts w:ascii="Comic Sans MS" w:hAnsi="Comic Sans MS"/>
                        <w:sz w:val="23"/>
                      </w:rPr>
                    </w:pPr>
                    <w:r>
                      <w:rPr>
                        <w:rFonts w:ascii="Comic Sans MS" w:hAnsi="Comic Sans MS"/>
                        <w:color w:val="231F20"/>
                        <w:sz w:val="23"/>
                      </w:rPr>
                      <w:t>Etkinlik</w:t>
                      <w:tab/>
                      <w:t>sonunda</w:t>
                      <w:tab/>
                      <w:t>çocuklara</w:t>
                      <w:tab/>
                    </w:r>
                    <w:r>
                      <w:rPr>
                        <w:rFonts w:ascii="Comic Sans MS" w:hAnsi="Comic Sans MS"/>
                        <w:color w:val="231F20"/>
                        <w:spacing w:val="-1"/>
                        <w:sz w:val="23"/>
                      </w:rPr>
                      <w:t>açagıdakilere </w:t>
                    </w:r>
                    <w:r>
                      <w:rPr>
                        <w:rFonts w:ascii="Comic Sans MS" w:hAnsi="Comic Sans MS"/>
                        <w:color w:val="231F20"/>
                        <w:sz w:val="23"/>
                      </w:rPr>
                      <w:t>benzer sorular sorularak degerlendirmesi</w:t>
                    </w:r>
                    <w:r>
                      <w:rPr>
                        <w:rFonts w:ascii="Comic Sans MS" w:hAnsi="Comic Sans MS"/>
                        <w:color w:val="231F20"/>
                        <w:spacing w:val="50"/>
                        <w:sz w:val="23"/>
                      </w:rPr>
                      <w:t> </w:t>
                    </w:r>
                    <w:r>
                      <w:rPr>
                        <w:rFonts w:ascii="Comic Sans MS" w:hAnsi="Comic Sans MS"/>
                        <w:color w:val="231F20"/>
                        <w:sz w:val="23"/>
                      </w:rPr>
                      <w:t>yapılır.</w:t>
                    </w:r>
                  </w:p>
                  <w:p>
                    <w:pPr>
                      <w:numPr>
                        <w:ilvl w:val="0"/>
                        <w:numId w:val="119"/>
                      </w:numPr>
                      <w:tabs>
                        <w:tab w:pos="830" w:val="left" w:leader="none"/>
                      </w:tabs>
                      <w:spacing w:line="319" w:lineRule="exact" w:before="0"/>
                      <w:ind w:left="829" w:right="0" w:hanging="278"/>
                      <w:jc w:val="left"/>
                      <w:rPr>
                        <w:rFonts w:ascii="Comic Sans MS" w:hAnsi="Comic Sans MS"/>
                        <w:sz w:val="23"/>
                      </w:rPr>
                    </w:pPr>
                    <w:r>
                      <w:rPr>
                        <w:rFonts w:ascii="Comic Sans MS" w:hAnsi="Comic Sans MS"/>
                        <w:color w:val="231F20"/>
                        <w:sz w:val="23"/>
                      </w:rPr>
                      <w:t>Biz bu etkinlikte neler</w:t>
                    </w:r>
                    <w:r>
                      <w:rPr>
                        <w:rFonts w:ascii="Comic Sans MS" w:hAnsi="Comic Sans MS"/>
                        <w:color w:val="231F20"/>
                        <w:spacing w:val="29"/>
                        <w:sz w:val="23"/>
                      </w:rPr>
                      <w:t> </w:t>
                    </w:r>
                    <w:r>
                      <w:rPr>
                        <w:rFonts w:ascii="Comic Sans MS" w:hAnsi="Comic Sans MS"/>
                        <w:color w:val="231F20"/>
                        <w:sz w:val="23"/>
                      </w:rPr>
                      <w:t>yaptık.</w:t>
                    </w:r>
                  </w:p>
                  <w:p>
                    <w:pPr>
                      <w:numPr>
                        <w:ilvl w:val="0"/>
                        <w:numId w:val="119"/>
                      </w:numPr>
                      <w:tabs>
                        <w:tab w:pos="830" w:val="left" w:leader="none"/>
                      </w:tabs>
                      <w:spacing w:before="38"/>
                      <w:ind w:left="829" w:right="0" w:hanging="278"/>
                      <w:jc w:val="left"/>
                      <w:rPr>
                        <w:rFonts w:ascii="Comic Sans MS" w:hAnsi="Comic Sans MS"/>
                        <w:sz w:val="23"/>
                      </w:rPr>
                    </w:pPr>
                    <w:r>
                      <w:rPr>
                        <w:rFonts w:ascii="Comic Sans MS" w:hAnsi="Comic Sans MS"/>
                        <w:color w:val="231F20"/>
                        <w:sz w:val="23"/>
                      </w:rPr>
                      <w:t>Hangi haklarınız</w:t>
                    </w:r>
                    <w:r>
                      <w:rPr>
                        <w:rFonts w:ascii="Comic Sans MS" w:hAnsi="Comic Sans MS"/>
                        <w:color w:val="231F20"/>
                        <w:spacing w:val="22"/>
                        <w:sz w:val="23"/>
                      </w:rPr>
                      <w:t> </w:t>
                    </w:r>
                    <w:r>
                      <w:rPr>
                        <w:rFonts w:ascii="Comic Sans MS" w:hAnsi="Comic Sans MS"/>
                        <w:color w:val="231F20"/>
                        <w:sz w:val="23"/>
                      </w:rPr>
                      <w:t>varmıç?</w:t>
                    </w:r>
                  </w:p>
                  <w:p>
                    <w:pPr>
                      <w:numPr>
                        <w:ilvl w:val="0"/>
                        <w:numId w:val="119"/>
                      </w:numPr>
                      <w:tabs>
                        <w:tab w:pos="830" w:val="left" w:leader="none"/>
                      </w:tabs>
                      <w:spacing w:before="38"/>
                      <w:ind w:left="829" w:right="0" w:hanging="278"/>
                      <w:jc w:val="left"/>
                      <w:rPr>
                        <w:rFonts w:ascii="Comic Sans MS" w:hAnsi="Comic Sans MS"/>
                        <w:sz w:val="23"/>
                      </w:rPr>
                    </w:pPr>
                    <w:r>
                      <w:rPr>
                        <w:rFonts w:ascii="Comic Sans MS" w:hAnsi="Comic Sans MS"/>
                        <w:color w:val="231F20"/>
                        <w:sz w:val="23"/>
                      </w:rPr>
                      <w:t>Hangi sorumluluklarınız</w:t>
                    </w:r>
                    <w:r>
                      <w:rPr>
                        <w:rFonts w:ascii="Comic Sans MS" w:hAnsi="Comic Sans MS"/>
                        <w:color w:val="231F20"/>
                        <w:spacing w:val="26"/>
                        <w:sz w:val="23"/>
                      </w:rPr>
                      <w:t> </w:t>
                    </w:r>
                    <w:r>
                      <w:rPr>
                        <w:rFonts w:ascii="Comic Sans MS" w:hAnsi="Comic Sans MS"/>
                        <w:color w:val="231F20"/>
                        <w:sz w:val="23"/>
                      </w:rPr>
                      <w:t>varmıç?</w:t>
                    </w:r>
                  </w:p>
                  <w:p>
                    <w:pPr>
                      <w:numPr>
                        <w:ilvl w:val="0"/>
                        <w:numId w:val="119"/>
                      </w:numPr>
                      <w:tabs>
                        <w:tab w:pos="830" w:val="left" w:leader="none"/>
                        <w:tab w:pos="2410" w:val="left" w:leader="none"/>
                        <w:tab w:pos="3992" w:val="left" w:leader="none"/>
                      </w:tabs>
                      <w:spacing w:line="317" w:lineRule="exact" w:before="40"/>
                      <w:ind w:left="829" w:right="0" w:hanging="278"/>
                      <w:jc w:val="left"/>
                      <w:rPr>
                        <w:rFonts w:ascii="Comic Sans MS" w:hAnsi="Comic Sans MS"/>
                        <w:sz w:val="23"/>
                      </w:rPr>
                    </w:pPr>
                    <w:r>
                      <w:rPr>
                        <w:rFonts w:ascii="Comic Sans MS" w:hAnsi="Comic Sans MS"/>
                        <w:color w:val="231F20"/>
                        <w:sz w:val="23"/>
                      </w:rPr>
                      <w:t>Haklarınızı</w:t>
                      <w:tab/>
                      <w:t>kullanırken</w:t>
                      <w:tab/>
                      <w:t>neleri</w:t>
                    </w:r>
                  </w:p>
                </w:txbxContent>
              </v:textbox>
              <w10:wrap type="none"/>
            </v:shape>
            <v:shape style="position:absolute;left:2072;top:7605;width:2810;height:234" type="#_x0000_t202" filled="false" stroked="false">
              <v:textbox inset="0,0,0,0">
                <w:txbxContent>
                  <w:p>
                    <w:pPr>
                      <w:spacing w:line="234" w:lineRule="exact" w:before="0"/>
                      <w:ind w:left="0" w:right="0" w:firstLine="0"/>
                      <w:jc w:val="left"/>
                      <w:rPr>
                        <w:rFonts w:ascii="Comic Sans MS" w:hAnsi="Comic Sans MS"/>
                        <w:sz w:val="23"/>
                      </w:rPr>
                    </w:pPr>
                    <w:r>
                      <w:rPr>
                        <w:rFonts w:ascii="Comic Sans MS" w:hAnsi="Comic Sans MS"/>
                        <w:color w:val="231F20"/>
                        <w:sz w:val="23"/>
                      </w:rPr>
                      <w:t>getirmeniz gerekiyormuç?</w:t>
                    </w:r>
                  </w:p>
                </w:txbxContent>
              </v:textbox>
              <w10:wrap type="none"/>
            </v:shape>
            <v:shape style="position:absolute;left:7103;top:7187;width:677;height:661" type="#_x0000_t202" filled="false" stroked="false">
              <v:textbox inset="0,0,0,0">
                <w:txbxContent>
                  <w:p>
                    <w:pPr>
                      <w:spacing w:line="252" w:lineRule="exact" w:before="0"/>
                      <w:ind w:left="0" w:right="-11" w:firstLine="0"/>
                      <w:jc w:val="left"/>
                      <w:rPr>
                        <w:rFonts w:ascii="Comic Sans MS"/>
                        <w:sz w:val="23"/>
                      </w:rPr>
                    </w:pPr>
                    <w:r>
                      <w:rPr>
                        <w:rFonts w:ascii="Comic Sans MS"/>
                        <w:color w:val="231F20"/>
                        <w:sz w:val="23"/>
                      </w:rPr>
                      <w:t>yerine</w:t>
                    </w:r>
                  </w:p>
                  <w:p>
                    <w:pPr>
                      <w:spacing w:line="355" w:lineRule="exact" w:before="53"/>
                      <w:ind w:left="122" w:right="0" w:firstLine="0"/>
                      <w:jc w:val="left"/>
                      <w:rPr>
                        <w:rFonts w:ascii="Comic Sans MS"/>
                        <w:b/>
                        <w:sz w:val="27"/>
                      </w:rPr>
                    </w:pPr>
                    <w:r>
                      <w:rPr>
                        <w:rFonts w:ascii="Comic Sans MS"/>
                        <w:b/>
                        <w:color w:val="2F849B"/>
                        <w:w w:val="101"/>
                        <w:sz w:val="27"/>
                      </w:rPr>
                      <w:t>*</w:t>
                    </w:r>
                  </w:p>
                </w:txbxContent>
              </v:textbox>
              <w10:wrap type="none"/>
            </v:shape>
            <w10:wrap type="none"/>
          </v:group>
        </w:pict>
      </w:r>
      <w:r>
        <w:rPr/>
        <w:pict>
          <v:shape style="position:absolute;margin-left:441.700012pt;margin-top:174.300003pt;width:304.350pt;height:110pt;mso-position-horizontal-relative:page;mso-position-vertical-relative:page;z-index:-293656" type="#_x0000_t202" filled="false" stroked="true" strokeweight="4.9pt" strokecolor="#4bacc6">
            <v:textbox inset="0,0,0,0">
              <w:txbxContent>
                <w:p>
                  <w:pPr>
                    <w:spacing w:before="72"/>
                    <w:ind w:left="138" w:right="0" w:firstLine="0"/>
                    <w:jc w:val="both"/>
                    <w:rPr>
                      <w:rFonts w:ascii="Comic Sans MS" w:hAnsi="Comic Sans MS"/>
                      <w:b/>
                      <w:sz w:val="23"/>
                    </w:rPr>
                  </w:pPr>
                  <w:r>
                    <w:rPr>
                      <w:rFonts w:ascii="Comic Sans MS" w:hAnsi="Comic Sans MS"/>
                      <w:b/>
                      <w:color w:val="231F20"/>
                      <w:sz w:val="23"/>
                      <w:u w:val="thick" w:color="231F20"/>
                    </w:rPr>
                    <w:t>KAYNAKÇA:</w:t>
                  </w:r>
                </w:p>
                <w:p>
                  <w:pPr>
                    <w:tabs>
                      <w:tab w:pos="5653" w:val="left" w:leader="none"/>
                    </w:tabs>
                    <w:spacing w:line="280" w:lineRule="auto" w:before="55"/>
                    <w:ind w:left="138" w:right="143" w:firstLine="0"/>
                    <w:jc w:val="both"/>
                    <w:rPr>
                      <w:rFonts w:ascii="Comic Sans MS" w:hAnsi="Comic Sans MS"/>
                      <w:b/>
                      <w:sz w:val="27"/>
                    </w:rPr>
                  </w:pPr>
                  <w:r>
                    <w:rPr>
                      <w:rFonts w:ascii="Comic Sans MS" w:hAnsi="Comic Sans MS"/>
                      <w:color w:val="231F20"/>
                      <w:sz w:val="23"/>
                    </w:rPr>
                    <w:t>Etkinlikte “Saglıklı Yaçam Hakkı"nda yer alan  resimler Göksu KARACA tarafından resimlenen </w:t>
                  </w:r>
                  <w:r>
                    <w:rPr>
                      <w:rFonts w:ascii="Comic Sans MS" w:hAnsi="Comic Sans MS"/>
                      <w:color w:val="231F20"/>
                      <w:spacing w:val="-1"/>
                      <w:w w:val="101"/>
                      <w:sz w:val="23"/>
                    </w:rPr>
                    <w:t>B</w:t>
                  </w:r>
                  <w:r>
                    <w:rPr>
                      <w:rFonts w:ascii="Comic Sans MS" w:hAnsi="Comic Sans MS"/>
                      <w:color w:val="231F20"/>
                      <w:spacing w:val="-1"/>
                      <w:w w:val="101"/>
                      <w:sz w:val="23"/>
                    </w:rPr>
                    <w:t>a</w:t>
                  </w:r>
                  <w:r>
                    <w:rPr>
                      <w:rFonts w:ascii="Comic Sans MS" w:hAnsi="Comic Sans MS"/>
                      <w:color w:val="231F20"/>
                      <w:spacing w:val="-2"/>
                      <w:w w:val="96"/>
                      <w:sz w:val="23"/>
                    </w:rPr>
                    <w:t>ç</w:t>
                  </w:r>
                  <w:r>
                    <w:rPr>
                      <w:rFonts w:ascii="Comic Sans MS" w:hAnsi="Comic Sans MS"/>
                      <w:color w:val="231F20"/>
                      <w:w w:val="50"/>
                      <w:sz w:val="23"/>
                    </w:rPr>
                    <w:t>˛</w:t>
                  </w:r>
                  <w:r>
                    <w:rPr>
                      <w:rFonts w:ascii="Comic Sans MS" w:hAnsi="Comic Sans MS"/>
                      <w:color w:val="231F20"/>
                      <w:spacing w:val="-2"/>
                      <w:w w:val="101"/>
                      <w:sz w:val="23"/>
                    </w:rPr>
                    <w:t>M</w:t>
                  </w:r>
                  <w:r>
                    <w:rPr>
                      <w:rFonts w:ascii="Comic Sans MS" w:hAnsi="Comic Sans MS"/>
                      <w:color w:val="231F20"/>
                      <w:w w:val="101"/>
                      <w:sz w:val="23"/>
                    </w:rPr>
                    <w:t>.</w:t>
                  </w:r>
                  <w:r>
                    <w:rPr>
                      <w:rFonts w:ascii="Comic Sans MS" w:hAnsi="Comic Sans MS"/>
                      <w:color w:val="231F20"/>
                      <w:spacing w:val="19"/>
                      <w:sz w:val="23"/>
                    </w:rPr>
                    <w:t> </w:t>
                  </w:r>
                  <w:r>
                    <w:rPr>
                      <w:rFonts w:ascii="Comic Sans MS" w:hAnsi="Comic Sans MS"/>
                      <w:color w:val="231F20"/>
                      <w:w w:val="101"/>
                      <w:sz w:val="23"/>
                    </w:rPr>
                    <w:t>(</w:t>
                  </w:r>
                  <w:r>
                    <w:rPr>
                      <w:rFonts w:ascii="Comic Sans MS" w:hAnsi="Comic Sans MS"/>
                      <w:color w:val="231F20"/>
                      <w:spacing w:val="-1"/>
                      <w:w w:val="101"/>
                      <w:sz w:val="23"/>
                    </w:rPr>
                    <w:t>20</w:t>
                  </w:r>
                  <w:r>
                    <w:rPr>
                      <w:rFonts w:ascii="Comic Sans MS" w:hAnsi="Comic Sans MS"/>
                      <w:color w:val="231F20"/>
                      <w:spacing w:val="-1"/>
                      <w:w w:val="101"/>
                      <w:sz w:val="23"/>
                    </w:rPr>
                    <w:t>11</w:t>
                  </w:r>
                  <w:r>
                    <w:rPr>
                      <w:rFonts w:ascii="Comic Sans MS" w:hAnsi="Comic Sans MS"/>
                      <w:color w:val="231F20"/>
                      <w:w w:val="101"/>
                      <w:sz w:val="23"/>
                    </w:rPr>
                    <w:t>)</w:t>
                  </w:r>
                  <w:r>
                    <w:rPr>
                      <w:rFonts w:ascii="Comic Sans MS" w:hAnsi="Comic Sans MS"/>
                      <w:color w:val="231F20"/>
                      <w:spacing w:val="16"/>
                      <w:sz w:val="23"/>
                    </w:rPr>
                    <w:t> </w:t>
                  </w:r>
                  <w:r>
                    <w:rPr>
                      <w:rFonts w:ascii="Comic Sans MS" w:hAnsi="Comic Sans MS"/>
                      <w:color w:val="231F20"/>
                      <w:spacing w:val="-2"/>
                      <w:w w:val="101"/>
                      <w:sz w:val="23"/>
                    </w:rPr>
                    <w:t>“</w:t>
                  </w:r>
                  <w:r>
                    <w:rPr>
                      <w:rFonts w:ascii="Comic Sans MS" w:hAnsi="Comic Sans MS"/>
                      <w:color w:val="231F20"/>
                      <w:spacing w:val="-2"/>
                      <w:w w:val="101"/>
                      <w:sz w:val="23"/>
                    </w:rPr>
                    <w:t>S</w:t>
                  </w:r>
                  <w:r>
                    <w:rPr>
                      <w:rFonts w:ascii="Comic Sans MS" w:hAnsi="Comic Sans MS"/>
                      <w:color w:val="231F20"/>
                      <w:spacing w:val="-1"/>
                      <w:w w:val="101"/>
                      <w:sz w:val="23"/>
                    </w:rPr>
                    <w:t>a</w:t>
                  </w:r>
                  <w:r>
                    <w:rPr>
                      <w:rFonts w:ascii="Comic Sans MS" w:hAnsi="Comic Sans MS"/>
                      <w:color w:val="231F20"/>
                      <w:spacing w:val="-3"/>
                      <w:w w:val="101"/>
                      <w:sz w:val="23"/>
                    </w:rPr>
                    <w:t>g</w:t>
                  </w:r>
                  <w:r>
                    <w:rPr>
                      <w:rFonts w:ascii="Comic Sans MS" w:hAnsi="Comic Sans MS"/>
                      <w:color w:val="231F20"/>
                      <w:w w:val="101"/>
                      <w:sz w:val="23"/>
                    </w:rPr>
                    <w:t>l</w:t>
                  </w:r>
                  <w:r>
                    <w:rPr>
                      <w:rFonts w:ascii="Comic Sans MS" w:hAnsi="Comic Sans MS"/>
                      <w:color w:val="231F20"/>
                      <w:spacing w:val="2"/>
                      <w:w w:val="101"/>
                      <w:sz w:val="23"/>
                    </w:rPr>
                    <w:t>ı</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w w:val="101"/>
                      <w:sz w:val="23"/>
                    </w:rPr>
                    <w:t>ı</w:t>
                  </w:r>
                  <w:r>
                    <w:rPr>
                      <w:rFonts w:ascii="Comic Sans MS" w:hAnsi="Comic Sans MS"/>
                      <w:color w:val="231F20"/>
                      <w:spacing w:val="17"/>
                      <w:sz w:val="23"/>
                    </w:rPr>
                    <w:t> </w:t>
                  </w:r>
                  <w:r>
                    <w:rPr>
                      <w:rFonts w:ascii="Comic Sans MS" w:hAnsi="Comic Sans MS"/>
                      <w:color w:val="231F20"/>
                      <w:w w:val="101"/>
                      <w:sz w:val="23"/>
                    </w:rPr>
                    <w:t>Y</w:t>
                  </w:r>
                  <w:r>
                    <w:rPr>
                      <w:rFonts w:ascii="Comic Sans MS" w:hAnsi="Comic Sans MS"/>
                      <w:color w:val="231F20"/>
                      <w:spacing w:val="-1"/>
                      <w:w w:val="101"/>
                      <w:sz w:val="23"/>
                    </w:rPr>
                    <w:t>a</w:t>
                  </w:r>
                  <w:r>
                    <w:rPr>
                      <w:rFonts w:ascii="Comic Sans MS" w:hAnsi="Comic Sans MS"/>
                      <w:color w:val="231F20"/>
                      <w:spacing w:val="-2"/>
                      <w:w w:val="96"/>
                      <w:sz w:val="23"/>
                    </w:rPr>
                    <w:t>ç</w:t>
                  </w:r>
                  <w:r>
                    <w:rPr>
                      <w:rFonts w:ascii="Comic Sans MS" w:hAnsi="Comic Sans MS"/>
                      <w:color w:val="231F20"/>
                      <w:spacing w:val="-1"/>
                      <w:w w:val="101"/>
                      <w:sz w:val="23"/>
                    </w:rPr>
                    <w:t>a</w:t>
                  </w:r>
                  <w:r>
                    <w:rPr>
                      <w:rFonts w:ascii="Comic Sans MS" w:hAnsi="Comic Sans MS"/>
                      <w:color w:val="231F20"/>
                      <w:w w:val="101"/>
                      <w:sz w:val="23"/>
                    </w:rPr>
                    <w:t>m</w:t>
                  </w:r>
                  <w:r>
                    <w:rPr>
                      <w:rFonts w:ascii="Comic Sans MS" w:hAnsi="Comic Sans MS"/>
                      <w:color w:val="231F20"/>
                      <w:spacing w:val="15"/>
                      <w:sz w:val="23"/>
                    </w:rPr>
                    <w:t> </w:t>
                  </w:r>
                  <w:r>
                    <w:rPr>
                      <w:rFonts w:ascii="Comic Sans MS" w:hAnsi="Comic Sans MS"/>
                      <w:color w:val="231F20"/>
                      <w:spacing w:val="-2"/>
                      <w:w w:val="101"/>
                      <w:sz w:val="23"/>
                    </w:rPr>
                    <w:t>I</w:t>
                  </w:r>
                  <w:r>
                    <w:rPr>
                      <w:rFonts w:ascii="Comic Sans MS" w:hAnsi="Comic Sans MS"/>
                      <w:color w:val="231F20"/>
                      <w:spacing w:val="-2"/>
                      <w:w w:val="101"/>
                      <w:sz w:val="23"/>
                    </w:rPr>
                    <w:t>ç</w:t>
                  </w:r>
                  <w:r>
                    <w:rPr>
                      <w:rFonts w:ascii="Comic Sans MS" w:hAnsi="Comic Sans MS"/>
                      <w:color w:val="231F20"/>
                      <w:spacing w:val="2"/>
                      <w:w w:val="101"/>
                      <w:sz w:val="23"/>
                    </w:rPr>
                    <w:t>i</w:t>
                  </w:r>
                  <w:r>
                    <w:rPr>
                      <w:rFonts w:ascii="Comic Sans MS" w:hAnsi="Comic Sans MS"/>
                      <w:color w:val="231F20"/>
                      <w:w w:val="101"/>
                      <w:sz w:val="23"/>
                    </w:rPr>
                    <w:t>n</w:t>
                  </w:r>
                  <w:r>
                    <w:rPr>
                      <w:rFonts w:ascii="Comic Sans MS" w:hAnsi="Comic Sans MS"/>
                      <w:color w:val="231F20"/>
                      <w:spacing w:val="16"/>
                      <w:sz w:val="23"/>
                    </w:rPr>
                    <w:t> </w:t>
                  </w:r>
                  <w:r>
                    <w:rPr>
                      <w:rFonts w:ascii="Comic Sans MS" w:hAnsi="Comic Sans MS"/>
                      <w:color w:val="231F20"/>
                      <w:spacing w:val="-1"/>
                      <w:w w:val="101"/>
                      <w:sz w:val="23"/>
                    </w:rPr>
                    <w:t>S</w:t>
                  </w:r>
                  <w:r>
                    <w:rPr>
                      <w:rFonts w:ascii="Comic Sans MS" w:hAnsi="Comic Sans MS"/>
                      <w:color w:val="231F20"/>
                      <w:spacing w:val="1"/>
                      <w:w w:val="101"/>
                      <w:sz w:val="23"/>
                    </w:rPr>
                    <w:t>a</w:t>
                  </w:r>
                  <w:r>
                    <w:rPr>
                      <w:rFonts w:ascii="Comic Sans MS" w:hAnsi="Comic Sans MS"/>
                      <w:color w:val="231F20"/>
                      <w:spacing w:val="-3"/>
                      <w:w w:val="101"/>
                      <w:sz w:val="23"/>
                    </w:rPr>
                    <w:t>g</w:t>
                  </w:r>
                  <w:r>
                    <w:rPr>
                      <w:rFonts w:ascii="Comic Sans MS" w:hAnsi="Comic Sans MS"/>
                      <w:color w:val="231F20"/>
                      <w:w w:val="101"/>
                      <w:sz w:val="23"/>
                    </w:rPr>
                    <w:t>l</w:t>
                  </w:r>
                  <w:r>
                    <w:rPr>
                      <w:rFonts w:ascii="Comic Sans MS" w:hAnsi="Comic Sans MS"/>
                      <w:color w:val="231F20"/>
                      <w:spacing w:val="-1"/>
                      <w:w w:val="101"/>
                      <w:sz w:val="23"/>
                    </w:rPr>
                    <w:t>ı</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w w:val="101"/>
                      <w:sz w:val="23"/>
                    </w:rPr>
                    <w:t>ı</w:t>
                  </w:r>
                  <w:r>
                    <w:rPr>
                      <w:rFonts w:ascii="Comic Sans MS" w:hAnsi="Comic Sans MS"/>
                      <w:color w:val="231F20"/>
                      <w:spacing w:val="17"/>
                      <w:sz w:val="23"/>
                    </w:rPr>
                    <w:t> </w:t>
                  </w:r>
                  <w:r>
                    <w:rPr>
                      <w:rFonts w:ascii="Comic Sans MS" w:hAnsi="Comic Sans MS"/>
                      <w:color w:val="231F20"/>
                      <w:spacing w:val="-1"/>
                      <w:w w:val="101"/>
                      <w:sz w:val="23"/>
                    </w:rPr>
                    <w:t>B</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w w:val="101"/>
                      <w:sz w:val="23"/>
                    </w:rPr>
                    <w:t>n</w:t>
                  </w:r>
                  <w:r>
                    <w:rPr>
                      <w:rFonts w:ascii="Comic Sans MS" w:hAnsi="Comic Sans MS"/>
                      <w:color w:val="231F20"/>
                      <w:spacing w:val="16"/>
                      <w:sz w:val="23"/>
                    </w:rPr>
                    <w:t> </w:t>
                  </w:r>
                  <w:r>
                    <w:rPr>
                      <w:rFonts w:ascii="Comic Sans MS" w:hAnsi="Comic Sans MS"/>
                      <w:color w:val="231F20"/>
                      <w:w w:val="101"/>
                      <w:sz w:val="23"/>
                    </w:rPr>
                    <w:t>v</w:t>
                  </w:r>
                  <w:r>
                    <w:rPr>
                      <w:rFonts w:ascii="Comic Sans MS" w:hAnsi="Comic Sans MS"/>
                      <w:color w:val="231F20"/>
                      <w:w w:val="101"/>
                      <w:sz w:val="23"/>
                    </w:rPr>
                    <w:t>e </w:t>
                  </w:r>
                  <w:r>
                    <w:rPr>
                      <w:rFonts w:ascii="Comic Sans MS" w:hAnsi="Comic Sans MS"/>
                      <w:color w:val="231F20"/>
                      <w:sz w:val="23"/>
                    </w:rPr>
                    <w:t>Hareket Et"</w:t>
                  </w:r>
                  <w:r>
                    <w:rPr>
                      <w:rFonts w:ascii="Comic Sans MS" w:hAnsi="Comic Sans MS"/>
                      <w:color w:val="231F20"/>
                      <w:spacing w:val="7"/>
                      <w:sz w:val="23"/>
                    </w:rPr>
                    <w:t> </w:t>
                  </w:r>
                  <w:r>
                    <w:rPr>
                      <w:rFonts w:ascii="Comic Sans MS" w:hAnsi="Comic Sans MS"/>
                      <w:color w:val="231F20"/>
                      <w:sz w:val="23"/>
                    </w:rPr>
                    <w:t>kitabından</w:t>
                  </w:r>
                  <w:r>
                    <w:rPr>
                      <w:rFonts w:ascii="Comic Sans MS" w:hAnsi="Comic Sans MS"/>
                      <w:color w:val="231F20"/>
                      <w:spacing w:val="3"/>
                      <w:sz w:val="23"/>
                    </w:rPr>
                    <w:t> </w:t>
                  </w:r>
                  <w:r>
                    <w:rPr>
                      <w:rFonts w:ascii="Comic Sans MS" w:hAnsi="Comic Sans MS"/>
                      <w:color w:val="231F20"/>
                      <w:sz w:val="23"/>
                    </w:rPr>
                    <w:t>alınmıçtır.</w:t>
                    <w:tab/>
                  </w:r>
                  <w:r>
                    <w:rPr>
                      <w:rFonts w:ascii="Comic Sans MS" w:hAnsi="Comic Sans MS"/>
                      <w:b/>
                      <w:color w:val="2F849B"/>
                      <w:sz w:val="27"/>
                    </w:rPr>
                    <w:t>*</w:t>
                  </w:r>
                </w:p>
              </w:txbxContent>
            </v:textbox>
            <v:stroke linestyle="thickThin"/>
            <w10:wrap type="none"/>
          </v:shape>
        </w:pict>
      </w:r>
      <w:r>
        <w:rPr>
          <w:sz w:val="20"/>
        </w:rPr>
        <w:pict>
          <v:group style="width:308.6pt;height:169.1pt;mso-position-horizontal-relative:char;mso-position-vertical-relative:line" coordorigin="0,0" coordsize="6172,3382">
            <v:line style="position:absolute" from="28,29" to="28,3353" stroked="true" strokeweight="2.8pt" strokecolor="#4bacc6"/>
            <v:line style="position:absolute" from="56,58" to="6114,58" stroked="true" strokeweight="2.88pt" strokecolor="#4bacc6"/>
            <v:line style="position:absolute" from="6143,29" to="6143,3353" stroked="true" strokeweight="2.9pt" strokecolor="#4bacc6"/>
            <v:line style="position:absolute" from="57,3324" to="6114,3324" stroked="true" strokeweight="2.88pt" strokecolor="#4bacc6"/>
            <v:line style="position:absolute" from="86,106" to="86,3276" stroked="true" strokeweight="1.0pt" strokecolor="#4bacc6"/>
            <v:line style="position:absolute" from="96,115" to="6076,115" stroked="true" strokeweight=".96pt" strokecolor="#4bacc6"/>
            <v:line style="position:absolute" from="6086,106" to="6086,3276" stroked="true" strokeweight="1.0pt" strokecolor="#4bacc6"/>
            <v:line style="position:absolute" from="95,3267" to="6076,3267" stroked="true" strokeweight=".96pt" strokecolor="#4bacc6"/>
            <v:shape style="position:absolute;left:236;top:267;width:5698;height:1731" type="#_x0000_t202" filled="false" stroked="false">
              <v:textbox inset="0,0,0,0">
                <w:txbxContent>
                  <w:p>
                    <w:pPr>
                      <w:spacing w:line="252" w:lineRule="exact" w:before="0"/>
                      <w:ind w:left="1909" w:right="1909" w:firstLine="0"/>
                      <w:jc w:val="center"/>
                      <w:rPr>
                        <w:rFonts w:ascii="Comic Sans MS"/>
                        <w:b/>
                        <w:sz w:val="23"/>
                      </w:rPr>
                    </w:pPr>
                    <w:r>
                      <w:rPr>
                        <w:rFonts w:ascii="Comic Sans MS"/>
                        <w:b/>
                        <w:color w:val="231F20"/>
                        <w:sz w:val="23"/>
                        <w:u w:val="thick" w:color="231F20"/>
                      </w:rPr>
                      <w:t>AILE KATILIMI</w:t>
                    </w:r>
                  </w:p>
                  <w:p>
                    <w:pPr>
                      <w:numPr>
                        <w:ilvl w:val="0"/>
                        <w:numId w:val="120"/>
                      </w:numPr>
                      <w:tabs>
                        <w:tab w:pos="830" w:val="left" w:leader="none"/>
                      </w:tabs>
                      <w:spacing w:line="280" w:lineRule="auto" w:before="38"/>
                      <w:ind w:left="0" w:right="0" w:firstLine="551"/>
                      <w:jc w:val="both"/>
                      <w:rPr>
                        <w:rFonts w:ascii="Comic Sans MS" w:hAnsi="Comic Sans MS"/>
                        <w:sz w:val="23"/>
                      </w:rPr>
                    </w:pPr>
                    <w:r>
                      <w:rPr>
                        <w:rFonts w:ascii="Comic Sans MS" w:hAnsi="Comic Sans MS"/>
                        <w:color w:val="231F20"/>
                        <w:spacing w:val="-2"/>
                        <w:w w:val="101"/>
                        <w:sz w:val="23"/>
                      </w:rPr>
                      <w:t>“</w:t>
                    </w:r>
                    <w:r>
                      <w:rPr>
                        <w:rFonts w:ascii="Comic Sans MS" w:hAnsi="Comic Sans MS"/>
                        <w:color w:val="231F20"/>
                        <w:w w:val="101"/>
                        <w:sz w:val="23"/>
                      </w:rPr>
                      <w:t>H</w:t>
                    </w:r>
                    <w:r>
                      <w:rPr>
                        <w:rFonts w:ascii="Comic Sans MS" w:hAnsi="Comic Sans MS"/>
                        <w:color w:val="231F20"/>
                        <w:spacing w:val="-1"/>
                        <w:w w:val="101"/>
                        <w:sz w:val="23"/>
                      </w:rPr>
                      <w:t>a</w:t>
                    </w:r>
                    <w:r>
                      <w:rPr>
                        <w:rFonts w:ascii="Comic Sans MS" w:hAnsi="Comic Sans MS"/>
                        <w:color w:val="231F20"/>
                        <w:spacing w:val="-1"/>
                        <w:w w:val="101"/>
                        <w:sz w:val="23"/>
                      </w:rPr>
                      <w:t>y</w:t>
                    </w:r>
                    <w:r>
                      <w:rPr>
                        <w:rFonts w:ascii="Comic Sans MS" w:hAnsi="Comic Sans MS"/>
                        <w:color w:val="231F20"/>
                        <w:spacing w:val="-1"/>
                        <w:w w:val="101"/>
                        <w:sz w:val="23"/>
                      </w:rPr>
                      <w:t>a</w:t>
                    </w:r>
                    <w:r>
                      <w:rPr>
                        <w:rFonts w:ascii="Comic Sans MS" w:hAnsi="Comic Sans MS"/>
                        <w:color w:val="231F20"/>
                        <w:w w:val="101"/>
                        <w:sz w:val="23"/>
                      </w:rPr>
                      <w:t>t</w:t>
                    </w:r>
                    <w:r>
                      <w:rPr>
                        <w:rFonts w:ascii="Comic Sans MS" w:hAnsi="Comic Sans MS"/>
                        <w:color w:val="231F20"/>
                        <w:sz w:val="23"/>
                      </w:rPr>
                      <w:t> </w:t>
                    </w:r>
                    <w:r>
                      <w:rPr>
                        <w:rFonts w:ascii="Comic Sans MS" w:hAnsi="Comic Sans MS"/>
                        <w:color w:val="231F20"/>
                        <w:spacing w:val="9"/>
                        <w:sz w:val="23"/>
                      </w:rPr>
                      <w:t> </w:t>
                    </w:r>
                    <w:r>
                      <w:rPr>
                        <w:rFonts w:ascii="Comic Sans MS" w:hAnsi="Comic Sans MS"/>
                        <w:color w:val="231F20"/>
                        <w:spacing w:val="-1"/>
                        <w:w w:val="101"/>
                        <w:sz w:val="23"/>
                      </w:rPr>
                      <w:t>T</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spacing w:val="2"/>
                        <w:w w:val="101"/>
                        <w:sz w:val="23"/>
                      </w:rPr>
                      <w:t>i</w:t>
                    </w:r>
                    <w:r>
                      <w:rPr>
                        <w:rFonts w:ascii="Comic Sans MS" w:hAnsi="Comic Sans MS"/>
                        <w:color w:val="231F20"/>
                        <w:spacing w:val="-2"/>
                        <w:w w:val="94"/>
                        <w:sz w:val="23"/>
                      </w:rPr>
                      <w:t>"</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2"/>
                        <w:sz w:val="23"/>
                      </w:rPr>
                      <w:t> </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k</w:t>
                    </w:r>
                    <w:r>
                      <w:rPr>
                        <w:rFonts w:ascii="Comic Sans MS" w:hAnsi="Comic Sans MS"/>
                        <w:color w:val="231F20"/>
                        <w:spacing w:val="-1"/>
                        <w:w w:val="101"/>
                        <w:sz w:val="23"/>
                      </w:rPr>
                      <w:t>i</w:t>
                    </w:r>
                    <w:r>
                      <w:rPr>
                        <w:rFonts w:ascii="Comic Sans MS" w:hAnsi="Comic Sans MS"/>
                        <w:color w:val="231F20"/>
                        <w:spacing w:val="1"/>
                        <w:w w:val="101"/>
                        <w:sz w:val="23"/>
                      </w:rPr>
                      <w:t>n</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spacing w:val="-3"/>
                        <w:w w:val="101"/>
                        <w:sz w:val="23"/>
                      </w:rPr>
                      <w:t>g</w:t>
                    </w:r>
                    <w:r>
                      <w:rPr>
                        <w:rFonts w:ascii="Comic Sans MS" w:hAnsi="Comic Sans MS"/>
                        <w:color w:val="231F20"/>
                        <w:spacing w:val="-1"/>
                        <w:w w:val="101"/>
                        <w:sz w:val="23"/>
                      </w:rPr>
                      <w:t>i</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0"/>
                        <w:sz w:val="23"/>
                      </w:rPr>
                      <w:t> </w:t>
                    </w:r>
                    <w:r>
                      <w:rPr>
                        <w:rFonts w:ascii="Comic Sans MS" w:hAnsi="Comic Sans MS"/>
                        <w:color w:val="231F20"/>
                        <w:spacing w:val="-1"/>
                        <w:w w:val="101"/>
                        <w:sz w:val="23"/>
                      </w:rPr>
                      <w:t>y</w:t>
                    </w:r>
                    <w:r>
                      <w:rPr>
                        <w:rFonts w:ascii="Comic Sans MS" w:hAnsi="Comic Sans MS"/>
                        <w:color w:val="231F20"/>
                        <w:spacing w:val="-1"/>
                        <w:w w:val="101"/>
                        <w:sz w:val="23"/>
                      </w:rPr>
                      <w:t>a</w:t>
                    </w:r>
                    <w:r>
                      <w:rPr>
                        <w:rFonts w:ascii="Comic Sans MS" w:hAnsi="Comic Sans MS"/>
                        <w:color w:val="231F20"/>
                        <w:spacing w:val="-2"/>
                        <w:w w:val="101"/>
                        <w:sz w:val="23"/>
                      </w:rPr>
                      <w:t>p</w:t>
                    </w:r>
                    <w:r>
                      <w:rPr>
                        <w:rFonts w:ascii="Comic Sans MS" w:hAnsi="Comic Sans MS"/>
                        <w:color w:val="231F20"/>
                        <w:spacing w:val="-1"/>
                        <w:w w:val="101"/>
                        <w:sz w:val="23"/>
                      </w:rPr>
                      <w:t>ı</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101"/>
                        <w:sz w:val="23"/>
                      </w:rPr>
                      <w:t>c</w:t>
                    </w:r>
                    <w:r>
                      <w:rPr>
                        <w:rFonts w:ascii="Comic Sans MS" w:hAnsi="Comic Sans MS"/>
                        <w:color w:val="231F20"/>
                        <w:spacing w:val="1"/>
                        <w:w w:val="101"/>
                        <w:sz w:val="23"/>
                      </w:rPr>
                      <w:t>a</w:t>
                    </w:r>
                    <w:r>
                      <w:rPr>
                        <w:rFonts w:ascii="Comic Sans MS" w:hAnsi="Comic Sans MS"/>
                        <w:color w:val="231F20"/>
                        <w:spacing w:val="-3"/>
                        <w:w w:val="101"/>
                        <w:sz w:val="23"/>
                      </w:rPr>
                      <w:t>g</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spacing w:val="13"/>
                        <w:sz w:val="23"/>
                      </w:rPr>
                      <w:t> </w:t>
                    </w:r>
                    <w:r>
                      <w:rPr>
                        <w:rFonts w:ascii="Comic Sans MS" w:hAnsi="Comic Sans MS"/>
                        <w:color w:val="231F20"/>
                        <w:spacing w:val="-1"/>
                        <w:w w:val="101"/>
                        <w:sz w:val="23"/>
                      </w:rPr>
                      <w:t>g</w:t>
                    </w:r>
                    <w:r>
                      <w:rPr>
                        <w:rFonts w:ascii="Comic Sans MS" w:hAnsi="Comic Sans MS"/>
                        <w:color w:val="231F20"/>
                        <w:spacing w:val="-3"/>
                        <w:w w:val="101"/>
                        <w:sz w:val="23"/>
                      </w:rPr>
                      <w:t>ü</w:t>
                    </w:r>
                    <w:r>
                      <w:rPr>
                        <w:rFonts w:ascii="Comic Sans MS" w:hAnsi="Comic Sans MS"/>
                        <w:color w:val="231F20"/>
                        <w:spacing w:val="-2"/>
                        <w:w w:val="101"/>
                        <w:sz w:val="23"/>
                      </w:rPr>
                      <w:t>n</w:t>
                    </w:r>
                    <w:r>
                      <w:rPr>
                        <w:rFonts w:ascii="Comic Sans MS" w:hAnsi="Comic Sans MS"/>
                        <w:color w:val="231F20"/>
                        <w:spacing w:val="2"/>
                        <w:w w:val="101"/>
                        <w:sz w:val="23"/>
                      </w:rPr>
                      <w:t>d</w:t>
                    </w:r>
                    <w:r>
                      <w:rPr>
                        <w:rFonts w:ascii="Comic Sans MS" w:hAnsi="Comic Sans MS"/>
                        <w:color w:val="231F20"/>
                        <w:spacing w:val="-3"/>
                        <w:w w:val="101"/>
                        <w:sz w:val="23"/>
                      </w:rPr>
                      <w:t>e</w:t>
                    </w:r>
                    <w:r>
                      <w:rPr>
                        <w:rFonts w:ascii="Comic Sans MS" w:hAnsi="Comic Sans MS"/>
                        <w:color w:val="231F20"/>
                        <w:w w:val="101"/>
                        <w:sz w:val="23"/>
                      </w:rPr>
                      <w:t>n </w:t>
                    </w:r>
                    <w:r>
                      <w:rPr>
                        <w:rFonts w:ascii="Comic Sans MS" w:hAnsi="Comic Sans MS"/>
                        <w:color w:val="231F20"/>
                        <w:sz w:val="23"/>
                      </w:rPr>
                      <w:t>bir gün önce ailelere verilmelidir.  Akçam çocukları  ile çocukların hakları  ve haklarla  ilgili </w:t>
                    </w:r>
                    <w:r>
                      <w:rPr>
                        <w:rFonts w:ascii="Comic Sans MS" w:hAnsi="Comic Sans MS"/>
                        <w:color w:val="231F20"/>
                        <w:spacing w:val="36"/>
                        <w:sz w:val="23"/>
                      </w:rPr>
                      <w:t> </w:t>
                    </w:r>
                    <w:r>
                      <w:rPr>
                        <w:rFonts w:ascii="Comic Sans MS" w:hAnsi="Comic Sans MS"/>
                        <w:color w:val="231F20"/>
                        <w:sz w:val="23"/>
                      </w:rPr>
                      <w:t>sorumluluklar</w:t>
                    </w:r>
                  </w:p>
                  <w:p>
                    <w:pPr>
                      <w:spacing w:line="301" w:lineRule="exact" w:before="0"/>
                      <w:ind w:left="0" w:right="0" w:firstLine="0"/>
                      <w:jc w:val="left"/>
                      <w:rPr>
                        <w:rFonts w:ascii="Comic Sans MS"/>
                        <w:sz w:val="23"/>
                      </w:rPr>
                    </w:pPr>
                    <w:r>
                      <w:rPr>
                        <w:rFonts w:ascii="Comic Sans MS"/>
                        <w:color w:val="231F20"/>
                        <w:sz w:val="23"/>
                      </w:rPr>
                      <w:t>konusunda sohbet etmeleri istenir.</w:t>
                    </w:r>
                  </w:p>
                </w:txbxContent>
              </v:textbox>
              <w10:wrap type="none"/>
            </v:shape>
            <v:shape style="position:absolute;left:236;top:2134;width:1538;height:615" type="#_x0000_t202" filled="false" stroked="false">
              <v:textbox inset="0,0,0,0">
                <w:txbxContent>
                  <w:p>
                    <w:pPr>
                      <w:numPr>
                        <w:ilvl w:val="0"/>
                        <w:numId w:val="121"/>
                      </w:numPr>
                      <w:tabs>
                        <w:tab w:pos="830" w:val="left" w:leader="none"/>
                      </w:tabs>
                      <w:spacing w:line="256" w:lineRule="exact" w:before="0"/>
                      <w:ind w:left="829" w:right="0" w:hanging="278"/>
                      <w:jc w:val="left"/>
                      <w:rPr>
                        <w:rFonts w:ascii="Comic Sans MS" w:hAnsi="Comic Sans MS"/>
                        <w:sz w:val="23"/>
                      </w:rPr>
                    </w:pPr>
                    <w:r>
                      <w:rPr>
                        <w:rFonts w:ascii="Comic Sans MS" w:hAnsi="Comic Sans MS"/>
                        <w:color w:val="231F20"/>
                        <w:sz w:val="23"/>
                      </w:rPr>
                      <w:t>Ayrıca</w:t>
                    </w:r>
                  </w:p>
                  <w:p>
                    <w:pPr>
                      <w:spacing w:line="302" w:lineRule="exact" w:before="55"/>
                      <w:ind w:left="0" w:right="0" w:firstLine="0"/>
                      <w:jc w:val="left"/>
                      <w:rPr>
                        <w:rFonts w:ascii="Comic Sans MS" w:hAnsi="Comic Sans MS"/>
                        <w:sz w:val="23"/>
                      </w:rPr>
                    </w:pPr>
                    <w:r>
                      <w:rPr>
                        <w:rFonts w:ascii="Comic Sans MS" w:hAnsi="Comic Sans MS"/>
                        <w:color w:val="231F20"/>
                        <w:sz w:val="23"/>
                      </w:rPr>
                      <w:t>sorumlulukları</w:t>
                    </w:r>
                  </w:p>
                </w:txbxContent>
              </v:textbox>
              <w10:wrap type="none"/>
            </v:shape>
            <v:shape style="position:absolute;left:2047;top:2138;width:1106;height:610" type="#_x0000_t202" filled="false" stroked="false">
              <v:textbox inset="0,0,0,0">
                <w:txbxContent>
                  <w:p>
                    <w:pPr>
                      <w:spacing w:line="252" w:lineRule="exact" w:before="0"/>
                      <w:ind w:left="58" w:right="-4" w:firstLine="0"/>
                      <w:jc w:val="left"/>
                      <w:rPr>
                        <w:rFonts w:ascii="Comic Sans MS" w:hAnsi="Comic Sans MS"/>
                        <w:sz w:val="23"/>
                      </w:rPr>
                    </w:pPr>
                    <w:r>
                      <w:rPr>
                        <w:rFonts w:ascii="Comic Sans MS" w:hAnsi="Comic Sans MS"/>
                        <w:color w:val="231F20"/>
                        <w:spacing w:val="-1"/>
                        <w:w w:val="101"/>
                        <w:sz w:val="23"/>
                      </w:rPr>
                      <w:t>a</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3"/>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50"/>
                        <w:sz w:val="23"/>
                      </w:rPr>
                      <w:t>˛</w:t>
                    </w:r>
                  </w:p>
                  <w:p>
                    <w:pPr>
                      <w:spacing w:line="302" w:lineRule="exact" w:before="55"/>
                      <w:ind w:left="0" w:right="-4" w:firstLine="0"/>
                      <w:jc w:val="left"/>
                      <w:rPr>
                        <w:rFonts w:ascii="Comic Sans MS"/>
                        <w:sz w:val="23"/>
                      </w:rPr>
                    </w:pPr>
                    <w:r>
                      <w:rPr>
                        <w:rFonts w:ascii="Comic Sans MS"/>
                        <w:color w:val="231F20"/>
                        <w:sz w:val="23"/>
                      </w:rPr>
                      <w:t>konusunda</w:t>
                    </w:r>
                  </w:p>
                </w:txbxContent>
              </v:textbox>
              <w10:wrap type="none"/>
            </v:shape>
            <v:shape style="position:absolute;left:3187;top:2138;width:2746;height:234" type="#_x0000_t202" filled="false" stroked="false">
              <v:textbox inset="0,0,0,0">
                <w:txbxContent>
                  <w:p>
                    <w:pPr>
                      <w:tabs>
                        <w:tab w:pos="1426" w:val="left" w:leader="none"/>
                        <w:tab w:pos="2502" w:val="left" w:leader="none"/>
                      </w:tabs>
                      <w:spacing w:line="234" w:lineRule="exact" w:before="0"/>
                      <w:ind w:left="0" w:right="0" w:firstLine="0"/>
                      <w:jc w:val="left"/>
                      <w:rPr>
                        <w:rFonts w:ascii="Comic Sans MS" w:hAnsi="Comic Sans MS"/>
                        <w:sz w:val="23"/>
                      </w:rPr>
                    </w:pPr>
                    <w:r>
                      <w:rPr>
                        <w:rFonts w:ascii="Comic Sans MS" w:hAnsi="Comic Sans MS"/>
                        <w:color w:val="231F20"/>
                        <w:sz w:val="23"/>
                      </w:rPr>
                      <w:t>çocukların</w:t>
                      <w:tab/>
                      <w:t>hakları</w:t>
                      <w:tab/>
                      <w:t>ve</w:t>
                    </w:r>
                  </w:p>
                </w:txbxContent>
              </v:textbox>
              <w10:wrap type="none"/>
            </v:shape>
            <v:shape style="position:absolute;left:236;top:2514;width:5694;height:650" type="#_x0000_t202" filled="false" stroked="false">
              <v:textbox inset="0,0,0,0">
                <w:txbxContent>
                  <w:p>
                    <w:pPr>
                      <w:tabs>
                        <w:tab w:pos="4831" w:val="left" w:leader="none"/>
                      </w:tabs>
                      <w:spacing w:line="252" w:lineRule="exact" w:before="0"/>
                      <w:ind w:left="3219" w:right="0" w:firstLine="0"/>
                      <w:jc w:val="left"/>
                      <w:rPr>
                        <w:rFonts w:ascii="Comic Sans MS"/>
                        <w:sz w:val="23"/>
                      </w:rPr>
                    </w:pPr>
                    <w:r>
                      <w:rPr>
                        <w:rFonts w:ascii="Comic Sans MS"/>
                        <w:color w:val="231F20"/>
                        <w:sz w:val="23"/>
                      </w:rPr>
                      <w:t>destekleyici</w:t>
                      <w:tab/>
                      <w:t>anlamda</w:t>
                    </w:r>
                  </w:p>
                  <w:p>
                    <w:pPr>
                      <w:spacing w:line="302" w:lineRule="exact" w:before="95"/>
                      <w:ind w:left="0" w:right="0" w:firstLine="0"/>
                      <w:jc w:val="left"/>
                      <w:rPr>
                        <w:rFonts w:ascii="Comic Sans MS" w:hAnsi="Comic Sans MS"/>
                        <w:sz w:val="23"/>
                      </w:rPr>
                    </w:pPr>
                    <w:r>
                      <w:rPr>
                        <w:rFonts w:ascii="Comic Sans MS" w:hAnsi="Comic Sans MS"/>
                        <w:color w:val="231F20"/>
                        <w:sz w:val="23"/>
                      </w:rPr>
                      <w:t>model olmaları ile ilgili yönlendirilmelidirler.</w:t>
                    </w:r>
                  </w:p>
                </w:txbxContent>
              </v:textbox>
              <w10:wrap type="none"/>
            </v:shape>
            <v:shape style="position:absolute;left:5730;top:2899;width:146;height:274" type="#_x0000_t202" filled="false" stroked="false">
              <v:textbox inset="0,0,0,0">
                <w:txbxContent>
                  <w:p>
                    <w:pPr>
                      <w:spacing w:line="273" w:lineRule="exact" w:before="0"/>
                      <w:ind w:left="0" w:right="0" w:firstLine="0"/>
                      <w:jc w:val="left"/>
                      <w:rPr>
                        <w:rFonts w:ascii="Comic Sans MS"/>
                        <w:b/>
                        <w:sz w:val="27"/>
                      </w:rPr>
                    </w:pPr>
                    <w:r>
                      <w:rPr>
                        <w:rFonts w:ascii="Comic Sans MS"/>
                        <w:b/>
                        <w:color w:val="2F849B"/>
                        <w:w w:val="101"/>
                        <w:sz w:val="27"/>
                      </w:rPr>
                      <w:t>*</w:t>
                    </w:r>
                  </w:p>
                </w:txbxContent>
              </v:textbox>
              <w10:wrap type="none"/>
            </v:shape>
          </v:group>
        </w:pict>
      </w:r>
      <w:r>
        <w:rPr>
          <w:sz w:val="20"/>
        </w:rPr>
      </w:r>
      <w:r>
        <w:rPr>
          <w:sz w:val="20"/>
        </w:rPr>
        <w:tab/>
      </w:r>
      <w:r>
        <w:rPr>
          <w:position w:val="129"/>
          <w:sz w:val="20"/>
        </w:rPr>
        <w:pict>
          <v:shape style="width:304.350pt;height:71.350pt;mso-position-horizontal-relative:char;mso-position-vertical-relative:line" type="#_x0000_t202" filled="false" stroked="true" strokeweight="4.9pt" strokecolor="#4bacc6">
            <w10:anchorlock/>
            <v:textbox inset="0,0,0,0">
              <w:txbxContent>
                <w:p>
                  <w:pPr>
                    <w:spacing w:line="316" w:lineRule="exact" w:before="72"/>
                    <w:ind w:left="1086" w:right="142" w:firstLine="0"/>
                    <w:jc w:val="left"/>
                    <w:rPr>
                      <w:rFonts w:ascii="Comic Sans MS" w:hAnsi="Comic Sans MS"/>
                      <w:b/>
                      <w:sz w:val="23"/>
                    </w:rPr>
                  </w:pPr>
                  <w:r>
                    <w:rPr>
                      <w:rFonts w:ascii="Comic Sans MS" w:hAnsi="Comic Sans MS"/>
                      <w:b/>
                      <w:color w:val="231F20"/>
                      <w:sz w:val="23"/>
                      <w:u w:val="thick" w:color="231F20"/>
                    </w:rPr>
                    <w:t>ÖNERILEN DIŠER ETKINLIKLER</w:t>
                  </w:r>
                </w:p>
                <w:p>
                  <w:pPr>
                    <w:pStyle w:val="ListParagraph"/>
                    <w:numPr>
                      <w:ilvl w:val="0"/>
                      <w:numId w:val="122"/>
                    </w:numPr>
                    <w:tabs>
                      <w:tab w:pos="484" w:val="left" w:leader="none"/>
                      <w:tab w:pos="5704" w:val="left" w:leader="none"/>
                    </w:tabs>
                    <w:spacing w:line="242" w:lineRule="auto" w:before="0" w:after="0"/>
                    <w:ind w:left="413" w:right="137" w:hanging="275"/>
                    <w:jc w:val="left"/>
                    <w:rPr>
                      <w:rFonts w:ascii="Comic Sans MS" w:hAnsi="Comic Sans MS"/>
                      <w:b/>
                      <w:sz w:val="27"/>
                    </w:rPr>
                  </w:pPr>
                  <w:r>
                    <w:rPr>
                      <w:rFonts w:ascii="Comic Sans MS" w:hAnsi="Comic Sans MS"/>
                      <w:color w:val="231F20"/>
                      <w:sz w:val="23"/>
                    </w:rPr>
                    <w:t>Bulundukları bölgenin çocuk meclisine ziyarete gidilebilir.</w:t>
                    <w:tab/>
                  </w:r>
                  <w:r>
                    <w:rPr>
                      <w:rFonts w:ascii="Comic Sans MS" w:hAnsi="Comic Sans MS"/>
                      <w:b/>
                      <w:color w:val="2F849B"/>
                      <w:sz w:val="27"/>
                    </w:rPr>
                    <w:t>*</w:t>
                  </w:r>
                </w:p>
              </w:txbxContent>
            </v:textbox>
            <v:stroke linestyle="thickThin"/>
          </v:shape>
        </w:pict>
      </w:r>
      <w:r>
        <w:rPr>
          <w:position w:val="129"/>
          <w:sz w:val="20"/>
        </w:rPr>
      </w:r>
    </w:p>
    <w:p>
      <w:pPr>
        <w:spacing w:after="0" w:line="240" w:lineRule="auto"/>
        <w:rPr>
          <w:sz w:val="20"/>
        </w:rPr>
        <w:sectPr>
          <w:pgSz w:w="16840" w:h="11900" w:orient="landscape"/>
          <w:pgMar w:header="0" w:footer="658" w:top="1080" w:bottom="900" w:left="1720" w:right="1680"/>
        </w:sectPr>
      </w:pPr>
    </w:p>
    <w:p>
      <w:pPr>
        <w:spacing w:before="62" w:after="9"/>
        <w:ind w:left="113" w:right="0" w:firstLine="0"/>
        <w:jc w:val="left"/>
        <w:rPr>
          <w:sz w:val="23"/>
        </w:rPr>
      </w:pPr>
      <w:r>
        <w:rPr>
          <w:color w:val="231F20"/>
          <w:sz w:val="23"/>
        </w:rPr>
        <w:t>Form–1 Hayat Treni (Çocuklara verilecek)</w:t>
      </w:r>
    </w:p>
    <w:p>
      <w:pPr>
        <w:pStyle w:val="BodyText"/>
        <w:ind w:left="112"/>
        <w:rPr>
          <w:sz w:val="20"/>
        </w:rPr>
      </w:pPr>
      <w:r>
        <w:rPr>
          <w:sz w:val="20"/>
        </w:rPr>
        <w:drawing>
          <wp:inline distT="0" distB="0" distL="0" distR="0">
            <wp:extent cx="8347142" cy="5467350"/>
            <wp:effectExtent l="0" t="0" r="0" b="0"/>
            <wp:docPr id="119" name="image122.jpeg" descr=""/>
            <wp:cNvGraphicFramePr>
              <a:graphicFrameLocks noChangeAspect="1"/>
            </wp:cNvGraphicFramePr>
            <a:graphic>
              <a:graphicData uri="http://schemas.openxmlformats.org/drawingml/2006/picture">
                <pic:pic>
                  <pic:nvPicPr>
                    <pic:cNvPr id="120" name="image122.jpeg"/>
                    <pic:cNvPicPr/>
                  </pic:nvPicPr>
                  <pic:blipFill>
                    <a:blip r:embed="rId137" cstate="print"/>
                    <a:stretch>
                      <a:fillRect/>
                    </a:stretch>
                  </pic:blipFill>
                  <pic:spPr>
                    <a:xfrm>
                      <a:off x="0" y="0"/>
                      <a:ext cx="8347142" cy="5467350"/>
                    </a:xfrm>
                    <a:prstGeom prst="rect">
                      <a:avLst/>
                    </a:prstGeom>
                  </pic:spPr>
                </pic:pic>
              </a:graphicData>
            </a:graphic>
          </wp:inline>
        </w:drawing>
      </w:r>
      <w:r>
        <w:rPr>
          <w:sz w:val="20"/>
        </w:rPr>
      </w:r>
    </w:p>
    <w:p>
      <w:pPr>
        <w:spacing w:after="0"/>
        <w:rPr>
          <w:sz w:val="20"/>
        </w:rPr>
        <w:sectPr>
          <w:pgSz w:w="16840" w:h="11900" w:orient="landscape"/>
          <w:pgMar w:header="0" w:footer="658" w:top="1040" w:bottom="900" w:left="1720" w:right="1680"/>
        </w:sectPr>
      </w:pPr>
    </w:p>
    <w:p>
      <w:pPr>
        <w:pStyle w:val="BodyText"/>
        <w:spacing w:before="2"/>
        <w:rPr>
          <w:sz w:val="17"/>
        </w:rPr>
      </w:pPr>
    </w:p>
    <w:p>
      <w:pPr>
        <w:spacing w:before="73" w:after="9"/>
        <w:ind w:left="113" w:right="0" w:firstLine="0"/>
        <w:jc w:val="left"/>
        <w:rPr>
          <w:sz w:val="23"/>
        </w:rPr>
      </w:pPr>
      <w:r>
        <w:rPr>
          <w:color w:val="231F20"/>
          <w:sz w:val="23"/>
        </w:rPr>
        <w:t>Form–2 Hayat Treni (Sınıf Çalıçmasında Kullanılacak)</w:t>
      </w:r>
    </w:p>
    <w:p>
      <w:pPr>
        <w:pStyle w:val="BodyText"/>
        <w:ind w:left="112"/>
        <w:rPr>
          <w:sz w:val="20"/>
        </w:rPr>
      </w:pPr>
      <w:r>
        <w:rPr>
          <w:sz w:val="20"/>
        </w:rPr>
        <w:drawing>
          <wp:inline distT="0" distB="0" distL="0" distR="0">
            <wp:extent cx="8347142" cy="5467350"/>
            <wp:effectExtent l="0" t="0" r="0" b="0"/>
            <wp:docPr id="121" name="image123.jpeg" descr=""/>
            <wp:cNvGraphicFramePr>
              <a:graphicFrameLocks noChangeAspect="1"/>
            </wp:cNvGraphicFramePr>
            <a:graphic>
              <a:graphicData uri="http://schemas.openxmlformats.org/drawingml/2006/picture">
                <pic:pic>
                  <pic:nvPicPr>
                    <pic:cNvPr id="122" name="image123.jpeg"/>
                    <pic:cNvPicPr/>
                  </pic:nvPicPr>
                  <pic:blipFill>
                    <a:blip r:embed="rId138" cstate="print"/>
                    <a:stretch>
                      <a:fillRect/>
                    </a:stretch>
                  </pic:blipFill>
                  <pic:spPr>
                    <a:xfrm>
                      <a:off x="0" y="0"/>
                      <a:ext cx="8347142" cy="5467350"/>
                    </a:xfrm>
                    <a:prstGeom prst="rect">
                      <a:avLst/>
                    </a:prstGeom>
                  </pic:spPr>
                </pic:pic>
              </a:graphicData>
            </a:graphic>
          </wp:inline>
        </w:drawing>
      </w:r>
      <w:r>
        <w:rPr>
          <w:sz w:val="20"/>
        </w:rPr>
      </w:r>
    </w:p>
    <w:p>
      <w:pPr>
        <w:spacing w:after="0"/>
        <w:rPr>
          <w:sz w:val="20"/>
        </w:rPr>
        <w:sectPr>
          <w:pgSz w:w="16840" w:h="11900" w:orient="landscape"/>
          <w:pgMar w:header="0" w:footer="658" w:top="1100" w:bottom="900" w:left="1720" w:right="1680"/>
        </w:sectPr>
      </w:pPr>
    </w:p>
    <w:p>
      <w:pPr>
        <w:pStyle w:val="BodyText"/>
        <w:rPr>
          <w:sz w:val="20"/>
        </w:rPr>
      </w:pPr>
      <w:r>
        <w:rPr/>
        <w:pict>
          <v:shape style="position:absolute;margin-left:99.136368pt;margin-top:368.806427pt;width:13.7pt;height:42.25pt;mso-position-horizontal-relative:page;mso-position-vertical-relative:page;z-index:-293632" type="#_x0000_t202" filled="false" stroked="false">
            <v:textbox inset="0,0,0,0" style="layout-flow:vertical;mso-layout-flow-alt:bottom-to-top">
              <w:txbxContent>
                <w:p>
                  <w:pPr>
                    <w:spacing w:line="258" w:lineRule="exact" w:before="0"/>
                    <w:ind w:left="20" w:right="-569" w:firstLine="0"/>
                    <w:jc w:val="left"/>
                    <w:rPr>
                      <w:b/>
                      <w:sz w:val="23"/>
                    </w:rPr>
                  </w:pPr>
                  <w:r>
                    <w:rPr>
                      <w:b/>
                      <w:color w:val="231F20"/>
                      <w:spacing w:val="-1"/>
                      <w:w w:val="101"/>
                      <w:sz w:val="23"/>
                    </w:rPr>
                    <w:t>H</w:t>
                  </w:r>
                  <w:r>
                    <w:rPr>
                      <w:b/>
                      <w:color w:val="231F20"/>
                      <w:spacing w:val="-1"/>
                      <w:w w:val="101"/>
                      <w:sz w:val="23"/>
                    </w:rPr>
                    <w:t>A</w:t>
                  </w:r>
                  <w:r>
                    <w:rPr>
                      <w:b/>
                      <w:color w:val="231F20"/>
                      <w:spacing w:val="-1"/>
                      <w:w w:val="101"/>
                      <w:sz w:val="23"/>
                    </w:rPr>
                    <w:t>KK</w:t>
                  </w:r>
                  <w:r>
                    <w:rPr>
                      <w:b/>
                      <w:color w:val="231F20"/>
                      <w:w w:val="101"/>
                      <w:sz w:val="23"/>
                    </w:rPr>
                    <w:t>I</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before="74" w:after="5"/>
        <w:ind w:left="393" w:right="0" w:firstLine="0"/>
        <w:jc w:val="left"/>
        <w:rPr>
          <w:b/>
          <w:sz w:val="23"/>
        </w:rPr>
      </w:pPr>
      <w:r>
        <w:rPr>
          <w:b/>
          <w:color w:val="231F20"/>
          <w:sz w:val="23"/>
        </w:rPr>
        <w:t>Form–3 Haklar ve ilgili sorumluluklara  örnekler</w:t>
      </w: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827"/>
        <w:gridCol w:w="6188"/>
        <w:gridCol w:w="6781"/>
      </w:tblGrid>
      <w:tr>
        <w:trPr>
          <w:trHeight w:val="279" w:hRule="exact"/>
        </w:trPr>
        <w:tc>
          <w:tcPr>
            <w:tcW w:w="7015" w:type="dxa"/>
            <w:gridSpan w:val="2"/>
            <w:shd w:val="clear" w:color="auto" w:fill="B799C8"/>
          </w:tcPr>
          <w:p>
            <w:pPr>
              <w:pStyle w:val="TableParagraph"/>
              <w:spacing w:before="1"/>
              <w:ind w:left="2978" w:right="2978"/>
              <w:jc w:val="center"/>
              <w:rPr>
                <w:b/>
                <w:sz w:val="23"/>
              </w:rPr>
            </w:pPr>
            <w:r>
              <w:rPr>
                <w:b/>
                <w:color w:val="231F20"/>
                <w:sz w:val="23"/>
              </w:rPr>
              <w:t>HAKLAR</w:t>
            </w:r>
          </w:p>
        </w:tc>
        <w:tc>
          <w:tcPr>
            <w:tcW w:w="6781" w:type="dxa"/>
            <w:shd w:val="clear" w:color="auto" w:fill="B799C8"/>
          </w:tcPr>
          <w:p>
            <w:pPr>
              <w:pStyle w:val="TableParagraph"/>
              <w:spacing w:before="1"/>
              <w:ind w:left="2285" w:right="2286"/>
              <w:jc w:val="center"/>
              <w:rPr>
                <w:b/>
                <w:sz w:val="23"/>
              </w:rPr>
            </w:pPr>
            <w:r>
              <w:rPr>
                <w:b/>
                <w:color w:val="231F20"/>
                <w:sz w:val="23"/>
              </w:rPr>
              <w:t>SORUMLULUKLAR</w:t>
            </w:r>
          </w:p>
        </w:tc>
      </w:tr>
      <w:tr>
        <w:trPr>
          <w:trHeight w:val="278" w:hRule="exact"/>
        </w:trPr>
        <w:tc>
          <w:tcPr>
            <w:tcW w:w="827" w:type="dxa"/>
            <w:vMerge w:val="restart"/>
            <w:textDirection w:val="btLr"/>
          </w:tcPr>
          <w:p>
            <w:pPr>
              <w:pStyle w:val="TableParagraph"/>
              <w:spacing w:line="249" w:lineRule="auto" w:before="138"/>
              <w:ind w:left="825" w:right="178" w:hanging="631"/>
              <w:rPr>
                <w:b/>
                <w:sz w:val="23"/>
              </w:rPr>
            </w:pPr>
            <w:r>
              <w:rPr>
                <w:b/>
                <w:color w:val="231F20"/>
                <w:w w:val="101"/>
                <w:sz w:val="23"/>
              </w:rPr>
              <w:t>S</w:t>
            </w:r>
            <w:r>
              <w:rPr>
                <w:b/>
                <w:color w:val="231F20"/>
                <w:spacing w:val="-1"/>
                <w:w w:val="101"/>
                <w:sz w:val="23"/>
              </w:rPr>
              <w:t>A</w:t>
            </w:r>
            <w:r>
              <w:rPr>
                <w:b/>
                <w:color w:val="231F20"/>
                <w:spacing w:val="-1"/>
                <w:w w:val="109"/>
                <w:sz w:val="23"/>
              </w:rPr>
              <w:t>U</w:t>
            </w:r>
            <w:r>
              <w:rPr>
                <w:b/>
                <w:color w:val="231F20"/>
                <w:w w:val="101"/>
                <w:sz w:val="23"/>
              </w:rPr>
              <w:t>L</w:t>
            </w:r>
            <w:r>
              <w:rPr>
                <w:b/>
                <w:color w:val="231F20"/>
                <w:spacing w:val="-1"/>
                <w:w w:val="101"/>
                <w:sz w:val="23"/>
              </w:rPr>
              <w:t>I</w:t>
            </w:r>
            <w:r>
              <w:rPr>
                <w:b/>
                <w:color w:val="231F20"/>
                <w:spacing w:val="-1"/>
                <w:w w:val="101"/>
                <w:sz w:val="23"/>
              </w:rPr>
              <w:t>K</w:t>
            </w:r>
            <w:r>
              <w:rPr>
                <w:b/>
                <w:color w:val="231F20"/>
                <w:w w:val="101"/>
                <w:sz w:val="23"/>
              </w:rPr>
              <w:t>LI</w:t>
            </w:r>
            <w:r>
              <w:rPr>
                <w:b/>
                <w:color w:val="231F20"/>
                <w:sz w:val="23"/>
              </w:rPr>
              <w:t> </w:t>
            </w:r>
            <w:r>
              <w:rPr>
                <w:b/>
                <w:color w:val="231F20"/>
                <w:spacing w:val="-1"/>
                <w:w w:val="101"/>
                <w:sz w:val="23"/>
              </w:rPr>
              <w:t>YA</w:t>
            </w:r>
            <w:r>
              <w:rPr>
                <w:b/>
                <w:color w:val="231F20"/>
                <w:spacing w:val="-2"/>
                <w:w w:val="78"/>
                <w:sz w:val="23"/>
              </w:rPr>
              <w:t>Ç</w:t>
            </w:r>
            <w:r>
              <w:rPr>
                <w:b/>
                <w:color w:val="231F20"/>
                <w:spacing w:val="-1"/>
                <w:w w:val="101"/>
                <w:sz w:val="23"/>
              </w:rPr>
              <w:t>A</w:t>
            </w:r>
            <w:r>
              <w:rPr>
                <w:b/>
                <w:color w:val="231F20"/>
                <w:w w:val="101"/>
                <w:sz w:val="23"/>
              </w:rPr>
              <w:t>M </w:t>
            </w:r>
            <w:r>
              <w:rPr>
                <w:b/>
                <w:color w:val="231F20"/>
                <w:spacing w:val="-1"/>
                <w:w w:val="101"/>
                <w:sz w:val="23"/>
              </w:rPr>
              <w:t>H</w:t>
            </w:r>
            <w:r>
              <w:rPr>
                <w:b/>
                <w:color w:val="231F20"/>
                <w:spacing w:val="-1"/>
                <w:w w:val="101"/>
                <w:sz w:val="23"/>
              </w:rPr>
              <w:t>A</w:t>
            </w:r>
            <w:r>
              <w:rPr>
                <w:b/>
                <w:color w:val="231F20"/>
                <w:spacing w:val="-1"/>
                <w:w w:val="101"/>
                <w:sz w:val="23"/>
              </w:rPr>
              <w:t>KK</w:t>
            </w:r>
            <w:r>
              <w:rPr>
                <w:b/>
                <w:color w:val="231F20"/>
                <w:w w:val="101"/>
                <w:sz w:val="23"/>
              </w:rPr>
              <w:t>I</w:t>
            </w:r>
          </w:p>
        </w:tc>
        <w:tc>
          <w:tcPr>
            <w:tcW w:w="6188" w:type="dxa"/>
          </w:tcPr>
          <w:p>
            <w:pPr>
              <w:pStyle w:val="TableParagraph"/>
              <w:spacing w:line="260" w:lineRule="exact"/>
              <w:ind w:left="102"/>
              <w:rPr>
                <w:sz w:val="23"/>
              </w:rPr>
            </w:pPr>
            <w:r>
              <w:rPr>
                <w:color w:val="231F20"/>
                <w:sz w:val="23"/>
              </w:rPr>
              <w:t>SAULIKLI ve DENGELI BESLENMEK</w:t>
            </w:r>
          </w:p>
        </w:tc>
        <w:tc>
          <w:tcPr>
            <w:tcW w:w="6781" w:type="dxa"/>
          </w:tcPr>
          <w:p>
            <w:pPr>
              <w:pStyle w:val="TableParagraph"/>
              <w:spacing w:line="260" w:lineRule="exact"/>
              <w:ind w:left="100" w:right="266"/>
              <w:rPr>
                <w:sz w:val="23"/>
              </w:rPr>
            </w:pPr>
            <w:r>
              <w:rPr>
                <w:color w:val="231F20"/>
                <w:sz w:val="23"/>
              </w:rPr>
              <w:t>Saglıklı besinleri tüketmek, dengeli beslenmek,</w:t>
            </w:r>
            <w:r>
              <w:rPr>
                <w:color w:val="231F20"/>
                <w:spacing w:val="56"/>
                <w:sz w:val="23"/>
              </w:rPr>
              <w:t> </w:t>
            </w:r>
            <w:r>
              <w:rPr>
                <w:color w:val="231F20"/>
                <w:sz w:val="23"/>
              </w:rPr>
              <w:t>vb.</w:t>
            </w:r>
          </w:p>
        </w:tc>
      </w:tr>
      <w:tr>
        <w:trPr>
          <w:trHeight w:val="278" w:hRule="exact"/>
        </w:trPr>
        <w:tc>
          <w:tcPr>
            <w:tcW w:w="827" w:type="dxa"/>
            <w:vMerge/>
            <w:textDirection w:val="btLr"/>
          </w:tcPr>
          <w:p>
            <w:pPr/>
          </w:p>
        </w:tc>
        <w:tc>
          <w:tcPr>
            <w:tcW w:w="6188" w:type="dxa"/>
          </w:tcPr>
          <w:p>
            <w:pPr>
              <w:pStyle w:val="TableParagraph"/>
              <w:spacing w:line="260" w:lineRule="exact"/>
              <w:ind w:left="102"/>
              <w:rPr>
                <w:sz w:val="23"/>
              </w:rPr>
            </w:pPr>
            <w:r>
              <w:rPr>
                <w:color w:val="231F20"/>
                <w:sz w:val="23"/>
              </w:rPr>
              <w:t>SPOR YAPMAK</w:t>
            </w:r>
          </w:p>
        </w:tc>
        <w:tc>
          <w:tcPr>
            <w:tcW w:w="6781" w:type="dxa"/>
          </w:tcPr>
          <w:p>
            <w:pPr>
              <w:pStyle w:val="TableParagraph"/>
              <w:spacing w:line="260" w:lineRule="exact"/>
              <w:ind w:left="100" w:right="266"/>
              <w:rPr>
                <w:sz w:val="23"/>
              </w:rPr>
            </w:pPr>
            <w:r>
              <w:rPr>
                <w:color w:val="231F20"/>
                <w:sz w:val="23"/>
              </w:rPr>
              <w:t>Yüzmek, jimnastik yapmak, vb.</w:t>
            </w:r>
          </w:p>
        </w:tc>
      </w:tr>
      <w:tr>
        <w:trPr>
          <w:trHeight w:val="547" w:hRule="exact"/>
        </w:trPr>
        <w:tc>
          <w:tcPr>
            <w:tcW w:w="827" w:type="dxa"/>
            <w:vMerge/>
            <w:textDirection w:val="btLr"/>
          </w:tcPr>
          <w:p>
            <w:pPr/>
          </w:p>
        </w:tc>
        <w:tc>
          <w:tcPr>
            <w:tcW w:w="6188" w:type="dxa"/>
          </w:tcPr>
          <w:p>
            <w:pPr>
              <w:pStyle w:val="TableParagraph"/>
              <w:spacing w:before="131"/>
              <w:ind w:left="102"/>
              <w:rPr>
                <w:sz w:val="23"/>
              </w:rPr>
            </w:pPr>
            <w:r>
              <w:rPr>
                <w:color w:val="231F20"/>
                <w:sz w:val="23"/>
              </w:rPr>
              <w:t>GELIÇIMINI DESTEKLEMEK</w:t>
            </w:r>
          </w:p>
        </w:tc>
        <w:tc>
          <w:tcPr>
            <w:tcW w:w="6781" w:type="dxa"/>
          </w:tcPr>
          <w:p>
            <w:pPr>
              <w:pStyle w:val="TableParagraph"/>
              <w:spacing w:line="244" w:lineRule="auto"/>
              <w:ind w:left="100" w:right="266"/>
              <w:rPr>
                <w:sz w:val="23"/>
              </w:rPr>
            </w:pPr>
            <w:r>
              <w:rPr>
                <w:color w:val="231F20"/>
                <w:sz w:val="23"/>
              </w:rPr>
              <w:t>Uyumak, dinlenmek, müzik aleti çalmak, oyun oynamak, gerektiginde doktora gitmek, gerekli açıları olmak,</w:t>
            </w:r>
            <w:r>
              <w:rPr>
                <w:color w:val="231F20"/>
                <w:spacing w:val="50"/>
                <w:sz w:val="23"/>
              </w:rPr>
              <w:t> </w:t>
            </w:r>
            <w:r>
              <w:rPr>
                <w:color w:val="231F20"/>
                <w:sz w:val="23"/>
              </w:rPr>
              <w:t>vb.</w:t>
            </w:r>
          </w:p>
        </w:tc>
      </w:tr>
      <w:tr>
        <w:trPr>
          <w:trHeight w:val="547" w:hRule="exact"/>
        </w:trPr>
        <w:tc>
          <w:tcPr>
            <w:tcW w:w="827" w:type="dxa"/>
            <w:vMerge/>
            <w:textDirection w:val="btLr"/>
          </w:tcPr>
          <w:p>
            <w:pPr/>
          </w:p>
        </w:tc>
        <w:tc>
          <w:tcPr>
            <w:tcW w:w="6188" w:type="dxa"/>
          </w:tcPr>
          <w:p>
            <w:pPr>
              <w:pStyle w:val="TableParagraph"/>
              <w:spacing w:before="131"/>
              <w:ind w:left="102"/>
              <w:rPr>
                <w:sz w:val="23"/>
              </w:rPr>
            </w:pPr>
            <w:r>
              <w:rPr>
                <w:color w:val="231F20"/>
                <w:sz w:val="23"/>
              </w:rPr>
              <w:t>TEMIZLIK KURALLARINA UYMAK</w:t>
            </w:r>
          </w:p>
        </w:tc>
        <w:tc>
          <w:tcPr>
            <w:tcW w:w="6781" w:type="dxa"/>
          </w:tcPr>
          <w:p>
            <w:pPr>
              <w:pStyle w:val="TableParagraph"/>
              <w:spacing w:line="244" w:lineRule="auto"/>
              <w:ind w:left="100" w:right="266"/>
              <w:rPr>
                <w:sz w:val="23"/>
              </w:rPr>
            </w:pPr>
            <w:r>
              <w:rPr>
                <w:color w:val="231F20"/>
                <w:sz w:val="23"/>
              </w:rPr>
              <w:t>Diçlerini fırçalamak, ellerini yıkamak, banyo yapmak, odasını düzenlemek, temiz tutmak, sınıfını-okulunu temiz tutmak,  vb.</w:t>
            </w:r>
          </w:p>
        </w:tc>
      </w:tr>
      <w:tr>
        <w:trPr>
          <w:trHeight w:val="816" w:hRule="exact"/>
        </w:trPr>
        <w:tc>
          <w:tcPr>
            <w:tcW w:w="827" w:type="dxa"/>
            <w:vMerge/>
            <w:textDirection w:val="btLr"/>
          </w:tcPr>
          <w:p>
            <w:pPr/>
          </w:p>
        </w:tc>
        <w:tc>
          <w:tcPr>
            <w:tcW w:w="6188" w:type="dxa"/>
          </w:tcPr>
          <w:p>
            <w:pPr>
              <w:pStyle w:val="TableParagraph"/>
              <w:spacing w:line="244" w:lineRule="auto" w:before="131"/>
              <w:ind w:left="102"/>
              <w:rPr>
                <w:sz w:val="23"/>
              </w:rPr>
            </w:pPr>
            <w:r>
              <w:rPr>
                <w:color w:val="231F20"/>
                <w:sz w:val="23"/>
              </w:rPr>
              <w:t>BAÇKALARININ SAULIKLI YAÇAMINA ZARAR VERMEMEK</w:t>
            </w:r>
          </w:p>
        </w:tc>
        <w:tc>
          <w:tcPr>
            <w:tcW w:w="6781" w:type="dxa"/>
          </w:tcPr>
          <w:p>
            <w:pPr>
              <w:pStyle w:val="TableParagraph"/>
              <w:spacing w:line="244" w:lineRule="auto"/>
              <w:ind w:left="100" w:right="266"/>
              <w:rPr>
                <w:sz w:val="23"/>
              </w:rPr>
            </w:pPr>
            <w:r>
              <w:rPr>
                <w:color w:val="231F20"/>
                <w:sz w:val="23"/>
              </w:rPr>
              <w:t>Baçkalarının saglıklı ve dengeli beslenmesine zarar vermemek Baçkaları uyurken, dinlenirken, vb. onları rahatsız etmemek, Baçkalarının temizlik kurallarına uymasını engellememek, vb.</w:t>
            </w:r>
          </w:p>
        </w:tc>
      </w:tr>
      <w:tr>
        <w:trPr>
          <w:trHeight w:val="279" w:hRule="exact"/>
        </w:trPr>
        <w:tc>
          <w:tcPr>
            <w:tcW w:w="13796" w:type="dxa"/>
            <w:gridSpan w:val="3"/>
            <w:shd w:val="clear" w:color="auto" w:fill="B799C8"/>
          </w:tcPr>
          <w:p>
            <w:pPr/>
          </w:p>
        </w:tc>
      </w:tr>
      <w:tr>
        <w:trPr>
          <w:trHeight w:val="547" w:hRule="exact"/>
        </w:trPr>
        <w:tc>
          <w:tcPr>
            <w:tcW w:w="827" w:type="dxa"/>
            <w:vMerge w:val="restart"/>
            <w:textDirection w:val="btLr"/>
          </w:tcPr>
          <w:p>
            <w:pPr>
              <w:pStyle w:val="TableParagraph"/>
              <w:spacing w:line="252" w:lineRule="auto"/>
              <w:ind w:left="413" w:right="412"/>
              <w:jc w:val="center"/>
              <w:rPr>
                <w:b/>
                <w:sz w:val="23"/>
              </w:rPr>
            </w:pPr>
            <w:r>
              <w:rPr>
                <w:b/>
                <w:color w:val="231F20"/>
                <w:spacing w:val="-1"/>
                <w:w w:val="101"/>
                <w:sz w:val="23"/>
              </w:rPr>
              <w:t>G</w:t>
            </w:r>
            <w:r>
              <w:rPr>
                <w:b/>
                <w:color w:val="231F20"/>
                <w:spacing w:val="-1"/>
                <w:w w:val="101"/>
                <w:sz w:val="23"/>
              </w:rPr>
              <w:t>ÜV</w:t>
            </w:r>
            <w:r>
              <w:rPr>
                <w:b/>
                <w:color w:val="231F20"/>
                <w:w w:val="101"/>
                <w:sz w:val="23"/>
              </w:rPr>
              <w:t>E</w:t>
            </w:r>
            <w:r>
              <w:rPr>
                <w:b/>
                <w:color w:val="231F20"/>
                <w:spacing w:val="-1"/>
                <w:w w:val="101"/>
                <w:sz w:val="23"/>
              </w:rPr>
              <w:t>N</w:t>
            </w:r>
            <w:r>
              <w:rPr>
                <w:b/>
                <w:color w:val="231F20"/>
                <w:w w:val="101"/>
                <w:sz w:val="23"/>
              </w:rPr>
              <w:t>LI </w:t>
            </w:r>
            <w:r>
              <w:rPr>
                <w:b/>
                <w:color w:val="231F20"/>
                <w:spacing w:val="-1"/>
                <w:w w:val="101"/>
                <w:sz w:val="23"/>
              </w:rPr>
              <w:t>YA</w:t>
            </w:r>
            <w:r>
              <w:rPr>
                <w:b/>
                <w:color w:val="231F20"/>
                <w:spacing w:val="-2"/>
                <w:w w:val="78"/>
                <w:sz w:val="23"/>
              </w:rPr>
              <w:t>Ç</w:t>
            </w:r>
            <w:r>
              <w:rPr>
                <w:b/>
                <w:color w:val="231F20"/>
                <w:spacing w:val="1"/>
                <w:w w:val="101"/>
                <w:sz w:val="23"/>
              </w:rPr>
              <w:t>A</w:t>
            </w:r>
            <w:r>
              <w:rPr>
                <w:b/>
                <w:color w:val="231F20"/>
                <w:w w:val="101"/>
                <w:sz w:val="23"/>
              </w:rPr>
              <w:t>M </w:t>
            </w:r>
            <w:r>
              <w:rPr>
                <w:b/>
                <w:color w:val="231F20"/>
                <w:spacing w:val="-1"/>
                <w:w w:val="101"/>
                <w:sz w:val="23"/>
              </w:rPr>
              <w:t>H</w:t>
            </w:r>
            <w:r>
              <w:rPr>
                <w:b/>
                <w:color w:val="231F20"/>
                <w:spacing w:val="-1"/>
                <w:w w:val="101"/>
                <w:sz w:val="23"/>
              </w:rPr>
              <w:t>A</w:t>
            </w:r>
            <w:r>
              <w:rPr>
                <w:b/>
                <w:color w:val="231F20"/>
                <w:spacing w:val="-1"/>
                <w:w w:val="101"/>
                <w:sz w:val="23"/>
              </w:rPr>
              <w:t>KK</w:t>
            </w:r>
            <w:r>
              <w:rPr>
                <w:b/>
                <w:color w:val="231F20"/>
                <w:w w:val="101"/>
                <w:sz w:val="23"/>
              </w:rPr>
              <w:t>I</w:t>
            </w:r>
          </w:p>
        </w:tc>
        <w:tc>
          <w:tcPr>
            <w:tcW w:w="6188" w:type="dxa"/>
          </w:tcPr>
          <w:p>
            <w:pPr>
              <w:pStyle w:val="TableParagraph"/>
              <w:spacing w:before="128"/>
              <w:ind w:left="102"/>
              <w:rPr>
                <w:sz w:val="23"/>
              </w:rPr>
            </w:pPr>
            <w:r>
              <w:rPr>
                <w:color w:val="231F20"/>
                <w:sz w:val="23"/>
              </w:rPr>
              <w:t>BEDENINI KORUMAK</w:t>
            </w:r>
          </w:p>
        </w:tc>
        <w:tc>
          <w:tcPr>
            <w:tcW w:w="6781" w:type="dxa"/>
          </w:tcPr>
          <w:p>
            <w:pPr>
              <w:pStyle w:val="TableParagraph"/>
              <w:spacing w:line="244" w:lineRule="auto"/>
              <w:ind w:left="100" w:right="266"/>
              <w:rPr>
                <w:sz w:val="23"/>
              </w:rPr>
            </w:pPr>
            <w:r>
              <w:rPr>
                <w:color w:val="231F20"/>
                <w:sz w:val="23"/>
              </w:rPr>
              <w:t>Zararlı dokunmalardan, çiddetten, bedeninde gelebilecek her türlü zarardan vb. korunmak</w:t>
            </w:r>
          </w:p>
        </w:tc>
      </w:tr>
      <w:tr>
        <w:trPr>
          <w:trHeight w:val="278" w:hRule="exact"/>
        </w:trPr>
        <w:tc>
          <w:tcPr>
            <w:tcW w:w="827" w:type="dxa"/>
            <w:vMerge/>
            <w:textDirection w:val="btLr"/>
          </w:tcPr>
          <w:p>
            <w:pPr/>
          </w:p>
        </w:tc>
        <w:tc>
          <w:tcPr>
            <w:tcW w:w="6188" w:type="dxa"/>
          </w:tcPr>
          <w:p>
            <w:pPr>
              <w:pStyle w:val="TableParagraph"/>
              <w:spacing w:line="260" w:lineRule="exact"/>
              <w:ind w:left="102"/>
              <w:rPr>
                <w:sz w:val="23"/>
              </w:rPr>
            </w:pPr>
            <w:r>
              <w:rPr>
                <w:color w:val="231F20"/>
                <w:sz w:val="23"/>
              </w:rPr>
              <w:t>KENDISINE AIT OLAN HER ÇEYI KORUMAK</w:t>
            </w:r>
          </w:p>
        </w:tc>
        <w:tc>
          <w:tcPr>
            <w:tcW w:w="6781" w:type="dxa"/>
          </w:tcPr>
          <w:p>
            <w:pPr>
              <w:pStyle w:val="TableParagraph"/>
              <w:spacing w:line="260" w:lineRule="exact"/>
              <w:ind w:left="100" w:right="266"/>
              <w:rPr>
                <w:sz w:val="23"/>
              </w:rPr>
            </w:pPr>
            <w:r>
              <w:rPr>
                <w:color w:val="231F20"/>
                <w:sz w:val="23"/>
              </w:rPr>
              <w:t>Saglıgını, eçyalarını vb. korumak</w:t>
            </w:r>
          </w:p>
        </w:tc>
      </w:tr>
      <w:tr>
        <w:trPr>
          <w:trHeight w:val="547" w:hRule="exact"/>
        </w:trPr>
        <w:tc>
          <w:tcPr>
            <w:tcW w:w="827" w:type="dxa"/>
            <w:vMerge/>
            <w:textDirection w:val="btLr"/>
          </w:tcPr>
          <w:p>
            <w:pPr/>
          </w:p>
        </w:tc>
        <w:tc>
          <w:tcPr>
            <w:tcW w:w="6188" w:type="dxa"/>
          </w:tcPr>
          <w:p>
            <w:pPr>
              <w:pStyle w:val="TableParagraph"/>
              <w:spacing w:line="244" w:lineRule="auto"/>
              <w:ind w:left="102"/>
              <w:rPr>
                <w:sz w:val="23"/>
              </w:rPr>
            </w:pPr>
            <w:r>
              <w:rPr>
                <w:color w:val="231F20"/>
                <w:sz w:val="23"/>
              </w:rPr>
              <w:t>BAÇKALARINA AIR OLAN HIÇ BIR ÇEYE ZARAR VERMEMEK</w:t>
            </w:r>
          </w:p>
        </w:tc>
        <w:tc>
          <w:tcPr>
            <w:tcW w:w="6781" w:type="dxa"/>
          </w:tcPr>
          <w:p>
            <w:pPr>
              <w:pStyle w:val="TableParagraph"/>
              <w:spacing w:before="128"/>
              <w:ind w:left="100" w:right="266"/>
              <w:rPr>
                <w:sz w:val="23"/>
              </w:rPr>
            </w:pPr>
            <w:r>
              <w:rPr>
                <w:color w:val="231F20"/>
                <w:sz w:val="23"/>
              </w:rPr>
              <w:t>Baçkalarının canına ve eçyalarına zarar vermemek,</w:t>
            </w:r>
          </w:p>
        </w:tc>
      </w:tr>
      <w:tr>
        <w:trPr>
          <w:trHeight w:val="278" w:hRule="exact"/>
        </w:trPr>
        <w:tc>
          <w:tcPr>
            <w:tcW w:w="827" w:type="dxa"/>
            <w:vMerge/>
            <w:textDirection w:val="btLr"/>
          </w:tcPr>
          <w:p>
            <w:pPr/>
          </w:p>
        </w:tc>
        <w:tc>
          <w:tcPr>
            <w:tcW w:w="6188" w:type="dxa"/>
          </w:tcPr>
          <w:p>
            <w:pPr>
              <w:pStyle w:val="TableParagraph"/>
              <w:spacing w:line="260" w:lineRule="exact"/>
              <w:ind w:left="102"/>
              <w:rPr>
                <w:sz w:val="23"/>
              </w:rPr>
            </w:pPr>
            <w:r>
              <w:rPr>
                <w:color w:val="231F20"/>
                <w:sz w:val="23"/>
              </w:rPr>
              <w:t>ZARARLI ÇEYLERDEN UZAK DURMAK</w:t>
            </w:r>
          </w:p>
        </w:tc>
        <w:tc>
          <w:tcPr>
            <w:tcW w:w="6781" w:type="dxa"/>
          </w:tcPr>
          <w:p>
            <w:pPr>
              <w:pStyle w:val="TableParagraph"/>
              <w:spacing w:line="260" w:lineRule="exact"/>
              <w:ind w:left="100" w:right="266"/>
              <w:rPr>
                <w:sz w:val="23"/>
              </w:rPr>
            </w:pPr>
            <w:r>
              <w:rPr>
                <w:color w:val="231F20"/>
                <w:sz w:val="23"/>
              </w:rPr>
              <w:t>Sigara içilen yerlerde bulunmamak,</w:t>
            </w:r>
          </w:p>
        </w:tc>
      </w:tr>
      <w:tr>
        <w:trPr>
          <w:trHeight w:val="278" w:hRule="exact"/>
        </w:trPr>
        <w:tc>
          <w:tcPr>
            <w:tcW w:w="827" w:type="dxa"/>
            <w:vMerge/>
            <w:textDirection w:val="btLr"/>
          </w:tcPr>
          <w:p>
            <w:pPr/>
          </w:p>
        </w:tc>
        <w:tc>
          <w:tcPr>
            <w:tcW w:w="6188" w:type="dxa"/>
          </w:tcPr>
          <w:p>
            <w:pPr>
              <w:pStyle w:val="TableParagraph"/>
              <w:spacing w:line="260" w:lineRule="exact"/>
              <w:ind w:left="102"/>
              <w:rPr>
                <w:sz w:val="23"/>
              </w:rPr>
            </w:pPr>
            <w:r>
              <w:rPr>
                <w:color w:val="231F20"/>
                <w:sz w:val="23"/>
              </w:rPr>
              <w:t>BAÇKALARINA ZARAR VERMEMEK</w:t>
            </w:r>
          </w:p>
        </w:tc>
        <w:tc>
          <w:tcPr>
            <w:tcW w:w="6781" w:type="dxa"/>
          </w:tcPr>
          <w:p>
            <w:pPr>
              <w:pStyle w:val="TableParagraph"/>
              <w:spacing w:line="260" w:lineRule="exact"/>
              <w:ind w:left="100" w:right="266"/>
              <w:rPr>
                <w:sz w:val="23"/>
              </w:rPr>
            </w:pPr>
            <w:r>
              <w:rPr>
                <w:color w:val="231F20"/>
                <w:sz w:val="23"/>
              </w:rPr>
              <w:t>Baçkalarına çiddet uygulamamak, baçkalarını üzmemek,</w:t>
            </w:r>
          </w:p>
        </w:tc>
      </w:tr>
      <w:tr>
        <w:trPr>
          <w:trHeight w:val="278" w:hRule="exact"/>
        </w:trPr>
        <w:tc>
          <w:tcPr>
            <w:tcW w:w="13796" w:type="dxa"/>
            <w:gridSpan w:val="3"/>
            <w:shd w:val="clear" w:color="auto" w:fill="B799C8"/>
          </w:tcPr>
          <w:p>
            <w:pPr/>
          </w:p>
        </w:tc>
      </w:tr>
      <w:tr>
        <w:trPr>
          <w:trHeight w:val="280" w:hRule="exact"/>
        </w:trPr>
        <w:tc>
          <w:tcPr>
            <w:tcW w:w="827" w:type="dxa"/>
            <w:vMerge w:val="restart"/>
            <w:textDirection w:val="btLr"/>
          </w:tcPr>
          <w:p>
            <w:pPr>
              <w:pStyle w:val="TableParagraph"/>
              <w:spacing w:before="138"/>
              <w:ind w:left="193"/>
              <w:rPr>
                <w:b/>
                <w:sz w:val="23"/>
              </w:rPr>
            </w:pPr>
            <w:r>
              <w:rPr>
                <w:b/>
                <w:color w:val="231F20"/>
                <w:w w:val="105"/>
                <w:sz w:val="23"/>
              </w:rPr>
              <w:t>E</w:t>
            </w:r>
            <w:r>
              <w:rPr>
                <w:b/>
                <w:color w:val="231F20"/>
                <w:spacing w:val="-1"/>
                <w:w w:val="105"/>
                <w:sz w:val="23"/>
              </w:rPr>
              <w:t>U</w:t>
            </w:r>
            <w:r>
              <w:rPr>
                <w:b/>
                <w:color w:val="231F20"/>
                <w:spacing w:val="-1"/>
                <w:w w:val="101"/>
                <w:sz w:val="23"/>
              </w:rPr>
              <w:t>I</w:t>
            </w:r>
            <w:r>
              <w:rPr>
                <w:b/>
                <w:color w:val="231F20"/>
                <w:w w:val="101"/>
                <w:sz w:val="23"/>
              </w:rPr>
              <w:t>T</w:t>
            </w:r>
            <w:r>
              <w:rPr>
                <w:b/>
                <w:color w:val="231F20"/>
                <w:spacing w:val="-1"/>
                <w:w w:val="101"/>
                <w:sz w:val="23"/>
              </w:rPr>
              <w:t>I</w:t>
            </w:r>
            <w:r>
              <w:rPr>
                <w:b/>
                <w:color w:val="231F20"/>
                <w:w w:val="101"/>
                <w:sz w:val="23"/>
              </w:rPr>
              <w:t>M</w:t>
            </w:r>
          </w:p>
        </w:tc>
        <w:tc>
          <w:tcPr>
            <w:tcW w:w="6188" w:type="dxa"/>
          </w:tcPr>
          <w:p>
            <w:pPr>
              <w:pStyle w:val="TableParagraph"/>
              <w:spacing w:line="262" w:lineRule="exact"/>
              <w:ind w:left="102"/>
              <w:rPr>
                <w:sz w:val="23"/>
              </w:rPr>
            </w:pPr>
            <w:r>
              <w:rPr>
                <w:color w:val="231F20"/>
                <w:sz w:val="23"/>
              </w:rPr>
              <w:t>OKULA GITMEK</w:t>
            </w:r>
          </w:p>
        </w:tc>
        <w:tc>
          <w:tcPr>
            <w:tcW w:w="6781" w:type="dxa"/>
          </w:tcPr>
          <w:p>
            <w:pPr>
              <w:pStyle w:val="TableParagraph"/>
              <w:spacing w:line="262" w:lineRule="exact"/>
              <w:ind w:left="100" w:right="266"/>
              <w:rPr>
                <w:sz w:val="23"/>
              </w:rPr>
            </w:pPr>
            <w:r>
              <w:rPr>
                <w:color w:val="231F20"/>
                <w:sz w:val="23"/>
              </w:rPr>
              <w:t>Okula gitmek, kurslara gitmek vb.</w:t>
            </w:r>
          </w:p>
        </w:tc>
      </w:tr>
      <w:tr>
        <w:trPr>
          <w:trHeight w:val="278" w:hRule="exact"/>
        </w:trPr>
        <w:tc>
          <w:tcPr>
            <w:tcW w:w="827" w:type="dxa"/>
            <w:vMerge/>
            <w:textDirection w:val="btLr"/>
          </w:tcPr>
          <w:p>
            <w:pPr/>
          </w:p>
        </w:tc>
        <w:tc>
          <w:tcPr>
            <w:tcW w:w="6188" w:type="dxa"/>
          </w:tcPr>
          <w:p>
            <w:pPr>
              <w:pStyle w:val="TableParagraph"/>
              <w:spacing w:line="260" w:lineRule="exact"/>
              <w:ind w:left="102"/>
              <w:rPr>
                <w:sz w:val="23"/>
              </w:rPr>
            </w:pPr>
            <w:r>
              <w:rPr>
                <w:color w:val="231F20"/>
                <w:sz w:val="23"/>
              </w:rPr>
              <w:t>OKUMA YAZMAYI ÖURENMEK</w:t>
            </w:r>
          </w:p>
        </w:tc>
        <w:tc>
          <w:tcPr>
            <w:tcW w:w="6781" w:type="dxa"/>
          </w:tcPr>
          <w:p>
            <w:pPr>
              <w:pStyle w:val="TableParagraph"/>
              <w:spacing w:line="260" w:lineRule="exact"/>
              <w:ind w:left="100" w:right="266"/>
              <w:rPr>
                <w:sz w:val="23"/>
              </w:rPr>
            </w:pPr>
            <w:r>
              <w:rPr>
                <w:color w:val="231F20"/>
                <w:sz w:val="23"/>
              </w:rPr>
              <w:t>Okuma – yazmayı ögrenmek, rakamları-sayıları ögrenmek  vb.</w:t>
            </w:r>
          </w:p>
        </w:tc>
      </w:tr>
      <w:tr>
        <w:trPr>
          <w:trHeight w:val="738" w:hRule="exact"/>
        </w:trPr>
        <w:tc>
          <w:tcPr>
            <w:tcW w:w="827" w:type="dxa"/>
            <w:vMerge/>
            <w:textDirection w:val="btLr"/>
          </w:tcPr>
          <w:p>
            <w:pPr/>
          </w:p>
        </w:tc>
        <w:tc>
          <w:tcPr>
            <w:tcW w:w="6188" w:type="dxa"/>
          </w:tcPr>
          <w:p>
            <w:pPr>
              <w:pStyle w:val="TableParagraph"/>
              <w:spacing w:before="5"/>
              <w:ind w:left="0"/>
              <w:rPr>
                <w:b/>
                <w:sz w:val="19"/>
              </w:rPr>
            </w:pPr>
          </w:p>
          <w:p>
            <w:pPr>
              <w:pStyle w:val="TableParagraph"/>
              <w:spacing w:before="1"/>
              <w:ind w:left="102"/>
              <w:rPr>
                <w:sz w:val="23"/>
              </w:rPr>
            </w:pPr>
            <w:r>
              <w:rPr>
                <w:color w:val="231F20"/>
                <w:sz w:val="23"/>
              </w:rPr>
              <w:t>KENDINI GELIÇTIRECEK YENI ÇEYLER ÖURENMEK</w:t>
            </w:r>
          </w:p>
        </w:tc>
        <w:tc>
          <w:tcPr>
            <w:tcW w:w="6781" w:type="dxa"/>
          </w:tcPr>
          <w:p>
            <w:pPr>
              <w:pStyle w:val="TableParagraph"/>
              <w:spacing w:before="5"/>
              <w:ind w:left="0"/>
              <w:rPr>
                <w:b/>
                <w:sz w:val="19"/>
              </w:rPr>
            </w:pPr>
          </w:p>
          <w:p>
            <w:pPr>
              <w:pStyle w:val="TableParagraph"/>
              <w:spacing w:before="1"/>
              <w:ind w:left="100" w:right="266"/>
              <w:rPr>
                <w:sz w:val="23"/>
              </w:rPr>
            </w:pPr>
            <w:r>
              <w:rPr>
                <w:color w:val="231F20"/>
                <w:sz w:val="23"/>
              </w:rPr>
              <w:t>Farklı bilgiler ögrenmek, beceriler geliçtirmek vb.</w:t>
            </w:r>
          </w:p>
        </w:tc>
      </w:tr>
      <w:tr>
        <w:trPr>
          <w:trHeight w:val="1084" w:hRule="exact"/>
        </w:trPr>
        <w:tc>
          <w:tcPr>
            <w:tcW w:w="13796" w:type="dxa"/>
            <w:gridSpan w:val="3"/>
          </w:tcPr>
          <w:p>
            <w:pPr>
              <w:pStyle w:val="TableParagraph"/>
              <w:spacing w:line="244" w:lineRule="auto"/>
              <w:ind w:left="100" w:right="97"/>
              <w:jc w:val="both"/>
              <w:rPr>
                <w:sz w:val="23"/>
              </w:rPr>
            </w:pPr>
            <w:r>
              <w:rPr>
                <w:b/>
                <w:color w:val="231F20"/>
                <w:sz w:val="23"/>
                <w:u w:val="thick" w:color="231F20"/>
              </w:rPr>
              <w:t>NOT: </w:t>
            </w:r>
            <w:r>
              <w:rPr>
                <w:color w:val="231F20"/>
                <w:sz w:val="23"/>
              </w:rPr>
              <w:t>Çocukların sadece haklarını ögrenmelerini saglamak yeterli degildir. Haklar, sorumlulukların yerine getirilmesiyle tam olarak anlam bulacaktır. Örnegin; çocuk, temiz bir sınıfta bulunma hakkını ögrenip bunu talep ederken, sınıfı temiz tutma, kirletmeme sorumlulugunun da oldugunu ögrenmelidir, bunu da yerine getirmelidir. Bu çocugun geliçimi açısından da toplumsal düzen ve diger insanların yaçam kalitesini korumak ya da yükseltmek açısından da önemli bir yaklaçım  olacaktır.</w:t>
            </w:r>
          </w:p>
        </w:tc>
      </w:tr>
    </w:tbl>
    <w:p>
      <w:pPr>
        <w:spacing w:after="0" w:line="244" w:lineRule="auto"/>
        <w:jc w:val="both"/>
        <w:rPr>
          <w:sz w:val="23"/>
        </w:rPr>
        <w:sectPr>
          <w:pgSz w:w="16840" w:h="11900" w:orient="landscape"/>
          <w:pgMar w:header="0" w:footer="658" w:top="0" w:bottom="900" w:left="1440" w:right="1360"/>
        </w:sectPr>
      </w:pPr>
    </w:p>
    <w:p>
      <w:pPr>
        <w:pStyle w:val="BodyText"/>
        <w:spacing w:before="4"/>
        <w:rPr>
          <w:sz w:val="17"/>
        </w:rPr>
      </w:pPr>
      <w:r>
        <w:rPr/>
        <w:pict>
          <v:shape style="position:absolute;margin-left:438.200378pt;margin-top:180.119995pt;width:309.4pt;height:330.4pt;mso-position-horizontal-relative:page;mso-position-vertical-relative:page;z-index:-293608" type="#_x0000_t202" filled="false" stroked="false">
            <v:textbox inset="0,0,0,0">
              <w:txbxContent>
                <w:p>
                  <w:pPr>
                    <w:spacing w:before="163"/>
                    <w:ind w:left="1985" w:right="292" w:firstLine="0"/>
                    <w:jc w:val="left"/>
                    <w:rPr>
                      <w:rFonts w:ascii="Comic Sans MS" w:hAnsi="Comic Sans MS"/>
                      <w:b/>
                      <w:sz w:val="23"/>
                    </w:rPr>
                  </w:pPr>
                  <w:r>
                    <w:rPr>
                      <w:rFonts w:ascii="Comic Sans MS" w:hAnsi="Comic Sans MS"/>
                      <w:b/>
                      <w:color w:val="231F20"/>
                      <w:sz w:val="23"/>
                    </w:rPr>
                    <w:t>ETKINLIK SÜRECI</w:t>
                  </w:r>
                </w:p>
                <w:p>
                  <w:pPr>
                    <w:spacing w:line="280" w:lineRule="auto" w:before="4"/>
                    <w:ind w:left="247" w:right="289" w:firstLine="322"/>
                    <w:jc w:val="both"/>
                    <w:rPr>
                      <w:rFonts w:ascii="Comic Sans MS" w:hAnsi="Comic Sans MS"/>
                      <w:sz w:val="23"/>
                    </w:rPr>
                  </w:pPr>
                  <w:r>
                    <w:rPr>
                      <w:rFonts w:ascii="Comic Sans MS" w:hAnsi="Comic Sans MS"/>
                      <w:color w:val="231F20"/>
                      <w:sz w:val="23"/>
                    </w:rPr>
                    <w:t>Çocukların daire ya da U düzeninde oturmaları saglanır. Ögretmen etkinligin baçında günlük  yaçamda baçlarına gelebilecek acil durumlarla ilgili örnekler verir. Duruma iliçkin sorular sorarak gurup etkileçimine devam</w:t>
                  </w:r>
                  <w:r>
                    <w:rPr>
                      <w:rFonts w:ascii="Comic Sans MS" w:hAnsi="Comic Sans MS"/>
                      <w:color w:val="231F20"/>
                      <w:spacing w:val="18"/>
                      <w:sz w:val="23"/>
                    </w:rPr>
                    <w:t> </w:t>
                  </w:r>
                  <w:r>
                    <w:rPr>
                      <w:rFonts w:ascii="Comic Sans MS" w:hAnsi="Comic Sans MS"/>
                      <w:color w:val="231F20"/>
                      <w:sz w:val="23"/>
                    </w:rPr>
                    <w:t>eder.</w:t>
                  </w:r>
                </w:p>
                <w:p>
                  <w:pPr>
                    <w:spacing w:line="280" w:lineRule="auto" w:before="0"/>
                    <w:ind w:left="247" w:right="291" w:firstLine="0"/>
                    <w:jc w:val="both"/>
                    <w:rPr>
                      <w:rFonts w:ascii="Comic Sans MS" w:hAnsi="Comic Sans MS"/>
                      <w:sz w:val="23"/>
                    </w:rPr>
                  </w:pPr>
                  <w:r>
                    <w:rPr>
                      <w:rFonts w:ascii="Comic Sans MS" w:hAnsi="Comic Sans MS"/>
                      <w:b/>
                      <w:color w:val="231F20"/>
                      <w:sz w:val="23"/>
                    </w:rPr>
                    <w:t>Durum1: </w:t>
                  </w:r>
                  <w:r>
                    <w:rPr>
                      <w:rFonts w:ascii="Comic Sans MS" w:hAnsi="Comic Sans MS"/>
                      <w:color w:val="231F20"/>
                      <w:sz w:val="23"/>
                    </w:rPr>
                    <w:t>“Berk parkta neçe içinde oynarken parkın yakınındaki küçük kulübenin yandıgını gördü. Kulübenin sahibi telaçla kulübenin yanında dolaçıyordu.</w:t>
                  </w:r>
                </w:p>
                <w:p>
                  <w:pPr>
                    <w:tabs>
                      <w:tab w:pos="1784" w:val="left" w:leader="none"/>
                      <w:tab w:pos="2596" w:val="left" w:leader="none"/>
                      <w:tab w:pos="3152" w:val="left" w:leader="none"/>
                      <w:tab w:pos="4321" w:val="left" w:leader="none"/>
                      <w:tab w:pos="5258" w:val="left" w:leader="none"/>
                    </w:tabs>
                    <w:spacing w:line="319" w:lineRule="exact" w:before="0"/>
                    <w:ind w:left="598" w:right="0" w:firstLine="0"/>
                    <w:jc w:val="left"/>
                    <w:rPr>
                      <w:rFonts w:ascii="Comic Sans MS" w:hAnsi="Comic Sans MS"/>
                      <w:sz w:val="23"/>
                    </w:rPr>
                  </w:pPr>
                  <w:r>
                    <w:rPr>
                      <w:rFonts w:ascii="MS UI Gothic" w:hAnsi="MS UI Gothic"/>
                      <w:color w:val="231F20"/>
                      <w:sz w:val="23"/>
                    </w:rPr>
                    <w:t>➢ </w:t>
                  </w:r>
                  <w:r>
                    <w:rPr>
                      <w:rFonts w:ascii="MS UI Gothic" w:hAnsi="MS UI Gothic"/>
                      <w:color w:val="231F20"/>
                      <w:spacing w:val="4"/>
                      <w:sz w:val="23"/>
                    </w:rPr>
                    <w:t> </w:t>
                  </w:r>
                  <w:r>
                    <w:rPr>
                      <w:rFonts w:ascii="Comic Sans MS" w:hAnsi="Comic Sans MS"/>
                      <w:color w:val="231F20"/>
                      <w:sz w:val="23"/>
                    </w:rPr>
                    <w:t>Sizce</w:t>
                    <w:tab/>
                    <w:t>böyle</w:t>
                    <w:tab/>
                    <w:t>bir</w:t>
                    <w:tab/>
                    <w:t>durumda</w:t>
                    <w:tab/>
                    <w:t>kulübe</w:t>
                    <w:tab/>
                    <w:t>sahibi</w:t>
                  </w:r>
                </w:p>
                <w:p>
                  <w:pPr>
                    <w:spacing w:before="55"/>
                    <w:ind w:left="247" w:right="0" w:firstLine="0"/>
                    <w:jc w:val="both"/>
                    <w:rPr>
                      <w:rFonts w:ascii="Comic Sans MS" w:hAnsi="Comic Sans MS"/>
                      <w:sz w:val="23"/>
                    </w:rPr>
                  </w:pPr>
                  <w:r>
                    <w:rPr>
                      <w:rFonts w:ascii="Comic Sans MS" w:hAnsi="Comic Sans MS"/>
                      <w:color w:val="231F20"/>
                      <w:sz w:val="23"/>
                    </w:rPr>
                    <w:t>kimlerden/nerelerden yardım alabilir?</w:t>
                  </w:r>
                </w:p>
                <w:p>
                  <w:pPr>
                    <w:tabs>
                      <w:tab w:pos="5732" w:val="right" w:leader="none"/>
                    </w:tabs>
                    <w:spacing w:line="280" w:lineRule="auto" w:before="38"/>
                    <w:ind w:left="247" w:right="289" w:firstLine="350"/>
                    <w:jc w:val="both"/>
                    <w:rPr>
                      <w:rFonts w:ascii="Comic Sans MS" w:hAnsi="Comic Sans MS"/>
                      <w:b/>
                      <w:sz w:val="23"/>
                    </w:rPr>
                  </w:pPr>
                  <w:r>
                    <w:rPr>
                      <w:rFonts w:ascii="MS UI Gothic" w:hAnsi="MS UI Gothic"/>
                      <w:color w:val="231F20"/>
                      <w:sz w:val="23"/>
                    </w:rPr>
                    <w:t>➢ </w:t>
                  </w:r>
                  <w:r>
                    <w:rPr>
                      <w:rFonts w:ascii="Comic Sans MS" w:hAnsi="Comic Sans MS"/>
                      <w:color w:val="231F20"/>
                      <w:sz w:val="23"/>
                    </w:rPr>
                    <w:t>Sizce böyle bir durumda  Berk  ve çevresindeki kiçiler kimlerden/nerelerden yardım alabilir?" Çocuklar dinlenir ve cevapları alınır. Ögretmen çocuklara Form 1 deki Durum 1 ile ilgili açıklamaları</w:t>
                  </w:r>
                  <w:r>
                    <w:rPr>
                      <w:rFonts w:ascii="Comic Sans MS" w:hAnsi="Comic Sans MS"/>
                      <w:color w:val="231F20"/>
                      <w:spacing w:val="3"/>
                      <w:sz w:val="23"/>
                    </w:rPr>
                    <w:t> </w:t>
                  </w:r>
                  <w:r>
                    <w:rPr>
                      <w:rFonts w:ascii="Comic Sans MS" w:hAnsi="Comic Sans MS"/>
                      <w:color w:val="231F20"/>
                      <w:sz w:val="23"/>
                    </w:rPr>
                    <w:t>yapar.</w:t>
                  </w:r>
                  <w:r>
                    <w:rPr>
                      <w:color w:val="FFFFFF"/>
                      <w:sz w:val="23"/>
                    </w:rPr>
                    <w:tab/>
                  </w:r>
                  <w:r>
                    <w:rPr>
                      <w:rFonts w:ascii="Comic Sans MS" w:hAnsi="Comic Sans MS"/>
                      <w:b/>
                      <w:color w:val="FFFFFF"/>
                      <w:sz w:val="23"/>
                    </w:rPr>
                    <w:t>1</w:t>
                  </w:r>
                </w:p>
              </w:txbxContent>
            </v:textbox>
            <w10:wrap type="none"/>
          </v:shape>
        </w:pict>
      </w:r>
      <w:r>
        <w:rPr/>
        <w:pict>
          <v:group style="position:absolute;margin-left:438.200378pt;margin-top:179.73999pt;width:309.4pt;height:330.75pt;mso-position-horizontal-relative:page;mso-position-vertical-relative:page;z-index:5632" coordorigin="8764,3595" coordsize="6188,6615">
            <v:shape style="position:absolute;left:8804;top:3643;width:46;height:6526" type="#_x0000_t75" stroked="false">
              <v:imagedata r:id="rId139" o:title=""/>
            </v:shape>
            <v:shape style="position:absolute;left:8850;top:3643;width:6014;height:46" type="#_x0000_t75" stroked="false">
              <v:imagedata r:id="rId140" o:title=""/>
            </v:shape>
            <v:shape style="position:absolute;left:14864;top:3643;width:46;height:6526" type="#_x0000_t75" stroked="false">
              <v:imagedata r:id="rId141" o:title=""/>
            </v:shape>
            <v:shape style="position:absolute;left:8850;top:3689;width:44;height:6437" type="#_x0000_t75" stroked="false">
              <v:imagedata r:id="rId142" o:title=""/>
            </v:shape>
            <v:shape style="position:absolute;left:8894;top:3689;width:5928;height:43" type="#_x0000_t75" stroked="false">
              <v:imagedata r:id="rId143" o:title=""/>
            </v:shape>
            <v:shape style="position:absolute;left:8829;top:3648;width:6036;height:6521" type="#_x0000_t75" stroked="false">
              <v:imagedata r:id="rId144" o:title=""/>
            </v:shape>
            <v:line style="position:absolute" from="8794,3605" to="8794,10130" stroked="true" strokeweight=".8pt" strokecolor="#156fb8"/>
            <v:line style="position:absolute" from="8802,3614" to="14872,3614" stroked="true" strokeweight=".96pt" strokecolor="#156fb8"/>
            <v:line style="position:absolute" from="14882,3605" to="14882,10130" stroked="true" strokeweight="1.0pt" strokecolor="#156fb8"/>
            <v:line style="position:absolute" from="8802,10122" to="14872,10122" stroked="true" strokeweight=".84pt" strokecolor="#156fb8"/>
            <v:line style="position:absolute" from="8848,3641" to="8848,10097" stroked="true" strokeweight="2.6pt" strokecolor="#156fb8"/>
            <v:line style="position:absolute" from="8874,3667" to="14802,3667" stroked="true" strokeweight="2.64pt" strokecolor="#156fb8"/>
            <v:line style="position:absolute" from="14829,3641" to="14829,10097" stroked="true" strokeweight="2.7pt" strokecolor="#156fb8"/>
            <v:line style="position:absolute" from="8874,10070" to="14802,10070" stroked="true" strokeweight="2.64pt" strokecolor="#156fb8"/>
            <v:line style="position:absolute" from="10750,4060" to="12920,4060" stroked="true" strokeweight="1.050937pt" strokecolor="#231f20"/>
            <v:line style="position:absolute" from="9012,6256" to="9960,6256" stroked="true" strokeweight="1.051406pt" strokecolor="#231f20"/>
            <v:shape style="position:absolute;left:8764;top:3602;width:6187;height:6607" type="#_x0000_t75" stroked="false">
              <v:imagedata r:id="rId145" o:title=""/>
            </v:shape>
            <w10:wrap type="none"/>
          </v:group>
        </w:pict>
      </w:r>
      <w:r>
        <w:rPr/>
        <w:pict>
          <v:group style="position:absolute;margin-left:439.299988pt;margin-top:53.939999pt;width:305.3pt;height:114.25pt;mso-position-horizontal-relative:page;mso-position-vertical-relative:page;z-index:5680" coordorigin="8786,1079" coordsize="6106,2285">
            <v:line style="position:absolute" from="8815,1109" to="8815,3334" stroked="true" strokeweight="2.9pt" strokecolor="#9bbb56"/>
            <v:line style="position:absolute" from="8844,1138" to="14832,1138" stroked="true" strokeweight="2.88pt" strokecolor="#9bbb56"/>
            <v:line style="position:absolute" from="14862,1109" to="14862,3334" stroked="true" strokeweight="3pt" strokecolor="#9bbb56"/>
            <v:line style="position:absolute" from="8843,3305" to="14831,3305" stroked="true" strokeweight="2.88pt" strokecolor="#9bbb56"/>
            <v:line style="position:absolute" from="8872,1186" to="8872,3257" stroked="true" strokeweight="1.0pt" strokecolor="#9bbb56"/>
            <v:line style="position:absolute" from="8882,1195" to="14792,1195" stroked="true" strokeweight=".96pt" strokecolor="#9bbb56"/>
            <v:line style="position:absolute" from="14802,1186" to="14802,3257" stroked="true" strokeweight="1.0pt" strokecolor="#9bbb56"/>
            <v:line style="position:absolute" from="8882,3247" to="14793,3247" stroked="true" strokeweight=".96pt" strokecolor="#9bbb56"/>
            <v:shape style="position:absolute;left:8834;top:1157;width:6008;height:2129" type="#_x0000_t202" filled="false" stroked="false">
              <v:textbox inset="0,0,0,0">
                <w:txbxContent>
                  <w:p>
                    <w:pPr>
                      <w:spacing w:before="121"/>
                      <w:ind w:left="187" w:right="348" w:firstLine="0"/>
                      <w:jc w:val="left"/>
                      <w:rPr>
                        <w:rFonts w:ascii="Comic Sans MS"/>
                        <w:b/>
                        <w:sz w:val="23"/>
                      </w:rPr>
                    </w:pPr>
                    <w:r>
                      <w:rPr>
                        <w:rFonts w:ascii="Comic Sans MS"/>
                        <w:b/>
                        <w:color w:val="231F20"/>
                        <w:sz w:val="23"/>
                        <w:u w:val="thick" w:color="231F20"/>
                      </w:rPr>
                      <w:t>Materyaller:</w:t>
                    </w:r>
                  </w:p>
                  <w:p>
                    <w:pPr>
                      <w:spacing w:line="242" w:lineRule="auto" w:before="6"/>
                      <w:ind w:left="187" w:right="348" w:firstLine="0"/>
                      <w:jc w:val="left"/>
                      <w:rPr>
                        <w:rFonts w:ascii="Comic Sans MS" w:hAnsi="Comic Sans MS"/>
                        <w:sz w:val="23"/>
                      </w:rPr>
                    </w:pPr>
                    <w:r>
                      <w:rPr>
                        <w:rFonts w:ascii="Comic Sans MS" w:hAnsi="Comic Sans MS"/>
                        <w:color w:val="231F20"/>
                        <w:sz w:val="23"/>
                      </w:rPr>
                      <w:t>Form 1-Acil Durumlarda Baçvurulabilecek Olan </w:t>
                    </w:r>
                    <w:r>
                      <w:rPr>
                        <w:rFonts w:ascii="Comic Sans MS" w:hAnsi="Comic Sans MS"/>
                        <w:color w:val="231F20"/>
                        <w:w w:val="101"/>
                        <w:sz w:val="23"/>
                      </w:rPr>
                      <w:t>K</w:t>
                    </w:r>
                    <w:r>
                      <w:rPr>
                        <w:rFonts w:ascii="Comic Sans MS" w:hAnsi="Comic Sans MS"/>
                        <w:color w:val="231F20"/>
                        <w:w w:val="101"/>
                        <w:sz w:val="23"/>
                      </w:rPr>
                      <w:t>u</w:t>
                    </w:r>
                    <w:r>
                      <w:rPr>
                        <w:rFonts w:ascii="Comic Sans MS" w:hAnsi="Comic Sans MS"/>
                        <w:color w:val="231F20"/>
                        <w:w w:val="101"/>
                        <w:sz w:val="23"/>
                      </w:rPr>
                      <w:t>r</w:t>
                    </w:r>
                    <w:r>
                      <w:rPr>
                        <w:rFonts w:ascii="Comic Sans MS" w:hAnsi="Comic Sans MS"/>
                        <w:color w:val="231F20"/>
                        <w:w w:val="101"/>
                        <w:sz w:val="23"/>
                      </w:rPr>
                      <w:t>um</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w w:val="101"/>
                        <w:sz w:val="23"/>
                      </w:rPr>
                      <w:t>I</w:t>
                    </w:r>
                    <w:r>
                      <w:rPr>
                        <w:rFonts w:ascii="Comic Sans MS" w:hAnsi="Comic Sans MS"/>
                        <w:color w:val="231F20"/>
                        <w:w w:val="101"/>
                        <w:sz w:val="23"/>
                      </w:rPr>
                      <w:t>t</w:t>
                    </w:r>
                    <w:r>
                      <w:rPr>
                        <w:rFonts w:ascii="Comic Sans MS" w:hAnsi="Comic Sans MS"/>
                        <w:color w:val="231F20"/>
                        <w:w w:val="101"/>
                        <w:sz w:val="23"/>
                      </w:rPr>
                      <w:t>f</w:t>
                    </w:r>
                    <w:r>
                      <w:rPr>
                        <w:rFonts w:ascii="Comic Sans MS" w:hAnsi="Comic Sans MS"/>
                        <w:color w:val="231F20"/>
                        <w:w w:val="101"/>
                        <w:sz w:val="23"/>
                      </w:rPr>
                      <w:t>a</w:t>
                    </w:r>
                    <w:r>
                      <w:rPr>
                        <w:rFonts w:ascii="Comic Sans MS" w:hAnsi="Comic Sans MS"/>
                        <w:color w:val="231F20"/>
                        <w:w w:val="101"/>
                        <w:sz w:val="23"/>
                      </w:rPr>
                      <w:t>i</w:t>
                    </w:r>
                    <w:r>
                      <w:rPr>
                        <w:rFonts w:ascii="Comic Sans MS" w:hAnsi="Comic Sans MS"/>
                        <w:color w:val="231F20"/>
                        <w:w w:val="101"/>
                        <w:sz w:val="23"/>
                      </w:rPr>
                      <w:t>y</w:t>
                    </w:r>
                    <w:r>
                      <w:rPr>
                        <w:rFonts w:ascii="Comic Sans MS" w:hAnsi="Comic Sans MS"/>
                        <w:color w:val="231F20"/>
                        <w:w w:val="101"/>
                        <w:sz w:val="23"/>
                      </w:rPr>
                      <w:t>e</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P</w:t>
                    </w:r>
                    <w:r>
                      <w:rPr>
                        <w:rFonts w:ascii="Comic Sans MS" w:hAnsi="Comic Sans MS"/>
                        <w:color w:val="231F20"/>
                        <w:w w:val="101"/>
                        <w:sz w:val="23"/>
                      </w:rPr>
                      <w:t>ol</w:t>
                    </w:r>
                    <w:r>
                      <w:rPr>
                        <w:rFonts w:ascii="Comic Sans MS" w:hAnsi="Comic Sans MS"/>
                        <w:color w:val="231F20"/>
                        <w:w w:val="101"/>
                        <w:sz w:val="23"/>
                      </w:rPr>
                      <w:t>i</w:t>
                    </w:r>
                    <w:r>
                      <w:rPr>
                        <w:rFonts w:ascii="Comic Sans MS" w:hAnsi="Comic Sans MS"/>
                        <w:color w:val="231F20"/>
                        <w:w w:val="101"/>
                        <w:sz w:val="23"/>
                      </w:rPr>
                      <w:t>s</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A</w:t>
                    </w:r>
                    <w:r>
                      <w:rPr>
                        <w:rFonts w:ascii="Comic Sans MS" w:hAnsi="Comic Sans MS"/>
                        <w:color w:val="231F20"/>
                        <w:w w:val="101"/>
                        <w:sz w:val="23"/>
                      </w:rPr>
                      <w:t>c</w:t>
                    </w:r>
                    <w:r>
                      <w:rPr>
                        <w:rFonts w:ascii="Comic Sans MS" w:hAnsi="Comic Sans MS"/>
                        <w:color w:val="231F20"/>
                        <w:w w:val="101"/>
                        <w:sz w:val="23"/>
                      </w:rPr>
                      <w:t>i</w:t>
                    </w:r>
                    <w:r>
                      <w:rPr>
                        <w:rFonts w:ascii="Comic Sans MS" w:hAnsi="Comic Sans MS"/>
                        <w:color w:val="231F20"/>
                        <w:w w:val="101"/>
                        <w:sz w:val="23"/>
                      </w:rPr>
                      <w:t>l</w:t>
                    </w:r>
                    <w:r>
                      <w:rPr>
                        <w:rFonts w:ascii="Comic Sans MS" w:hAnsi="Comic Sans MS"/>
                        <w:color w:val="231F20"/>
                        <w:sz w:val="23"/>
                      </w:rPr>
                      <w:t> </w:t>
                    </w:r>
                    <w:r>
                      <w:rPr>
                        <w:rFonts w:ascii="Comic Sans MS" w:hAnsi="Comic Sans MS"/>
                        <w:color w:val="231F20"/>
                        <w:w w:val="101"/>
                        <w:sz w:val="23"/>
                      </w:rPr>
                      <w:t>Y</w:t>
                    </w:r>
                    <w:r>
                      <w:rPr>
                        <w:rFonts w:ascii="Comic Sans MS" w:hAnsi="Comic Sans MS"/>
                        <w:color w:val="231F20"/>
                        <w:w w:val="101"/>
                        <w:sz w:val="23"/>
                      </w:rPr>
                      <w:t>a</w:t>
                    </w:r>
                    <w:r>
                      <w:rPr>
                        <w:rFonts w:ascii="Comic Sans MS" w:hAnsi="Comic Sans MS"/>
                        <w:color w:val="231F20"/>
                        <w:w w:val="101"/>
                        <w:sz w:val="23"/>
                      </w:rPr>
                      <w:t>r</w:t>
                    </w:r>
                    <w:r>
                      <w:rPr>
                        <w:rFonts w:ascii="Comic Sans MS" w:hAnsi="Comic Sans MS"/>
                        <w:color w:val="231F20"/>
                        <w:w w:val="101"/>
                        <w:sz w:val="23"/>
                      </w:rPr>
                      <w:t>d</w:t>
                    </w:r>
                    <w:r>
                      <w:rPr>
                        <w:rFonts w:ascii="Comic Sans MS" w:hAnsi="Comic Sans MS"/>
                        <w:color w:val="231F20"/>
                        <w:w w:val="101"/>
                        <w:sz w:val="23"/>
                      </w:rPr>
                      <w:t>ı</w:t>
                    </w:r>
                    <w:r>
                      <w:rPr>
                        <w:rFonts w:ascii="Comic Sans MS" w:hAnsi="Comic Sans MS"/>
                        <w:color w:val="231F20"/>
                        <w:w w:val="101"/>
                        <w:sz w:val="23"/>
                      </w:rPr>
                      <w:t>m</w:t>
                    </w:r>
                    <w:r>
                      <w:rPr>
                        <w:rFonts w:ascii="Comic Sans MS" w:hAnsi="Comic Sans MS"/>
                        <w:color w:val="231F20"/>
                        <w:sz w:val="23"/>
                      </w:rPr>
                      <w:t> </w:t>
                    </w:r>
                    <w:r>
                      <w:rPr>
                        <w:rFonts w:ascii="Comic Sans MS" w:hAnsi="Comic Sans MS"/>
                        <w:color w:val="231F20"/>
                        <w:w w:val="101"/>
                        <w:sz w:val="23"/>
                      </w:rPr>
                      <w:t>Me</w:t>
                    </w:r>
                    <w:r>
                      <w:rPr>
                        <w:rFonts w:ascii="Comic Sans MS" w:hAnsi="Comic Sans MS"/>
                        <w:color w:val="231F20"/>
                        <w:w w:val="101"/>
                        <w:sz w:val="23"/>
                      </w:rPr>
                      <w:t>r</w:t>
                    </w:r>
                    <w:r>
                      <w:rPr>
                        <w:rFonts w:ascii="Comic Sans MS" w:hAnsi="Comic Sans MS"/>
                        <w:color w:val="231F20"/>
                        <w:w w:val="101"/>
                        <w:sz w:val="23"/>
                      </w:rPr>
                      <w:t>k</w:t>
                    </w:r>
                    <w:r>
                      <w:rPr>
                        <w:rFonts w:ascii="Comic Sans MS" w:hAnsi="Comic Sans MS"/>
                        <w:color w:val="231F20"/>
                        <w:w w:val="101"/>
                        <w:sz w:val="23"/>
                      </w:rPr>
                      <w:t>e</w:t>
                    </w:r>
                    <w:r>
                      <w:rPr>
                        <w:rFonts w:ascii="Comic Sans MS" w:hAnsi="Comic Sans MS"/>
                        <w:color w:val="231F20"/>
                        <w:w w:val="101"/>
                        <w:sz w:val="23"/>
                      </w:rPr>
                      <w:t>z</w:t>
                    </w:r>
                    <w:r>
                      <w:rPr>
                        <w:rFonts w:ascii="Comic Sans MS" w:hAnsi="Comic Sans MS"/>
                        <w:color w:val="231F20"/>
                        <w:w w:val="101"/>
                        <w:sz w:val="23"/>
                      </w:rPr>
                      <w:t>i</w:t>
                    </w:r>
                    <w:r>
                      <w:rPr>
                        <w:rFonts w:ascii="Comic Sans MS" w:hAnsi="Comic Sans MS"/>
                        <w:color w:val="231F20"/>
                        <w:w w:val="101"/>
                        <w:sz w:val="23"/>
                      </w:rPr>
                      <w:t>n</w:t>
                    </w:r>
                    <w:r>
                      <w:rPr>
                        <w:rFonts w:ascii="Comic Sans MS" w:hAnsi="Comic Sans MS"/>
                        <w:color w:val="231F20"/>
                        <w:w w:val="101"/>
                        <w:sz w:val="23"/>
                      </w:rPr>
                      <w:t>i</w:t>
                    </w:r>
                    <w:r>
                      <w:rPr>
                        <w:rFonts w:ascii="Comic Sans MS" w:hAnsi="Comic Sans MS"/>
                        <w:color w:val="231F20"/>
                        <w:w w:val="101"/>
                        <w:sz w:val="23"/>
                      </w:rPr>
                      <w:t>n </w:t>
                    </w:r>
                    <w:r>
                      <w:rPr>
                        <w:rFonts w:ascii="Comic Sans MS" w:hAnsi="Comic Sans MS"/>
                        <w:color w:val="231F20"/>
                        <w:sz w:val="23"/>
                      </w:rPr>
                      <w:t>Açıklamaları</w:t>
                    </w:r>
                  </w:p>
                  <w:p>
                    <w:pPr>
                      <w:spacing w:before="3"/>
                      <w:ind w:left="187" w:right="348" w:firstLine="0"/>
                      <w:jc w:val="left"/>
                      <w:rPr>
                        <w:rFonts w:ascii="Comic Sans MS" w:hAnsi="Comic Sans MS"/>
                        <w:sz w:val="23"/>
                      </w:rPr>
                    </w:pPr>
                    <w:r>
                      <w:rPr>
                        <w:rFonts w:ascii="Comic Sans MS" w:hAnsi="Comic Sans MS"/>
                        <w:color w:val="231F20"/>
                        <w:w w:val="101"/>
                        <w:sz w:val="23"/>
                      </w:rPr>
                      <w:t>F</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w w:val="101"/>
                        <w:sz w:val="23"/>
                      </w:rPr>
                      <w:t>m</w:t>
                    </w:r>
                    <w:r>
                      <w:rPr>
                        <w:rFonts w:ascii="Comic Sans MS" w:hAnsi="Comic Sans MS"/>
                        <w:color w:val="231F20"/>
                        <w:spacing w:val="-2"/>
                        <w:sz w:val="23"/>
                      </w:rPr>
                      <w:t> </w:t>
                    </w:r>
                    <w:r>
                      <w:rPr>
                        <w:rFonts w:ascii="Comic Sans MS" w:hAnsi="Comic Sans MS"/>
                        <w:color w:val="231F20"/>
                        <w:w w:val="101"/>
                        <w:sz w:val="23"/>
                      </w:rPr>
                      <w:t>2</w:t>
                    </w:r>
                    <w:r>
                      <w:rPr>
                        <w:rFonts w:ascii="Comic Sans MS" w:hAnsi="Comic Sans MS"/>
                        <w:color w:val="231F20"/>
                        <w:w w:val="101"/>
                        <w:sz w:val="23"/>
                      </w:rPr>
                      <w:t>-</w:t>
                    </w:r>
                    <w:r>
                      <w:rPr>
                        <w:rFonts w:ascii="Comic Sans MS" w:hAnsi="Comic Sans MS"/>
                        <w:color w:val="231F20"/>
                        <w:spacing w:val="-2"/>
                        <w:w w:val="101"/>
                        <w:sz w:val="23"/>
                      </w:rPr>
                      <w:t>I</w:t>
                    </w:r>
                    <w:r>
                      <w:rPr>
                        <w:rFonts w:ascii="Comic Sans MS" w:hAnsi="Comic Sans MS"/>
                        <w:color w:val="231F20"/>
                        <w:spacing w:val="1"/>
                        <w:w w:val="101"/>
                        <w:sz w:val="23"/>
                      </w:rPr>
                      <w:t>t</w:t>
                    </w:r>
                    <w:r>
                      <w:rPr>
                        <w:rFonts w:ascii="Comic Sans MS" w:hAnsi="Comic Sans MS"/>
                        <w:color w:val="231F20"/>
                        <w:spacing w:val="-3"/>
                        <w:w w:val="101"/>
                        <w:sz w:val="23"/>
                      </w:rPr>
                      <w:t>f</w:t>
                    </w:r>
                    <w:r>
                      <w:rPr>
                        <w:rFonts w:ascii="Comic Sans MS" w:hAnsi="Comic Sans MS"/>
                        <w:color w:val="231F20"/>
                        <w:spacing w:val="-1"/>
                        <w:w w:val="101"/>
                        <w:sz w:val="23"/>
                      </w:rPr>
                      <w:t>a</w:t>
                    </w:r>
                    <w:r>
                      <w:rPr>
                        <w:rFonts w:ascii="Comic Sans MS" w:hAnsi="Comic Sans MS"/>
                        <w:color w:val="231F20"/>
                        <w:spacing w:val="2"/>
                        <w:w w:val="101"/>
                        <w:sz w:val="23"/>
                      </w:rPr>
                      <w:t>i</w:t>
                    </w:r>
                    <w:r>
                      <w:rPr>
                        <w:rFonts w:ascii="Comic Sans MS" w:hAnsi="Comic Sans MS"/>
                        <w:color w:val="231F20"/>
                        <w:spacing w:val="-1"/>
                        <w:w w:val="101"/>
                        <w:sz w:val="23"/>
                      </w:rPr>
                      <w:t>y</w:t>
                    </w:r>
                    <w:r>
                      <w:rPr>
                        <w:rFonts w:ascii="Comic Sans MS" w:hAnsi="Comic Sans MS"/>
                        <w:color w:val="231F20"/>
                        <w:spacing w:val="-3"/>
                        <w:w w:val="101"/>
                        <w:sz w:val="23"/>
                      </w:rPr>
                      <w:t>e</w:t>
                    </w:r>
                    <w:r>
                      <w:rPr>
                        <w:rFonts w:ascii="Comic Sans MS" w:hAnsi="Comic Sans MS"/>
                        <w:color w:val="231F20"/>
                        <w:w w:val="50"/>
                        <w:sz w:val="23"/>
                      </w:rPr>
                      <w:t>˛</w:t>
                    </w:r>
                    <w:r>
                      <w:rPr>
                        <w:rFonts w:ascii="Comic Sans MS" w:hAnsi="Comic Sans MS"/>
                        <w:color w:val="231F20"/>
                        <w:spacing w:val="3"/>
                        <w:sz w:val="23"/>
                      </w:rPr>
                      <w:t> </w:t>
                    </w:r>
                    <w:r>
                      <w:rPr>
                        <w:rFonts w:ascii="Comic Sans MS" w:hAnsi="Comic Sans MS"/>
                        <w:color w:val="231F20"/>
                        <w:spacing w:val="-3"/>
                        <w:w w:val="101"/>
                        <w:sz w:val="23"/>
                      </w:rPr>
                      <w:t>P</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2"/>
                        <w:w w:val="101"/>
                        <w:sz w:val="23"/>
                      </w:rPr>
                      <w:t>i</w:t>
                    </w:r>
                    <w:r>
                      <w:rPr>
                        <w:rFonts w:ascii="Comic Sans MS" w:hAnsi="Comic Sans MS"/>
                        <w:color w:val="231F20"/>
                        <w:spacing w:val="-2"/>
                        <w:w w:val="101"/>
                        <w:sz w:val="23"/>
                      </w:rPr>
                      <w:t>s</w:t>
                    </w:r>
                    <w:r>
                      <w:rPr>
                        <w:rFonts w:ascii="Comic Sans MS" w:hAnsi="Comic Sans MS"/>
                        <w:color w:val="231F20"/>
                        <w:w w:val="50"/>
                        <w:sz w:val="23"/>
                      </w:rPr>
                      <w:t>˛</w:t>
                    </w:r>
                    <w:r>
                      <w:rPr>
                        <w:rFonts w:ascii="Comic Sans MS" w:hAnsi="Comic Sans MS"/>
                        <w:color w:val="231F20"/>
                        <w:spacing w:val="1"/>
                        <w:sz w:val="23"/>
                      </w:rPr>
                      <w:t> </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spacing w:val="1"/>
                        <w:w w:val="101"/>
                        <w:sz w:val="23"/>
                      </w:rPr>
                      <w:t>b</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n</w:t>
                    </w:r>
                    <w:r>
                      <w:rPr>
                        <w:rFonts w:ascii="Comic Sans MS" w:hAnsi="Comic Sans MS"/>
                        <w:color w:val="231F20"/>
                        <w:w w:val="101"/>
                        <w:sz w:val="23"/>
                      </w:rPr>
                      <w:t>s</w:t>
                    </w:r>
                    <w:r>
                      <w:rPr>
                        <w:rFonts w:ascii="Comic Sans MS" w:hAnsi="Comic Sans MS"/>
                        <w:color w:val="231F20"/>
                        <w:spacing w:val="-1"/>
                        <w:sz w:val="23"/>
                      </w:rPr>
                      <w:t> </w:t>
                    </w:r>
                    <w:r>
                      <w:rPr>
                        <w:rFonts w:ascii="Comic Sans MS" w:hAnsi="Comic Sans MS"/>
                        <w:color w:val="231F20"/>
                        <w:spacing w:val="-1"/>
                        <w:w w:val="101"/>
                        <w:sz w:val="23"/>
                      </w:rPr>
                      <w:t>r</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spacing w:val="2"/>
                        <w:w w:val="101"/>
                        <w:sz w:val="23"/>
                      </w:rPr>
                      <w:t>i</w:t>
                    </w:r>
                    <w:r>
                      <w:rPr>
                        <w:rFonts w:ascii="Comic Sans MS" w:hAnsi="Comic Sans MS"/>
                        <w:color w:val="231F20"/>
                        <w:spacing w:val="-3"/>
                        <w:w w:val="101"/>
                        <w:sz w:val="23"/>
                      </w:rPr>
                      <w:t>m</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i</w:t>
                    </w:r>
                  </w:p>
                  <w:p>
                    <w:pPr>
                      <w:spacing w:before="4"/>
                      <w:ind w:left="187" w:right="348" w:firstLine="0"/>
                      <w:jc w:val="left"/>
                      <w:rPr>
                        <w:rFonts w:ascii="Comic Sans MS" w:hAnsi="Comic Sans MS"/>
                        <w:sz w:val="23"/>
                      </w:rPr>
                    </w:pPr>
                    <w:r>
                      <w:rPr>
                        <w:rFonts w:ascii="Comic Sans MS" w:hAnsi="Comic Sans MS"/>
                        <w:b/>
                        <w:color w:val="231F20"/>
                        <w:sz w:val="23"/>
                      </w:rPr>
                      <w:t>Sözcükler - Kavramlar: </w:t>
                    </w:r>
                    <w:r>
                      <w:rPr>
                        <w:rFonts w:ascii="Comic Sans MS" w:hAnsi="Comic Sans MS"/>
                        <w:color w:val="231F20"/>
                        <w:sz w:val="23"/>
                      </w:rPr>
                      <w:t>Acil Durum</w:t>
                    </w:r>
                  </w:p>
                </w:txbxContent>
              </v:textbox>
              <w10:wrap type="none"/>
            </v:shape>
            <w10:wrap type="none"/>
          </v:group>
        </w:pict>
      </w:r>
      <w:r>
        <w:rPr/>
        <w:pict>
          <v:group style="position:absolute;margin-left:91.800003pt;margin-top:123.540001pt;width:306.6pt;height:318.850pt;mso-position-horizontal-relative:page;mso-position-vertical-relative:page;z-index:5728" coordorigin="1836,2471" coordsize="6132,6377">
            <v:line style="position:absolute" from="1864,2501" to="1864,8818" stroked="true" strokeweight="2.8pt" strokecolor="#9bbb56"/>
            <v:line style="position:absolute" from="1892,2531" to="7908,2531" stroked="true" strokeweight="3.0pt" strokecolor="#9bbb56"/>
            <v:line style="position:absolute" from="7938,2501" to="7938,8818" stroked="true" strokeweight="3pt" strokecolor="#9bbb56"/>
            <v:line style="position:absolute" from="1893,8789" to="7907,8789" stroked="true" strokeweight="2.88pt" strokecolor="#9bbb56"/>
            <v:line style="position:absolute" from="1922,2580" to="1922,8741" stroked="true" strokeweight="1.0pt" strokecolor="#9bbb56"/>
            <v:line style="position:absolute" from="1932,2590" to="7868,2590" stroked="true" strokeweight=".96pt" strokecolor="#9bbb56"/>
            <v:line style="position:absolute" from="7878,2580" to="7878,8741" stroked="true" strokeweight="1pt" strokecolor="#9bbb56"/>
            <v:line style="position:absolute" from="1931,8731" to="7869,8731" stroked="true" strokeweight=".96pt" strokecolor="#9bbb56"/>
            <v:shape style="position:absolute;left:1884;top:2550;width:6034;height:6220" type="#_x0000_t202" filled="false" stroked="false">
              <v:textbox inset="0,0,0,0">
                <w:txbxContent>
                  <w:p>
                    <w:pPr>
                      <w:spacing w:before="120"/>
                      <w:ind w:left="491" w:right="0" w:firstLine="0"/>
                      <w:jc w:val="left"/>
                      <w:rPr>
                        <w:rFonts w:ascii="Comic Sans MS" w:hAnsi="Comic Sans MS"/>
                        <w:b/>
                        <w:sz w:val="23"/>
                      </w:rPr>
                    </w:pPr>
                    <w:r>
                      <w:rPr>
                        <w:rFonts w:ascii="Comic Sans MS" w:hAnsi="Comic Sans MS"/>
                        <w:b/>
                        <w:color w:val="231F20"/>
                        <w:sz w:val="23"/>
                        <w:u w:val="thick" w:color="231F20"/>
                      </w:rPr>
                      <w:t>YETERLIK</w:t>
                    </w:r>
                    <w:r>
                      <w:rPr>
                        <w:rFonts w:ascii="Comic Sans MS" w:hAnsi="Comic Sans MS"/>
                        <w:b/>
                        <w:color w:val="231F20"/>
                        <w:spacing w:val="59"/>
                        <w:sz w:val="23"/>
                        <w:u w:val="thick" w:color="231F20"/>
                      </w:rPr>
                      <w:t> </w:t>
                    </w:r>
                    <w:r>
                      <w:rPr>
                        <w:rFonts w:ascii="Comic Sans MS" w:hAnsi="Comic Sans MS"/>
                        <w:b/>
                        <w:color w:val="231F20"/>
                        <w:sz w:val="23"/>
                        <w:u w:val="thick" w:color="231F20"/>
                      </w:rPr>
                      <w:t>ALANI-KAZANIM-AÇIKLAMASI</w:t>
                    </w:r>
                  </w:p>
                  <w:p>
                    <w:pPr>
                      <w:spacing w:before="6"/>
                      <w:ind w:left="187" w:right="0" w:firstLine="0"/>
                      <w:jc w:val="both"/>
                      <w:rPr>
                        <w:rFonts w:ascii="Comic Sans MS" w:hAnsi="Comic Sans MS"/>
                        <w:sz w:val="23"/>
                      </w:rPr>
                    </w:pPr>
                    <w:r>
                      <w:rPr>
                        <w:rFonts w:ascii="Comic Sans MS" w:hAnsi="Comic Sans MS"/>
                        <w:b/>
                        <w:color w:val="231F20"/>
                        <w:sz w:val="23"/>
                      </w:rPr>
                      <w:t>Yeterlik Alanı: </w:t>
                    </w:r>
                    <w:r>
                      <w:rPr>
                        <w:rFonts w:ascii="Comic Sans MS" w:hAnsi="Comic Sans MS"/>
                        <w:color w:val="231F20"/>
                        <w:sz w:val="23"/>
                      </w:rPr>
                      <w:t>Güvenli ve Saglıklı Hayat</w:t>
                    </w:r>
                  </w:p>
                  <w:p>
                    <w:pPr>
                      <w:spacing w:line="242" w:lineRule="auto" w:before="4"/>
                      <w:ind w:left="187" w:right="195" w:firstLine="0"/>
                      <w:jc w:val="both"/>
                      <w:rPr>
                        <w:rFonts w:ascii="Comic Sans MS" w:hAnsi="Comic Sans MS"/>
                        <w:sz w:val="23"/>
                      </w:rPr>
                    </w:pPr>
                    <w:r>
                      <w:rPr>
                        <w:rFonts w:ascii="Comic Sans MS" w:hAnsi="Comic Sans MS"/>
                        <w:b/>
                        <w:color w:val="231F20"/>
                        <w:sz w:val="23"/>
                      </w:rPr>
                      <w:t>Kazanım :</w:t>
                    </w:r>
                    <w:r>
                      <w:rPr>
                        <w:rFonts w:ascii="Comic Sans MS" w:hAnsi="Comic Sans MS"/>
                        <w:color w:val="231F20"/>
                        <w:sz w:val="23"/>
                      </w:rPr>
                      <w:t>Acil durumlarda nerelerden ve kimlerden yardım alınabilecegini ifade eder.</w:t>
                    </w:r>
                  </w:p>
                  <w:p>
                    <w:pPr>
                      <w:spacing w:before="3"/>
                      <w:ind w:left="187" w:right="0" w:firstLine="0"/>
                      <w:jc w:val="both"/>
                      <w:rPr>
                        <w:rFonts w:ascii="Comic Sans MS" w:hAnsi="Comic Sans MS"/>
                        <w:sz w:val="23"/>
                      </w:rPr>
                    </w:pPr>
                    <w:r>
                      <w:rPr>
                        <w:rFonts w:ascii="Comic Sans MS" w:hAnsi="Comic Sans MS"/>
                        <w:b/>
                        <w:color w:val="231F20"/>
                        <w:sz w:val="23"/>
                      </w:rPr>
                      <w:t>Kazanım Numarası</w:t>
                    </w:r>
                    <w:r>
                      <w:rPr>
                        <w:rFonts w:ascii="Comic Sans MS" w:hAnsi="Comic Sans MS"/>
                        <w:color w:val="231F20"/>
                        <w:sz w:val="23"/>
                      </w:rPr>
                      <w:t>: 70</w:t>
                    </w:r>
                  </w:p>
                  <w:p>
                    <w:pPr>
                      <w:spacing w:before="4"/>
                      <w:ind w:left="187" w:right="0" w:firstLine="0"/>
                      <w:jc w:val="both"/>
                      <w:rPr>
                        <w:rFonts w:ascii="Comic Sans MS" w:hAnsi="Comic Sans MS"/>
                        <w:b/>
                        <w:sz w:val="23"/>
                      </w:rPr>
                    </w:pPr>
                    <w:r>
                      <w:rPr>
                        <w:rFonts w:ascii="Comic Sans MS" w:hAnsi="Comic Sans MS"/>
                        <w:b/>
                        <w:color w:val="231F20"/>
                        <w:sz w:val="23"/>
                      </w:rPr>
                      <w:t>Kazanımın Açıklaması:</w:t>
                    </w:r>
                  </w:p>
                  <w:p>
                    <w:pPr>
                      <w:spacing w:line="240" w:lineRule="auto" w:before="9"/>
                      <w:rPr>
                        <w:sz w:val="28"/>
                      </w:rPr>
                    </w:pPr>
                  </w:p>
                  <w:p>
                    <w:pPr>
                      <w:spacing w:line="244" w:lineRule="auto" w:before="0"/>
                      <w:ind w:left="187" w:right="188" w:firstLine="0"/>
                      <w:jc w:val="both"/>
                      <w:rPr>
                        <w:rFonts w:ascii="Comic Sans MS" w:hAnsi="Comic Sans MS"/>
                        <w:sz w:val="23"/>
                      </w:rPr>
                    </w:pPr>
                    <w:r>
                      <w:rPr>
                        <w:rFonts w:ascii="Comic Sans MS" w:hAnsi="Comic Sans MS"/>
                        <w:color w:val="231F20"/>
                        <w:sz w:val="23"/>
                      </w:rPr>
                      <w:t>Günlük yaçamda bazı acil durumlar olabilecegi böyle </w:t>
                    </w:r>
                    <w:r>
                      <w:rPr>
                        <w:rFonts w:ascii="Comic Sans MS" w:hAnsi="Comic Sans MS"/>
                        <w:color w:val="231F20"/>
                        <w:w w:val="101"/>
                        <w:sz w:val="23"/>
                      </w:rPr>
                      <w:t>d</w:t>
                    </w:r>
                    <w:r>
                      <w:rPr>
                        <w:rFonts w:ascii="Comic Sans MS" w:hAnsi="Comic Sans MS"/>
                        <w:color w:val="231F20"/>
                        <w:spacing w:val="-3"/>
                        <w:w w:val="101"/>
                        <w:sz w:val="23"/>
                      </w:rPr>
                      <w:t>u</w:t>
                    </w:r>
                    <w:r>
                      <w:rPr>
                        <w:rFonts w:ascii="Comic Sans MS" w:hAnsi="Comic Sans MS"/>
                        <w:color w:val="231F20"/>
                        <w:spacing w:val="1"/>
                        <w:w w:val="101"/>
                        <w:sz w:val="23"/>
                      </w:rPr>
                      <w:t>r</w:t>
                    </w:r>
                    <w:r>
                      <w:rPr>
                        <w:rFonts w:ascii="Comic Sans MS" w:hAnsi="Comic Sans MS"/>
                        <w:color w:val="231F20"/>
                        <w:spacing w:val="-3"/>
                        <w:w w:val="101"/>
                        <w:sz w:val="23"/>
                      </w:rPr>
                      <w:t>u</w:t>
                    </w:r>
                    <w:r>
                      <w:rPr>
                        <w:rFonts w:ascii="Comic Sans MS" w:hAnsi="Comic Sans MS"/>
                        <w:color w:val="231F20"/>
                        <w:spacing w:val="-3"/>
                        <w:w w:val="101"/>
                        <w:sz w:val="23"/>
                      </w:rPr>
                      <w:t>m</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6"/>
                        <w:sz w:val="23"/>
                      </w:rPr>
                      <w:t>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spacing w:val="-1"/>
                        <w:w w:val="101"/>
                        <w:sz w:val="23"/>
                      </w:rPr>
                      <w:t>ı</w:t>
                    </w:r>
                    <w:r>
                      <w:rPr>
                        <w:rFonts w:ascii="Comic Sans MS" w:hAnsi="Comic Sans MS"/>
                        <w:color w:val="231F20"/>
                        <w:w w:val="101"/>
                        <w:sz w:val="23"/>
                      </w:rPr>
                      <w:t>m</w:t>
                    </w:r>
                    <w:r>
                      <w:rPr>
                        <w:rFonts w:ascii="Comic Sans MS" w:hAnsi="Comic Sans MS"/>
                        <w:color w:val="231F20"/>
                        <w:sz w:val="23"/>
                      </w:rPr>
                      <w:t> </w:t>
                    </w:r>
                    <w:r>
                      <w:rPr>
                        <w:rFonts w:ascii="Comic Sans MS" w:hAnsi="Comic Sans MS"/>
                        <w:color w:val="231F20"/>
                        <w:spacing w:val="-9"/>
                        <w:sz w:val="23"/>
                      </w:rPr>
                      <w:t> </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spacing w:val="-1"/>
                        <w:w w:val="101"/>
                        <w:sz w:val="23"/>
                      </w:rPr>
                      <w:t>a</w:t>
                    </w:r>
                    <w:r>
                      <w:rPr>
                        <w:rFonts w:ascii="Comic Sans MS" w:hAnsi="Comic Sans MS"/>
                        <w:color w:val="231F20"/>
                        <w:spacing w:val="-2"/>
                        <w:w w:val="101"/>
                        <w:sz w:val="23"/>
                      </w:rPr>
                      <w:t>c</w:t>
                    </w:r>
                    <w:r>
                      <w:rPr>
                        <w:rFonts w:ascii="Comic Sans MS" w:hAnsi="Comic Sans MS"/>
                        <w:color w:val="231F20"/>
                        <w:spacing w:val="1"/>
                        <w:w w:val="101"/>
                        <w:sz w:val="23"/>
                      </w:rPr>
                      <w:t>a</w:t>
                    </w:r>
                    <w:r>
                      <w:rPr>
                        <w:rFonts w:ascii="Comic Sans MS" w:hAnsi="Comic Sans MS"/>
                        <w:color w:val="231F20"/>
                        <w:w w:val="101"/>
                        <w:sz w:val="23"/>
                      </w:rPr>
                      <w:t>k</w:t>
                    </w:r>
                    <w:r>
                      <w:rPr>
                        <w:rFonts w:ascii="Comic Sans MS" w:hAnsi="Comic Sans MS"/>
                        <w:color w:val="231F20"/>
                        <w:sz w:val="23"/>
                      </w:rPr>
                      <w:t> </w:t>
                    </w:r>
                    <w:r>
                      <w:rPr>
                        <w:rFonts w:ascii="Comic Sans MS" w:hAnsi="Comic Sans MS"/>
                        <w:color w:val="231F20"/>
                        <w:spacing w:val="-10"/>
                        <w:sz w:val="23"/>
                      </w:rPr>
                      <w:t> </w:t>
                    </w:r>
                    <w:r>
                      <w:rPr>
                        <w:rFonts w:ascii="Comic Sans MS" w:hAnsi="Comic Sans MS"/>
                        <w:color w:val="231F20"/>
                        <w:spacing w:val="-3"/>
                        <w:w w:val="101"/>
                        <w:sz w:val="23"/>
                      </w:rPr>
                      <w:t>k</w:t>
                    </w:r>
                    <w:r>
                      <w:rPr>
                        <w:rFonts w:ascii="Comic Sans MS" w:hAnsi="Comic Sans MS"/>
                        <w:color w:val="231F20"/>
                        <w:spacing w:val="2"/>
                        <w:w w:val="101"/>
                        <w:sz w:val="23"/>
                      </w:rPr>
                      <w:t>i</w:t>
                    </w:r>
                    <w:r>
                      <w:rPr>
                        <w:rFonts w:ascii="Comic Sans MS" w:hAnsi="Comic Sans MS"/>
                        <w:color w:val="231F20"/>
                        <w:spacing w:val="-2"/>
                        <w:w w:val="96"/>
                        <w:sz w:val="23"/>
                      </w:rPr>
                      <w:t>ç</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le</w:t>
                    </w:r>
                    <w:r>
                      <w:rPr>
                        <w:rFonts w:ascii="Comic Sans MS" w:hAnsi="Comic Sans MS"/>
                        <w:color w:val="231F20"/>
                        <w:sz w:val="23"/>
                      </w:rPr>
                      <w:t> </w:t>
                    </w:r>
                    <w:r>
                      <w:rPr>
                        <w:rFonts w:ascii="Comic Sans MS" w:hAnsi="Comic Sans MS"/>
                        <w:color w:val="231F20"/>
                        <w:spacing w:val="-9"/>
                        <w:sz w:val="23"/>
                      </w:rPr>
                      <w:t> </w:t>
                    </w:r>
                    <w:r>
                      <w:rPr>
                        <w:rFonts w:ascii="Comic Sans MS" w:hAnsi="Comic Sans MS"/>
                        <w:color w:val="231F20"/>
                        <w:spacing w:val="3"/>
                        <w:w w:val="101"/>
                        <w:sz w:val="23"/>
                      </w:rPr>
                      <w:t>(</w:t>
                    </w:r>
                    <w:r>
                      <w:rPr>
                        <w:rFonts w:ascii="Comic Sans MS" w:hAnsi="Comic Sans MS"/>
                        <w:color w:val="231F20"/>
                        <w:spacing w:val="-3"/>
                        <w:w w:val="101"/>
                        <w:sz w:val="23"/>
                      </w:rPr>
                      <w:t>k</w:t>
                    </w:r>
                    <w:r>
                      <w:rPr>
                        <w:rFonts w:ascii="Comic Sans MS" w:hAnsi="Comic Sans MS"/>
                        <w:color w:val="231F20"/>
                        <w:w w:val="101"/>
                        <w:sz w:val="23"/>
                      </w:rPr>
                      <w:t>om</w:t>
                    </w:r>
                    <w:r>
                      <w:rPr>
                        <w:rFonts w:ascii="Comic Sans MS" w:hAnsi="Comic Sans MS"/>
                        <w:color w:val="231F20"/>
                        <w:w w:val="96"/>
                        <w:sz w:val="23"/>
                      </w:rPr>
                      <w:t>ç</w:t>
                    </w:r>
                    <w:r>
                      <w:rPr>
                        <w:rFonts w:ascii="Comic Sans MS" w:hAnsi="Comic Sans MS"/>
                        <w:color w:val="231F20"/>
                        <w:spacing w:val="-3"/>
                        <w:w w:val="101"/>
                        <w:sz w:val="23"/>
                      </w:rPr>
                      <w:t>u</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7"/>
                        <w:sz w:val="23"/>
                      </w:rPr>
                      <w:t> </w:t>
                    </w:r>
                    <w:r>
                      <w:rPr>
                        <w:rFonts w:ascii="Comic Sans MS" w:hAnsi="Comic Sans MS"/>
                        <w:color w:val="231F20"/>
                        <w:w w:val="101"/>
                        <w:sz w:val="23"/>
                      </w:rPr>
                      <w:t>h</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w w:val="50"/>
                        <w:sz w:val="23"/>
                      </w:rPr>
                      <w:t>˛ </w:t>
                    </w:r>
                    <w:r>
                      <w:rPr>
                        <w:rFonts w:ascii="Comic Sans MS" w:hAnsi="Comic Sans MS"/>
                        <w:color w:val="231F20"/>
                        <w:spacing w:val="-1"/>
                        <w:w w:val="101"/>
                        <w:sz w:val="23"/>
                      </w:rPr>
                      <w:t>t</w:t>
                    </w:r>
                    <w:r>
                      <w:rPr>
                        <w:rFonts w:ascii="Comic Sans MS" w:hAnsi="Comic Sans MS"/>
                        <w:color w:val="231F20"/>
                        <w:w w:val="101"/>
                        <w:sz w:val="23"/>
                      </w:rPr>
                      <w:t>e</w:t>
                    </w:r>
                    <w:r>
                      <w:rPr>
                        <w:rFonts w:ascii="Comic Sans MS" w:hAnsi="Comic Sans MS"/>
                        <w:color w:val="231F20"/>
                        <w:spacing w:val="-1"/>
                        <w:w w:val="101"/>
                        <w:sz w:val="23"/>
                      </w:rPr>
                      <w:t>y</w:t>
                    </w:r>
                    <w:r>
                      <w:rPr>
                        <w:rFonts w:ascii="Comic Sans MS" w:hAnsi="Comic Sans MS"/>
                        <w:color w:val="231F20"/>
                        <w:spacing w:val="-1"/>
                        <w:w w:val="101"/>
                        <w:sz w:val="23"/>
                      </w:rPr>
                      <w:t>z</w:t>
                    </w:r>
                    <w:r>
                      <w:rPr>
                        <w:rFonts w:ascii="Comic Sans MS" w:hAnsi="Comic Sans MS"/>
                        <w:color w:val="231F20"/>
                        <w:spacing w:val="-3"/>
                        <w:w w:val="101"/>
                        <w:sz w:val="23"/>
                      </w:rPr>
                      <w:t>e</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9"/>
                        <w:sz w:val="23"/>
                      </w:rPr>
                      <w:t> </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spacing w:val="-2"/>
                        <w:w w:val="101"/>
                        <w:sz w:val="23"/>
                      </w:rPr>
                      <w:t>c</w:t>
                    </w:r>
                    <w:r>
                      <w:rPr>
                        <w:rFonts w:ascii="Comic Sans MS" w:hAnsi="Comic Sans MS"/>
                        <w:color w:val="231F20"/>
                        <w:spacing w:val="-1"/>
                        <w:w w:val="101"/>
                        <w:sz w:val="23"/>
                      </w:rPr>
                      <w:t>a</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2"/>
                        <w:sz w:val="23"/>
                      </w:rPr>
                      <w:t> </w:t>
                    </w:r>
                    <w:r>
                      <w:rPr>
                        <w:rFonts w:ascii="Comic Sans MS" w:hAnsi="Comic Sans MS"/>
                        <w:color w:val="231F20"/>
                        <w:w w:val="101"/>
                        <w:sz w:val="23"/>
                      </w:rPr>
                      <w:t>o</w:t>
                    </w:r>
                    <w:r>
                      <w:rPr>
                        <w:rFonts w:ascii="Comic Sans MS" w:hAnsi="Comic Sans MS"/>
                        <w:color w:val="231F20"/>
                        <w:spacing w:val="-1"/>
                        <w:w w:val="101"/>
                        <w:sz w:val="23"/>
                      </w:rPr>
                      <w:t>k</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w w:val="101"/>
                        <w:sz w:val="23"/>
                      </w:rPr>
                      <w:t>d</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8"/>
                        <w:sz w:val="23"/>
                      </w:rPr>
                      <w:t> </w:t>
                    </w:r>
                    <w:r>
                      <w:rPr>
                        <w:rFonts w:ascii="Comic Sans MS" w:hAnsi="Comic Sans MS"/>
                        <w:color w:val="231F20"/>
                        <w:w w:val="101"/>
                        <w:sz w:val="23"/>
                      </w:rPr>
                      <w:t>ö</w:t>
                    </w:r>
                    <w:r>
                      <w:rPr>
                        <w:rFonts w:ascii="Comic Sans MS" w:hAnsi="Comic Sans MS"/>
                        <w:color w:val="231F20"/>
                        <w:spacing w:val="-3"/>
                        <w:w w:val="101"/>
                        <w:sz w:val="23"/>
                      </w:rPr>
                      <w:t>g</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w w:val="101"/>
                        <w:sz w:val="23"/>
                      </w:rPr>
                      <w:t>m</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9"/>
                        <w:sz w:val="23"/>
                      </w:rPr>
                      <w:t> </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w w:val="101"/>
                        <w:sz w:val="23"/>
                      </w:rPr>
                      <w:t>h</w:t>
                    </w:r>
                    <w:r>
                      <w:rPr>
                        <w:rFonts w:ascii="Comic Sans MS" w:hAnsi="Comic Sans MS"/>
                        <w:color w:val="231F20"/>
                        <w:spacing w:val="1"/>
                        <w:w w:val="101"/>
                        <w:sz w:val="23"/>
                      </w:rPr>
                      <w:t>b</w:t>
                    </w:r>
                    <w:r>
                      <w:rPr>
                        <w:rFonts w:ascii="Comic Sans MS" w:hAnsi="Comic Sans MS"/>
                        <w:color w:val="231F20"/>
                        <w:spacing w:val="-3"/>
                        <w:w w:val="101"/>
                        <w:sz w:val="23"/>
                      </w:rPr>
                      <w:t>e</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11"/>
                        <w:sz w:val="23"/>
                      </w:rPr>
                      <w:t> </w:t>
                    </w:r>
                    <w:r>
                      <w:rPr>
                        <w:rFonts w:ascii="Comic Sans MS" w:hAnsi="Comic Sans MS"/>
                        <w:color w:val="231F20"/>
                        <w:w w:val="101"/>
                        <w:sz w:val="23"/>
                      </w:rPr>
                      <w:t>ö</w:t>
                    </w:r>
                    <w:r>
                      <w:rPr>
                        <w:rFonts w:ascii="Comic Sans MS" w:hAnsi="Comic Sans MS"/>
                        <w:color w:val="231F20"/>
                        <w:spacing w:val="-3"/>
                        <w:w w:val="101"/>
                        <w:sz w:val="23"/>
                      </w:rPr>
                      <w:t>g</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w w:val="101"/>
                        <w:sz w:val="23"/>
                      </w:rPr>
                      <w:t>m</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50"/>
                        <w:sz w:val="23"/>
                      </w:rPr>
                      <w:t>˛ </w:t>
                    </w:r>
                    <w:r>
                      <w:rPr>
                        <w:rFonts w:ascii="Comic Sans MS" w:hAnsi="Comic Sans MS"/>
                        <w:color w:val="231F20"/>
                        <w:w w:val="101"/>
                        <w:sz w:val="23"/>
                      </w:rPr>
                      <w:t>m</w:t>
                    </w:r>
                    <w:r>
                      <w:rPr>
                        <w:rFonts w:ascii="Comic Sans MS" w:hAnsi="Comic Sans MS"/>
                        <w:color w:val="231F20"/>
                        <w:spacing w:val="-3"/>
                        <w:w w:val="101"/>
                        <w:sz w:val="23"/>
                      </w:rPr>
                      <w:t>ü</w:t>
                    </w:r>
                    <w:r>
                      <w:rPr>
                        <w:rFonts w:ascii="Comic Sans MS" w:hAnsi="Comic Sans MS"/>
                        <w:color w:val="231F20"/>
                        <w:w w:val="101"/>
                        <w:sz w:val="23"/>
                      </w:rPr>
                      <w:t>d</w:t>
                    </w:r>
                    <w:r>
                      <w:rPr>
                        <w:rFonts w:ascii="Comic Sans MS" w:hAnsi="Comic Sans MS"/>
                        <w:color w:val="231F20"/>
                        <w:spacing w:val="-3"/>
                        <w:w w:val="101"/>
                        <w:sz w:val="23"/>
                      </w:rPr>
                      <w:t>ü</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15"/>
                        <w:sz w:val="23"/>
                      </w:rPr>
                      <w:t> </w:t>
                    </w:r>
                    <w:r>
                      <w:rPr>
                        <w:rFonts w:ascii="Comic Sans MS" w:hAnsi="Comic Sans MS"/>
                        <w:color w:val="231F20"/>
                        <w:spacing w:val="-2"/>
                        <w:w w:val="101"/>
                        <w:sz w:val="23"/>
                      </w:rPr>
                      <w:t>v</w:t>
                    </w:r>
                    <w:r>
                      <w:rPr>
                        <w:rFonts w:ascii="Comic Sans MS" w:hAnsi="Comic Sans MS"/>
                        <w:color w:val="231F20"/>
                        <w:spacing w:val="1"/>
                        <w:w w:val="101"/>
                        <w:sz w:val="23"/>
                      </w:rPr>
                      <w:t>b</w:t>
                    </w:r>
                    <w:r>
                      <w:rPr>
                        <w:rFonts w:ascii="Comic Sans MS" w:hAnsi="Comic Sans MS"/>
                        <w:color w:val="231F20"/>
                        <w:spacing w:val="2"/>
                        <w:w w:val="101"/>
                        <w:sz w:val="23"/>
                      </w:rPr>
                      <w:t>.</w:t>
                    </w:r>
                    <w:r>
                      <w:rPr>
                        <w:rFonts w:ascii="Comic Sans MS" w:hAnsi="Comic Sans MS"/>
                        <w:color w:val="231F20"/>
                        <w:spacing w:val="-2"/>
                        <w:w w:val="101"/>
                        <w:sz w:val="23"/>
                      </w:rPr>
                      <w:t>)</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6"/>
                        <w:sz w:val="23"/>
                      </w:rPr>
                      <w:t>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spacing w:val="-1"/>
                        <w:w w:val="101"/>
                        <w:sz w:val="23"/>
                      </w:rPr>
                      <w:t>ı</w:t>
                    </w:r>
                    <w:r>
                      <w:rPr>
                        <w:rFonts w:ascii="Comic Sans MS" w:hAnsi="Comic Sans MS"/>
                        <w:color w:val="231F20"/>
                        <w:w w:val="101"/>
                        <w:sz w:val="23"/>
                      </w:rPr>
                      <w:t>m</w:t>
                    </w:r>
                    <w:r>
                      <w:rPr>
                        <w:rFonts w:ascii="Comic Sans MS" w:hAnsi="Comic Sans MS"/>
                        <w:color w:val="231F20"/>
                        <w:sz w:val="23"/>
                      </w:rPr>
                      <w:t> </w:t>
                    </w:r>
                    <w:r>
                      <w:rPr>
                        <w:rFonts w:ascii="Comic Sans MS" w:hAnsi="Comic Sans MS"/>
                        <w:color w:val="231F20"/>
                        <w:spacing w:val="-19"/>
                        <w:sz w:val="23"/>
                      </w:rPr>
                      <w:t> </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b</w:t>
                    </w:r>
                    <w:r>
                      <w:rPr>
                        <w:rFonts w:ascii="Comic Sans MS" w:hAnsi="Comic Sans MS"/>
                        <w:color w:val="231F20"/>
                        <w:spacing w:val="-3"/>
                        <w:w w:val="101"/>
                        <w:sz w:val="23"/>
                      </w:rPr>
                      <w:t>i</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2"/>
                        <w:w w:val="101"/>
                        <w:sz w:val="23"/>
                      </w:rPr>
                      <w:t>c</w:t>
                    </w:r>
                    <w:r>
                      <w:rPr>
                        <w:rFonts w:ascii="Comic Sans MS" w:hAnsi="Comic Sans MS"/>
                        <w:color w:val="231F20"/>
                        <w:w w:val="101"/>
                        <w:sz w:val="23"/>
                      </w:rPr>
                      <w:t>e</w:t>
                    </w:r>
                    <w:r>
                      <w:rPr>
                        <w:rFonts w:ascii="Comic Sans MS" w:hAnsi="Comic Sans MS"/>
                        <w:color w:val="231F20"/>
                        <w:spacing w:val="-3"/>
                        <w:w w:val="101"/>
                        <w:sz w:val="23"/>
                      </w:rPr>
                      <w:t>g</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14"/>
                        <w:sz w:val="23"/>
                      </w:rPr>
                      <w:t> </w:t>
                    </w:r>
                    <w:r>
                      <w:rPr>
                        <w:rFonts w:ascii="Comic Sans MS" w:hAnsi="Comic Sans MS"/>
                        <w:color w:val="231F20"/>
                        <w:spacing w:val="-1"/>
                        <w:w w:val="101"/>
                        <w:sz w:val="23"/>
                      </w:rPr>
                      <w:t>y</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17"/>
                        <w:sz w:val="23"/>
                      </w:rPr>
                      <w:t> </w:t>
                    </w:r>
                    <w:r>
                      <w:rPr>
                        <w:rFonts w:ascii="Comic Sans MS" w:hAnsi="Comic Sans MS"/>
                        <w:color w:val="231F20"/>
                        <w:w w:val="101"/>
                        <w:sz w:val="23"/>
                      </w:rPr>
                      <w:t>(</w:t>
                    </w:r>
                    <w:r>
                      <w:rPr>
                        <w:rFonts w:ascii="Comic Sans MS" w:hAnsi="Comic Sans MS"/>
                        <w:color w:val="231F20"/>
                        <w:w w:val="101"/>
                        <w:sz w:val="23"/>
                      </w:rPr>
                      <w:t>p</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w w:val="101"/>
                        <w:sz w:val="23"/>
                      </w:rPr>
                      <w:t>s</w:t>
                    </w:r>
                    <w:r>
                      <w:rPr>
                        <w:rFonts w:ascii="Comic Sans MS" w:hAnsi="Comic Sans MS"/>
                        <w:color w:val="231F20"/>
                        <w:sz w:val="23"/>
                      </w:rPr>
                      <w:t> </w:t>
                    </w:r>
                    <w:r>
                      <w:rPr>
                        <w:rFonts w:ascii="Comic Sans MS" w:hAnsi="Comic Sans MS"/>
                        <w:color w:val="231F20"/>
                        <w:spacing w:val="-19"/>
                        <w:sz w:val="23"/>
                      </w:rPr>
                      <w:t> </w:t>
                    </w:r>
                    <w:r>
                      <w:rPr>
                        <w:rFonts w:ascii="Comic Sans MS" w:hAnsi="Comic Sans MS"/>
                        <w:color w:val="231F20"/>
                        <w:spacing w:val="-1"/>
                        <w:w w:val="101"/>
                        <w:sz w:val="23"/>
                      </w:rPr>
                      <w:t>i</w:t>
                    </w:r>
                    <w:r>
                      <w:rPr>
                        <w:rFonts w:ascii="Comic Sans MS" w:hAnsi="Comic Sans MS"/>
                        <w:color w:val="231F20"/>
                        <w:spacing w:val="-3"/>
                        <w:w w:val="101"/>
                        <w:sz w:val="23"/>
                      </w:rPr>
                      <w:t>m</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101"/>
                        <w:sz w:val="23"/>
                      </w:rPr>
                      <w:t>t </w:t>
                    </w:r>
                    <w:r>
                      <w:rPr>
                        <w:rFonts w:ascii="Comic Sans MS" w:hAnsi="Comic Sans MS"/>
                        <w:color w:val="231F20"/>
                        <w:spacing w:val="-1"/>
                        <w:w w:val="101"/>
                        <w:sz w:val="23"/>
                      </w:rPr>
                      <w:t>1</w:t>
                    </w:r>
                    <w:r>
                      <w:rPr>
                        <w:rFonts w:ascii="Comic Sans MS" w:hAnsi="Comic Sans MS"/>
                        <w:color w:val="231F20"/>
                        <w:spacing w:val="-1"/>
                        <w:w w:val="101"/>
                        <w:sz w:val="23"/>
                      </w:rPr>
                      <w:t>55</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9"/>
                        <w:sz w:val="23"/>
                      </w:rPr>
                      <w:t> </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spacing w:val="1"/>
                        <w:w w:val="101"/>
                        <w:sz w:val="23"/>
                      </w:rPr>
                      <w:t>b</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n</w:t>
                    </w:r>
                    <w:r>
                      <w:rPr>
                        <w:rFonts w:ascii="Comic Sans MS" w:hAnsi="Comic Sans MS"/>
                        <w:color w:val="231F20"/>
                        <w:w w:val="101"/>
                        <w:sz w:val="23"/>
                      </w:rPr>
                      <w:t>s</w:t>
                    </w:r>
                    <w:r>
                      <w:rPr>
                        <w:rFonts w:ascii="Comic Sans MS" w:hAnsi="Comic Sans MS"/>
                        <w:color w:val="231F20"/>
                        <w:sz w:val="23"/>
                      </w:rPr>
                      <w:t>   </w:t>
                    </w:r>
                    <w:r>
                      <w:rPr>
                        <w:rFonts w:ascii="Comic Sans MS" w:hAnsi="Comic Sans MS"/>
                        <w:color w:val="231F20"/>
                        <w:spacing w:val="-11"/>
                        <w:sz w:val="23"/>
                      </w:rPr>
                      <w:t> </w:t>
                    </w:r>
                    <w:r>
                      <w:rPr>
                        <w:rFonts w:ascii="Comic Sans MS" w:hAnsi="Comic Sans MS"/>
                        <w:color w:val="231F20"/>
                        <w:spacing w:val="-1"/>
                        <w:w w:val="101"/>
                        <w:sz w:val="23"/>
                      </w:rPr>
                      <w:t>11</w:t>
                    </w:r>
                    <w:r>
                      <w:rPr>
                        <w:rFonts w:ascii="Comic Sans MS" w:hAnsi="Comic Sans MS"/>
                        <w:color w:val="231F20"/>
                        <w:spacing w:val="-1"/>
                        <w:w w:val="101"/>
                        <w:sz w:val="23"/>
                      </w:rPr>
                      <w:t>2</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9"/>
                        <w:sz w:val="23"/>
                      </w:rPr>
                      <w:t> </w:t>
                    </w:r>
                    <w:r>
                      <w:rPr>
                        <w:rFonts w:ascii="Comic Sans MS" w:hAnsi="Comic Sans MS"/>
                        <w:color w:val="231F20"/>
                        <w:spacing w:val="-1"/>
                        <w:w w:val="101"/>
                        <w:sz w:val="23"/>
                      </w:rPr>
                      <w:t>i</w:t>
                    </w:r>
                    <w:r>
                      <w:rPr>
                        <w:rFonts w:ascii="Comic Sans MS" w:hAnsi="Comic Sans MS"/>
                        <w:color w:val="231F20"/>
                        <w:spacing w:val="-1"/>
                        <w:w w:val="101"/>
                        <w:sz w:val="23"/>
                      </w:rPr>
                      <w:t>t</w:t>
                    </w:r>
                    <w:r>
                      <w:rPr>
                        <w:rFonts w:ascii="Comic Sans MS" w:hAnsi="Comic Sans MS"/>
                        <w:color w:val="231F20"/>
                        <w:spacing w:val="-3"/>
                        <w:w w:val="101"/>
                        <w:sz w:val="23"/>
                      </w:rPr>
                      <w:t>f</w:t>
                    </w:r>
                    <w:r>
                      <w:rPr>
                        <w:rFonts w:ascii="Comic Sans MS" w:hAnsi="Comic Sans MS"/>
                        <w:color w:val="231F20"/>
                        <w:spacing w:val="-1"/>
                        <w:w w:val="101"/>
                        <w:sz w:val="23"/>
                      </w:rPr>
                      <w:t>a</w:t>
                    </w:r>
                    <w:r>
                      <w:rPr>
                        <w:rFonts w:ascii="Comic Sans MS" w:hAnsi="Comic Sans MS"/>
                        <w:color w:val="231F20"/>
                        <w:spacing w:val="2"/>
                        <w:w w:val="101"/>
                        <w:sz w:val="23"/>
                      </w:rPr>
                      <w:t>i</w:t>
                    </w:r>
                    <w:r>
                      <w:rPr>
                        <w:rFonts w:ascii="Comic Sans MS" w:hAnsi="Comic Sans MS"/>
                        <w:color w:val="231F20"/>
                        <w:spacing w:val="-1"/>
                        <w:w w:val="101"/>
                        <w:sz w:val="23"/>
                      </w:rPr>
                      <w:t>y</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11"/>
                        <w:sz w:val="23"/>
                      </w:rPr>
                      <w:t> </w:t>
                    </w:r>
                    <w:r>
                      <w:rPr>
                        <w:rFonts w:ascii="Comic Sans MS" w:hAnsi="Comic Sans MS"/>
                        <w:color w:val="231F20"/>
                        <w:spacing w:val="-1"/>
                        <w:w w:val="101"/>
                        <w:sz w:val="23"/>
                      </w:rPr>
                      <w:t>11</w:t>
                    </w:r>
                    <w:r>
                      <w:rPr>
                        <w:rFonts w:ascii="Comic Sans MS" w:hAnsi="Comic Sans MS"/>
                        <w:color w:val="231F20"/>
                        <w:w w:val="101"/>
                        <w:sz w:val="23"/>
                      </w:rPr>
                      <w:t>0</w:t>
                    </w:r>
                    <w:r>
                      <w:rPr>
                        <w:rFonts w:ascii="Comic Sans MS" w:hAnsi="Comic Sans MS"/>
                        <w:color w:val="231F20"/>
                        <w:sz w:val="23"/>
                      </w:rPr>
                      <w:t>   </w:t>
                    </w:r>
                    <w:r>
                      <w:rPr>
                        <w:rFonts w:ascii="Comic Sans MS" w:hAnsi="Comic Sans MS"/>
                        <w:color w:val="231F20"/>
                        <w:spacing w:val="-10"/>
                        <w:sz w:val="23"/>
                      </w:rPr>
                      <w:t> </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spacing w:val="-9"/>
                        <w:sz w:val="23"/>
                      </w:rPr>
                      <w:t> </w:t>
                    </w:r>
                    <w:r>
                      <w:rPr>
                        <w:rFonts w:ascii="Comic Sans MS" w:hAnsi="Comic Sans MS"/>
                        <w:color w:val="231F20"/>
                        <w:w w:val="101"/>
                        <w:sz w:val="23"/>
                      </w:rPr>
                      <w:t>s</w:t>
                    </w:r>
                    <w:r>
                      <w:rPr>
                        <w:rFonts w:ascii="Comic Sans MS" w:hAnsi="Comic Sans MS"/>
                        <w:color w:val="231F20"/>
                        <w:w w:val="101"/>
                        <w:sz w:val="23"/>
                      </w:rPr>
                      <w:t>ö</w:t>
                    </w:r>
                    <w:r>
                      <w:rPr>
                        <w:rFonts w:ascii="Comic Sans MS" w:hAnsi="Comic Sans MS"/>
                        <w:color w:val="231F20"/>
                        <w:spacing w:val="-3"/>
                        <w:w w:val="101"/>
                        <w:sz w:val="23"/>
                      </w:rPr>
                      <w:t>y</w:t>
                    </w:r>
                    <w:r>
                      <w:rPr>
                        <w:rFonts w:ascii="Comic Sans MS" w:hAnsi="Comic Sans MS"/>
                        <w:color w:val="231F20"/>
                        <w:w w:val="101"/>
                        <w:sz w:val="23"/>
                      </w:rPr>
                      <w:t>le</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w w:val="101"/>
                        <w:sz w:val="23"/>
                      </w:rPr>
                      <w:t>i </w:t>
                    </w:r>
                    <w:r>
                      <w:rPr>
                        <w:rFonts w:ascii="Comic Sans MS" w:hAnsi="Comic Sans MS"/>
                        <w:color w:val="231F20"/>
                        <w:sz w:val="23"/>
                      </w:rPr>
                      <w:t>beklenmektedir.</w:t>
                    </w:r>
                  </w:p>
                  <w:p>
                    <w:pPr>
                      <w:spacing w:line="244" w:lineRule="auto" w:before="0"/>
                      <w:ind w:left="187" w:right="189" w:firstLine="0"/>
                      <w:jc w:val="both"/>
                      <w:rPr>
                        <w:rFonts w:ascii="Comic Sans MS" w:hAnsi="Comic Sans MS"/>
                        <w:sz w:val="23"/>
                      </w:rPr>
                    </w:pPr>
                    <w:r>
                      <w:rPr>
                        <w:rFonts w:ascii="Comic Sans MS" w:hAnsi="Comic Sans MS"/>
                        <w:color w:val="231F20"/>
                        <w:sz w:val="23"/>
                      </w:rPr>
                      <w:t>Veliler de evde dönem dönem yardım alınacak kiçi ve kurumlarla ilgili çocukla pratik yapmaları konusunda bilgilendirilmelidir.</w:t>
                    </w:r>
                  </w:p>
                </w:txbxContent>
              </v:textbox>
              <w10:wrap type="none"/>
            </v:shape>
            <w10:wrap type="none"/>
          </v:group>
        </w:pict>
      </w:r>
      <w:r>
        <w:rPr/>
        <w:pict>
          <v:group style="position:absolute;margin-left:91.760635pt;margin-top:55.439999pt;width:306.850pt;height:56.3pt;mso-position-horizontal-relative:page;mso-position-vertical-relative:page;z-index:5800" coordorigin="1835,1109" coordsize="6137,1126">
            <v:shape style="position:absolute;left:1835;top:1109;width:6137;height:1126" coordorigin="1835,1109" coordsize="6137,1126" path="m7972,2059l7972,1282,7912,1279,7888,1274,7864,1265,7854,1260,7845,1253,7838,1243,7828,1236,7823,1226,7816,1214,7811,1205,7806,1193,7804,1183,7802,1169,7799,1109,2008,1109,2006,1169,2003,1183,2001,1193,1991,1217,1986,1226,1979,1236,1970,1243,1962,1253,1953,1260,1943,1265,1919,1274,1910,1277,1895,1279,1835,1282,1835,2059,1893,2064,1893,1337,1902,1337,1919,1334,1938,1330,1955,1325,1970,1318,1984,1308,1998,1296,2013,1286,2022,1272,2034,1258,2044,1243,2051,1229,2056,1212,2061,1193,2063,1176,2063,1166,7744,1166,7744,1176,7746,1193,7751,1212,7756,1229,7766,1243,7773,1258,7785,1272,7794,1286,7809,1296,7823,1308,7838,1318,7852,1325,7869,1330,7888,1334,7905,1337,7914,1337,7914,2064,7972,2059xm7914,2064l7914,2004,7905,2004,7888,2009,7869,2011,7852,2018,7838,2026,7809,2045,7794,2057,7785,2069,7773,2083,7766,2100,7756,2114,7746,2148,7744,2167,7744,2174,2063,2174,2063,2167,2061,2148,2051,2114,2044,2100,2034,2083,2022,2069,2013,2057,1998,2045,1970,2026,1955,2018,1938,2011,1919,2009,1902,2004,1893,2004,1893,2064,1895,2064,1910,2064,1919,2069,1931,2071,1941,2078,1953,2083,1962,2090,1979,2107,1986,2117,1991,2126,1996,2138,2001,2148,2006,2172,2008,2234,7799,2234,7802,2172,7806,2148,7811,2138,7816,2126,7823,2117,7828,2107,7845,2090,7854,2083,7866,2078,7876,2071,7888,2069,7900,2064,7912,2064,7914,2064xm2101,1186l2082,1186,2082,1178,2080,1198,2075,1217,2068,1236,2061,1253,2051,1270,2039,1284,2010,1313,1996,1325,1979,1334,1962,1342,1943,1349,1924,1354,1905,1356,1912,1356,1912,1375,1929,1373,1948,1368,1970,1361,1989,1351,2006,1339,2025,1327,2054,1298,2066,1279,2078,1262,2087,1243,2094,1222,2099,1202,2101,1186xm1912,1987l1912,1987,1905,1985,1912,1987xm1912,1375l1912,1375,1907,1375,1912,1375xm1912,1967l1912,1966,1907,1966,1912,1967xm1934,1968l1934,1375,1912,1375,1912,1966,1934,1968xm2101,2155l2099,2141,2094,2119,2087,2100,2078,2081,2066,2062,2054,2045,2025,2016,2006,2002,1989,1992,1970,1982,1948,1975,1929,1970,1912,1967,1912,1987,1962,1999,1996,2018,2025,2042,2039,2057,2051,2074,2061,2090,2068,2107,2075,2126,2080,2146,2082,2165,2082,2155,2101,2155xm2102,2162l2102,2155,2101,2155,2102,2162xm2102,1186l2102,1181,2101,1186,2102,1186xm7706,1207l7706,1186,2102,1186,2102,1207,7706,1207xm7706,2155l7706,2136,2102,2136,2102,2155,7706,2155xm7706,1186l7706,1181,7706,1186,7706,1186xm7706,2155l7706,2155,7706,2162,7706,2155xm7902,1356l7883,1354,7864,1349,7845,1342,7828,1334,7811,1325,7797,1313,7768,1284,7758,1270,7746,1253,7739,1236,7732,1217,7727,1198,7725,1178,7725,1186,7706,1186,7708,1202,7713,1222,7720,1243,7730,1262,7742,1279,7754,1298,7782,1327,7802,1339,7818,1351,7838,1361,7859,1368,7878,1373,7895,1375,7895,1356,7902,1356xm7895,1987l7895,1967,7878,1970,7859,1975,7838,1982,7818,1992,7802,2002,7768,2030,7754,2045,7742,2062,7730,2081,7720,2100,7713,2119,7708,2141,7706,2155,7725,2155,7725,2165,7727,2146,7732,2126,7739,2107,7746,2090,7758,2074,7768,2057,7782,2042,7811,2018,7845,1999,7895,1987xm7895,1966l7895,1375,7876,1375,7876,1968,7895,1966xm7900,1375l7895,1375,7895,1375,7900,1375xm7900,1966l7895,1966,7895,1967,7900,1966xm7902,1985l7895,1987,7895,1987,7902,1985xe" filled="true" fillcolor="#4f81bd" stroked="false">
              <v:path arrowok="t"/>
              <v:fill type="solid"/>
            </v:shape>
            <v:shape style="position:absolute;left:2165;top:1434;width:1363;height:514" type="#_x0000_t202" filled="false" stroked="false">
              <v:textbox inset="0,0,0,0">
                <w:txbxContent>
                  <w:p>
                    <w:pPr>
                      <w:spacing w:line="231" w:lineRule="exact" w:before="0"/>
                      <w:ind w:left="-1" w:right="0" w:firstLine="0"/>
                      <w:jc w:val="center"/>
                      <w:rPr>
                        <w:rFonts w:ascii="Comic Sans MS" w:hAnsi="Comic Sans MS"/>
                        <w:b/>
                        <w:sz w:val="21"/>
                      </w:rPr>
                    </w:pPr>
                    <w:r>
                      <w:rPr>
                        <w:rFonts w:ascii="Comic Sans MS" w:hAnsi="Comic Sans MS"/>
                        <w:b/>
                        <w:color w:val="231F20"/>
                        <w:sz w:val="21"/>
                      </w:rPr>
                      <w:t>Etkinligin</w:t>
                    </w:r>
                    <w:r>
                      <w:rPr>
                        <w:rFonts w:ascii="Comic Sans MS" w:hAnsi="Comic Sans MS"/>
                        <w:b/>
                        <w:color w:val="231F20"/>
                        <w:spacing w:val="21"/>
                        <w:sz w:val="21"/>
                      </w:rPr>
                      <w:t> </w:t>
                    </w:r>
                    <w:r>
                      <w:rPr>
                        <w:rFonts w:ascii="Comic Sans MS" w:hAnsi="Comic Sans MS"/>
                        <w:b/>
                        <w:color w:val="231F20"/>
                        <w:sz w:val="21"/>
                      </w:rPr>
                      <w:t>Adı</w:t>
                    </w:r>
                  </w:p>
                  <w:p>
                    <w:pPr>
                      <w:spacing w:line="276" w:lineRule="exact" w:before="6"/>
                      <w:ind w:left="117" w:right="170" w:firstLine="0"/>
                      <w:jc w:val="center"/>
                      <w:rPr>
                        <w:rFonts w:ascii="Comic Sans MS" w:hAnsi="Comic Sans MS"/>
                        <w:b/>
                        <w:sz w:val="21"/>
                      </w:rPr>
                    </w:pPr>
                    <w:r>
                      <w:rPr>
                        <w:rFonts w:ascii="Comic Sans MS" w:hAnsi="Comic Sans MS"/>
                        <w:b/>
                        <w:color w:val="231F20"/>
                        <w:sz w:val="21"/>
                      </w:rPr>
                      <w:t>Yaç Grubu</w:t>
                    </w:r>
                  </w:p>
                </w:txbxContent>
              </v:textbox>
              <w10:wrap type="none"/>
            </v:shape>
            <v:shape style="position:absolute;left:4457;top:1434;width:2090;height:514" type="#_x0000_t202" filled="false" stroked="false">
              <v:textbox inset="0,0,0,0">
                <w:txbxContent>
                  <w:p>
                    <w:pPr>
                      <w:spacing w:line="231" w:lineRule="exact" w:before="0"/>
                      <w:ind w:left="0" w:right="0" w:firstLine="0"/>
                      <w:jc w:val="left"/>
                      <w:rPr>
                        <w:rFonts w:ascii="Comic Sans MS"/>
                        <w:b/>
                        <w:sz w:val="21"/>
                      </w:rPr>
                    </w:pPr>
                    <w:r>
                      <w:rPr>
                        <w:rFonts w:ascii="Comic Sans MS"/>
                        <w:b/>
                        <w:color w:val="231F20"/>
                        <w:sz w:val="21"/>
                      </w:rPr>
                      <w:t>:ACIL NUMARALAR</w:t>
                    </w:r>
                  </w:p>
                  <w:p>
                    <w:pPr>
                      <w:spacing w:line="276" w:lineRule="exact" w:before="6"/>
                      <w:ind w:left="2" w:right="0" w:firstLine="0"/>
                      <w:jc w:val="left"/>
                      <w:rPr>
                        <w:rFonts w:ascii="Comic Sans MS"/>
                        <w:b/>
                        <w:sz w:val="21"/>
                      </w:rPr>
                    </w:pPr>
                    <w:r>
                      <w:rPr>
                        <w:rFonts w:ascii="Comic Sans MS"/>
                        <w:b/>
                        <w:color w:val="231F20"/>
                        <w:w w:val="105"/>
                        <w:sz w:val="21"/>
                      </w:rPr>
                      <w:t>: 48-66</w:t>
                    </w:r>
                  </w:p>
                </w:txbxContent>
              </v:textbox>
              <w10:wrap type="none"/>
            </v:shape>
            <w10:wrap type="none"/>
          </v:group>
        </w:pict>
      </w:r>
    </w:p>
    <w:p>
      <w:pPr>
        <w:spacing w:after="0"/>
        <w:rPr>
          <w:sz w:val="17"/>
        </w:rPr>
        <w:sectPr>
          <w:pgSz w:w="16840" w:h="11900" w:orient="landscape"/>
          <w:pgMar w:header="0" w:footer="658" w:top="1080" w:bottom="900" w:left="1720" w:right="1680"/>
        </w:sectPr>
      </w:pPr>
    </w:p>
    <w:p>
      <w:pPr>
        <w:tabs>
          <w:tab w:pos="7064" w:val="left" w:leader="none"/>
        </w:tabs>
        <w:spacing w:line="240" w:lineRule="auto"/>
        <w:ind w:left="113" w:right="0" w:firstLine="0"/>
        <w:rPr>
          <w:sz w:val="20"/>
        </w:rPr>
      </w:pPr>
      <w:r>
        <w:rPr/>
        <w:pict>
          <v:shape style="position:absolute;margin-left:438.200378pt;margin-top:55.439999pt;width:312.5pt;height:417.6pt;mso-position-horizontal-relative:page;mso-position-vertical-relative:page;z-index:-293344" type="#_x0000_t202" filled="false" stroked="false">
            <v:textbox inset="0,0,0,0">
              <w:txbxContent>
                <w:p>
                  <w:pPr>
                    <w:spacing w:before="160"/>
                    <w:ind w:left="2018" w:right="0" w:firstLine="0"/>
                    <w:jc w:val="left"/>
                    <w:rPr>
                      <w:rFonts w:ascii="Comic Sans MS" w:hAnsi="Comic Sans MS"/>
                      <w:b/>
                      <w:sz w:val="23"/>
                    </w:rPr>
                  </w:pPr>
                  <w:r>
                    <w:rPr>
                      <w:rFonts w:ascii="Comic Sans MS" w:hAnsi="Comic Sans MS"/>
                      <w:b/>
                      <w:color w:val="231F20"/>
                      <w:sz w:val="23"/>
                    </w:rPr>
                    <w:t>ETKINLIK SÜRECI</w:t>
                  </w:r>
                </w:p>
                <w:p>
                  <w:pPr>
                    <w:spacing w:line="280" w:lineRule="auto" w:before="55"/>
                    <w:ind w:left="247" w:right="290" w:firstLine="322"/>
                    <w:jc w:val="both"/>
                    <w:rPr>
                      <w:rFonts w:ascii="Comic Sans MS" w:hAnsi="Comic Sans MS"/>
                      <w:sz w:val="23"/>
                    </w:rPr>
                  </w:pPr>
                  <w:r>
                    <w:rPr>
                      <w:rFonts w:ascii="Comic Sans MS" w:hAnsi="Comic Sans MS"/>
                      <w:color w:val="231F20"/>
                      <w:sz w:val="23"/>
                    </w:rPr>
                    <w:t>Çocuklar dinlenir ve cevapları alınır. Ögretmen çocuklara Form 1 deki Durum 3 ile ilgili açıklamaları yapar. Ögretmen elindeki ITFAIYE resmini gösterip yüksek sesle “Yangın var 110 Itfaiye" diyerek itfaiye grubunun yanına gelmesini saglar.</w:t>
                  </w:r>
                </w:p>
                <w:p>
                  <w:pPr>
                    <w:spacing w:line="280" w:lineRule="auto" w:before="0"/>
                    <w:ind w:left="247" w:right="289" w:firstLine="350"/>
                    <w:jc w:val="both"/>
                    <w:rPr>
                      <w:rFonts w:ascii="Comic Sans MS" w:hAnsi="Comic Sans MS"/>
                      <w:sz w:val="23"/>
                    </w:rPr>
                  </w:pPr>
                  <w:r>
                    <w:rPr>
                      <w:rFonts w:ascii="Comic Sans MS" w:hAnsi="Comic Sans MS"/>
                      <w:color w:val="231F20"/>
                      <w:sz w:val="23"/>
                    </w:rPr>
                    <w:t>Etkinligin diger sürecine geçilir. Ögretmen önceden hazırladıgı “1.2.0.5" rakamlarından oluçan kartları çocuklara gösterir. Çocuklardan bu </w:t>
                  </w:r>
                  <w:r>
                    <w:rPr>
                      <w:rFonts w:ascii="Comic Sans MS" w:hAnsi="Comic Sans MS"/>
                      <w:color w:val="231F20"/>
                      <w:w w:val="101"/>
                      <w:sz w:val="23"/>
                    </w:rPr>
                    <w:t>k</w:t>
                  </w:r>
                  <w:r>
                    <w:rPr>
                      <w:rFonts w:ascii="Comic Sans MS" w:hAnsi="Comic Sans MS"/>
                      <w:color w:val="231F20"/>
                      <w:w w:val="101"/>
                      <w:sz w:val="23"/>
                    </w:rPr>
                    <w:t>a</w:t>
                  </w:r>
                  <w:r>
                    <w:rPr>
                      <w:rFonts w:ascii="Comic Sans MS" w:hAnsi="Comic Sans MS"/>
                      <w:color w:val="231F20"/>
                      <w:w w:val="101"/>
                      <w:sz w:val="23"/>
                    </w:rPr>
                    <w:t>r</w:t>
                  </w:r>
                  <w:r>
                    <w:rPr>
                      <w:rFonts w:ascii="Comic Sans MS" w:hAnsi="Comic Sans MS"/>
                      <w:color w:val="231F20"/>
                      <w:w w:val="101"/>
                      <w:sz w:val="23"/>
                    </w:rPr>
                    <w:t>t</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w w:val="101"/>
                      <w:sz w:val="23"/>
                    </w:rPr>
                    <w:t>r</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i</w:t>
                  </w:r>
                  <w:r>
                    <w:rPr>
                      <w:rFonts w:ascii="Comic Sans MS" w:hAnsi="Comic Sans MS"/>
                      <w:color w:val="231F20"/>
                      <w:w w:val="101"/>
                      <w:sz w:val="23"/>
                    </w:rPr>
                    <w:t>t</w:t>
                  </w:r>
                  <w:r>
                    <w:rPr>
                      <w:rFonts w:ascii="Comic Sans MS" w:hAnsi="Comic Sans MS"/>
                      <w:color w:val="231F20"/>
                      <w:w w:val="101"/>
                      <w:sz w:val="23"/>
                    </w:rPr>
                    <w:t>f</w:t>
                  </w:r>
                  <w:r>
                    <w:rPr>
                      <w:rFonts w:ascii="Comic Sans MS" w:hAnsi="Comic Sans MS"/>
                      <w:color w:val="231F20"/>
                      <w:w w:val="101"/>
                      <w:sz w:val="23"/>
                    </w:rPr>
                    <w:t>a</w:t>
                  </w:r>
                  <w:r>
                    <w:rPr>
                      <w:rFonts w:ascii="Comic Sans MS" w:hAnsi="Comic Sans MS"/>
                      <w:color w:val="231F20"/>
                      <w:w w:val="101"/>
                      <w:sz w:val="23"/>
                    </w:rPr>
                    <w:t>i</w:t>
                  </w:r>
                  <w:r>
                    <w:rPr>
                      <w:rFonts w:ascii="Comic Sans MS" w:hAnsi="Comic Sans MS"/>
                      <w:color w:val="231F20"/>
                      <w:w w:val="101"/>
                      <w:sz w:val="23"/>
                    </w:rPr>
                    <w:t>y</w:t>
                  </w:r>
                  <w:r>
                    <w:rPr>
                      <w:rFonts w:ascii="Comic Sans MS" w:hAnsi="Comic Sans MS"/>
                      <w:color w:val="231F20"/>
                      <w:w w:val="101"/>
                      <w:sz w:val="23"/>
                    </w:rPr>
                    <w:t>e</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p</w:t>
                  </w:r>
                  <w:r>
                    <w:rPr>
                      <w:rFonts w:ascii="Comic Sans MS" w:hAnsi="Comic Sans MS"/>
                      <w:color w:val="231F20"/>
                      <w:w w:val="101"/>
                      <w:sz w:val="23"/>
                    </w:rPr>
                    <w:t>ol</w:t>
                  </w:r>
                  <w:r>
                    <w:rPr>
                      <w:rFonts w:ascii="Comic Sans MS" w:hAnsi="Comic Sans MS"/>
                      <w:color w:val="231F20"/>
                      <w:w w:val="101"/>
                      <w:sz w:val="23"/>
                    </w:rPr>
                    <w:t>i</w:t>
                  </w:r>
                  <w:r>
                    <w:rPr>
                      <w:rFonts w:ascii="Comic Sans MS" w:hAnsi="Comic Sans MS"/>
                      <w:color w:val="231F20"/>
                      <w:w w:val="101"/>
                      <w:sz w:val="23"/>
                    </w:rPr>
                    <w:t>s</w:t>
                  </w:r>
                  <w:r>
                    <w:rPr>
                      <w:rFonts w:ascii="Comic Sans MS" w:hAnsi="Comic Sans MS"/>
                      <w:color w:val="231F20"/>
                      <w:sz w:val="23"/>
                    </w:rPr>
                    <w:t>   </w:t>
                  </w:r>
                  <w:r>
                    <w:rPr>
                      <w:rFonts w:ascii="Comic Sans MS" w:hAnsi="Comic Sans MS"/>
                      <w:color w:val="231F20"/>
                      <w:w w:val="101"/>
                      <w:sz w:val="23"/>
                    </w:rPr>
                    <w:t>v</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w w:val="101"/>
                      <w:sz w:val="23"/>
                    </w:rPr>
                    <w:t>a</w:t>
                  </w:r>
                  <w:r>
                    <w:rPr>
                      <w:rFonts w:ascii="Comic Sans MS" w:hAnsi="Comic Sans MS"/>
                      <w:color w:val="231F20"/>
                      <w:w w:val="101"/>
                      <w:sz w:val="23"/>
                    </w:rPr>
                    <w:t>m</w:t>
                  </w:r>
                  <w:r>
                    <w:rPr>
                      <w:rFonts w:ascii="Comic Sans MS" w:hAnsi="Comic Sans MS"/>
                      <w:color w:val="231F20"/>
                      <w:w w:val="101"/>
                      <w:sz w:val="23"/>
                    </w:rPr>
                    <w:t>b</w:t>
                  </w:r>
                  <w:r>
                    <w:rPr>
                      <w:rFonts w:ascii="Comic Sans MS" w:hAnsi="Comic Sans MS"/>
                      <w:color w:val="231F20"/>
                      <w:w w:val="101"/>
                      <w:sz w:val="23"/>
                    </w:rPr>
                    <w:t>u</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w w:val="101"/>
                      <w:sz w:val="23"/>
                    </w:rPr>
                    <w:t>n</w:t>
                  </w:r>
                  <w:r>
                    <w:rPr>
                      <w:rFonts w:ascii="Comic Sans MS" w:hAnsi="Comic Sans MS"/>
                      <w:color w:val="231F20"/>
                      <w:w w:val="101"/>
                      <w:sz w:val="23"/>
                    </w:rPr>
                    <w:t>s</w:t>
                  </w:r>
                  <w:r>
                    <w:rPr>
                      <w:rFonts w:ascii="Comic Sans MS" w:hAnsi="Comic Sans MS"/>
                      <w:color w:val="231F20"/>
                      <w:sz w:val="23"/>
                    </w:rPr>
                    <w:t>   </w:t>
                  </w:r>
                  <w:r>
                    <w:rPr>
                      <w:rFonts w:ascii="Comic Sans MS" w:hAnsi="Comic Sans MS"/>
                      <w:color w:val="231F20"/>
                      <w:w w:val="101"/>
                      <w:sz w:val="23"/>
                    </w:rPr>
                    <w:t>r</w:t>
                  </w:r>
                  <w:r>
                    <w:rPr>
                      <w:rFonts w:ascii="Comic Sans MS" w:hAnsi="Comic Sans MS"/>
                      <w:color w:val="231F20"/>
                      <w:w w:val="101"/>
                      <w:sz w:val="23"/>
                    </w:rPr>
                    <w:t>e</w:t>
                  </w:r>
                  <w:r>
                    <w:rPr>
                      <w:rFonts w:ascii="Comic Sans MS" w:hAnsi="Comic Sans MS"/>
                      <w:color w:val="231F20"/>
                      <w:w w:val="101"/>
                      <w:sz w:val="23"/>
                    </w:rPr>
                    <w:t>s</w:t>
                  </w:r>
                  <w:r>
                    <w:rPr>
                      <w:rFonts w:ascii="Comic Sans MS" w:hAnsi="Comic Sans MS"/>
                      <w:color w:val="231F20"/>
                      <w:w w:val="101"/>
                      <w:sz w:val="23"/>
                    </w:rPr>
                    <w:t>i</w:t>
                  </w:r>
                  <w:r>
                    <w:rPr>
                      <w:rFonts w:ascii="Comic Sans MS" w:hAnsi="Comic Sans MS"/>
                      <w:color w:val="231F20"/>
                      <w:w w:val="101"/>
                      <w:sz w:val="23"/>
                    </w:rPr>
                    <w:t>mle</w:t>
                  </w:r>
                  <w:r>
                    <w:rPr>
                      <w:rFonts w:ascii="Comic Sans MS" w:hAnsi="Comic Sans MS"/>
                      <w:color w:val="231F20"/>
                      <w:w w:val="101"/>
                      <w:sz w:val="23"/>
                    </w:rPr>
                    <w:t>ri</w:t>
                  </w:r>
                  <w:r>
                    <w:rPr>
                      <w:rFonts w:ascii="Comic Sans MS" w:hAnsi="Comic Sans MS"/>
                      <w:color w:val="231F20"/>
                      <w:w w:val="101"/>
                      <w:sz w:val="23"/>
                    </w:rPr>
                    <w:t>n</w:t>
                  </w:r>
                  <w:r>
                    <w:rPr>
                      <w:rFonts w:ascii="Comic Sans MS" w:hAnsi="Comic Sans MS"/>
                      <w:color w:val="231F20"/>
                      <w:w w:val="101"/>
                      <w:sz w:val="23"/>
                    </w:rPr>
                    <w:t>i </w:t>
                  </w:r>
                  <w:r>
                    <w:rPr>
                      <w:rFonts w:ascii="Comic Sans MS" w:hAnsi="Comic Sans MS"/>
                      <w:color w:val="231F20"/>
                      <w:sz w:val="23"/>
                    </w:rPr>
                    <w:t>gösterdiginde telefon numaraları oluçturmalarını ister. Aralarından istekli olanlara ise oluçturdukları bu numaraları panoya yapıçtırmasını söyler.</w:t>
                  </w:r>
                </w:p>
                <w:p>
                  <w:pPr>
                    <w:spacing w:line="280" w:lineRule="auto" w:before="0"/>
                    <w:ind w:left="247" w:right="289" w:firstLine="350"/>
                    <w:jc w:val="both"/>
                    <w:rPr>
                      <w:rFonts w:ascii="Comic Sans MS" w:hAnsi="Comic Sans MS"/>
                      <w:sz w:val="23"/>
                    </w:rPr>
                  </w:pPr>
                  <w:r>
                    <w:rPr>
                      <w:rFonts w:ascii="Comic Sans MS" w:hAnsi="Comic Sans MS"/>
                      <w:color w:val="231F20"/>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k</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w w:val="101"/>
                      <w:sz w:val="23"/>
                    </w:rPr>
                    <w:t>k</w:t>
                  </w:r>
                  <w:r>
                    <w:rPr>
                      <w:rFonts w:ascii="Comic Sans MS" w:hAnsi="Comic Sans MS"/>
                      <w:color w:val="231F20"/>
                      <w:sz w:val="23"/>
                    </w:rPr>
                    <w:t>     </w:t>
                  </w:r>
                  <w:r>
                    <w:rPr>
                      <w:rFonts w:ascii="Comic Sans MS" w:hAnsi="Comic Sans MS"/>
                      <w:color w:val="231F20"/>
                      <w:spacing w:val="-21"/>
                      <w:sz w:val="23"/>
                    </w:rPr>
                    <w:t> </w:t>
                  </w:r>
                  <w:r>
                    <w:rPr>
                      <w:rFonts w:ascii="Comic Sans MS" w:hAnsi="Comic Sans MS"/>
                      <w:color w:val="231F20"/>
                      <w:spacing w:val="-2"/>
                      <w:w w:val="101"/>
                      <w:sz w:val="23"/>
                    </w:rPr>
                    <w:t>s</w:t>
                  </w:r>
                  <w:r>
                    <w:rPr>
                      <w:rFonts w:ascii="Comic Sans MS" w:hAnsi="Comic Sans MS"/>
                      <w:color w:val="231F20"/>
                      <w:w w:val="101"/>
                      <w:sz w:val="23"/>
                    </w:rPr>
                    <w:t>o</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ırı</w:t>
                  </w:r>
                  <w:r>
                    <w:rPr>
                      <w:rFonts w:ascii="Comic Sans MS" w:hAnsi="Comic Sans MS"/>
                      <w:color w:val="231F20"/>
                      <w:w w:val="101"/>
                      <w:sz w:val="23"/>
                    </w:rPr>
                    <w:t>l</w:t>
                  </w:r>
                  <w:r>
                    <w:rPr>
                      <w:rFonts w:ascii="Comic Sans MS" w:hAnsi="Comic Sans MS"/>
                      <w:color w:val="231F20"/>
                      <w:spacing w:val="-1"/>
                      <w:w w:val="101"/>
                      <w:sz w:val="23"/>
                    </w:rPr>
                    <w:t>ır</w:t>
                  </w:r>
                  <w:r>
                    <w:rPr>
                      <w:rFonts w:ascii="Comic Sans MS" w:hAnsi="Comic Sans MS"/>
                      <w:color w:val="231F20"/>
                      <w:spacing w:val="-1"/>
                      <w:w w:val="101"/>
                      <w:sz w:val="23"/>
                    </w:rPr>
                    <w:t>k</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0"/>
                      <w:sz w:val="23"/>
                    </w:rPr>
                    <w:t> </w:t>
                  </w:r>
                  <w:r>
                    <w:rPr>
                      <w:rFonts w:ascii="Comic Sans MS" w:hAnsi="Comic Sans MS"/>
                      <w:color w:val="231F20"/>
                      <w:spacing w:val="3"/>
                      <w:w w:val="101"/>
                      <w:sz w:val="23"/>
                    </w:rPr>
                    <w:t>ç</w:t>
                  </w:r>
                  <w:r>
                    <w:rPr>
                      <w:rFonts w:ascii="Comic Sans MS" w:hAnsi="Comic Sans MS"/>
                      <w:color w:val="231F20"/>
                      <w:spacing w:val="-2"/>
                      <w:w w:val="101"/>
                      <w:sz w:val="23"/>
                    </w:rPr>
                    <w:t>o</w:t>
                  </w:r>
                  <w:r>
                    <w:rPr>
                      <w:rFonts w:ascii="Comic Sans MS" w:hAnsi="Comic Sans MS"/>
                      <w:color w:val="231F20"/>
                      <w:spacing w:val="1"/>
                      <w:w w:val="101"/>
                      <w:sz w:val="23"/>
                    </w:rPr>
                    <w:t>c</w:t>
                  </w:r>
                  <w:r>
                    <w:rPr>
                      <w:rFonts w:ascii="Comic Sans MS" w:hAnsi="Comic Sans MS"/>
                      <w:color w:val="231F20"/>
                      <w:w w:val="101"/>
                      <w:sz w:val="23"/>
                    </w:rPr>
                    <w:t>u</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19"/>
                      <w:sz w:val="23"/>
                    </w:rPr>
                    <w:t> </w:t>
                  </w:r>
                  <w:r>
                    <w:rPr>
                      <w:rFonts w:ascii="Comic Sans MS" w:hAnsi="Comic Sans MS"/>
                      <w:color w:val="231F20"/>
                      <w:spacing w:val="-2"/>
                      <w:w w:val="101"/>
                      <w:sz w:val="23"/>
                    </w:rPr>
                    <w:t>o</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ı </w:t>
                  </w:r>
                  <w:r>
                    <w:rPr>
                      <w:rFonts w:ascii="Comic Sans MS" w:hAnsi="Comic Sans MS"/>
                      <w:color w:val="231F20"/>
                      <w:sz w:val="23"/>
                    </w:rPr>
                    <w:t>üzebilecek baçka durumlar oldugunda çevrelerindeki kiçilerden de yardım alabilecekleri</w:t>
                  </w:r>
                  <w:r>
                    <w:rPr>
                      <w:rFonts w:ascii="Comic Sans MS" w:hAnsi="Comic Sans MS"/>
                      <w:color w:val="231F20"/>
                      <w:spacing w:val="42"/>
                      <w:sz w:val="23"/>
                    </w:rPr>
                    <w:t> </w:t>
                  </w:r>
                  <w:r>
                    <w:rPr>
                      <w:rFonts w:ascii="Comic Sans MS" w:hAnsi="Comic Sans MS"/>
                      <w:color w:val="231F20"/>
                      <w:sz w:val="23"/>
                    </w:rPr>
                    <w:t>söylenir.</w:t>
                  </w:r>
                </w:p>
                <w:p>
                  <w:pPr>
                    <w:spacing w:line="280" w:lineRule="auto" w:before="1"/>
                    <w:ind w:left="247" w:right="291" w:firstLine="350"/>
                    <w:jc w:val="both"/>
                    <w:rPr>
                      <w:rFonts w:ascii="Comic Sans MS" w:hAnsi="Comic Sans MS"/>
                      <w:b/>
                      <w:sz w:val="23"/>
                    </w:rPr>
                  </w:pPr>
                  <w:r>
                    <w:rPr>
                      <w:rFonts w:ascii="Comic Sans MS" w:hAnsi="Comic Sans MS"/>
                      <w:color w:val="231F20"/>
                      <w:spacing w:val="-1"/>
                      <w:w w:val="101"/>
                      <w:sz w:val="23"/>
                    </w:rPr>
                    <w:t>O</w:t>
                  </w:r>
                  <w:r>
                    <w:rPr>
                      <w:rFonts w:ascii="Comic Sans MS" w:hAnsi="Comic Sans MS"/>
                      <w:color w:val="231F20"/>
                      <w:spacing w:val="-1"/>
                      <w:w w:val="101"/>
                      <w:sz w:val="23"/>
                    </w:rPr>
                    <w:t>k</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spacing w:val="11"/>
                      <w:sz w:val="23"/>
                    </w:rPr>
                    <w:t> </w:t>
                  </w:r>
                  <w:r>
                    <w:rPr>
                      <w:rFonts w:ascii="Comic Sans MS" w:hAnsi="Comic Sans MS"/>
                      <w:color w:val="231F20"/>
                      <w:spacing w:val="-2"/>
                      <w:w w:val="101"/>
                      <w:sz w:val="23"/>
                    </w:rPr>
                    <w:t>ö</w:t>
                  </w:r>
                  <w:r>
                    <w:rPr>
                      <w:rFonts w:ascii="Comic Sans MS" w:hAnsi="Comic Sans MS"/>
                      <w:color w:val="231F20"/>
                      <w:spacing w:val="-3"/>
                      <w:w w:val="101"/>
                      <w:sz w:val="23"/>
                    </w:rPr>
                    <w:t>g</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w w:val="101"/>
                      <w:sz w:val="23"/>
                    </w:rPr>
                    <w:t>m</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spacing w:val="2"/>
                      <w:w w:val="101"/>
                      <w:sz w:val="23"/>
                    </w:rPr>
                    <w:t>d</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2"/>
                      <w:sz w:val="23"/>
                    </w:rPr>
                    <w:t> </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w w:val="101"/>
                      <w:sz w:val="23"/>
                    </w:rPr>
                    <w:t>h</w:t>
                  </w:r>
                  <w:r>
                    <w:rPr>
                      <w:rFonts w:ascii="Comic Sans MS" w:hAnsi="Comic Sans MS"/>
                      <w:color w:val="231F20"/>
                      <w:spacing w:val="1"/>
                      <w:w w:val="101"/>
                      <w:sz w:val="23"/>
                    </w:rPr>
                    <w:t>b</w:t>
                  </w:r>
                  <w:r>
                    <w:rPr>
                      <w:rFonts w:ascii="Comic Sans MS" w:hAnsi="Comic Sans MS"/>
                      <w:color w:val="231F20"/>
                      <w:spacing w:val="-3"/>
                      <w:w w:val="101"/>
                      <w:sz w:val="23"/>
                    </w:rPr>
                    <w:t>e</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11"/>
                      <w:sz w:val="23"/>
                    </w:rPr>
                    <w:t> </w:t>
                  </w:r>
                  <w:r>
                    <w:rPr>
                      <w:rFonts w:ascii="Comic Sans MS" w:hAnsi="Comic Sans MS"/>
                      <w:color w:val="231F20"/>
                      <w:w w:val="101"/>
                      <w:sz w:val="23"/>
                    </w:rPr>
                    <w:t>ö</w:t>
                  </w:r>
                  <w:r>
                    <w:rPr>
                      <w:rFonts w:ascii="Comic Sans MS" w:hAnsi="Comic Sans MS"/>
                      <w:color w:val="231F20"/>
                      <w:spacing w:val="-3"/>
                      <w:w w:val="101"/>
                      <w:sz w:val="23"/>
                    </w:rPr>
                    <w:t>g</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w w:val="101"/>
                      <w:sz w:val="23"/>
                    </w:rPr>
                    <w:t>me</w:t>
                  </w:r>
                  <w:r>
                    <w:rPr>
                      <w:rFonts w:ascii="Comic Sans MS" w:hAnsi="Comic Sans MS"/>
                      <w:color w:val="231F20"/>
                      <w:spacing w:val="-2"/>
                      <w:w w:val="101"/>
                      <w:sz w:val="23"/>
                    </w:rPr>
                    <w:t>n</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w w:val="101"/>
                      <w:sz w:val="23"/>
                    </w:rPr>
                    <w:t>e</w:t>
                  </w:r>
                  <w:r>
                    <w:rPr>
                      <w:rFonts w:ascii="Comic Sans MS" w:hAnsi="Comic Sans MS"/>
                      <w:color w:val="231F20"/>
                      <w:spacing w:val="-2"/>
                      <w:w w:val="101"/>
                      <w:sz w:val="23"/>
                    </w:rPr>
                    <w:t>n</w:t>
                  </w:r>
                  <w:r>
                    <w:rPr>
                      <w:rFonts w:ascii="Comic Sans MS" w:hAnsi="Comic Sans MS"/>
                      <w:color w:val="231F20"/>
                      <w:w w:val="50"/>
                      <w:sz w:val="23"/>
                    </w:rPr>
                    <w:t>˛ </w:t>
                  </w:r>
                  <w:r>
                    <w:rPr>
                      <w:rFonts w:ascii="Comic Sans MS" w:hAnsi="Comic Sans MS"/>
                      <w:color w:val="231F20"/>
                      <w:w w:val="101"/>
                      <w:sz w:val="23"/>
                    </w:rPr>
                    <w:t>o</w:t>
                  </w:r>
                  <w:r>
                    <w:rPr>
                      <w:rFonts w:ascii="Comic Sans MS" w:hAnsi="Comic Sans MS"/>
                      <w:color w:val="231F20"/>
                      <w:spacing w:val="-1"/>
                      <w:w w:val="101"/>
                      <w:sz w:val="23"/>
                    </w:rPr>
                    <w:t>k</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z w:val="23"/>
                    </w:rPr>
                    <w:t>   </w:t>
                  </w:r>
                  <w:r>
                    <w:rPr>
                      <w:rFonts w:ascii="Comic Sans MS" w:hAnsi="Comic Sans MS"/>
                      <w:color w:val="231F20"/>
                      <w:spacing w:val="-1"/>
                      <w:w w:val="101"/>
                      <w:sz w:val="23"/>
                    </w:rPr>
                    <w:t>i</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e</w:t>
                  </w:r>
                  <w:r>
                    <w:rPr>
                      <w:rFonts w:ascii="Comic Sans MS" w:hAnsi="Comic Sans MS"/>
                      <w:color w:val="231F20"/>
                      <w:spacing w:val="-2"/>
                      <w:w w:val="101"/>
                      <w:sz w:val="23"/>
                    </w:rPr>
                    <w:t>c</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ri</w:t>
                  </w:r>
                  <w:r>
                    <w:rPr>
                      <w:rFonts w:ascii="Comic Sans MS" w:hAnsi="Comic Sans MS"/>
                      <w:color w:val="231F20"/>
                      <w:spacing w:val="-2"/>
                      <w:w w:val="101"/>
                      <w:sz w:val="23"/>
                    </w:rPr>
                    <w:t>n</w:t>
                  </w:r>
                  <w:r>
                    <w:rPr>
                      <w:rFonts w:ascii="Comic Sans MS" w:hAnsi="Comic Sans MS"/>
                      <w:color w:val="231F20"/>
                      <w:spacing w:val="2"/>
                      <w:w w:val="101"/>
                      <w:sz w:val="23"/>
                    </w:rPr>
                    <w:t>d</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
                      <w:sz w:val="23"/>
                    </w:rPr>
                    <w:t> </w:t>
                  </w:r>
                  <w:r>
                    <w:rPr>
                      <w:rFonts w:ascii="Comic Sans MS" w:hAnsi="Comic Sans MS"/>
                      <w:color w:val="231F20"/>
                      <w:w w:val="101"/>
                      <w:sz w:val="23"/>
                    </w:rPr>
                    <w:t>o</w:t>
                  </w:r>
                  <w:r>
                    <w:rPr>
                      <w:rFonts w:ascii="Comic Sans MS" w:hAnsi="Comic Sans MS"/>
                      <w:color w:val="231F20"/>
                      <w:spacing w:val="-1"/>
                      <w:w w:val="101"/>
                      <w:sz w:val="23"/>
                    </w:rPr>
                    <w:t>ku</w:t>
                  </w:r>
                  <w:r>
                    <w:rPr>
                      <w:rFonts w:ascii="Comic Sans MS" w:hAnsi="Comic Sans MS"/>
                      <w:color w:val="231F20"/>
                      <w:w w:val="101"/>
                      <w:sz w:val="23"/>
                    </w:rPr>
                    <w:t>l</w:t>
                  </w:r>
                  <w:r>
                    <w:rPr>
                      <w:rFonts w:ascii="Comic Sans MS" w:hAnsi="Comic Sans MS"/>
                      <w:color w:val="231F20"/>
                      <w:sz w:val="23"/>
                    </w:rPr>
                    <w:t>   </w:t>
                  </w:r>
                  <w:r>
                    <w:rPr>
                      <w:rFonts w:ascii="Comic Sans MS" w:hAnsi="Comic Sans MS"/>
                      <w:color w:val="231F20"/>
                      <w:spacing w:val="-2"/>
                      <w:w w:val="101"/>
                      <w:sz w:val="23"/>
                    </w:rPr>
                    <w:t>ç</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ı</w:t>
                  </w:r>
                  <w:r>
                    <w:rPr>
                      <w:rFonts w:ascii="Comic Sans MS" w:hAnsi="Comic Sans MS"/>
                      <w:color w:val="231F20"/>
                      <w:w w:val="96"/>
                      <w:sz w:val="23"/>
                    </w:rPr>
                    <w:t>ç</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spacing w:val="-1"/>
                      <w:w w:val="101"/>
                      <w:sz w:val="23"/>
                    </w:rPr>
                    <w:t>ı</w:t>
                  </w:r>
                  <w:r>
                    <w:rPr>
                      <w:rFonts w:ascii="Comic Sans MS" w:hAnsi="Comic Sans MS"/>
                      <w:color w:val="231F20"/>
                      <w:w w:val="101"/>
                      <w:sz w:val="23"/>
                    </w:rPr>
                    <w:t>m </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b</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spacing w:val="-3"/>
                      <w:w w:val="101"/>
                      <w:sz w:val="23"/>
                    </w:rPr>
                    <w:t>r</w:t>
                  </w:r>
                  <w:r>
                    <w:rPr>
                      <w:rFonts w:ascii="Comic Sans MS" w:hAnsi="Comic Sans MS"/>
                      <w:color w:val="231F20"/>
                      <w:w w:val="101"/>
                      <w:sz w:val="23"/>
                    </w:rPr>
                    <w:t>.</w:t>
                  </w:r>
                  <w:r>
                    <w:rPr>
                      <w:rFonts w:ascii="Comic Sans MS" w:hAnsi="Comic Sans MS"/>
                      <w:color w:val="231F20"/>
                      <w:spacing w:val="18"/>
                      <w:sz w:val="23"/>
                    </w:rPr>
                    <w:t> </w:t>
                  </w:r>
                  <w:r>
                    <w:rPr>
                      <w:rFonts w:ascii="Comic Sans MS" w:hAnsi="Comic Sans MS"/>
                      <w:color w:val="231F20"/>
                      <w:w w:val="101"/>
                      <w:sz w:val="23"/>
                    </w:rPr>
                    <w:t>Y</w:t>
                  </w:r>
                  <w:r>
                    <w:rPr>
                      <w:rFonts w:ascii="Comic Sans MS" w:hAnsi="Comic Sans MS"/>
                      <w:color w:val="231F20"/>
                      <w:spacing w:val="-1"/>
                      <w:w w:val="101"/>
                      <w:sz w:val="23"/>
                    </w:rPr>
                    <w:t>a</w:t>
                  </w:r>
                  <w:r>
                    <w:rPr>
                      <w:rFonts w:ascii="Comic Sans MS" w:hAnsi="Comic Sans MS"/>
                      <w:color w:val="231F20"/>
                      <w:spacing w:val="-3"/>
                      <w:w w:val="101"/>
                      <w:sz w:val="23"/>
                    </w:rPr>
                    <w:t>k</w:t>
                  </w:r>
                  <w:r>
                    <w:rPr>
                      <w:rFonts w:ascii="Comic Sans MS" w:hAnsi="Comic Sans MS"/>
                      <w:color w:val="231F20"/>
                      <w:spacing w:val="-1"/>
                      <w:w w:val="101"/>
                      <w:sz w:val="23"/>
                    </w:rPr>
                    <w:t>ı</w:t>
                  </w:r>
                  <w:r>
                    <w:rPr>
                      <w:rFonts w:ascii="Comic Sans MS" w:hAnsi="Comic Sans MS"/>
                      <w:color w:val="231F20"/>
                      <w:w w:val="101"/>
                      <w:sz w:val="23"/>
                    </w:rPr>
                    <w:t>n</w:t>
                  </w:r>
                  <w:r>
                    <w:rPr>
                      <w:rFonts w:ascii="Comic Sans MS" w:hAnsi="Comic Sans MS"/>
                      <w:color w:val="231F20"/>
                      <w:spacing w:val="18"/>
                      <w:sz w:val="23"/>
                    </w:rPr>
                    <w:t> </w:t>
                  </w:r>
                  <w:r>
                    <w:rPr>
                      <w:rFonts w:ascii="Comic Sans MS" w:hAnsi="Comic Sans MS"/>
                      <w:color w:val="231F20"/>
                      <w:spacing w:val="1"/>
                      <w:w w:val="101"/>
                      <w:sz w:val="23"/>
                    </w:rPr>
                    <w:t>ç</w:t>
                  </w:r>
                  <w:r>
                    <w:rPr>
                      <w:rFonts w:ascii="Comic Sans MS" w:hAnsi="Comic Sans MS"/>
                      <w:color w:val="231F20"/>
                      <w:spacing w:val="-3"/>
                      <w:w w:val="101"/>
                      <w:sz w:val="23"/>
                    </w:rPr>
                    <w:t>e</w:t>
                  </w:r>
                  <w:r>
                    <w:rPr>
                      <w:rFonts w:ascii="Comic Sans MS" w:hAnsi="Comic Sans MS"/>
                      <w:color w:val="231F20"/>
                      <w:spacing w:val="-2"/>
                      <w:w w:val="101"/>
                      <w:sz w:val="23"/>
                    </w:rPr>
                    <w:t>v</w:t>
                  </w:r>
                  <w:r>
                    <w:rPr>
                      <w:rFonts w:ascii="Comic Sans MS" w:hAnsi="Comic Sans MS"/>
                      <w:color w:val="231F20"/>
                      <w:spacing w:val="1"/>
                      <w:w w:val="101"/>
                      <w:sz w:val="23"/>
                    </w:rPr>
                    <w:t>r</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spacing w:val="2"/>
                      <w:w w:val="101"/>
                      <w:sz w:val="23"/>
                    </w:rPr>
                    <w:t>i</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3"/>
                      <w:w w:val="101"/>
                      <w:sz w:val="23"/>
                    </w:rPr>
                    <w:t>e</w:t>
                  </w:r>
                  <w:r>
                    <w:rPr>
                      <w:rFonts w:ascii="Comic Sans MS" w:hAnsi="Comic Sans MS"/>
                      <w:color w:val="231F20"/>
                      <w:w w:val="101"/>
                      <w:sz w:val="23"/>
                    </w:rPr>
                    <w:t>;</w:t>
                  </w:r>
                  <w:r>
                    <w:rPr>
                      <w:rFonts w:ascii="Comic Sans MS" w:hAnsi="Comic Sans MS"/>
                      <w:color w:val="231F20"/>
                      <w:spacing w:val="19"/>
                      <w:sz w:val="23"/>
                    </w:rPr>
                    <w:t> </w:t>
                  </w:r>
                  <w:r>
                    <w:rPr>
                      <w:rFonts w:ascii="Comic Sans MS" w:hAnsi="Comic Sans MS"/>
                      <w:color w:val="231F20"/>
                      <w:spacing w:val="-1"/>
                      <w:w w:val="101"/>
                      <w:sz w:val="23"/>
                    </w:rPr>
                    <w:t>k</w:t>
                  </w:r>
                  <w:r>
                    <w:rPr>
                      <w:rFonts w:ascii="Comic Sans MS" w:hAnsi="Comic Sans MS"/>
                      <w:color w:val="231F20"/>
                      <w:spacing w:val="-2"/>
                      <w:w w:val="101"/>
                      <w:sz w:val="23"/>
                    </w:rPr>
                    <w:t>o</w:t>
                  </w:r>
                  <w:r>
                    <w:rPr>
                      <w:rFonts w:ascii="Comic Sans MS" w:hAnsi="Comic Sans MS"/>
                      <w:color w:val="231F20"/>
                      <w:w w:val="101"/>
                      <w:sz w:val="23"/>
                    </w:rPr>
                    <w:t>m</w:t>
                  </w:r>
                  <w:r>
                    <w:rPr>
                      <w:rFonts w:ascii="Comic Sans MS" w:hAnsi="Comic Sans MS"/>
                      <w:color w:val="231F20"/>
                      <w:w w:val="96"/>
                      <w:sz w:val="23"/>
                    </w:rPr>
                    <w:t>ç</w:t>
                  </w:r>
                  <w:r>
                    <w:rPr>
                      <w:rFonts w:ascii="Comic Sans MS" w:hAnsi="Comic Sans MS"/>
                      <w:color w:val="231F20"/>
                      <w:w w:val="101"/>
                      <w:sz w:val="23"/>
                    </w:rPr>
                    <w:t>us</w:t>
                  </w:r>
                  <w:r>
                    <w:rPr>
                      <w:rFonts w:ascii="Comic Sans MS" w:hAnsi="Comic Sans MS"/>
                      <w:color w:val="231F20"/>
                      <w:spacing w:val="-3"/>
                      <w:w w:val="101"/>
                      <w:sz w:val="23"/>
                    </w:rPr>
                    <w:t>u</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pacing w:val="20"/>
                      <w:sz w:val="23"/>
                    </w:rPr>
                    <w:t> </w:t>
                  </w:r>
                  <w:r>
                    <w:rPr>
                      <w:rFonts w:ascii="Comic Sans MS" w:hAnsi="Comic Sans MS"/>
                      <w:color w:val="231F20"/>
                      <w:spacing w:val="-1"/>
                      <w:w w:val="101"/>
                      <w:sz w:val="23"/>
                    </w:rPr>
                    <w:t>t</w:t>
                  </w:r>
                  <w:r>
                    <w:rPr>
                      <w:rFonts w:ascii="Comic Sans MS" w:hAnsi="Comic Sans MS"/>
                      <w:color w:val="231F20"/>
                      <w:w w:val="101"/>
                      <w:sz w:val="23"/>
                    </w:rPr>
                    <w:t>e</w:t>
                  </w:r>
                  <w:r>
                    <w:rPr>
                      <w:rFonts w:ascii="Comic Sans MS" w:hAnsi="Comic Sans MS"/>
                      <w:color w:val="231F20"/>
                      <w:spacing w:val="-1"/>
                      <w:w w:val="101"/>
                      <w:sz w:val="23"/>
                    </w:rPr>
                    <w:t>y</w:t>
                  </w:r>
                  <w:r>
                    <w:rPr>
                      <w:rFonts w:ascii="Comic Sans MS" w:hAnsi="Comic Sans MS"/>
                      <w:color w:val="231F20"/>
                      <w:w w:val="101"/>
                      <w:sz w:val="23"/>
                    </w:rPr>
                    <w:t>z</w:t>
                  </w:r>
                  <w:r>
                    <w:rPr>
                      <w:rFonts w:ascii="Comic Sans MS" w:hAnsi="Comic Sans MS"/>
                      <w:color w:val="231F20"/>
                      <w:spacing w:val="-3"/>
                      <w:w w:val="101"/>
                      <w:sz w:val="23"/>
                    </w:rPr>
                    <w:t>e</w:t>
                  </w:r>
                  <w:r>
                    <w:rPr>
                      <w:rFonts w:ascii="Comic Sans MS" w:hAnsi="Comic Sans MS"/>
                      <w:color w:val="231F20"/>
                      <w:w w:val="50"/>
                      <w:sz w:val="23"/>
                    </w:rPr>
                    <w:t>˛</w:t>
                  </w:r>
                  <w:r>
                    <w:rPr>
                      <w:rFonts w:ascii="Comic Sans MS" w:hAnsi="Comic Sans MS"/>
                      <w:color w:val="231F20"/>
                      <w:spacing w:val="17"/>
                      <w:sz w:val="23"/>
                    </w:rPr>
                    <w:t> </w:t>
                  </w:r>
                  <w:r>
                    <w:rPr>
                      <w:rFonts w:ascii="Comic Sans MS" w:hAnsi="Comic Sans MS"/>
                      <w:color w:val="231F20"/>
                      <w:w w:val="101"/>
                      <w:sz w:val="23"/>
                    </w:rPr>
                    <w:t>h</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w w:val="50"/>
                      <w:sz w:val="23"/>
                    </w:rPr>
                    <w:t>˛ </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spacing w:val="-3"/>
                      <w:w w:val="101"/>
                      <w:sz w:val="23"/>
                    </w:rPr>
                    <w:t>y</w:t>
                  </w:r>
                  <w:r>
                    <w:rPr>
                      <w:rFonts w:ascii="Comic Sans MS" w:hAnsi="Comic Sans MS"/>
                      <w:color w:val="231F20"/>
                      <w:spacing w:val="-1"/>
                      <w:w w:val="101"/>
                      <w:sz w:val="23"/>
                    </w:rPr>
                    <w:t>ı</w:t>
                  </w:r>
                  <w:r>
                    <w:rPr>
                      <w:rFonts w:ascii="Comic Sans MS" w:hAnsi="Comic Sans MS"/>
                      <w:color w:val="231F20"/>
                      <w:w w:val="50"/>
                      <w:sz w:val="23"/>
                    </w:rPr>
                    <w:t>˛</w:t>
                  </w:r>
                  <w:r>
                    <w:rPr>
                      <w:rFonts w:ascii="Comic Sans MS" w:hAnsi="Comic Sans MS"/>
                      <w:color w:val="231F20"/>
                      <w:spacing w:val="1"/>
                      <w:sz w:val="23"/>
                    </w:rPr>
                    <w:t> </w:t>
                  </w:r>
                  <w:r>
                    <w:rPr>
                      <w:rFonts w:ascii="Comic Sans MS" w:hAnsi="Comic Sans MS"/>
                      <w:color w:val="231F20"/>
                      <w:spacing w:val="-1"/>
                      <w:w w:val="101"/>
                      <w:sz w:val="23"/>
                    </w:rPr>
                    <w:t>a</w:t>
                  </w:r>
                  <w:r>
                    <w:rPr>
                      <w:rFonts w:ascii="Comic Sans MS" w:hAnsi="Comic Sans MS"/>
                      <w:color w:val="231F20"/>
                      <w:w w:val="101"/>
                      <w:sz w:val="23"/>
                    </w:rPr>
                    <w:t>m</w:t>
                  </w:r>
                  <w:r>
                    <w:rPr>
                      <w:rFonts w:ascii="Comic Sans MS" w:hAnsi="Comic Sans MS"/>
                      <w:color w:val="231F20"/>
                      <w:spacing w:val="-2"/>
                      <w:w w:val="101"/>
                      <w:sz w:val="23"/>
                    </w:rPr>
                    <w:t>c</w:t>
                  </w:r>
                  <w:r>
                    <w:rPr>
                      <w:rFonts w:ascii="Comic Sans MS" w:hAnsi="Comic Sans MS"/>
                      <w:color w:val="231F20"/>
                      <w:w w:val="101"/>
                      <w:sz w:val="23"/>
                    </w:rPr>
                    <w:t>a</w:t>
                  </w:r>
                  <w:r>
                    <w:rPr>
                      <w:rFonts w:ascii="Comic Sans MS" w:hAnsi="Comic Sans MS"/>
                      <w:color w:val="231F20"/>
                      <w:spacing w:val="2"/>
                      <w:sz w:val="23"/>
                    </w:rPr>
                    <w:t> </w:t>
                  </w:r>
                  <w:r>
                    <w:rPr>
                      <w:rFonts w:ascii="Comic Sans MS" w:hAnsi="Comic Sans MS"/>
                      <w:color w:val="231F20"/>
                      <w:spacing w:val="-2"/>
                      <w:w w:val="101"/>
                      <w:sz w:val="23"/>
                    </w:rPr>
                    <w:t>v</w:t>
                  </w:r>
                  <w:r>
                    <w:rPr>
                      <w:rFonts w:ascii="Comic Sans MS" w:hAnsi="Comic Sans MS"/>
                      <w:color w:val="231F20"/>
                      <w:spacing w:val="1"/>
                      <w:w w:val="101"/>
                      <w:sz w:val="23"/>
                    </w:rPr>
                    <w:t>b</w:t>
                  </w:r>
                  <w:r>
                    <w:rPr>
                      <w:rFonts w:ascii="Comic Sans MS" w:hAnsi="Comic Sans MS"/>
                      <w:color w:val="231F20"/>
                      <w:w w:val="101"/>
                      <w:sz w:val="23"/>
                    </w:rPr>
                    <w:t>.</w:t>
                  </w:r>
                  <w:r>
                    <w:rPr>
                      <w:rFonts w:ascii="Comic Sans MS" w:hAnsi="Comic Sans MS"/>
                      <w:color w:val="231F20"/>
                      <w:spacing w:val="3"/>
                      <w:sz w:val="23"/>
                    </w:rPr>
                    <w:t> </w:t>
                  </w:r>
                  <w:r>
                    <w:rPr>
                      <w:rFonts w:ascii="Comic Sans MS" w:hAnsi="Comic Sans MS"/>
                      <w:color w:val="231F20"/>
                      <w:spacing w:val="-1"/>
                      <w:w w:val="101"/>
                      <w:sz w:val="23"/>
                    </w:rPr>
                    <w:t>a</w:t>
                  </w:r>
                  <w:r>
                    <w:rPr>
                      <w:rFonts w:ascii="Comic Sans MS" w:hAnsi="Comic Sans MS"/>
                      <w:color w:val="231F20"/>
                      <w:spacing w:val="-3"/>
                      <w:w w:val="101"/>
                      <w:sz w:val="23"/>
                    </w:rPr>
                    <w:t>k</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spacing w:val="1"/>
                      <w:w w:val="101"/>
                      <w:sz w:val="23"/>
                    </w:rPr>
                    <w:t>b</w:t>
                  </w:r>
                  <w:r>
                    <w:rPr>
                      <w:rFonts w:ascii="Comic Sans MS" w:hAnsi="Comic Sans MS"/>
                      <w:color w:val="231F20"/>
                      <w:spacing w:val="-1"/>
                      <w:w w:val="101"/>
                      <w:sz w:val="23"/>
                    </w:rPr>
                    <w:t>a</w:t>
                  </w:r>
                  <w:r>
                    <w:rPr>
                      <w:rFonts w:ascii="Comic Sans MS" w:hAnsi="Comic Sans MS"/>
                      <w:color w:val="231F20"/>
                      <w:spacing w:val="-2"/>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pacing w:val="2"/>
                      <w:sz w:val="23"/>
                    </w:rPr>
                    <w:t>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spacing w:val="2"/>
                      <w:w w:val="101"/>
                      <w:sz w:val="23"/>
                    </w:rPr>
                    <w:t>ı</w:t>
                  </w:r>
                  <w:r>
                    <w:rPr>
                      <w:rFonts w:ascii="Comic Sans MS" w:hAnsi="Comic Sans MS"/>
                      <w:color w:val="231F20"/>
                      <w:w w:val="101"/>
                      <w:sz w:val="23"/>
                    </w:rPr>
                    <w:t>m</w:t>
                  </w:r>
                  <w:r>
                    <w:rPr>
                      <w:rFonts w:ascii="Comic Sans MS" w:hAnsi="Comic Sans MS"/>
                      <w:color w:val="231F20"/>
                      <w:spacing w:val="-2"/>
                      <w:sz w:val="23"/>
                    </w:rPr>
                    <w:t> </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b</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i</w:t>
                  </w:r>
                  <w:r>
                    <w:rPr>
                      <w:rFonts w:ascii="Comic Sans MS" w:hAnsi="Comic Sans MS"/>
                      <w:color w:val="231F20"/>
                      <w:spacing w:val="-1"/>
                      <w:w w:val="101"/>
                      <w:sz w:val="23"/>
                    </w:rPr>
                    <w:t>r</w:t>
                  </w:r>
                  <w:r>
                    <w:rPr>
                      <w:rFonts w:ascii="Comic Sans MS" w:hAnsi="Comic Sans MS"/>
                      <w:color w:val="231F20"/>
                      <w:w w:val="101"/>
                      <w:sz w:val="23"/>
                    </w:rPr>
                    <w:t>.</w:t>
                  </w:r>
                  <w:r>
                    <w:rPr>
                      <w:color w:val="FFFFFF"/>
                      <w:w w:val="101"/>
                      <w:sz w:val="23"/>
                    </w:rPr>
                    <w:t> </w:t>
                  </w:r>
                  <w:r>
                    <w:rPr>
                      <w:color w:val="FFFFFF"/>
                      <w:sz w:val="23"/>
                    </w:rPr>
                    <w:t>       </w:t>
                  </w:r>
                  <w:r>
                    <w:rPr>
                      <w:color w:val="FFFFFF"/>
                      <w:spacing w:val="-24"/>
                      <w:sz w:val="23"/>
                    </w:rPr>
                    <w:t> </w:t>
                  </w:r>
                  <w:r>
                    <w:rPr>
                      <w:rFonts w:ascii="Comic Sans MS" w:hAnsi="Comic Sans MS"/>
                      <w:b/>
                      <w:color w:val="FFFFFF"/>
                      <w:w w:val="101"/>
                      <w:sz w:val="23"/>
                    </w:rPr>
                    <w:t>3</w:t>
                  </w:r>
                </w:p>
              </w:txbxContent>
            </v:textbox>
            <w10:wrap type="none"/>
          </v:shape>
        </w:pict>
      </w:r>
      <w:r>
        <w:rPr/>
        <w:pict>
          <v:shape style="position:absolute;margin-left:90.680641pt;margin-top:68.760002pt;width:312.5pt;height:411.85pt;mso-position-horizontal-relative:page;mso-position-vertical-relative:page;z-index:-293320" type="#_x0000_t202" filled="false" stroked="false">
            <v:textbox inset="0,0,0,0">
              <w:txbxContent>
                <w:p>
                  <w:pPr>
                    <w:spacing w:before="162"/>
                    <w:ind w:left="2019" w:right="0" w:firstLine="0"/>
                    <w:jc w:val="left"/>
                    <w:rPr>
                      <w:rFonts w:ascii="Comic Sans MS" w:hAnsi="Comic Sans MS"/>
                      <w:b/>
                      <w:sz w:val="23"/>
                    </w:rPr>
                  </w:pPr>
                  <w:r>
                    <w:rPr>
                      <w:rFonts w:ascii="Comic Sans MS" w:hAnsi="Comic Sans MS"/>
                      <w:b/>
                      <w:color w:val="231F20"/>
                      <w:sz w:val="23"/>
                    </w:rPr>
                    <w:t>ETKINLIK SÜRECI</w:t>
                  </w:r>
                </w:p>
                <w:p>
                  <w:pPr>
                    <w:spacing w:line="280" w:lineRule="auto" w:before="55"/>
                    <w:ind w:left="248" w:right="288" w:firstLine="0"/>
                    <w:jc w:val="both"/>
                    <w:rPr>
                      <w:rFonts w:ascii="Comic Sans MS" w:hAnsi="Comic Sans MS"/>
                      <w:sz w:val="23"/>
                    </w:rPr>
                  </w:pPr>
                  <w:r>
                    <w:rPr>
                      <w:rFonts w:ascii="Comic Sans MS" w:hAnsi="Comic Sans MS"/>
                      <w:b/>
                      <w:color w:val="231F20"/>
                      <w:sz w:val="23"/>
                    </w:rPr>
                    <w:t>Durum 2: </w:t>
                  </w:r>
                  <w:r>
                    <w:rPr>
                      <w:rFonts w:ascii="Comic Sans MS" w:hAnsi="Comic Sans MS"/>
                      <w:color w:val="231F20"/>
                      <w:sz w:val="23"/>
                    </w:rPr>
                    <w:t>“Berk annesiyle yolda giderken bir adamın hızla yanından geçtigini gördü. Biraz daha ilerleyince yaçlı bir teyzenin üzüntüyle “Çantamı çaldılar" diyerek bagırdıgını</w:t>
                  </w:r>
                  <w:r>
                    <w:rPr>
                      <w:rFonts w:ascii="Comic Sans MS" w:hAnsi="Comic Sans MS"/>
                      <w:color w:val="231F20"/>
                      <w:spacing w:val="24"/>
                      <w:sz w:val="23"/>
                    </w:rPr>
                    <w:t> </w:t>
                  </w:r>
                  <w:r>
                    <w:rPr>
                      <w:rFonts w:ascii="Comic Sans MS" w:hAnsi="Comic Sans MS"/>
                      <w:color w:val="231F20"/>
                      <w:sz w:val="23"/>
                    </w:rPr>
                    <w:t>duydu".</w:t>
                  </w:r>
                </w:p>
                <w:p>
                  <w:pPr>
                    <w:tabs>
                      <w:tab w:pos="1864" w:val="left" w:leader="none"/>
                      <w:tab w:pos="2627" w:val="left" w:leader="none"/>
                      <w:tab w:pos="3273" w:val="left" w:leader="none"/>
                      <w:tab w:pos="4534" w:val="left" w:leader="none"/>
                      <w:tab w:pos="5344" w:val="left" w:leader="none"/>
                    </w:tabs>
                    <w:spacing w:line="278" w:lineRule="auto" w:before="0"/>
                    <w:ind w:left="248" w:right="286" w:firstLine="415"/>
                    <w:jc w:val="left"/>
                    <w:rPr>
                      <w:rFonts w:ascii="Comic Sans MS" w:hAnsi="Comic Sans MS"/>
                      <w:sz w:val="23"/>
                    </w:rPr>
                  </w:pPr>
                  <w:r>
                    <w:rPr>
                      <w:rFonts w:ascii="MS UI Gothic" w:hAnsi="MS UI Gothic"/>
                      <w:color w:val="231F20"/>
                      <w:sz w:val="23"/>
                    </w:rPr>
                    <w:t>➢</w:t>
                  </w:r>
                  <w:r>
                    <w:rPr>
                      <w:rFonts w:ascii="MS UI Gothic" w:hAnsi="MS UI Gothic"/>
                      <w:color w:val="231F20"/>
                      <w:spacing w:val="3"/>
                      <w:sz w:val="23"/>
                    </w:rPr>
                    <w:t> </w:t>
                  </w:r>
                  <w:r>
                    <w:rPr>
                      <w:rFonts w:ascii="Comic Sans MS" w:hAnsi="Comic Sans MS"/>
                      <w:color w:val="231F20"/>
                      <w:sz w:val="23"/>
                    </w:rPr>
                    <w:t>Sizce</w:t>
                    <w:tab/>
                    <w:t>öyle</w:t>
                    <w:tab/>
                    <w:t>bir</w:t>
                    <w:tab/>
                    <w:t>durumda</w:t>
                    <w:tab/>
                    <w:t>yaçlı</w:t>
                    <w:tab/>
                    <w:t>teyze kimlerden/nerelerden yardım</w:t>
                  </w:r>
                  <w:r>
                    <w:rPr>
                      <w:rFonts w:ascii="Comic Sans MS" w:hAnsi="Comic Sans MS"/>
                      <w:color w:val="231F20"/>
                      <w:spacing w:val="42"/>
                      <w:sz w:val="23"/>
                    </w:rPr>
                    <w:t> </w:t>
                  </w:r>
                  <w:r>
                    <w:rPr>
                      <w:rFonts w:ascii="Comic Sans MS" w:hAnsi="Comic Sans MS"/>
                      <w:color w:val="231F20"/>
                      <w:sz w:val="23"/>
                    </w:rPr>
                    <w:t>alabilir?</w:t>
                  </w:r>
                </w:p>
                <w:p>
                  <w:pPr>
                    <w:spacing w:line="278" w:lineRule="auto" w:before="0"/>
                    <w:ind w:left="248" w:right="0" w:firstLine="415"/>
                    <w:jc w:val="left"/>
                    <w:rPr>
                      <w:rFonts w:ascii="Comic Sans MS" w:hAnsi="Comic Sans MS"/>
                      <w:sz w:val="23"/>
                    </w:rPr>
                  </w:pPr>
                  <w:r>
                    <w:rPr>
                      <w:rFonts w:ascii="MS UI Gothic" w:hAnsi="MS UI Gothic"/>
                      <w:color w:val="231F20"/>
                      <w:sz w:val="23"/>
                    </w:rPr>
                    <w:t>➢ </w:t>
                  </w:r>
                  <w:r>
                    <w:rPr>
                      <w:rFonts w:ascii="Comic Sans MS" w:hAnsi="Comic Sans MS"/>
                      <w:color w:val="231F20"/>
                      <w:sz w:val="23"/>
                    </w:rPr>
                    <w:t>Sizce öyle bir durumda Berk ve annesi kimlerden/nerelerden yardım alabilir?</w:t>
                  </w:r>
                </w:p>
                <w:p>
                  <w:pPr>
                    <w:spacing w:line="280" w:lineRule="auto" w:before="4"/>
                    <w:ind w:left="248" w:right="286" w:firstLine="415"/>
                    <w:jc w:val="both"/>
                    <w:rPr>
                      <w:rFonts w:ascii="Comic Sans MS" w:hAnsi="Comic Sans MS"/>
                      <w:sz w:val="23"/>
                    </w:rPr>
                  </w:pPr>
                  <w:r>
                    <w:rPr>
                      <w:rFonts w:ascii="Comic Sans MS" w:hAnsi="Comic Sans MS"/>
                      <w:color w:val="231F20"/>
                      <w:sz w:val="23"/>
                    </w:rPr>
                    <w:t>Çocuklar dinlenir ve cevapları alınır. Ögretmen çocuklara Form 1 deki Durum 2 ile ilgili açıklamaları yapar.</w:t>
                  </w:r>
                </w:p>
                <w:p>
                  <w:pPr>
                    <w:spacing w:line="280" w:lineRule="auto" w:before="1"/>
                    <w:ind w:left="248" w:right="290" w:firstLine="0"/>
                    <w:jc w:val="both"/>
                    <w:rPr>
                      <w:rFonts w:ascii="Comic Sans MS" w:hAnsi="Comic Sans MS"/>
                      <w:sz w:val="23"/>
                    </w:rPr>
                  </w:pPr>
                  <w:r>
                    <w:rPr>
                      <w:rFonts w:ascii="Comic Sans MS" w:hAnsi="Comic Sans MS"/>
                      <w:b/>
                      <w:color w:val="231F20"/>
                      <w:sz w:val="23"/>
                    </w:rPr>
                    <w:t>Durum 3: </w:t>
                  </w:r>
                  <w:r>
                    <w:rPr>
                      <w:rFonts w:ascii="Comic Sans MS" w:hAnsi="Comic Sans MS"/>
                      <w:color w:val="231F20"/>
                      <w:sz w:val="23"/>
                    </w:rPr>
                    <w:t>“Berk annesiyle evde otururken bir ses </w:t>
                  </w:r>
                  <w:r>
                    <w:rPr>
                      <w:rFonts w:ascii="Comic Sans MS" w:hAnsi="Comic Sans MS"/>
                      <w:color w:val="231F20"/>
                      <w:w w:val="101"/>
                      <w:sz w:val="23"/>
                    </w:rPr>
                    <w:t>d</w:t>
                  </w:r>
                  <w:r>
                    <w:rPr>
                      <w:rFonts w:ascii="Comic Sans MS" w:hAnsi="Comic Sans MS"/>
                      <w:color w:val="231F20"/>
                      <w:w w:val="101"/>
                      <w:sz w:val="23"/>
                    </w:rPr>
                    <w:t>u</w:t>
                  </w:r>
                  <w:r>
                    <w:rPr>
                      <w:rFonts w:ascii="Comic Sans MS" w:hAnsi="Comic Sans MS"/>
                      <w:color w:val="231F20"/>
                      <w:spacing w:val="-3"/>
                      <w:w w:val="101"/>
                      <w:sz w:val="23"/>
                    </w:rPr>
                    <w:t>y</w:t>
                  </w:r>
                  <w:r>
                    <w:rPr>
                      <w:rFonts w:ascii="Comic Sans MS" w:hAnsi="Comic Sans MS"/>
                      <w:color w:val="231F20"/>
                      <w:spacing w:val="2"/>
                      <w:w w:val="101"/>
                      <w:sz w:val="23"/>
                    </w:rPr>
                    <w:t>d</w:t>
                  </w:r>
                  <w:r>
                    <w:rPr>
                      <w:rFonts w:ascii="Comic Sans MS" w:hAnsi="Comic Sans MS"/>
                      <w:color w:val="231F20"/>
                      <w:spacing w:val="-3"/>
                      <w:w w:val="101"/>
                      <w:sz w:val="23"/>
                    </w:rPr>
                    <w:t>u</w:t>
                  </w:r>
                  <w:r>
                    <w:rPr>
                      <w:rFonts w:ascii="Comic Sans MS" w:hAnsi="Comic Sans MS"/>
                      <w:color w:val="231F20"/>
                      <w:w w:val="101"/>
                      <w:sz w:val="23"/>
                    </w:rPr>
                    <w:t>.</w:t>
                  </w:r>
                  <w:r>
                    <w:rPr>
                      <w:rFonts w:ascii="Comic Sans MS" w:hAnsi="Comic Sans MS"/>
                      <w:color w:val="231F20"/>
                      <w:spacing w:val="24"/>
                      <w:sz w:val="23"/>
                    </w:rPr>
                    <w:t> </w:t>
                  </w:r>
                  <w:r>
                    <w:rPr>
                      <w:rFonts w:ascii="Comic Sans MS" w:hAnsi="Comic Sans MS"/>
                      <w:color w:val="231F20"/>
                      <w:spacing w:val="-2"/>
                      <w:w w:val="101"/>
                      <w:sz w:val="23"/>
                    </w:rPr>
                    <w:t>M</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spacing w:val="21"/>
                      <w:sz w:val="23"/>
                    </w:rPr>
                    <w:t> </w:t>
                  </w:r>
                  <w:r>
                    <w:rPr>
                      <w:rFonts w:ascii="Comic Sans MS" w:hAnsi="Comic Sans MS"/>
                      <w:color w:val="231F20"/>
                      <w:spacing w:val="1"/>
                      <w:w w:val="101"/>
                      <w:sz w:val="23"/>
                    </w:rPr>
                    <w:t>b</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3"/>
                      <w:w w:val="101"/>
                      <w:sz w:val="23"/>
                    </w:rPr>
                    <w:t>k</w:t>
                  </w:r>
                  <w:r>
                    <w:rPr>
                      <w:rFonts w:ascii="Comic Sans MS" w:hAnsi="Comic Sans MS"/>
                      <w:color w:val="231F20"/>
                      <w:spacing w:val="-2"/>
                      <w:w w:val="101"/>
                      <w:sz w:val="23"/>
                    </w:rPr>
                    <w:t>o</w:t>
                  </w:r>
                  <w:r>
                    <w:rPr>
                      <w:rFonts w:ascii="Comic Sans MS" w:hAnsi="Comic Sans MS"/>
                      <w:color w:val="231F20"/>
                      <w:spacing w:val="-2"/>
                      <w:w w:val="101"/>
                      <w:sz w:val="23"/>
                    </w:rPr>
                    <w:t>n</w:t>
                  </w:r>
                  <w:r>
                    <w:rPr>
                      <w:rFonts w:ascii="Comic Sans MS" w:hAnsi="Comic Sans MS"/>
                      <w:color w:val="231F20"/>
                      <w:w w:val="101"/>
                      <w:sz w:val="23"/>
                    </w:rPr>
                    <w:t>a</w:t>
                  </w:r>
                  <w:r>
                    <w:rPr>
                      <w:rFonts w:ascii="Comic Sans MS" w:hAnsi="Comic Sans MS"/>
                      <w:color w:val="231F20"/>
                      <w:spacing w:val="21"/>
                      <w:sz w:val="23"/>
                    </w:rPr>
                    <w:t> </w:t>
                  </w:r>
                  <w:r>
                    <w:rPr>
                      <w:rFonts w:ascii="Comic Sans MS" w:hAnsi="Comic Sans MS"/>
                      <w:color w:val="231F20"/>
                      <w:spacing w:val="-2"/>
                      <w:w w:val="101"/>
                      <w:sz w:val="23"/>
                    </w:rPr>
                    <w:t>ç</w:t>
                  </w:r>
                  <w:r>
                    <w:rPr>
                      <w:rFonts w:ascii="Comic Sans MS" w:hAnsi="Comic Sans MS"/>
                      <w:color w:val="231F20"/>
                      <w:spacing w:val="2"/>
                      <w:w w:val="101"/>
                      <w:sz w:val="23"/>
                    </w:rPr>
                    <w:t>ı</w:t>
                  </w:r>
                  <w:r>
                    <w:rPr>
                      <w:rFonts w:ascii="Comic Sans MS" w:hAnsi="Comic Sans MS"/>
                      <w:color w:val="231F20"/>
                      <w:spacing w:val="-3"/>
                      <w:w w:val="101"/>
                      <w:sz w:val="23"/>
                    </w:rPr>
                    <w:t>k</w:t>
                  </w:r>
                  <w:r>
                    <w:rPr>
                      <w:rFonts w:ascii="Comic Sans MS" w:hAnsi="Comic Sans MS"/>
                      <w:color w:val="231F20"/>
                      <w:spacing w:val="-1"/>
                      <w:w w:val="101"/>
                      <w:sz w:val="23"/>
                    </w:rPr>
                    <w:t>ı</w:t>
                  </w:r>
                  <w:r>
                    <w:rPr>
                      <w:rFonts w:ascii="Comic Sans MS" w:hAnsi="Comic Sans MS"/>
                      <w:color w:val="231F20"/>
                      <w:w w:val="101"/>
                      <w:sz w:val="23"/>
                    </w:rPr>
                    <w:t>p</w:t>
                  </w:r>
                  <w:r>
                    <w:rPr>
                      <w:rFonts w:ascii="Comic Sans MS" w:hAnsi="Comic Sans MS"/>
                      <w:color w:val="231F20"/>
                      <w:spacing w:val="20"/>
                      <w:sz w:val="23"/>
                    </w:rPr>
                    <w:t> </w:t>
                  </w:r>
                  <w:r>
                    <w:rPr>
                      <w:rFonts w:ascii="Comic Sans MS" w:hAnsi="Comic Sans MS"/>
                      <w:color w:val="231F20"/>
                      <w:spacing w:val="1"/>
                      <w:w w:val="101"/>
                      <w:sz w:val="23"/>
                    </w:rPr>
                    <w:t>b</w:t>
                  </w:r>
                  <w:r>
                    <w:rPr>
                      <w:rFonts w:ascii="Comic Sans MS" w:hAnsi="Comic Sans MS"/>
                      <w:color w:val="231F20"/>
                      <w:spacing w:val="-1"/>
                      <w:w w:val="101"/>
                      <w:sz w:val="23"/>
                    </w:rPr>
                    <w:t>a</w:t>
                  </w:r>
                  <w:r>
                    <w:rPr>
                      <w:rFonts w:ascii="Comic Sans MS" w:hAnsi="Comic Sans MS"/>
                      <w:color w:val="231F20"/>
                      <w:spacing w:val="-1"/>
                      <w:w w:val="101"/>
                      <w:sz w:val="23"/>
                    </w:rPr>
                    <w:t>k</w:t>
                  </w:r>
                  <w:r>
                    <w:rPr>
                      <w:rFonts w:ascii="Comic Sans MS" w:hAnsi="Comic Sans MS"/>
                      <w:color w:val="231F20"/>
                      <w:spacing w:val="-1"/>
                      <w:w w:val="101"/>
                      <w:sz w:val="23"/>
                    </w:rPr>
                    <w:t>t</w:t>
                  </w:r>
                  <w:r>
                    <w:rPr>
                      <w:rFonts w:ascii="Comic Sans MS" w:hAnsi="Comic Sans MS"/>
                      <w:color w:val="231F20"/>
                      <w:spacing w:val="2"/>
                      <w:w w:val="101"/>
                      <w:sz w:val="23"/>
                    </w:rPr>
                    <w:t>ı</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w w:val="101"/>
                      <w:sz w:val="23"/>
                    </w:rPr>
                    <w:t>a</w:t>
                  </w:r>
                  <w:r>
                    <w:rPr>
                      <w:rFonts w:ascii="Comic Sans MS" w:hAnsi="Comic Sans MS"/>
                      <w:color w:val="231F20"/>
                      <w:spacing w:val="23"/>
                      <w:sz w:val="23"/>
                    </w:rPr>
                    <w:t> </w:t>
                  </w:r>
                  <w:r>
                    <w:rPr>
                      <w:rFonts w:ascii="Comic Sans MS" w:hAnsi="Comic Sans MS"/>
                      <w:color w:val="231F20"/>
                      <w:spacing w:val="-2"/>
                      <w:w w:val="101"/>
                      <w:sz w:val="23"/>
                    </w:rPr>
                    <w:t>S</w:t>
                  </w:r>
                  <w:r>
                    <w:rPr>
                      <w:rFonts w:ascii="Comic Sans MS" w:hAnsi="Comic Sans MS"/>
                      <w:color w:val="231F20"/>
                      <w:w w:val="101"/>
                      <w:sz w:val="23"/>
                    </w:rPr>
                    <w:t>e</w:t>
                  </w:r>
                  <w:r>
                    <w:rPr>
                      <w:rFonts w:ascii="Comic Sans MS" w:hAnsi="Comic Sans MS"/>
                      <w:color w:val="231F20"/>
                      <w:w w:val="101"/>
                      <w:sz w:val="23"/>
                    </w:rPr>
                    <w:t>v</w:t>
                  </w:r>
                  <w:r>
                    <w:rPr>
                      <w:rFonts w:ascii="Comic Sans MS" w:hAnsi="Comic Sans MS"/>
                      <w:color w:val="231F20"/>
                      <w:spacing w:val="-3"/>
                      <w:w w:val="101"/>
                      <w:sz w:val="23"/>
                    </w:rPr>
                    <w:t>g</w:t>
                  </w:r>
                  <w:r>
                    <w:rPr>
                      <w:rFonts w:ascii="Comic Sans MS" w:hAnsi="Comic Sans MS"/>
                      <w:color w:val="231F20"/>
                      <w:spacing w:val="2"/>
                      <w:w w:val="101"/>
                      <w:sz w:val="23"/>
                    </w:rPr>
                    <w:t>i</w:t>
                  </w:r>
                  <w:r>
                    <w:rPr>
                      <w:rFonts w:ascii="Comic Sans MS" w:hAnsi="Comic Sans MS"/>
                      <w:color w:val="231F20"/>
                      <w:spacing w:val="-3"/>
                      <w:w w:val="47"/>
                      <w:sz w:val="23"/>
                    </w:rPr>
                    <w:t>'</w:t>
                  </w:r>
                  <w:r>
                    <w:rPr>
                      <w:rFonts w:ascii="Comic Sans MS" w:hAnsi="Comic Sans MS"/>
                      <w:color w:val="231F20"/>
                      <w:spacing w:val="-2"/>
                      <w:w w:val="101"/>
                      <w:sz w:val="23"/>
                    </w:rPr>
                    <w:t>n</w:t>
                  </w:r>
                  <w:r>
                    <w:rPr>
                      <w:rFonts w:ascii="Comic Sans MS" w:hAnsi="Comic Sans MS"/>
                      <w:color w:val="231F20"/>
                      <w:spacing w:val="-1"/>
                      <w:w w:val="101"/>
                      <w:sz w:val="23"/>
                    </w:rPr>
                    <w:t>i</w:t>
                  </w:r>
                  <w:r>
                    <w:rPr>
                      <w:rFonts w:ascii="Comic Sans MS" w:hAnsi="Comic Sans MS"/>
                      <w:color w:val="231F20"/>
                      <w:w w:val="101"/>
                      <w:sz w:val="23"/>
                    </w:rPr>
                    <w:t>n </w:t>
                  </w:r>
                  <w:r>
                    <w:rPr>
                      <w:rFonts w:ascii="Comic Sans MS" w:hAnsi="Comic Sans MS"/>
                      <w:color w:val="231F20"/>
                      <w:sz w:val="23"/>
                    </w:rPr>
                    <w:t>bisikletten düçtügünü ve bacagını acıyla tuttugunu </w:t>
                  </w:r>
                  <w:r>
                    <w:rPr>
                      <w:rFonts w:ascii="Comic Sans MS" w:hAnsi="Comic Sans MS"/>
                      <w:color w:val="231F20"/>
                      <w:spacing w:val="-1"/>
                      <w:w w:val="101"/>
                      <w:sz w:val="23"/>
                    </w:rPr>
                    <w:t>g</w:t>
                  </w:r>
                  <w:r>
                    <w:rPr>
                      <w:rFonts w:ascii="Comic Sans MS" w:hAnsi="Comic Sans MS"/>
                      <w:color w:val="231F20"/>
                      <w:spacing w:val="-2"/>
                      <w:w w:val="101"/>
                      <w:sz w:val="23"/>
                    </w:rPr>
                    <w:t>ö</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spacing w:val="-3"/>
                      <w:w w:val="101"/>
                      <w:sz w:val="23"/>
                    </w:rPr>
                    <w:t>ü</w:t>
                  </w:r>
                  <w:r>
                    <w:rPr>
                      <w:rFonts w:ascii="Comic Sans MS" w:hAnsi="Comic Sans MS"/>
                      <w:color w:val="231F20"/>
                      <w:spacing w:val="3"/>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spacing w:val="-19"/>
                      <w:sz w:val="23"/>
                    </w:rPr>
                    <w:t> </w:t>
                  </w:r>
                  <w:r>
                    <w:rPr>
                      <w:rFonts w:ascii="Comic Sans MS" w:hAnsi="Comic Sans MS"/>
                      <w:color w:val="231F20"/>
                      <w:spacing w:val="-1"/>
                      <w:w w:val="101"/>
                      <w:sz w:val="23"/>
                    </w:rPr>
                    <w:t>B</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1"/>
                      <w:w w:val="101"/>
                      <w:sz w:val="23"/>
                    </w:rPr>
                    <w:t>k</w:t>
                  </w:r>
                  <w:r>
                    <w:rPr>
                      <w:rFonts w:ascii="Comic Sans MS" w:hAnsi="Comic Sans MS"/>
                      <w:color w:val="231F20"/>
                      <w:spacing w:val="-3"/>
                      <w:w w:val="47"/>
                      <w:sz w:val="23"/>
                    </w:rPr>
                    <w:t>'</w:t>
                  </w:r>
                  <w:r>
                    <w:rPr>
                      <w:rFonts w:ascii="Comic Sans MS" w:hAnsi="Comic Sans MS"/>
                      <w:color w:val="231F20"/>
                      <w:spacing w:val="2"/>
                      <w:w w:val="101"/>
                      <w:sz w:val="23"/>
                    </w:rPr>
                    <w:t>i</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21"/>
                      <w:sz w:val="23"/>
                    </w:rPr>
                    <w:t> </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1"/>
                      <w:w w:val="101"/>
                      <w:sz w:val="23"/>
                    </w:rPr>
                    <w:t>n</w:t>
                  </w:r>
                  <w:r>
                    <w:rPr>
                      <w:rFonts w:ascii="Comic Sans MS" w:hAnsi="Comic Sans MS"/>
                      <w:color w:val="231F20"/>
                      <w:spacing w:val="-3"/>
                      <w:w w:val="101"/>
                      <w:sz w:val="23"/>
                    </w:rPr>
                    <w:t>e</w:t>
                  </w:r>
                  <w:r>
                    <w:rPr>
                      <w:rFonts w:ascii="Comic Sans MS" w:hAnsi="Comic Sans MS"/>
                      <w:color w:val="231F20"/>
                      <w:w w:val="101"/>
                      <w:sz w:val="23"/>
                    </w:rPr>
                    <w:t>s</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21"/>
                      <w:sz w:val="23"/>
                    </w:rPr>
                    <w:t> </w:t>
                  </w:r>
                  <w:r>
                    <w:rPr>
                      <w:rFonts w:ascii="Comic Sans MS" w:hAnsi="Comic Sans MS"/>
                      <w:color w:val="231F20"/>
                      <w:spacing w:val="-2"/>
                      <w:w w:val="101"/>
                      <w:sz w:val="23"/>
                    </w:rPr>
                    <w:t>S</w:t>
                  </w:r>
                  <w:r>
                    <w:rPr>
                      <w:rFonts w:ascii="Comic Sans MS" w:hAnsi="Comic Sans MS"/>
                      <w:color w:val="231F20"/>
                      <w:w w:val="101"/>
                      <w:sz w:val="23"/>
                    </w:rPr>
                    <w:t>e</w:t>
                  </w:r>
                  <w:r>
                    <w:rPr>
                      <w:rFonts w:ascii="Comic Sans MS" w:hAnsi="Comic Sans MS"/>
                      <w:color w:val="231F20"/>
                      <w:w w:val="101"/>
                      <w:sz w:val="23"/>
                    </w:rPr>
                    <w:t>v</w:t>
                  </w:r>
                  <w:r>
                    <w:rPr>
                      <w:rFonts w:ascii="Comic Sans MS" w:hAnsi="Comic Sans MS"/>
                      <w:color w:val="231F20"/>
                      <w:spacing w:val="-3"/>
                      <w:w w:val="101"/>
                      <w:sz w:val="23"/>
                    </w:rPr>
                    <w:t>g</w:t>
                  </w:r>
                  <w:r>
                    <w:rPr>
                      <w:rFonts w:ascii="Comic Sans MS" w:hAnsi="Comic Sans MS"/>
                      <w:color w:val="231F20"/>
                      <w:spacing w:val="2"/>
                      <w:w w:val="101"/>
                      <w:sz w:val="23"/>
                    </w:rPr>
                    <w:t>i</w:t>
                  </w:r>
                  <w:r>
                    <w:rPr>
                      <w:rFonts w:ascii="Comic Sans MS" w:hAnsi="Comic Sans MS"/>
                      <w:color w:val="231F20"/>
                      <w:spacing w:val="-3"/>
                      <w:w w:val="47"/>
                      <w:sz w:val="23"/>
                    </w:rPr>
                    <w:t>'</w:t>
                  </w:r>
                  <w:r>
                    <w:rPr>
                      <w:rFonts w:ascii="Comic Sans MS" w:hAnsi="Comic Sans MS"/>
                      <w:color w:val="231F20"/>
                      <w:spacing w:val="-2"/>
                      <w:w w:val="101"/>
                      <w:sz w:val="23"/>
                    </w:rPr>
                    <w:t>n</w:t>
                  </w:r>
                  <w:r>
                    <w:rPr>
                      <w:rFonts w:ascii="Comic Sans MS" w:hAnsi="Comic Sans MS"/>
                      <w:color w:val="231F20"/>
                      <w:spacing w:val="2"/>
                      <w:w w:val="101"/>
                      <w:sz w:val="23"/>
                    </w:rPr>
                    <w:t>i</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22"/>
                      <w:sz w:val="23"/>
                    </w:rPr>
                    <w:t> </w:t>
                  </w:r>
                  <w:r>
                    <w:rPr>
                      <w:rFonts w:ascii="Comic Sans MS" w:hAnsi="Comic Sans MS"/>
                      <w:color w:val="231F20"/>
                      <w:spacing w:val="1"/>
                      <w:w w:val="101"/>
                      <w:sz w:val="23"/>
                    </w:rPr>
                    <w:t>b</w:t>
                  </w:r>
                  <w:r>
                    <w:rPr>
                      <w:rFonts w:ascii="Comic Sans MS" w:hAnsi="Comic Sans MS"/>
                      <w:color w:val="231F20"/>
                      <w:spacing w:val="-1"/>
                      <w:w w:val="101"/>
                      <w:sz w:val="23"/>
                    </w:rPr>
                    <w:t>a</w:t>
                  </w:r>
                  <w:r>
                    <w:rPr>
                      <w:rFonts w:ascii="Comic Sans MS" w:hAnsi="Comic Sans MS"/>
                      <w:color w:val="231F20"/>
                      <w:spacing w:val="-2"/>
                      <w:w w:val="101"/>
                      <w:sz w:val="23"/>
                    </w:rPr>
                    <w:t>c</w:t>
                  </w:r>
                  <w:r>
                    <w:rPr>
                      <w:rFonts w:ascii="Comic Sans MS" w:hAnsi="Comic Sans MS"/>
                      <w:color w:val="231F20"/>
                      <w:spacing w:val="1"/>
                      <w:w w:val="101"/>
                      <w:sz w:val="23"/>
                    </w:rPr>
                    <w:t>a</w:t>
                  </w:r>
                  <w:r>
                    <w:rPr>
                      <w:rFonts w:ascii="Comic Sans MS" w:hAnsi="Comic Sans MS"/>
                      <w:color w:val="231F20"/>
                      <w:spacing w:val="-3"/>
                      <w:w w:val="101"/>
                      <w:sz w:val="23"/>
                    </w:rPr>
                    <w:t>g</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spacing w:val="2"/>
                      <w:w w:val="101"/>
                      <w:sz w:val="23"/>
                    </w:rPr>
                    <w:t>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22"/>
                      <w:sz w:val="23"/>
                    </w:rPr>
                    <w:t> </w:t>
                  </w:r>
                  <w:r>
                    <w:rPr>
                      <w:rFonts w:ascii="Comic Sans MS" w:hAnsi="Comic Sans MS"/>
                      <w:color w:val="231F20"/>
                      <w:spacing w:val="-3"/>
                      <w:w w:val="101"/>
                      <w:sz w:val="23"/>
                    </w:rPr>
                    <w:t>k</w:t>
                  </w:r>
                  <w:r>
                    <w:rPr>
                      <w:rFonts w:ascii="Comic Sans MS" w:hAnsi="Comic Sans MS"/>
                      <w:color w:val="231F20"/>
                      <w:spacing w:val="-1"/>
                      <w:w w:val="101"/>
                      <w:sz w:val="23"/>
                    </w:rPr>
                    <w:t>ırı</w:t>
                  </w:r>
                  <w:r>
                    <w:rPr>
                      <w:rFonts w:ascii="Comic Sans MS" w:hAnsi="Comic Sans MS"/>
                      <w:color w:val="231F20"/>
                      <w:w w:val="101"/>
                      <w:sz w:val="23"/>
                    </w:rPr>
                    <w:t>l</w:t>
                  </w:r>
                  <w:r>
                    <w:rPr>
                      <w:rFonts w:ascii="Comic Sans MS" w:hAnsi="Comic Sans MS"/>
                      <w:color w:val="231F20"/>
                      <w:spacing w:val="-3"/>
                      <w:w w:val="101"/>
                      <w:sz w:val="23"/>
                    </w:rPr>
                    <w:t>m</w:t>
                  </w:r>
                  <w:r>
                    <w:rPr>
                      <w:rFonts w:ascii="Comic Sans MS" w:hAnsi="Comic Sans MS"/>
                      <w:color w:val="231F20"/>
                      <w:spacing w:val="3"/>
                      <w:w w:val="101"/>
                      <w:sz w:val="23"/>
                    </w:rPr>
                    <w:t>ı</w:t>
                  </w:r>
                  <w:r>
                    <w:rPr>
                      <w:rFonts w:ascii="Comic Sans MS" w:hAnsi="Comic Sans MS"/>
                      <w:color w:val="231F20"/>
                      <w:w w:val="96"/>
                      <w:sz w:val="23"/>
                    </w:rPr>
                    <w:t>ç </w:t>
                  </w:r>
                  <w:r>
                    <w:rPr>
                      <w:rFonts w:ascii="Comic Sans MS" w:hAnsi="Comic Sans MS"/>
                      <w:color w:val="231F20"/>
                      <w:sz w:val="23"/>
                    </w:rPr>
                    <w:t>olabilecegini</w:t>
                  </w:r>
                  <w:r>
                    <w:rPr>
                      <w:rFonts w:ascii="Comic Sans MS" w:hAnsi="Comic Sans MS"/>
                      <w:color w:val="231F20"/>
                      <w:spacing w:val="11"/>
                      <w:sz w:val="23"/>
                    </w:rPr>
                    <w:t> </w:t>
                  </w:r>
                  <w:r>
                    <w:rPr>
                      <w:rFonts w:ascii="Comic Sans MS" w:hAnsi="Comic Sans MS"/>
                      <w:color w:val="231F20"/>
                      <w:sz w:val="23"/>
                    </w:rPr>
                    <w:t>söyledi".</w:t>
                  </w:r>
                </w:p>
                <w:p>
                  <w:pPr>
                    <w:spacing w:line="319" w:lineRule="exact" w:before="0"/>
                    <w:ind w:left="664" w:right="0"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Sizce  Berk  ve  annesi   kimlerden/nerelerden</w:t>
                  </w:r>
                </w:p>
                <w:p>
                  <w:pPr>
                    <w:spacing w:before="53"/>
                    <w:ind w:left="248" w:right="0" w:firstLine="0"/>
                    <w:jc w:val="both"/>
                    <w:rPr>
                      <w:rFonts w:ascii="Comic Sans MS" w:hAnsi="Comic Sans MS"/>
                      <w:sz w:val="23"/>
                    </w:rPr>
                  </w:pPr>
                  <w:r>
                    <w:rPr>
                      <w:rFonts w:ascii="Comic Sans MS" w:hAnsi="Comic Sans MS"/>
                      <w:color w:val="231F20"/>
                      <w:sz w:val="23"/>
                    </w:rPr>
                    <w:t>yardım alabilir?</w:t>
                  </w:r>
                </w:p>
                <w:p>
                  <w:pPr>
                    <w:tabs>
                      <w:tab w:pos="2055" w:val="left" w:leader="none"/>
                      <w:tab w:pos="2781" w:val="left" w:leader="none"/>
                      <w:tab w:pos="3621" w:val="left" w:leader="none"/>
                      <w:tab w:pos="4471" w:val="left" w:leader="none"/>
                      <w:tab w:pos="5376" w:val="left" w:leader="none"/>
                      <w:tab w:pos="5764" w:val="right" w:leader="none"/>
                    </w:tabs>
                    <w:spacing w:line="280" w:lineRule="auto" w:before="38"/>
                    <w:ind w:left="248" w:right="291" w:firstLine="415"/>
                    <w:jc w:val="left"/>
                    <w:rPr>
                      <w:rFonts w:ascii="Comic Sans MS" w:hAnsi="Comic Sans MS"/>
                      <w:b/>
                      <w:sz w:val="23"/>
                    </w:rPr>
                  </w:pPr>
                  <w:r>
                    <w:rPr>
                      <w:rFonts w:ascii="MS UI Gothic" w:hAnsi="MS UI Gothic"/>
                      <w:color w:val="231F20"/>
                      <w:sz w:val="23"/>
                    </w:rPr>
                    <w:t>➢</w:t>
                  </w:r>
                  <w:r>
                    <w:rPr>
                      <w:rFonts w:ascii="MS UI Gothic" w:hAnsi="MS UI Gothic"/>
                      <w:color w:val="231F20"/>
                      <w:spacing w:val="5"/>
                      <w:sz w:val="23"/>
                    </w:rPr>
                    <w:t> </w:t>
                  </w:r>
                  <w:r>
                    <w:rPr>
                      <w:rFonts w:ascii="Comic Sans MS" w:hAnsi="Comic Sans MS"/>
                      <w:color w:val="231F20"/>
                      <w:sz w:val="23"/>
                    </w:rPr>
                    <w:t>Çevrede</w:t>
                    <w:tab/>
                    <w:t>olayı</w:t>
                    <w:tab/>
                    <w:t>gören</w:t>
                    <w:tab/>
                    <w:t>baçka</w:t>
                    <w:tab/>
                    <w:t>kiçiler</w:t>
                    <w:tab/>
                    <w:t>varsa kimlerden/nerelerden</w:t>
                  </w:r>
                  <w:r>
                    <w:rPr>
                      <w:rFonts w:ascii="Comic Sans MS" w:hAnsi="Comic Sans MS"/>
                      <w:color w:val="231F20"/>
                      <w:spacing w:val="20"/>
                      <w:sz w:val="23"/>
                    </w:rPr>
                    <w:t> </w:t>
                  </w:r>
                  <w:r>
                    <w:rPr>
                      <w:rFonts w:ascii="Comic Sans MS" w:hAnsi="Comic Sans MS"/>
                      <w:color w:val="231F20"/>
                      <w:sz w:val="23"/>
                    </w:rPr>
                    <w:t>yardım</w:t>
                  </w:r>
                  <w:r>
                    <w:rPr>
                      <w:rFonts w:ascii="Comic Sans MS" w:hAnsi="Comic Sans MS"/>
                      <w:color w:val="231F20"/>
                      <w:spacing w:val="16"/>
                      <w:sz w:val="23"/>
                    </w:rPr>
                    <w:t> </w:t>
                  </w:r>
                  <w:r>
                    <w:rPr>
                      <w:rFonts w:ascii="Comic Sans MS" w:hAnsi="Comic Sans MS"/>
                      <w:color w:val="231F20"/>
                      <w:sz w:val="23"/>
                    </w:rPr>
                    <w:t>alabilir?</w:t>
                  </w:r>
                  <w:r>
                    <w:rPr>
                      <w:color w:val="FFFFFF"/>
                      <w:sz w:val="23"/>
                    </w:rPr>
                    <w:tab/>
                    <w:tab/>
                  </w:r>
                  <w:r>
                    <w:rPr>
                      <w:rFonts w:ascii="Comic Sans MS" w:hAnsi="Comic Sans MS"/>
                      <w:b/>
                      <w:color w:val="FFFFFF"/>
                      <w:sz w:val="23"/>
                    </w:rPr>
                    <w:t>2</w:t>
                  </w:r>
                </w:p>
              </w:txbxContent>
            </v:textbox>
            <w10:wrap type="none"/>
          </v:shape>
        </w:pict>
      </w:r>
      <w:r>
        <w:rPr>
          <w:sz w:val="20"/>
        </w:rPr>
        <w:pict>
          <v:group style="width:312.5pt;height:412.2pt;mso-position-horizontal-relative:char;mso-position-vertical-relative:line" coordorigin="0,0" coordsize="6250,8244">
            <v:shape style="position:absolute;left:40;top:47;width:46;height:8155" type="#_x0000_t75" stroked="false">
              <v:imagedata r:id="rId146" o:title=""/>
            </v:shape>
            <v:shape style="position:absolute;left:86;top:47;width:6080;height:46" type="#_x0000_t75" stroked="false">
              <v:imagedata r:id="rId147" o:title=""/>
            </v:shape>
            <v:shape style="position:absolute;left:6166;top:47;width:42;height:8155" type="#_x0000_t75" stroked="false">
              <v:imagedata r:id="rId148" o:title=""/>
            </v:shape>
            <v:shape style="position:absolute;left:86;top:93;width:44;height:8064" type="#_x0000_t75" stroked="false">
              <v:imagedata r:id="rId149" o:title=""/>
            </v:shape>
            <v:shape style="position:absolute;left:130;top:93;width:5992;height:43" type="#_x0000_t75" stroked="false">
              <v:imagedata r:id="rId150" o:title=""/>
            </v:shape>
            <v:shape style="position:absolute;left:67;top:55;width:6099;height:8148" type="#_x0000_t75" stroked="false">
              <v:imagedata r:id="rId151" o:title=""/>
            </v:shape>
            <v:line style="position:absolute" from="31,9" to="31,8162" stroked="true" strokeweight=".9pt" strokecolor="#156fb8"/>
            <v:line style="position:absolute" from="40,19" to="6172,19" stroked="true" strokeweight=".96pt" strokecolor="#156fb8"/>
            <v:line style="position:absolute" from="6181,9" to="6181,8162" stroked="true" strokeweight=".9pt" strokecolor="#156fb8"/>
            <v:line style="position:absolute" from="41,8153" to="6173,8153" stroked="true" strokeweight=".84pt" strokecolor="#156fb8"/>
            <v:line style="position:absolute" from="84,45" to="84,8128" stroked="true" strokeweight="2.6pt" strokecolor="#156fb8"/>
            <v:line style="position:absolute" from="110,71" to="6102,71" stroked="true" strokeweight="2.64pt" strokecolor="#156fb8"/>
            <v:line style="position:absolute" from="6128,45" to="6128,8128" stroked="true" strokeweight="2.6pt" strokecolor="#156fb8"/>
            <v:line style="position:absolute" from="110,8102" to="6103,8102" stroked="true" strokeweight="2.64pt" strokecolor="#156fb8"/>
            <v:line style="position:absolute" from="2019,463" to="4189,463" stroked="true" strokeweight="1.051406pt" strokecolor="#231f20"/>
            <v:line style="position:absolute" from="249,839" to="1309,839" stroked="true" strokeweight="1.050937pt" strokecolor="#231f20"/>
            <v:line style="position:absolute" from="249,4958" to="1354,4958" stroked="true" strokeweight="1.050937pt" strokecolor="#231f20"/>
            <v:shape style="position:absolute;left:0;top:7;width:6250;height:8237" type="#_x0000_t75" stroked="false">
              <v:imagedata r:id="rId152" o:title=""/>
            </v:shape>
          </v:group>
        </w:pict>
      </w:r>
      <w:r>
        <w:rPr>
          <w:sz w:val="20"/>
        </w:rPr>
      </w:r>
      <w:r>
        <w:rPr>
          <w:sz w:val="20"/>
        </w:rPr>
        <w:tab/>
      </w:r>
      <w:r>
        <w:rPr>
          <w:position w:val="14"/>
          <w:sz w:val="20"/>
        </w:rPr>
        <w:pict>
          <v:group style="width:312.5pt;height:418.4pt;mso-position-horizontal-relative:char;mso-position-vertical-relative:line" coordorigin="0,0" coordsize="6250,8368">
            <v:line style="position:absolute" from="19,8356" to="6207,8356" stroked="true" strokeweight="1.168126pt" strokecolor="#231f20"/>
            <v:shape style="position:absolute;left:40;top:50;width:46;height:8270" type="#_x0000_t75" stroked="false">
              <v:imagedata r:id="rId153" o:title=""/>
            </v:shape>
            <v:shape style="position:absolute;left:86;top:50;width:6080;height:43" type="#_x0000_t75" stroked="false">
              <v:imagedata r:id="rId154" o:title=""/>
            </v:shape>
            <v:shape style="position:absolute;left:6166;top:50;width:42;height:8270" type="#_x0000_t75" stroked="false">
              <v:imagedata r:id="rId155" o:title=""/>
            </v:shape>
            <v:shape style="position:absolute;left:86;top:93;width:44;height:8184" type="#_x0000_t75" stroked="false">
              <v:imagedata r:id="rId156" o:title=""/>
            </v:shape>
            <v:shape style="position:absolute;left:130;top:93;width:5992;height:43" type="#_x0000_t75" stroked="false">
              <v:imagedata r:id="rId83" o:title=""/>
            </v:shape>
            <v:shape style="position:absolute;left:65;top:55;width:6101;height:8266" type="#_x0000_t75" stroked="false">
              <v:imagedata r:id="rId157" o:title=""/>
            </v:shape>
            <v:line style="position:absolute" from="30,9" to="30,8282" stroked="true" strokeweight=".8pt" strokecolor="#156fb8"/>
            <v:line style="position:absolute" from="38,19" to="6172,19" stroked="true" strokeweight=".96pt" strokecolor="#156fb8"/>
            <v:line style="position:absolute" from="6181,9" to="6181,8282" stroked="true" strokeweight=".9pt" strokecolor="#156fb8"/>
            <v:line style="position:absolute" from="38,8273" to="6173,8273" stroked="true" strokeweight=".84pt" strokecolor="#156fb8"/>
            <v:line style="position:absolute" from="84,45" to="84,8246" stroked="true" strokeweight="2.6pt" strokecolor="#156fb8"/>
            <v:line style="position:absolute" from="110,71" to="6100,71" stroked="true" strokeweight="2.64pt" strokecolor="#156fb8"/>
            <v:line style="position:absolute" from="6127,45" to="6127,8246" stroked="true" strokeweight="2.7pt" strokecolor="#156fb8"/>
            <v:line style="position:absolute" from="110,8219" to="6101,8219" stroked="true" strokeweight="2.64pt" strokecolor="#156fb8"/>
            <v:line style="position:absolute" from="2018,463" to="4189,463" stroked="true" strokeweight="1.051406pt" strokecolor="#231f20"/>
            <v:shape style="position:absolute;left:0;top:9;width:6250;height:8352" type="#_x0000_t75" stroked="false">
              <v:imagedata r:id="rId158" o:title=""/>
            </v:shape>
          </v:group>
        </w:pict>
      </w:r>
      <w:r>
        <w:rPr>
          <w:position w:val="14"/>
          <w:sz w:val="20"/>
        </w:rPr>
      </w:r>
    </w:p>
    <w:p>
      <w:pPr>
        <w:spacing w:after="0" w:line="240" w:lineRule="auto"/>
        <w:rPr>
          <w:sz w:val="20"/>
        </w:rPr>
        <w:sectPr>
          <w:pgSz w:w="16840" w:h="11900" w:orient="landscape"/>
          <w:pgMar w:header="0" w:footer="658" w:top="1100" w:bottom="840" w:left="1700" w:right="1680"/>
        </w:sectPr>
      </w:pPr>
    </w:p>
    <w:p>
      <w:pPr>
        <w:tabs>
          <w:tab w:pos="7066" w:val="left" w:leader="none"/>
        </w:tabs>
        <w:spacing w:line="240" w:lineRule="auto"/>
        <w:ind w:left="116" w:right="0" w:firstLine="0"/>
        <w:rPr>
          <w:sz w:val="20"/>
        </w:rPr>
      </w:pPr>
      <w:r>
        <w:rPr>
          <w:position w:val="12"/>
          <w:sz w:val="20"/>
        </w:rPr>
        <w:pict>
          <v:group style="width:308.6pt;height:235.5pt;mso-position-horizontal-relative:char;mso-position-vertical-relative:line" coordorigin="0,0" coordsize="6172,4710">
            <v:line style="position:absolute" from="28,29" to="28,4680" stroked="true" strokeweight="2.8pt" strokecolor="#4f81bd"/>
            <v:line style="position:absolute" from="56,58" to="6114,58" stroked="true" strokeweight="2.88pt" strokecolor="#4f81bd"/>
            <v:line style="position:absolute" from="6143,29" to="6143,4680" stroked="true" strokeweight="2.9pt" strokecolor="#4f81bd"/>
            <v:line style="position:absolute" from="57,4650" to="6114,4650" stroked="true" strokeweight="3.0pt" strokecolor="#4f81bd"/>
            <v:line style="position:absolute" from="86,106" to="86,4601" stroked="true" strokeweight="1.0pt" strokecolor="#4f81bd"/>
            <v:line style="position:absolute" from="96,115" to="6076,115" stroked="true" strokeweight=".96pt" strokecolor="#4f81bd"/>
            <v:line style="position:absolute" from="6086,106" to="6086,4601" stroked="true" strokeweight="1.0pt" strokecolor="#4f81bd"/>
            <v:line style="position:absolute" from="95,4591" to="6076,4591" stroked="true" strokeweight=".96pt" strokecolor="#4f81bd"/>
            <v:shape style="position:absolute;left:236;top:267;width:5700;height:3603" type="#_x0000_t202" filled="false" stroked="false">
              <v:textbox inset="0,0,0,0">
                <w:txbxContent>
                  <w:p>
                    <w:pPr>
                      <w:spacing w:line="252" w:lineRule="exact" w:before="0"/>
                      <w:ind w:left="443" w:right="0" w:firstLine="0"/>
                      <w:jc w:val="left"/>
                      <w:rPr>
                        <w:rFonts w:ascii="Comic Sans MS"/>
                        <w:b/>
                        <w:sz w:val="23"/>
                      </w:rPr>
                    </w:pPr>
                    <w:r>
                      <w:rPr>
                        <w:rFonts w:ascii="Comic Sans MS"/>
                        <w:b/>
                        <w:color w:val="231F20"/>
                        <w:sz w:val="23"/>
                        <w:u w:val="thick" w:color="231F20"/>
                      </w:rPr>
                      <w:t>DIKKAT EDILMESI GEREKEN</w:t>
                    </w:r>
                    <w:r>
                      <w:rPr>
                        <w:rFonts w:ascii="Comic Sans MS"/>
                        <w:b/>
                        <w:color w:val="231F20"/>
                        <w:spacing w:val="56"/>
                        <w:sz w:val="23"/>
                        <w:u w:val="thick" w:color="231F20"/>
                      </w:rPr>
                      <w:t> </w:t>
                    </w:r>
                    <w:r>
                      <w:rPr>
                        <w:rFonts w:ascii="Comic Sans MS"/>
                        <w:b/>
                        <w:color w:val="231F20"/>
                        <w:sz w:val="23"/>
                        <w:u w:val="thick" w:color="231F20"/>
                      </w:rPr>
                      <w:t>NOKTALAR</w:t>
                    </w:r>
                  </w:p>
                  <w:p>
                    <w:pPr>
                      <w:numPr>
                        <w:ilvl w:val="0"/>
                        <w:numId w:val="123"/>
                      </w:numPr>
                      <w:tabs>
                        <w:tab w:pos="830" w:val="left" w:leader="none"/>
                      </w:tabs>
                      <w:spacing w:line="280" w:lineRule="auto" w:before="38"/>
                      <w:ind w:left="0" w:right="1" w:firstLine="415"/>
                      <w:jc w:val="both"/>
                      <w:rPr>
                        <w:rFonts w:ascii="Comic Sans MS" w:hAnsi="Comic Sans MS"/>
                        <w:sz w:val="23"/>
                      </w:rPr>
                    </w:pPr>
                    <w:r>
                      <w:rPr>
                        <w:rFonts w:ascii="Comic Sans MS" w:hAnsi="Comic Sans MS"/>
                        <w:color w:val="231F20"/>
                        <w:sz w:val="23"/>
                      </w:rPr>
                      <w:t>Çocuklara gösterilen resimler aile katılımının saglanması ve eve boyama ödevi olarak gönderilecegi için boyanmamıçtır. Ögretmen sınıfta etkinlik sırasında gösterecegi resimleri önceden boyayarak hazırlamalıdır.</w:t>
                    </w:r>
                  </w:p>
                  <w:p>
                    <w:pPr>
                      <w:numPr>
                        <w:ilvl w:val="0"/>
                        <w:numId w:val="123"/>
                      </w:numPr>
                      <w:tabs>
                        <w:tab w:pos="830" w:val="left" w:leader="none"/>
                      </w:tabs>
                      <w:spacing w:line="278" w:lineRule="auto" w:before="0"/>
                      <w:ind w:left="0" w:right="0" w:firstLine="415"/>
                      <w:jc w:val="both"/>
                      <w:rPr>
                        <w:rFonts w:ascii="Comic Sans MS" w:hAnsi="Comic Sans MS"/>
                        <w:sz w:val="23"/>
                      </w:rPr>
                    </w:pPr>
                    <w:r>
                      <w:rPr>
                        <w:rFonts w:ascii="Comic Sans MS" w:hAnsi="Comic Sans MS"/>
                        <w:color w:val="231F20"/>
                        <w:sz w:val="23"/>
                      </w:rPr>
                      <w:t>Daha önce böyle travmatik yaçantısı olan çocuklar olabilir. Çalıçmalar sırasında olumsuz yaçantısı oldugu fark edilen çocuklar ile ilgili   rehber</w:t>
                    </w:r>
                  </w:p>
                  <w:p>
                    <w:pPr>
                      <w:tabs>
                        <w:tab w:pos="1332" w:val="left" w:leader="none"/>
                        <w:tab w:pos="1899" w:val="left" w:leader="none"/>
                        <w:tab w:pos="3022" w:val="left" w:leader="none"/>
                      </w:tabs>
                      <w:spacing w:line="302" w:lineRule="exact" w:before="2"/>
                      <w:ind w:left="0" w:right="0" w:firstLine="0"/>
                      <w:jc w:val="left"/>
                      <w:rPr>
                        <w:rFonts w:ascii="Comic Sans MS" w:hAnsi="Comic Sans MS"/>
                        <w:sz w:val="23"/>
                      </w:rPr>
                    </w:pPr>
                    <w:r>
                      <w:rPr>
                        <w:rFonts w:ascii="Comic Sans MS" w:hAnsi="Comic Sans MS"/>
                        <w:color w:val="231F20"/>
                        <w:sz w:val="23"/>
                      </w:rPr>
                      <w:t>ögretmen</w:t>
                      <w:tab/>
                      <w:t>ile</w:t>
                      <w:tab/>
                      <w:t>içbirligi</w:t>
                      <w:tab/>
                      <w:t>içerisinde</w:t>
                    </w:r>
                  </w:p>
                </w:txbxContent>
              </v:textbox>
              <w10:wrap type="none"/>
            </v:shape>
            <v:shape style="position:absolute;left:236;top:4056;width:2446;height:234" type="#_x0000_t202" filled="false" stroked="false">
              <v:textbox inset="0,0,0,0">
                <w:txbxContent>
                  <w:p>
                    <w:pPr>
                      <w:spacing w:line="234" w:lineRule="exact" w:before="0"/>
                      <w:ind w:left="0" w:right="0" w:firstLine="0"/>
                      <w:jc w:val="left"/>
                      <w:rPr>
                        <w:rFonts w:ascii="Comic Sans MS" w:hAnsi="Comic Sans MS"/>
                        <w:sz w:val="23"/>
                      </w:rPr>
                    </w:pPr>
                    <w:r>
                      <w:rPr>
                        <w:rFonts w:ascii="Comic Sans MS" w:hAnsi="Comic Sans MS"/>
                        <w:color w:val="231F20"/>
                        <w:sz w:val="23"/>
                      </w:rPr>
                      <w:t>çalıçmalar yapılmalıdır.</w:t>
                    </w:r>
                  </w:p>
                </w:txbxContent>
              </v:textbox>
              <w10:wrap type="none"/>
            </v:shape>
            <v:shape style="position:absolute;left:4625;top:3636;width:1308;height:663" type="#_x0000_t202" filled="false" stroked="false">
              <v:textbox inset="0,0,0,0">
                <w:txbxContent>
                  <w:p>
                    <w:pPr>
                      <w:spacing w:line="252" w:lineRule="exact" w:before="0"/>
                      <w:ind w:left="0" w:right="0" w:firstLine="0"/>
                      <w:jc w:val="left"/>
                      <w:rPr>
                        <w:rFonts w:ascii="Comic Sans MS"/>
                        <w:sz w:val="23"/>
                      </w:rPr>
                    </w:pPr>
                    <w:r>
                      <w:rPr>
                        <w:rFonts w:ascii="Comic Sans MS"/>
                        <w:color w:val="231F20"/>
                        <w:sz w:val="23"/>
                      </w:rPr>
                      <w:t>destekleyici</w:t>
                    </w:r>
                  </w:p>
                  <w:p>
                    <w:pPr>
                      <w:spacing w:line="355" w:lineRule="exact" w:before="56"/>
                      <w:ind w:left="852" w:right="0" w:firstLine="0"/>
                      <w:jc w:val="left"/>
                      <w:rPr>
                        <w:rFonts w:ascii="Comic Sans MS"/>
                        <w:b/>
                        <w:sz w:val="27"/>
                      </w:rPr>
                    </w:pPr>
                    <w:r>
                      <w:rPr>
                        <w:rFonts w:ascii="Comic Sans MS"/>
                        <w:b/>
                        <w:color w:val="3453A4"/>
                        <w:w w:val="101"/>
                        <w:sz w:val="27"/>
                      </w:rPr>
                      <w:t>*</w:t>
                    </w:r>
                  </w:p>
                </w:txbxContent>
              </v:textbox>
              <w10:wrap type="none"/>
            </v:shape>
          </v:group>
        </w:pict>
      </w:r>
      <w:r>
        <w:rPr>
          <w:position w:val="12"/>
          <w:sz w:val="20"/>
        </w:rPr>
      </w:r>
      <w:r>
        <w:rPr>
          <w:position w:val="12"/>
          <w:sz w:val="20"/>
        </w:rPr>
        <w:tab/>
      </w:r>
      <w:r>
        <w:rPr>
          <w:sz w:val="20"/>
        </w:rPr>
        <w:pict>
          <v:group style="width:308.6pt;height:241.7pt;mso-position-horizontal-relative:char;mso-position-vertical-relative:line" coordorigin="0,0" coordsize="6172,4834">
            <v:line style="position:absolute" from="29,29" to="29,4805" stroked="true" strokeweight="2.9pt" strokecolor="#4f81bd"/>
            <v:line style="position:absolute" from="58,58" to="6114,58" stroked="true" strokeweight="2.88pt" strokecolor="#4f81bd"/>
            <v:line style="position:absolute" from="6143,29" to="6143,4805" stroked="true" strokeweight="2.9pt" strokecolor="#4f81bd"/>
            <v:line style="position:absolute" from="57,4775" to="6115,4775" stroked="true" strokeweight="3.0pt" strokecolor="#4f81bd"/>
            <v:line style="position:absolute" from="86,106" to="86,4726" stroked="true" strokeweight="1.0pt" strokecolor="#4f81bd"/>
            <v:line style="position:absolute" from="96,115" to="6076,115" stroked="true" strokeweight=".96pt" strokecolor="#4f81bd"/>
            <v:line style="position:absolute" from="6086,106" to="6086,4726" stroked="true" strokeweight="1pt" strokecolor="#4f81bd"/>
            <v:line style="position:absolute" from="96,4716" to="6076,4716" stroked="true" strokeweight=".96pt" strokecolor="#4f81bd"/>
            <v:shape style="position:absolute;left:235;top:267;width:3993;height:984" type="#_x0000_t202" filled="false" stroked="false">
              <v:textbox inset="0,0,0,0">
                <w:txbxContent>
                  <w:p>
                    <w:pPr>
                      <w:spacing w:line="252" w:lineRule="exact" w:before="0"/>
                      <w:ind w:left="1915" w:right="0" w:firstLine="0"/>
                      <w:jc w:val="left"/>
                      <w:rPr>
                        <w:rFonts w:ascii="Comic Sans MS"/>
                        <w:b/>
                        <w:sz w:val="23"/>
                      </w:rPr>
                    </w:pPr>
                    <w:r>
                      <w:rPr>
                        <w:rFonts w:ascii="Comic Sans MS"/>
                        <w:b/>
                        <w:color w:val="231F20"/>
                        <w:sz w:val="23"/>
                        <w:u w:val="thick" w:color="231F20"/>
                      </w:rPr>
                      <w:t>AILE KATILIMI</w:t>
                    </w:r>
                  </w:p>
                  <w:p>
                    <w:pPr>
                      <w:numPr>
                        <w:ilvl w:val="0"/>
                        <w:numId w:val="124"/>
                      </w:numPr>
                      <w:tabs>
                        <w:tab w:pos="276" w:val="left" w:leader="none"/>
                        <w:tab w:pos="1867" w:val="left" w:leader="none"/>
                        <w:tab w:pos="3622" w:val="left" w:leader="none"/>
                      </w:tabs>
                      <w:spacing w:line="376" w:lineRule="exact" w:before="6"/>
                      <w:ind w:left="0" w:right="0" w:firstLine="0"/>
                      <w:jc w:val="left"/>
                      <w:rPr>
                        <w:rFonts w:ascii="Comic Sans MS" w:hAnsi="Comic Sans MS"/>
                        <w:sz w:val="23"/>
                      </w:rPr>
                    </w:pPr>
                    <w:r>
                      <w:rPr>
                        <w:rFonts w:ascii="Comic Sans MS" w:hAnsi="Comic Sans MS"/>
                        <w:color w:val="231F20"/>
                        <w:sz w:val="23"/>
                      </w:rPr>
                      <w:t>Ailelerden</w:t>
                      <w:tab/>
                      <w:t>çocuklarının</w:t>
                      <w:tab/>
                      <w:t>acil ulaçabilecekleri</w:t>
                    </w:r>
                  </w:p>
                </w:txbxContent>
              </v:textbox>
              <w10:wrap type="none"/>
            </v:shape>
            <v:shape style="position:absolute;left:2198;top:1017;width:1137;height:234" type="#_x0000_t202" filled="false" stroked="false">
              <v:textbox inset="0,0,0,0">
                <w:txbxContent>
                  <w:p>
                    <w:pPr>
                      <w:spacing w:line="234" w:lineRule="exact" w:before="0"/>
                      <w:ind w:left="0" w:right="-4" w:firstLine="0"/>
                      <w:jc w:val="left"/>
                      <w:rPr>
                        <w:rFonts w:ascii="Comic Sans MS" w:hAnsi="Comic Sans MS"/>
                        <w:sz w:val="23"/>
                      </w:rPr>
                    </w:pPr>
                    <w:r>
                      <w:rPr>
                        <w:rFonts w:ascii="Comic Sans MS" w:hAnsi="Comic Sans MS"/>
                        <w:color w:val="231F20"/>
                        <w:sz w:val="23"/>
                      </w:rPr>
                      <w:t>numaraları</w:t>
                    </w:r>
                  </w:p>
                </w:txbxContent>
              </v:textbox>
              <w10:wrap type="none"/>
            </v:shape>
            <v:shape style="position:absolute;left:3622;top:1017;width:1004;height:234" type="#_x0000_t202" filled="false" stroked="false">
              <v:textbox inset="0,0,0,0">
                <w:txbxContent>
                  <w:p>
                    <w:pPr>
                      <w:spacing w:line="234" w:lineRule="exact" w:before="0"/>
                      <w:ind w:left="0" w:right="-5" w:firstLine="0"/>
                      <w:jc w:val="left"/>
                      <w:rPr>
                        <w:rFonts w:ascii="Comic Sans MS"/>
                        <w:sz w:val="23"/>
                      </w:rPr>
                    </w:pPr>
                    <w:r>
                      <w:rPr>
                        <w:rFonts w:ascii="Comic Sans MS"/>
                        <w:color w:val="231F20"/>
                        <w:sz w:val="23"/>
                      </w:rPr>
                      <w:t>beslenme</w:t>
                    </w:r>
                  </w:p>
                </w:txbxContent>
              </v:textbox>
              <w10:wrap type="none"/>
            </v:shape>
            <v:shape style="position:absolute;left:4703;top:641;width:1226;height:610" type="#_x0000_t202" filled="false" stroked="false">
              <v:textbox inset="0,0,0,0">
                <w:txbxContent>
                  <w:p>
                    <w:pPr>
                      <w:spacing w:line="252" w:lineRule="exact" w:before="0"/>
                      <w:ind w:left="209" w:right="-1" w:hanging="210"/>
                      <w:jc w:val="left"/>
                      <w:rPr>
                        <w:rFonts w:ascii="Comic Sans MS"/>
                        <w:sz w:val="23"/>
                      </w:rPr>
                    </w:pPr>
                    <w:r>
                      <w:rPr>
                        <w:rFonts w:ascii="Comic Sans MS"/>
                        <w:color w:val="231F20"/>
                        <w:sz w:val="23"/>
                      </w:rPr>
                      <w:t>durumlarda</w:t>
                    </w:r>
                  </w:p>
                  <w:p>
                    <w:pPr>
                      <w:spacing w:line="302" w:lineRule="exact" w:before="55"/>
                      <w:ind w:left="209" w:right="-13" w:firstLine="0"/>
                      <w:jc w:val="left"/>
                      <w:rPr>
                        <w:rFonts w:ascii="Comic Sans MS" w:hAnsi="Comic Sans MS"/>
                        <w:sz w:val="23"/>
                      </w:rPr>
                    </w:pPr>
                    <w:r>
                      <w:rPr>
                        <w:rFonts w:ascii="Comic Sans MS" w:hAnsi="Comic Sans MS"/>
                        <w:color w:val="231F20"/>
                        <w:spacing w:val="-2"/>
                        <w:w w:val="101"/>
                        <w:sz w:val="23"/>
                      </w:rPr>
                      <w:t>ç</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1"/>
                        <w:w w:val="101"/>
                        <w:sz w:val="23"/>
                      </w:rPr>
                      <w:t>t</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w w:val="50"/>
                        <w:sz w:val="23"/>
                      </w:rPr>
                      <w:t>˛</w:t>
                    </w:r>
                  </w:p>
                </w:txbxContent>
              </v:textbox>
              <w10:wrap type="none"/>
            </v:shape>
            <v:shape style="position:absolute;left:235;top:1391;width:5697;height:982" type="#_x0000_t202" filled="false" stroked="false">
              <v:textbox inset="0,0,0,0">
                <w:txbxContent>
                  <w:p>
                    <w:pPr>
                      <w:spacing w:line="252" w:lineRule="exact" w:before="0"/>
                      <w:ind w:left="0" w:right="0" w:firstLine="0"/>
                      <w:jc w:val="left"/>
                      <w:rPr>
                        <w:rFonts w:ascii="Comic Sans MS" w:hAnsi="Comic Sans MS"/>
                        <w:sz w:val="23"/>
                      </w:rPr>
                    </w:pPr>
                    <w:r>
                      <w:rPr>
                        <w:rFonts w:ascii="Comic Sans MS" w:hAnsi="Comic Sans MS"/>
                        <w:color w:val="231F20"/>
                        <w:spacing w:val="-1"/>
                        <w:w w:val="101"/>
                        <w:sz w:val="23"/>
                      </w:rPr>
                      <w:t>k</w:t>
                    </w:r>
                    <w:r>
                      <w:rPr>
                        <w:rFonts w:ascii="Comic Sans MS" w:hAnsi="Comic Sans MS"/>
                        <w:color w:val="231F20"/>
                        <w:spacing w:val="-3"/>
                        <w:w w:val="101"/>
                        <w:sz w:val="23"/>
                      </w:rPr>
                      <w:t>ü</w:t>
                    </w:r>
                    <w:r>
                      <w:rPr>
                        <w:rFonts w:ascii="Comic Sans MS" w:hAnsi="Comic Sans MS"/>
                        <w:color w:val="231F20"/>
                        <w:spacing w:val="1"/>
                        <w:w w:val="101"/>
                        <w:sz w:val="23"/>
                      </w:rPr>
                      <w:t>n</w:t>
                    </w:r>
                    <w:r>
                      <w:rPr>
                        <w:rFonts w:ascii="Comic Sans MS" w:hAnsi="Comic Sans MS"/>
                        <w:color w:val="231F20"/>
                        <w:spacing w:val="-1"/>
                        <w:w w:val="101"/>
                        <w:sz w:val="23"/>
                      </w:rPr>
                      <w:t>y</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ri</w:t>
                    </w:r>
                    <w:r>
                      <w:rPr>
                        <w:rFonts w:ascii="Comic Sans MS" w:hAnsi="Comic Sans MS"/>
                        <w:color w:val="231F20"/>
                        <w:w w:val="50"/>
                        <w:sz w:val="23"/>
                      </w:rPr>
                      <w:t>˛</w:t>
                    </w:r>
                    <w:r>
                      <w:rPr>
                        <w:rFonts w:ascii="Comic Sans MS" w:hAnsi="Comic Sans MS"/>
                        <w:color w:val="231F20"/>
                        <w:spacing w:val="1"/>
                        <w:sz w:val="23"/>
                      </w:rPr>
                      <w:t> </w:t>
                    </w:r>
                    <w:r>
                      <w:rPr>
                        <w:rFonts w:ascii="Comic Sans MS" w:hAnsi="Comic Sans MS"/>
                        <w:color w:val="231F20"/>
                        <w:spacing w:val="1"/>
                        <w:w w:val="101"/>
                        <w:sz w:val="23"/>
                      </w:rPr>
                      <w:t>ç</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1"/>
                        <w:w w:val="101"/>
                        <w:sz w:val="23"/>
                      </w:rPr>
                      <w:t>t</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ı</w:t>
                    </w:r>
                    <w:r>
                      <w:rPr>
                        <w:rFonts w:ascii="Comic Sans MS" w:hAnsi="Comic Sans MS"/>
                        <w:color w:val="231F20"/>
                        <w:spacing w:val="1"/>
                        <w:sz w:val="23"/>
                      </w:rPr>
                      <w:t> </w:t>
                    </w:r>
                    <w:r>
                      <w:rPr>
                        <w:rFonts w:ascii="Comic Sans MS" w:hAnsi="Comic Sans MS"/>
                        <w:color w:val="231F20"/>
                        <w:w w:val="101"/>
                        <w:sz w:val="23"/>
                      </w:rPr>
                      <w:t>v</w:t>
                    </w:r>
                    <w:r>
                      <w:rPr>
                        <w:rFonts w:ascii="Comic Sans MS" w:hAnsi="Comic Sans MS"/>
                        <w:color w:val="231F20"/>
                        <w:w w:val="101"/>
                        <w:sz w:val="23"/>
                      </w:rPr>
                      <w:t>b</w:t>
                    </w:r>
                    <w:r>
                      <w:rPr>
                        <w:rFonts w:ascii="Comic Sans MS" w:hAnsi="Comic Sans MS"/>
                        <w:color w:val="231F20"/>
                        <w:spacing w:val="2"/>
                        <w:sz w:val="23"/>
                      </w:rPr>
                      <w:t> </w:t>
                    </w:r>
                    <w:r>
                      <w:rPr>
                        <w:rFonts w:ascii="Comic Sans MS" w:hAnsi="Comic Sans MS"/>
                        <w:color w:val="231F20"/>
                        <w:spacing w:val="-3"/>
                        <w:w w:val="101"/>
                        <w:sz w:val="23"/>
                      </w:rPr>
                      <w:t>y</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4"/>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e</w:t>
                    </w:r>
                    <w:r>
                      <w:rPr>
                        <w:rFonts w:ascii="Comic Sans MS" w:hAnsi="Comic Sans MS"/>
                        <w:color w:val="231F20"/>
                        <w:spacing w:val="1"/>
                        <w:sz w:val="23"/>
                      </w:rPr>
                      <w:t> </w:t>
                    </w:r>
                    <w:r>
                      <w:rPr>
                        <w:rFonts w:ascii="Comic Sans MS" w:hAnsi="Comic Sans MS"/>
                        <w:color w:val="231F20"/>
                        <w:spacing w:val="-1"/>
                        <w:w w:val="101"/>
                        <w:sz w:val="23"/>
                      </w:rPr>
                      <w:t>k</w:t>
                    </w:r>
                    <w:r>
                      <w:rPr>
                        <w:rFonts w:ascii="Comic Sans MS" w:hAnsi="Comic Sans MS"/>
                        <w:color w:val="231F20"/>
                        <w:w w:val="101"/>
                        <w:sz w:val="23"/>
                      </w:rPr>
                      <w:t>o</w:t>
                    </w:r>
                    <w:r>
                      <w:rPr>
                        <w:rFonts w:ascii="Comic Sans MS" w:hAnsi="Comic Sans MS"/>
                        <w:color w:val="231F20"/>
                        <w:spacing w:val="-3"/>
                        <w:w w:val="101"/>
                        <w:sz w:val="23"/>
                      </w:rPr>
                      <w:t>y</w:t>
                    </w:r>
                    <w:r>
                      <w:rPr>
                        <w:rFonts w:ascii="Comic Sans MS" w:hAnsi="Comic Sans MS"/>
                        <w:color w:val="231F20"/>
                        <w:w w:val="101"/>
                        <w:sz w:val="23"/>
                      </w:rPr>
                      <w:t>m</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ı</w:t>
                    </w:r>
                    <w:r>
                      <w:rPr>
                        <w:rFonts w:ascii="Comic Sans MS" w:hAnsi="Comic Sans MS"/>
                        <w:color w:val="231F20"/>
                        <w:spacing w:val="2"/>
                        <w:sz w:val="23"/>
                      </w:rPr>
                      <w:t> </w:t>
                    </w:r>
                    <w:r>
                      <w:rPr>
                        <w:rFonts w:ascii="Comic Sans MS" w:hAnsi="Comic Sans MS"/>
                        <w:color w:val="231F20"/>
                        <w:spacing w:val="-1"/>
                        <w:w w:val="101"/>
                        <w:sz w:val="23"/>
                      </w:rPr>
                      <w:t>i</w:t>
                    </w:r>
                    <w:r>
                      <w:rPr>
                        <w:rFonts w:ascii="Comic Sans MS" w:hAnsi="Comic Sans MS"/>
                        <w:color w:val="231F20"/>
                        <w:w w:val="101"/>
                        <w:sz w:val="23"/>
                      </w:rPr>
                      <w:t>s</w:t>
                    </w:r>
                    <w:r>
                      <w:rPr>
                        <w:rFonts w:ascii="Comic Sans MS" w:hAnsi="Comic Sans MS"/>
                        <w:color w:val="231F20"/>
                        <w:spacing w:val="-1"/>
                        <w:w w:val="101"/>
                        <w:sz w:val="23"/>
                      </w:rPr>
                      <w:t>t</w:t>
                    </w:r>
                    <w:r>
                      <w:rPr>
                        <w:rFonts w:ascii="Comic Sans MS" w:hAnsi="Comic Sans MS"/>
                        <w:color w:val="231F20"/>
                        <w:spacing w:val="-3"/>
                        <w:w w:val="101"/>
                        <w:sz w:val="23"/>
                      </w:rPr>
                      <w:t>e</w:t>
                    </w:r>
                    <w:r>
                      <w:rPr>
                        <w:rFonts w:ascii="Comic Sans MS" w:hAnsi="Comic Sans MS"/>
                        <w:color w:val="231F20"/>
                        <w:spacing w:val="1"/>
                        <w:w w:val="101"/>
                        <w:sz w:val="23"/>
                      </w:rPr>
                      <w:t>n</w:t>
                    </w:r>
                    <w:r>
                      <w:rPr>
                        <w:rFonts w:ascii="Comic Sans MS" w:hAnsi="Comic Sans MS"/>
                        <w:color w:val="231F20"/>
                        <w:spacing w:val="-3"/>
                        <w:w w:val="101"/>
                        <w:sz w:val="23"/>
                      </w:rPr>
                      <w:t>e</w:t>
                    </w:r>
                    <w:r>
                      <w:rPr>
                        <w:rFonts w:ascii="Comic Sans MS" w:hAnsi="Comic Sans MS"/>
                        <w:color w:val="231F20"/>
                        <w:spacing w:val="1"/>
                        <w:w w:val="101"/>
                        <w:sz w:val="23"/>
                      </w:rPr>
                      <w:t>b</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w w:val="101"/>
                        <w:sz w:val="23"/>
                      </w:rPr>
                      <w:t>i</w:t>
                    </w:r>
                    <w:r>
                      <w:rPr>
                        <w:rFonts w:ascii="Comic Sans MS" w:hAnsi="Comic Sans MS"/>
                        <w:color w:val="231F20"/>
                        <w:spacing w:val="-1"/>
                        <w:w w:val="101"/>
                        <w:sz w:val="23"/>
                      </w:rPr>
                      <w:t>r</w:t>
                    </w:r>
                    <w:r>
                      <w:rPr>
                        <w:rFonts w:ascii="Comic Sans MS" w:hAnsi="Comic Sans MS"/>
                        <w:color w:val="231F20"/>
                        <w:w w:val="101"/>
                        <w:sz w:val="23"/>
                      </w:rPr>
                      <w:t>.</w:t>
                    </w:r>
                  </w:p>
                  <w:p>
                    <w:pPr>
                      <w:numPr>
                        <w:ilvl w:val="0"/>
                        <w:numId w:val="125"/>
                      </w:numPr>
                      <w:tabs>
                        <w:tab w:pos="276" w:val="left" w:leader="none"/>
                        <w:tab w:pos="1040" w:val="left" w:leader="none"/>
                        <w:tab w:pos="2387" w:val="left" w:leader="none"/>
                        <w:tab w:pos="3404" w:val="left" w:leader="none"/>
                      </w:tabs>
                      <w:spacing w:line="370" w:lineRule="atLeast" w:before="3"/>
                      <w:ind w:left="0" w:right="0" w:firstLine="0"/>
                      <w:jc w:val="left"/>
                      <w:rPr>
                        <w:rFonts w:ascii="Comic Sans MS" w:hAnsi="Comic Sans MS"/>
                        <w:sz w:val="23"/>
                      </w:rPr>
                    </w:pPr>
                    <w:r>
                      <w:rPr>
                        <w:rFonts w:ascii="Comic Sans MS" w:hAnsi="Comic Sans MS"/>
                        <w:color w:val="231F20"/>
                        <w:sz w:val="23"/>
                      </w:rPr>
                      <w:t>Ailenin çocuga acil durumlarda anne-baba/veli dıçında</w:t>
                      <w:tab/>
                      <w:t>kimlerden</w:t>
                      <w:tab/>
                      <w:t>yardım</w:t>
                      <w:tab/>
                      <w:t>alabilecegine</w:t>
                    </w:r>
                  </w:p>
                </w:txbxContent>
              </v:textbox>
              <w10:wrap type="none"/>
            </v:shape>
            <v:shape style="position:absolute;left:235;top:2514;width:4748;height:608" type="#_x0000_t202" filled="false" stroked="false">
              <v:textbox inset="0,0,0,0">
                <w:txbxContent>
                  <w:p>
                    <w:pPr>
                      <w:tabs>
                        <w:tab w:pos="1195" w:val="left" w:leader="none"/>
                        <w:tab w:pos="2089" w:val="left" w:leader="none"/>
                        <w:tab w:pos="2980" w:val="left" w:leader="none"/>
                      </w:tabs>
                      <w:spacing w:line="252" w:lineRule="exact" w:before="0"/>
                      <w:ind w:left="0" w:right="0" w:firstLine="0"/>
                      <w:jc w:val="left"/>
                      <w:rPr>
                        <w:rFonts w:ascii="Comic Sans MS" w:hAnsi="Comic Sans MS"/>
                        <w:sz w:val="23"/>
                      </w:rPr>
                    </w:pPr>
                    <w:r>
                      <w:rPr>
                        <w:rFonts w:ascii="Comic Sans MS" w:hAnsi="Comic Sans MS"/>
                        <w:color w:val="231F20"/>
                        <w:sz w:val="23"/>
                      </w:rPr>
                      <w:t>çocukları</w:t>
                      <w:tab/>
                      <w:t>zaman</w:t>
                      <w:tab/>
                      <w:t>zaman</w:t>
                      <w:tab/>
                      <w:t>bilgilendirmeleri</w:t>
                    </w:r>
                  </w:p>
                  <w:p>
                    <w:pPr>
                      <w:spacing w:line="302" w:lineRule="exact" w:before="53"/>
                      <w:ind w:left="0" w:right="0" w:firstLine="0"/>
                      <w:jc w:val="left"/>
                      <w:rPr>
                        <w:rFonts w:ascii="Comic Sans MS"/>
                        <w:sz w:val="23"/>
                      </w:rPr>
                    </w:pPr>
                    <w:r>
                      <w:rPr>
                        <w:rFonts w:ascii="Comic Sans MS"/>
                        <w:color w:val="231F20"/>
                        <w:sz w:val="23"/>
                      </w:rPr>
                      <w:t>verilen</w:t>
                    </w:r>
                  </w:p>
                </w:txbxContent>
              </v:textbox>
              <w10:wrap type="none"/>
            </v:shape>
            <v:shape style="position:absolute;left:1512;top:2888;width:951;height:234" type="#_x0000_t202" filled="false" stroked="false">
              <v:textbox inset="0,0,0,0">
                <w:txbxContent>
                  <w:p>
                    <w:pPr>
                      <w:spacing w:line="234" w:lineRule="exact" w:before="0"/>
                      <w:ind w:left="0" w:right="-4" w:firstLine="0"/>
                      <w:jc w:val="left"/>
                      <w:rPr>
                        <w:rFonts w:ascii="Comic Sans MS"/>
                        <w:sz w:val="23"/>
                      </w:rPr>
                    </w:pPr>
                    <w:r>
                      <w:rPr>
                        <w:rFonts w:ascii="Comic Sans MS"/>
                        <w:color w:val="231F20"/>
                        <w:sz w:val="23"/>
                      </w:rPr>
                      <w:t>bilgilerin</w:t>
                    </w:r>
                  </w:p>
                </w:txbxContent>
              </v:textbox>
              <w10:wrap type="none"/>
            </v:shape>
            <v:shape style="position:absolute;left:3010;top:2888;width:1755;height:234" type="#_x0000_t202" filled="false" stroked="false">
              <v:textbox inset="0,0,0,0">
                <w:txbxContent>
                  <w:p>
                    <w:pPr>
                      <w:spacing w:line="234" w:lineRule="exact" w:before="0"/>
                      <w:ind w:left="0" w:right="0" w:firstLine="0"/>
                      <w:jc w:val="left"/>
                      <w:rPr>
                        <w:rFonts w:ascii="Comic Sans MS" w:hAnsi="Comic Sans MS"/>
                        <w:sz w:val="23"/>
                      </w:rPr>
                    </w:pPr>
                    <w:r>
                      <w:rPr>
                        <w:rFonts w:ascii="Comic Sans MS" w:hAnsi="Comic Sans MS"/>
                        <w:color w:val="231F20"/>
                        <w:sz w:val="23"/>
                      </w:rPr>
                      <w:t>hatırlatılmasının</w:t>
                    </w:r>
                  </w:p>
                </w:txbxContent>
              </v:textbox>
              <w10:wrap type="none"/>
            </v:shape>
            <v:shape style="position:absolute;left:5209;top:2138;width:721;height:984" type="#_x0000_t202" filled="false" stroked="false">
              <v:textbox inset="0,0,0,0">
                <w:txbxContent>
                  <w:p>
                    <w:pPr>
                      <w:spacing w:line="252" w:lineRule="exact" w:before="0"/>
                      <w:ind w:left="0" w:right="-16" w:firstLine="97"/>
                      <w:jc w:val="left"/>
                      <w:rPr>
                        <w:rFonts w:ascii="Comic Sans MS" w:hAnsi="Comic Sans MS"/>
                        <w:sz w:val="23"/>
                      </w:rPr>
                    </w:pPr>
                    <w:r>
                      <w:rPr>
                        <w:rFonts w:ascii="Comic Sans MS" w:hAnsi="Comic Sans MS"/>
                        <w:color w:val="231F20"/>
                        <w:sz w:val="23"/>
                      </w:rPr>
                      <w:t>iliçkin</w:t>
                    </w:r>
                  </w:p>
                  <w:p>
                    <w:pPr>
                      <w:tabs>
                        <w:tab w:pos="462" w:val="left" w:leader="none"/>
                      </w:tabs>
                      <w:spacing w:line="370" w:lineRule="atLeast" w:before="6"/>
                      <w:ind w:left="102" w:right="0" w:hanging="103"/>
                      <w:jc w:val="left"/>
                      <w:rPr>
                        <w:rFonts w:ascii="Comic Sans MS" w:hAnsi="Comic Sans MS"/>
                        <w:sz w:val="23"/>
                      </w:rPr>
                    </w:pPr>
                    <w:r>
                      <w:rPr>
                        <w:rFonts w:ascii="Comic Sans MS" w:hAnsi="Comic Sans MS"/>
                        <w:color w:val="231F20"/>
                        <w:sz w:val="23"/>
                      </w:rPr>
                      <w:t>ya</w:t>
                      <w:tab/>
                      <w:t>da önemi</w:t>
                    </w:r>
                  </w:p>
                </w:txbxContent>
              </v:textbox>
              <w10:wrap type="none"/>
            </v:shape>
            <v:shape style="position:absolute;left:235;top:3262;width:5695;height:1358" type="#_x0000_t202" filled="false" stroked="false">
              <v:textbox inset="0,0,0,0">
                <w:txbxContent>
                  <w:p>
                    <w:pPr>
                      <w:spacing w:line="252" w:lineRule="exact" w:before="0"/>
                      <w:ind w:left="0" w:right="0" w:firstLine="0"/>
                      <w:jc w:val="left"/>
                      <w:rPr>
                        <w:rFonts w:ascii="Comic Sans MS" w:hAnsi="Comic Sans MS"/>
                        <w:sz w:val="23"/>
                      </w:rPr>
                    </w:pPr>
                    <w:r>
                      <w:rPr>
                        <w:rFonts w:ascii="Comic Sans MS" w:hAnsi="Comic Sans MS"/>
                        <w:color w:val="231F20"/>
                        <w:sz w:val="23"/>
                      </w:rPr>
                      <w:t>vurgulanarak tekrar yapmaları istenmelidir.</w:t>
                    </w:r>
                  </w:p>
                  <w:p>
                    <w:pPr>
                      <w:numPr>
                        <w:ilvl w:val="0"/>
                        <w:numId w:val="126"/>
                      </w:numPr>
                      <w:tabs>
                        <w:tab w:pos="276" w:val="left" w:leader="none"/>
                        <w:tab w:pos="1317" w:val="left" w:leader="none"/>
                        <w:tab w:pos="2523" w:val="left" w:leader="none"/>
                        <w:tab w:pos="3749" w:val="left" w:leader="none"/>
                        <w:tab w:pos="4890" w:val="left" w:leader="none"/>
                      </w:tabs>
                      <w:spacing w:before="38"/>
                      <w:ind w:left="275" w:right="0" w:hanging="275"/>
                      <w:jc w:val="left"/>
                      <w:rPr>
                        <w:rFonts w:ascii="Comic Sans MS" w:hAnsi="Comic Sans MS"/>
                        <w:sz w:val="23"/>
                      </w:rPr>
                    </w:pPr>
                    <w:r>
                      <w:rPr>
                        <w:rFonts w:ascii="Comic Sans MS" w:hAnsi="Comic Sans MS"/>
                        <w:color w:val="231F20"/>
                        <w:sz w:val="23"/>
                      </w:rPr>
                      <w:t>Çalıçma</w:t>
                      <w:tab/>
                      <w:t>sırasında</w:t>
                      <w:tab/>
                      <w:t>kullanılan</w:t>
                      <w:tab/>
                      <w:t>resimler</w:t>
                      <w:tab/>
                      <w:t>boyama</w:t>
                    </w:r>
                  </w:p>
                  <w:p>
                    <w:pPr>
                      <w:spacing w:line="370" w:lineRule="atLeast" w:before="6"/>
                      <w:ind w:left="0" w:right="0" w:firstLine="0"/>
                      <w:jc w:val="left"/>
                      <w:rPr>
                        <w:rFonts w:ascii="Comic Sans MS" w:hAnsi="Comic Sans MS"/>
                        <w:sz w:val="23"/>
                      </w:rPr>
                    </w:pPr>
                    <w:r>
                      <w:rPr>
                        <w:rFonts w:ascii="Comic Sans MS" w:hAnsi="Comic Sans MS"/>
                        <w:color w:val="231F20"/>
                        <w:sz w:val="23"/>
                      </w:rPr>
                      <w:t>sayfaları halinde eve gönderilerek ailelerle birlikte boyanması istenebilir.</w:t>
                    </w:r>
                  </w:p>
                </w:txbxContent>
              </v:textbox>
              <w10:wrap type="none"/>
            </v:shape>
          </v:group>
        </w:pict>
      </w:r>
      <w:r>
        <w:rPr>
          <w:sz w:val="20"/>
        </w:rPr>
      </w:r>
    </w:p>
    <w:p>
      <w:pPr>
        <w:pStyle w:val="BodyText"/>
        <w:spacing w:before="11"/>
        <w:rPr>
          <w:sz w:val="14"/>
        </w:rPr>
      </w:pPr>
      <w:r>
        <w:rPr/>
        <w:pict>
          <v:shape style="position:absolute;margin-left:441.700012pt;margin-top:13.019993pt;width:304.350pt;height:147.85pt;mso-position-horizontal-relative:page;mso-position-vertical-relative:paragraph;z-index:6280;mso-wrap-distance-left:0;mso-wrap-distance-right:0" type="#_x0000_t202" filled="false" stroked="true" strokeweight="4.9pt" strokecolor="#4f81bd">
            <v:textbox inset="0,0,0,0">
              <w:txbxContent>
                <w:p>
                  <w:pPr>
                    <w:spacing w:before="72"/>
                    <w:ind w:left="1976" w:right="142" w:firstLine="0"/>
                    <w:jc w:val="left"/>
                    <w:rPr>
                      <w:rFonts w:ascii="Comic Sans MS" w:hAnsi="Comic Sans MS"/>
                      <w:b/>
                      <w:sz w:val="23"/>
                    </w:rPr>
                  </w:pPr>
                  <w:r>
                    <w:rPr>
                      <w:rFonts w:ascii="Comic Sans MS" w:hAnsi="Comic Sans MS"/>
                      <w:b/>
                      <w:color w:val="231F20"/>
                      <w:sz w:val="23"/>
                      <w:u w:val="thick" w:color="231F20"/>
                    </w:rPr>
                    <w:t>DEŠERLENDIRME</w:t>
                  </w:r>
                </w:p>
                <w:p>
                  <w:pPr>
                    <w:spacing w:line="280" w:lineRule="auto" w:before="53"/>
                    <w:ind w:left="138" w:right="142" w:firstLine="350"/>
                    <w:jc w:val="left"/>
                    <w:rPr>
                      <w:rFonts w:ascii="Comic Sans MS" w:hAnsi="Comic Sans MS"/>
                      <w:sz w:val="23"/>
                    </w:rPr>
                  </w:pPr>
                  <w:r>
                    <w:rPr>
                      <w:rFonts w:ascii="Comic Sans MS" w:hAnsi="Comic Sans MS"/>
                      <w:color w:val="231F20"/>
                      <w:sz w:val="23"/>
                    </w:rPr>
                    <w:t>Etkinlik sonunda çocuklara açagıdakilere benzer sorular sorularak degerlendirmesi yapılır.</w:t>
                  </w:r>
                </w:p>
                <w:p>
                  <w:pPr>
                    <w:pStyle w:val="ListParagraph"/>
                    <w:numPr>
                      <w:ilvl w:val="0"/>
                      <w:numId w:val="127"/>
                    </w:numPr>
                    <w:tabs>
                      <w:tab w:pos="489" w:val="left" w:leader="none"/>
                    </w:tabs>
                    <w:spacing w:line="322" w:lineRule="exact" w:before="0" w:after="0"/>
                    <w:ind w:left="138" w:right="0" w:firstLine="0"/>
                    <w:jc w:val="left"/>
                    <w:rPr>
                      <w:rFonts w:ascii="Comic Sans MS" w:hAnsi="Comic Sans MS"/>
                      <w:sz w:val="23"/>
                    </w:rPr>
                  </w:pPr>
                  <w:r>
                    <w:rPr>
                      <w:rFonts w:ascii="Comic Sans MS" w:hAnsi="Comic Sans MS"/>
                      <w:color w:val="231F20"/>
                      <w:sz w:val="23"/>
                    </w:rPr>
                    <w:t>Acil durumlarda nerelerden yardım</w:t>
                  </w:r>
                  <w:r>
                    <w:rPr>
                      <w:rFonts w:ascii="Comic Sans MS" w:hAnsi="Comic Sans MS"/>
                      <w:color w:val="231F20"/>
                      <w:spacing w:val="52"/>
                      <w:sz w:val="23"/>
                    </w:rPr>
                    <w:t> </w:t>
                  </w:r>
                  <w:r>
                    <w:rPr>
                      <w:rFonts w:ascii="Comic Sans MS" w:hAnsi="Comic Sans MS"/>
                      <w:color w:val="231F20"/>
                      <w:sz w:val="23"/>
                    </w:rPr>
                    <w:t>alabilirsiniz?</w:t>
                  </w:r>
                </w:p>
                <w:p>
                  <w:pPr>
                    <w:pStyle w:val="ListParagraph"/>
                    <w:numPr>
                      <w:ilvl w:val="0"/>
                      <w:numId w:val="127"/>
                    </w:numPr>
                    <w:tabs>
                      <w:tab w:pos="489" w:val="left" w:leader="none"/>
                    </w:tabs>
                    <w:spacing w:line="278" w:lineRule="auto" w:before="38" w:after="0"/>
                    <w:ind w:left="138" w:right="145" w:firstLine="0"/>
                    <w:jc w:val="left"/>
                    <w:rPr>
                      <w:rFonts w:ascii="Comic Sans MS" w:hAnsi="Comic Sans MS"/>
                      <w:sz w:val="23"/>
                    </w:rPr>
                  </w:pPr>
                  <w:r>
                    <w:rPr>
                      <w:rFonts w:ascii="Comic Sans MS" w:hAnsi="Comic Sans MS"/>
                      <w:color w:val="231F20"/>
                      <w:sz w:val="23"/>
                    </w:rPr>
                    <w:t>Yardım alabileceginiz yerlerin telefon numaraları nedir?</w:t>
                  </w:r>
                </w:p>
                <w:p>
                  <w:pPr>
                    <w:pStyle w:val="ListParagraph"/>
                    <w:numPr>
                      <w:ilvl w:val="0"/>
                      <w:numId w:val="127"/>
                    </w:numPr>
                    <w:tabs>
                      <w:tab w:pos="489" w:val="left" w:leader="none"/>
                    </w:tabs>
                    <w:spacing w:line="322" w:lineRule="exact" w:before="0" w:after="0"/>
                    <w:ind w:left="488" w:right="0" w:hanging="350"/>
                    <w:jc w:val="left"/>
                    <w:rPr>
                      <w:rFonts w:ascii="Comic Sans MS" w:hAnsi="Comic Sans MS"/>
                      <w:sz w:val="23"/>
                    </w:rPr>
                  </w:pPr>
                  <w:r>
                    <w:rPr>
                      <w:rFonts w:ascii="Comic Sans MS" w:hAnsi="Comic Sans MS"/>
                      <w:color w:val="231F20"/>
                      <w:sz w:val="23"/>
                    </w:rPr>
                    <w:t>Çevrenizde baçka kimlerden yardım</w:t>
                  </w:r>
                  <w:r>
                    <w:rPr>
                      <w:rFonts w:ascii="Comic Sans MS" w:hAnsi="Comic Sans MS"/>
                      <w:color w:val="231F20"/>
                      <w:spacing w:val="44"/>
                      <w:sz w:val="23"/>
                    </w:rPr>
                    <w:t> </w:t>
                  </w:r>
                  <w:r>
                    <w:rPr>
                      <w:rFonts w:ascii="Comic Sans MS" w:hAnsi="Comic Sans MS"/>
                      <w:color w:val="231F20"/>
                      <w:sz w:val="23"/>
                    </w:rPr>
                    <w:t>alabilirsiniz?</w:t>
                  </w:r>
                </w:p>
              </w:txbxContent>
            </v:textbox>
            <v:stroke linestyle="thickThin"/>
            <w10:wrap type="topAndBottom"/>
          </v:shape>
        </w:pict>
      </w:r>
    </w:p>
    <w:p>
      <w:pPr>
        <w:spacing w:after="0"/>
        <w:rPr>
          <w:sz w:val="14"/>
        </w:rPr>
        <w:sectPr>
          <w:pgSz w:w="16840" w:h="11900" w:orient="landscape"/>
          <w:pgMar w:header="0" w:footer="658" w:top="1080" w:bottom="840" w:left="1720" w:right="1680"/>
        </w:sectPr>
      </w:pPr>
    </w:p>
    <w:p>
      <w:pPr>
        <w:pStyle w:val="BodyText"/>
        <w:spacing w:before="4"/>
        <w:rPr>
          <w:sz w:val="17"/>
        </w:rPr>
      </w:pPr>
      <w:r>
        <w:rPr/>
        <w:pict>
          <v:group style="position:absolute;margin-left:439.299988pt;margin-top:53.989998pt;width:308.6pt;height:428.1pt;mso-position-horizontal-relative:page;mso-position-vertical-relative:page;z-index:6664" coordorigin="8786,1080" coordsize="6172,8562">
            <v:line style="position:absolute" from="8815,1109" to="8815,9612" stroked="true" strokeweight="2.9pt" strokecolor="#4f81bd"/>
            <v:line style="position:absolute" from="8844,1138" to="14900,1138" stroked="true" strokeweight="2.88pt" strokecolor="#4f81bd"/>
            <v:line style="position:absolute" from="14929,1109" to="14929,9612" stroked="true" strokeweight="2.9pt" strokecolor="#4f81bd"/>
            <v:line style="position:absolute" from="8843,9583" to="14901,9583" stroked="true" strokeweight="2.88pt" strokecolor="#4f81bd"/>
            <v:line style="position:absolute" from="8872,1186" to="8872,9535" stroked="true" strokeweight="1pt" strokecolor="#4f81bd"/>
            <v:line style="position:absolute" from="8882,1195" to="14862,1195" stroked="true" strokeweight=".96pt" strokecolor="#4f81bd"/>
            <v:line style="position:absolute" from="14872,1186" to="14872,9535" stroked="true" strokeweight="1pt" strokecolor="#4f81bd"/>
            <v:line style="position:absolute" from="8882,9526" to="14862,9526" stroked="true" strokeweight=".96pt" strokecolor="#4f81bd"/>
            <v:shape style="position:absolute;left:9437;top:1341;width:4327;height:927" type="#_x0000_t202" filled="false" stroked="false">
              <v:textbox inset="0,0,0,0">
                <w:txbxContent>
                  <w:p>
                    <w:pPr>
                      <w:spacing w:line="231" w:lineRule="exact" w:before="0"/>
                      <w:ind w:left="538" w:right="0" w:firstLine="0"/>
                      <w:jc w:val="center"/>
                      <w:rPr>
                        <w:rFonts w:ascii="Comic Sans MS"/>
                        <w:b/>
                        <w:sz w:val="21"/>
                      </w:rPr>
                    </w:pPr>
                    <w:r>
                      <w:rPr>
                        <w:rFonts w:ascii="Comic Sans MS"/>
                        <w:b/>
                        <w:color w:val="231F20"/>
                        <w:sz w:val="21"/>
                        <w:u w:val="single" w:color="231F20"/>
                      </w:rPr>
                      <w:t>ETKINLIK UYARLAMASI</w:t>
                    </w:r>
                  </w:p>
                  <w:p>
                    <w:pPr>
                      <w:spacing w:before="50"/>
                      <w:ind w:left="539" w:right="0" w:firstLine="0"/>
                      <w:jc w:val="center"/>
                      <w:rPr>
                        <w:rFonts w:ascii="Comic Sans MS" w:hAnsi="Comic Sans MS"/>
                        <w:b/>
                        <w:sz w:val="21"/>
                      </w:rPr>
                    </w:pPr>
                    <w:r>
                      <w:rPr>
                        <w:rFonts w:ascii="Comic Sans MS" w:hAnsi="Comic Sans MS"/>
                        <w:b/>
                        <w:color w:val="231F20"/>
                        <w:sz w:val="21"/>
                        <w:u w:val="single" w:color="231F20"/>
                      </w:rPr>
                      <w:t>(Içitme Yetersizligi Olan Çocuk</w:t>
                    </w:r>
                    <w:r>
                      <w:rPr>
                        <w:rFonts w:ascii="Comic Sans MS" w:hAnsi="Comic Sans MS"/>
                        <w:b/>
                        <w:color w:val="231F20"/>
                        <w:spacing w:val="52"/>
                        <w:sz w:val="21"/>
                        <w:u w:val="single" w:color="231F20"/>
                      </w:rPr>
                      <w:t> </w:t>
                    </w:r>
                    <w:r>
                      <w:rPr>
                        <w:rFonts w:ascii="Comic Sans MS" w:hAnsi="Comic Sans MS"/>
                        <w:b/>
                        <w:color w:val="231F20"/>
                        <w:sz w:val="21"/>
                        <w:u w:val="single" w:color="231F20"/>
                      </w:rPr>
                      <w:t>Için)</w:t>
                    </w:r>
                  </w:p>
                  <w:p>
                    <w:pPr>
                      <w:numPr>
                        <w:ilvl w:val="0"/>
                        <w:numId w:val="128"/>
                      </w:numPr>
                      <w:tabs>
                        <w:tab w:pos="274" w:val="left" w:leader="none"/>
                        <w:tab w:pos="1265" w:val="left" w:leader="none"/>
                        <w:tab w:pos="2751" w:val="left" w:leader="none"/>
                      </w:tabs>
                      <w:spacing w:line="317" w:lineRule="exact" w:before="34"/>
                      <w:ind w:left="273" w:right="0" w:hanging="273"/>
                      <w:jc w:val="left"/>
                      <w:rPr>
                        <w:rFonts w:ascii="Comic Sans MS" w:hAnsi="Comic Sans MS"/>
                        <w:sz w:val="23"/>
                      </w:rPr>
                    </w:pPr>
                    <w:r>
                      <w:rPr>
                        <w:rFonts w:ascii="Comic Sans MS" w:hAnsi="Comic Sans MS"/>
                        <w:color w:val="231F20"/>
                        <w:sz w:val="23"/>
                      </w:rPr>
                      <w:t>Içitme</w:t>
                      <w:tab/>
                      <w:t>yetersizligi</w:t>
                      <w:tab/>
                      <w:t>olan</w:t>
                    </w:r>
                  </w:p>
                </w:txbxContent>
              </v:textbox>
              <w10:wrap type="none"/>
            </v:shape>
            <v:shape style="position:absolute;left:12027;top:2408;width:439;height:234" type="#_x0000_t202" filled="false" stroked="false">
              <v:textbox inset="0,0,0,0">
                <w:txbxContent>
                  <w:p>
                    <w:pPr>
                      <w:spacing w:line="234" w:lineRule="exact" w:before="0"/>
                      <w:ind w:left="0" w:right="-17" w:firstLine="0"/>
                      <w:jc w:val="left"/>
                      <w:rPr>
                        <w:rFonts w:ascii="Comic Sans MS" w:hAnsi="Comic Sans MS"/>
                        <w:sz w:val="23"/>
                      </w:rPr>
                    </w:pPr>
                    <w:r>
                      <w:rPr>
                        <w:rFonts w:ascii="Comic Sans MS" w:hAnsi="Comic Sans MS"/>
                        <w:color w:val="231F20"/>
                        <w:spacing w:val="-1"/>
                        <w:w w:val="101"/>
                        <w:sz w:val="23"/>
                      </w:rPr>
                      <w:t>i</w:t>
                    </w:r>
                    <w:r>
                      <w:rPr>
                        <w:rFonts w:ascii="Comic Sans MS" w:hAnsi="Comic Sans MS"/>
                        <w:color w:val="231F20"/>
                        <w:spacing w:val="-2"/>
                        <w:w w:val="101"/>
                        <w:sz w:val="23"/>
                      </w:rPr>
                      <w:t>ç</w:t>
                    </w:r>
                    <w:r>
                      <w:rPr>
                        <w:rFonts w:ascii="Comic Sans MS" w:hAnsi="Comic Sans MS"/>
                        <w:color w:val="231F20"/>
                        <w:spacing w:val="2"/>
                        <w:w w:val="101"/>
                        <w:sz w:val="23"/>
                      </w:rPr>
                      <w:t>i</w:t>
                    </w:r>
                    <w:r>
                      <w:rPr>
                        <w:rFonts w:ascii="Comic Sans MS" w:hAnsi="Comic Sans MS"/>
                        <w:color w:val="231F20"/>
                        <w:spacing w:val="-2"/>
                        <w:w w:val="101"/>
                        <w:sz w:val="23"/>
                      </w:rPr>
                      <w:t>n</w:t>
                    </w:r>
                    <w:r>
                      <w:rPr>
                        <w:rFonts w:ascii="Comic Sans MS" w:hAnsi="Comic Sans MS"/>
                        <w:color w:val="231F20"/>
                        <w:w w:val="50"/>
                        <w:sz w:val="23"/>
                      </w:rPr>
                      <w:t>˛</w:t>
                    </w:r>
                  </w:p>
                </w:txbxContent>
              </v:textbox>
              <w10:wrap type="none"/>
            </v:shape>
            <v:shape style="position:absolute;left:12708;top:2034;width:662;height:608" type="#_x0000_t202" filled="false" stroked="false">
              <v:textbox inset="0,0,0,0">
                <w:txbxContent>
                  <w:p>
                    <w:pPr>
                      <w:spacing w:line="252" w:lineRule="exact" w:before="0"/>
                      <w:ind w:left="0" w:right="0" w:firstLine="0"/>
                      <w:jc w:val="center"/>
                      <w:rPr>
                        <w:rFonts w:ascii="Comic Sans MS"/>
                        <w:sz w:val="23"/>
                      </w:rPr>
                    </w:pPr>
                    <w:r>
                      <w:rPr>
                        <w:rFonts w:ascii="Comic Sans MS"/>
                        <w:color w:val="231F20"/>
                        <w:sz w:val="23"/>
                      </w:rPr>
                      <w:t>bir</w:t>
                    </w:r>
                  </w:p>
                  <w:p>
                    <w:pPr>
                      <w:spacing w:line="302" w:lineRule="exact" w:before="53"/>
                      <w:ind w:left="0" w:right="0" w:firstLine="0"/>
                      <w:jc w:val="center"/>
                      <w:rPr>
                        <w:rFonts w:ascii="Comic Sans MS" w:hAnsi="Comic Sans MS"/>
                        <w:sz w:val="23"/>
                      </w:rPr>
                    </w:pPr>
                    <w:r>
                      <w:rPr>
                        <w:rFonts w:ascii="Comic Sans MS" w:hAnsi="Comic Sans MS"/>
                        <w:color w:val="231F20"/>
                        <w:sz w:val="23"/>
                      </w:rPr>
                      <w:t>görsel</w:t>
                    </w:r>
                  </w:p>
                </w:txbxContent>
              </v:textbox>
              <w10:wrap type="none"/>
            </v:shape>
            <v:shape style="position:absolute;left:13466;top:2034;width:723;height:234" type="#_x0000_t202" filled="false" stroked="false">
              <v:textbox inset="0,0,0,0">
                <w:txbxContent>
                  <w:p>
                    <w:pPr>
                      <w:spacing w:line="234" w:lineRule="exact" w:before="0"/>
                      <w:ind w:left="0" w:right="-14" w:firstLine="0"/>
                      <w:jc w:val="left"/>
                      <w:rPr>
                        <w:rFonts w:ascii="Comic Sans MS" w:hAnsi="Comic Sans MS"/>
                        <w:sz w:val="23"/>
                      </w:rPr>
                    </w:pPr>
                    <w:r>
                      <w:rPr>
                        <w:rFonts w:ascii="Comic Sans MS" w:hAnsi="Comic Sans MS"/>
                        <w:color w:val="231F20"/>
                        <w:sz w:val="23"/>
                      </w:rPr>
                      <w:t>çocuga</w:t>
                    </w:r>
                  </w:p>
                </w:txbxContent>
              </v:textbox>
              <w10:wrap type="none"/>
            </v:shape>
            <v:shape style="position:absolute;left:14456;top:2034;width:262;height:234" type="#_x0000_t202" filled="false" stroked="false">
              <v:textbox inset="0,0,0,0">
                <w:txbxContent>
                  <w:p>
                    <w:pPr>
                      <w:spacing w:line="234" w:lineRule="exact" w:before="0"/>
                      <w:ind w:left="0" w:right="-15" w:firstLine="0"/>
                      <w:jc w:val="left"/>
                      <w:rPr>
                        <w:rFonts w:ascii="Comic Sans MS"/>
                        <w:sz w:val="23"/>
                      </w:rPr>
                    </w:pPr>
                    <w:r>
                      <w:rPr>
                        <w:rFonts w:ascii="Comic Sans MS"/>
                        <w:color w:val="231F20"/>
                        <w:sz w:val="23"/>
                      </w:rPr>
                      <w:t>bu</w:t>
                    </w:r>
                  </w:p>
                </w:txbxContent>
              </v:textbox>
              <w10:wrap type="none"/>
            </v:shape>
            <v:shape style="position:absolute;left:9021;top:2408;width:2762;height:234" type="#_x0000_t202" filled="false" stroked="false">
              <v:textbox inset="0,0,0,0">
                <w:txbxContent>
                  <w:p>
                    <w:pPr>
                      <w:tabs>
                        <w:tab w:pos="1398" w:val="left" w:leader="none"/>
                      </w:tabs>
                      <w:spacing w:line="234" w:lineRule="exact" w:before="0"/>
                      <w:ind w:left="0" w:right="0" w:firstLine="0"/>
                      <w:jc w:val="left"/>
                      <w:rPr>
                        <w:rFonts w:ascii="Comic Sans MS" w:hAnsi="Comic Sans MS"/>
                        <w:sz w:val="23"/>
                      </w:rPr>
                    </w:pPr>
                    <w:r>
                      <w:rPr>
                        <w:rFonts w:ascii="Comic Sans MS" w:hAnsi="Comic Sans MS"/>
                        <w:color w:val="231F20"/>
                        <w:sz w:val="23"/>
                      </w:rPr>
                      <w:t>durumların</w:t>
                      <w:tab/>
                    </w:r>
                    <w:r>
                      <w:rPr>
                        <w:rFonts w:ascii="Comic Sans MS" w:hAnsi="Comic Sans MS"/>
                        <w:color w:val="231F20"/>
                        <w:spacing w:val="-1"/>
                        <w:sz w:val="23"/>
                      </w:rPr>
                      <w:t>verilebilmesi</w:t>
                    </w:r>
                  </w:p>
                </w:txbxContent>
              </v:textbox>
              <w10:wrap type="none"/>
            </v:shape>
            <v:shape style="position:absolute;left:13614;top:2408;width:1103;height:234" type="#_x0000_t202" filled="false" stroked="false">
              <v:textbox inset="0,0,0,0">
                <w:txbxContent>
                  <w:p>
                    <w:pPr>
                      <w:spacing w:line="234" w:lineRule="exact" w:before="0"/>
                      <w:ind w:left="0" w:right="-4" w:firstLine="0"/>
                      <w:jc w:val="left"/>
                      <w:rPr>
                        <w:rFonts w:ascii="Comic Sans MS"/>
                        <w:sz w:val="23"/>
                      </w:rPr>
                    </w:pPr>
                    <w:r>
                      <w:rPr>
                        <w:rFonts w:ascii="Comic Sans MS"/>
                        <w:color w:val="231F20"/>
                        <w:sz w:val="23"/>
                      </w:rPr>
                      <w:t>destekten</w:t>
                    </w:r>
                  </w:p>
                </w:txbxContent>
              </v:textbox>
              <w10:wrap type="none"/>
            </v:shape>
            <v:shape style="position:absolute;left:9021;top:2781;width:5698;height:1734" type="#_x0000_t202" filled="false" stroked="false">
              <v:textbox inset="0,0,0,0">
                <w:txbxContent>
                  <w:p>
                    <w:pPr>
                      <w:spacing w:line="252" w:lineRule="exact" w:before="0"/>
                      <w:ind w:left="0" w:right="0" w:firstLine="0"/>
                      <w:jc w:val="both"/>
                      <w:rPr>
                        <w:rFonts w:ascii="Comic Sans MS" w:hAnsi="Comic Sans MS"/>
                        <w:sz w:val="23"/>
                      </w:rPr>
                    </w:pPr>
                    <w:r>
                      <w:rPr>
                        <w:rFonts w:ascii="Comic Sans MS" w:hAnsi="Comic Sans MS"/>
                        <w:color w:val="231F20"/>
                        <w:sz w:val="23"/>
                      </w:rPr>
                      <w:t>yararlanılması  gerekir.  Durum  1-2-3  için    sıralama</w:t>
                    </w:r>
                  </w:p>
                  <w:p>
                    <w:pPr>
                      <w:spacing w:line="280" w:lineRule="auto" w:before="55"/>
                      <w:ind w:left="0" w:right="0" w:firstLine="0"/>
                      <w:jc w:val="both"/>
                      <w:rPr>
                        <w:rFonts w:ascii="Comic Sans MS" w:hAnsi="Comic Sans MS"/>
                        <w:sz w:val="23"/>
                      </w:rPr>
                    </w:pPr>
                    <w:r>
                      <w:rPr>
                        <w:rFonts w:ascii="Comic Sans MS" w:hAnsi="Comic Sans MS"/>
                        <w:color w:val="231F20"/>
                        <w:sz w:val="23"/>
                      </w:rPr>
                      <w:t>kartı hazırlanabilecegi gibi tek kart ya da konuya uygun hikâye kitabının resimlerinden yararlanılabilir. </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2"/>
                        <w:w w:val="101"/>
                        <w:sz w:val="23"/>
                      </w:rPr>
                      <w:t>s</w:t>
                    </w:r>
                    <w:r>
                      <w:rPr>
                        <w:rFonts w:ascii="Comic Sans MS" w:hAnsi="Comic Sans MS"/>
                        <w:color w:val="231F20"/>
                        <w:spacing w:val="2"/>
                        <w:w w:val="101"/>
                        <w:sz w:val="23"/>
                      </w:rPr>
                      <w:t>i</w:t>
                    </w:r>
                    <w:r>
                      <w:rPr>
                        <w:rFonts w:ascii="Comic Sans MS" w:hAnsi="Comic Sans MS"/>
                        <w:color w:val="231F20"/>
                        <w:spacing w:val="-3"/>
                        <w:w w:val="101"/>
                        <w:sz w:val="23"/>
                      </w:rPr>
                      <w:t>m</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24"/>
                        <w:sz w:val="23"/>
                      </w:rPr>
                      <w:t> </w:t>
                    </w:r>
                    <w:r>
                      <w:rPr>
                        <w:rFonts w:ascii="Comic Sans MS" w:hAnsi="Comic Sans MS"/>
                        <w:color w:val="231F20"/>
                        <w:spacing w:val="2"/>
                        <w:w w:val="101"/>
                        <w:sz w:val="23"/>
                      </w:rPr>
                      <w:t>i</w:t>
                    </w:r>
                    <w:r>
                      <w:rPr>
                        <w:rFonts w:ascii="Comic Sans MS" w:hAnsi="Comic Sans MS"/>
                        <w:color w:val="231F20"/>
                        <w:spacing w:val="-2"/>
                        <w:w w:val="101"/>
                        <w:sz w:val="23"/>
                      </w:rPr>
                      <w:t>n</w:t>
                    </w:r>
                    <w:r>
                      <w:rPr>
                        <w:rFonts w:ascii="Comic Sans MS" w:hAnsi="Comic Sans MS"/>
                        <w:color w:val="231F20"/>
                        <w:spacing w:val="1"/>
                        <w:w w:val="101"/>
                        <w:sz w:val="23"/>
                      </w:rPr>
                      <w:t>c</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spacing w:val="-1"/>
                        <w:w w:val="101"/>
                        <w:sz w:val="23"/>
                      </w:rPr>
                      <w:t>i</w:t>
                    </w:r>
                    <w:r>
                      <w:rPr>
                        <w:rFonts w:ascii="Comic Sans MS" w:hAnsi="Comic Sans MS"/>
                        <w:color w:val="231F20"/>
                        <w:spacing w:val="1"/>
                        <w:w w:val="101"/>
                        <w:sz w:val="23"/>
                      </w:rPr>
                      <w:t>r</w:t>
                    </w:r>
                    <w:r>
                      <w:rPr>
                        <w:rFonts w:ascii="Comic Sans MS" w:hAnsi="Comic Sans MS"/>
                        <w:color w:val="231F20"/>
                        <w:spacing w:val="-1"/>
                        <w:w w:val="101"/>
                        <w:sz w:val="23"/>
                      </w:rPr>
                      <w:t>k</w:t>
                    </w:r>
                    <w:r>
                      <w:rPr>
                        <w:rFonts w:ascii="Comic Sans MS" w:hAnsi="Comic Sans MS"/>
                        <w:color w:val="231F20"/>
                        <w:w w:val="101"/>
                        <w:sz w:val="23"/>
                      </w:rPr>
                      <w:t>e</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w w:val="101"/>
                        <w:sz w:val="23"/>
                      </w:rPr>
                      <w:t>ö</w:t>
                    </w:r>
                    <w:r>
                      <w:rPr>
                        <w:rFonts w:ascii="Comic Sans MS" w:hAnsi="Comic Sans MS"/>
                        <w:color w:val="231F20"/>
                        <w:spacing w:val="-3"/>
                        <w:w w:val="101"/>
                        <w:sz w:val="23"/>
                      </w:rPr>
                      <w:t>g</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spacing w:val="-2"/>
                        <w:w w:val="101"/>
                        <w:sz w:val="23"/>
                      </w:rPr>
                      <w:t>c</w:t>
                    </w:r>
                    <w:r>
                      <w:rPr>
                        <w:rFonts w:ascii="Comic Sans MS" w:hAnsi="Comic Sans MS"/>
                        <w:color w:val="231F20"/>
                        <w:spacing w:val="-1"/>
                        <w:w w:val="101"/>
                        <w:sz w:val="23"/>
                      </w:rPr>
                      <w:t>i</w:t>
                    </w:r>
                    <w:r>
                      <w:rPr>
                        <w:rFonts w:ascii="Comic Sans MS" w:hAnsi="Comic Sans MS"/>
                        <w:color w:val="231F20"/>
                        <w:spacing w:val="3"/>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ri</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22"/>
                        <w:sz w:val="23"/>
                      </w:rPr>
                      <w:t> </w:t>
                    </w:r>
                    <w:r>
                      <w:rPr>
                        <w:rFonts w:ascii="Comic Sans MS" w:hAnsi="Comic Sans MS"/>
                        <w:color w:val="231F20"/>
                        <w:w w:val="101"/>
                        <w:sz w:val="23"/>
                      </w:rPr>
                      <w:t>ö</w:t>
                    </w:r>
                    <w:r>
                      <w:rPr>
                        <w:rFonts w:ascii="Comic Sans MS" w:hAnsi="Comic Sans MS"/>
                        <w:color w:val="231F20"/>
                        <w:spacing w:val="-3"/>
                        <w:w w:val="101"/>
                        <w:sz w:val="23"/>
                      </w:rPr>
                      <w:t>g</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spacing w:val="-2"/>
                        <w:w w:val="101"/>
                        <w:sz w:val="23"/>
                      </w:rPr>
                      <w:t>n</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spacing w:val="-1"/>
                        <w:w w:val="101"/>
                        <w:sz w:val="23"/>
                      </w:rPr>
                      <w:t>i</w:t>
                    </w:r>
                    <w:r>
                      <w:rPr>
                        <w:rFonts w:ascii="Comic Sans MS" w:hAnsi="Comic Sans MS"/>
                        <w:color w:val="231F20"/>
                        <w:w w:val="50"/>
                        <w:sz w:val="23"/>
                      </w:rPr>
                      <w:t>˛</w:t>
                    </w:r>
                  </w:p>
                  <w:p>
                    <w:pPr>
                      <w:spacing w:line="302" w:lineRule="exact" w:before="1"/>
                      <w:ind w:left="0" w:right="0" w:firstLine="0"/>
                      <w:jc w:val="both"/>
                      <w:rPr>
                        <w:rFonts w:ascii="Comic Sans MS" w:hAnsi="Comic Sans MS"/>
                        <w:sz w:val="23"/>
                      </w:rPr>
                    </w:pPr>
                    <w:r>
                      <w:rPr>
                        <w:rFonts w:ascii="Comic Sans MS" w:hAnsi="Comic Sans MS"/>
                        <w:color w:val="231F20"/>
                        <w:sz w:val="23"/>
                      </w:rPr>
                      <w:t>arkadaçlarını  ve  gösterilen  resmi  görebilecegi    en</w:t>
                    </w:r>
                  </w:p>
                </w:txbxContent>
              </v:textbox>
              <w10:wrap type="none"/>
            </v:shape>
            <v:shape style="position:absolute;left:9021;top:4655;width:667;height:982" type="#_x0000_t202" filled="false" stroked="false">
              <v:textbox inset="0,0,0,0">
                <w:txbxContent>
                  <w:p>
                    <w:pPr>
                      <w:spacing w:line="252" w:lineRule="exact" w:before="0"/>
                      <w:ind w:left="0" w:right="-17" w:firstLine="0"/>
                      <w:jc w:val="left"/>
                      <w:rPr>
                        <w:rFonts w:ascii="Comic Sans MS"/>
                        <w:sz w:val="23"/>
                      </w:rPr>
                    </w:pPr>
                    <w:r>
                      <w:rPr>
                        <w:rFonts w:ascii="Comic Sans MS"/>
                        <w:color w:val="231F20"/>
                        <w:sz w:val="23"/>
                      </w:rPr>
                      <w:t>uygun</w:t>
                    </w:r>
                  </w:p>
                  <w:p>
                    <w:pPr>
                      <w:spacing w:line="370" w:lineRule="atLeast" w:before="3"/>
                      <w:ind w:left="0" w:right="-17" w:firstLine="0"/>
                      <w:jc w:val="left"/>
                      <w:rPr>
                        <w:rFonts w:ascii="Comic Sans MS" w:hAnsi="Comic Sans MS"/>
                        <w:sz w:val="23"/>
                      </w:rPr>
                    </w:pPr>
                    <w:r>
                      <w:rPr>
                        <w:rFonts w:ascii="Comic Sans MS" w:hAnsi="Comic Sans MS"/>
                        <w:color w:val="231F20"/>
                        <w:sz w:val="23"/>
                      </w:rPr>
                      <w:t>Içiten içitme</w:t>
                    </w:r>
                  </w:p>
                </w:txbxContent>
              </v:textbox>
              <w10:wrap type="none"/>
            </v:shape>
            <v:shape style="position:absolute;left:9787;top:4655;width:4929;height:234" type="#_x0000_t202" filled="false" stroked="false">
              <v:textbox inset="0,0,0,0">
                <w:txbxContent>
                  <w:p>
                    <w:pPr>
                      <w:spacing w:line="234" w:lineRule="exact" w:before="0"/>
                      <w:ind w:left="0" w:right="0" w:firstLine="0"/>
                      <w:jc w:val="left"/>
                      <w:rPr>
                        <w:rFonts w:ascii="Comic Sans MS" w:hAnsi="Comic Sans MS"/>
                        <w:sz w:val="23"/>
                      </w:rPr>
                    </w:pPr>
                    <w:r>
                      <w:rPr>
                        <w:rFonts w:ascii="Comic Sans MS" w:hAnsi="Comic Sans MS"/>
                        <w:color w:val="231F20"/>
                        <w:spacing w:val="-2"/>
                        <w:w w:val="101"/>
                        <w:sz w:val="23"/>
                      </w:rPr>
                      <w:t>o</w:t>
                    </w:r>
                    <w:r>
                      <w:rPr>
                        <w:rFonts w:ascii="Comic Sans MS" w:hAnsi="Comic Sans MS"/>
                        <w:color w:val="231F20"/>
                        <w:spacing w:val="1"/>
                        <w:w w:val="101"/>
                        <w:sz w:val="23"/>
                      </w:rPr>
                      <w:t>t</w:t>
                    </w:r>
                    <w:r>
                      <w:rPr>
                        <w:rFonts w:ascii="Comic Sans MS" w:hAnsi="Comic Sans MS"/>
                        <w:color w:val="231F20"/>
                        <w:spacing w:val="-3"/>
                        <w:w w:val="101"/>
                        <w:sz w:val="23"/>
                      </w:rPr>
                      <w:t>u</w:t>
                    </w:r>
                    <w:r>
                      <w:rPr>
                        <w:rFonts w:ascii="Comic Sans MS" w:hAnsi="Comic Sans MS"/>
                        <w:color w:val="231F20"/>
                        <w:spacing w:val="-1"/>
                        <w:w w:val="101"/>
                        <w:sz w:val="23"/>
                      </w:rPr>
                      <w:t>r</w:t>
                    </w:r>
                    <w:r>
                      <w:rPr>
                        <w:rFonts w:ascii="Comic Sans MS" w:hAnsi="Comic Sans MS"/>
                        <w:color w:val="231F20"/>
                        <w:w w:val="101"/>
                        <w:sz w:val="23"/>
                      </w:rPr>
                      <w:t>m</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18"/>
                        <w:sz w:val="23"/>
                      </w:rPr>
                      <w:t> </w:t>
                    </w:r>
                    <w:r>
                      <w:rPr>
                        <w:rFonts w:ascii="Comic Sans MS" w:hAnsi="Comic Sans MS"/>
                        <w:color w:val="231F20"/>
                        <w:w w:val="101"/>
                        <w:sz w:val="23"/>
                      </w:rPr>
                      <w:t>d</w:t>
                    </w:r>
                    <w:r>
                      <w:rPr>
                        <w:rFonts w:ascii="Comic Sans MS" w:hAnsi="Comic Sans MS"/>
                        <w:color w:val="231F20"/>
                        <w:w w:val="101"/>
                        <w:sz w:val="23"/>
                      </w:rPr>
                      <w:t>üz</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20"/>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7"/>
                        <w:sz w:val="23"/>
                      </w:rPr>
                      <w:t> </w:t>
                    </w:r>
                    <w:r>
                      <w:rPr>
                        <w:rFonts w:ascii="Comic Sans MS" w:hAnsi="Comic Sans MS"/>
                        <w:color w:val="231F20"/>
                        <w:spacing w:val="-3"/>
                        <w:w w:val="101"/>
                        <w:sz w:val="23"/>
                      </w:rPr>
                      <w:t>’</w:t>
                    </w:r>
                    <w:r>
                      <w:rPr>
                        <w:rFonts w:ascii="Comic Sans MS" w:hAnsi="Comic Sans MS"/>
                        <w:color w:val="231F20"/>
                        <w:w w:val="101"/>
                        <w:sz w:val="23"/>
                      </w:rPr>
                      <w:t>U</w:t>
                    </w:r>
                    <w:r>
                      <w:rPr>
                        <w:rFonts w:ascii="Comic Sans MS" w:hAnsi="Comic Sans MS"/>
                        <w:color w:val="231F20"/>
                        <w:w w:val="47"/>
                        <w:sz w:val="23"/>
                      </w:rPr>
                      <w:t>'</w:t>
                    </w:r>
                    <w:r>
                      <w:rPr>
                        <w:rFonts w:ascii="Comic Sans MS" w:hAnsi="Comic Sans MS"/>
                        <w:color w:val="231F20"/>
                        <w:sz w:val="23"/>
                      </w:rPr>
                      <w:t> </w:t>
                    </w:r>
                    <w:r>
                      <w:rPr>
                        <w:rFonts w:ascii="Comic Sans MS" w:hAnsi="Comic Sans MS"/>
                        <w:color w:val="231F20"/>
                        <w:spacing w:val="16"/>
                        <w:sz w:val="23"/>
                      </w:rPr>
                      <w:t> </w:t>
                    </w:r>
                    <w:r>
                      <w:rPr>
                        <w:rFonts w:ascii="Comic Sans MS" w:hAnsi="Comic Sans MS"/>
                        <w:color w:val="231F20"/>
                        <w:spacing w:val="2"/>
                        <w:w w:val="101"/>
                        <w:sz w:val="23"/>
                      </w:rPr>
                      <w:t>d</w:t>
                    </w:r>
                    <w:r>
                      <w:rPr>
                        <w:rFonts w:ascii="Comic Sans MS" w:hAnsi="Comic Sans MS"/>
                        <w:color w:val="231F20"/>
                        <w:spacing w:val="-3"/>
                        <w:w w:val="101"/>
                        <w:sz w:val="23"/>
                      </w:rPr>
                      <w:t>ü</w:t>
                    </w:r>
                    <w:r>
                      <w:rPr>
                        <w:rFonts w:ascii="Comic Sans MS" w:hAnsi="Comic Sans MS"/>
                        <w:color w:val="231F20"/>
                        <w:w w:val="101"/>
                        <w:sz w:val="23"/>
                      </w:rPr>
                      <w:t>z</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20"/>
                        <w:sz w:val="23"/>
                      </w:rPr>
                      <w:t> </w:t>
                    </w:r>
                    <w:r>
                      <w:rPr>
                        <w:rFonts w:ascii="Comic Sans MS" w:hAnsi="Comic Sans MS"/>
                        <w:color w:val="231F20"/>
                        <w:spacing w:val="-2"/>
                        <w:w w:val="101"/>
                        <w:sz w:val="23"/>
                      </w:rPr>
                      <w:t>s</w:t>
                    </w:r>
                    <w:r>
                      <w:rPr>
                        <w:rFonts w:ascii="Comic Sans MS" w:hAnsi="Comic Sans MS"/>
                        <w:color w:val="231F20"/>
                        <w:w w:val="101"/>
                        <w:sz w:val="23"/>
                      </w:rPr>
                      <w:t>e</w:t>
                    </w:r>
                    <w:r>
                      <w:rPr>
                        <w:rFonts w:ascii="Comic Sans MS" w:hAnsi="Comic Sans MS"/>
                        <w:color w:val="231F20"/>
                        <w:spacing w:val="1"/>
                        <w:w w:val="101"/>
                        <w:sz w:val="23"/>
                      </w:rPr>
                      <w:t>ç</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me</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w w:val="101"/>
                        <w:sz w:val="23"/>
                      </w:rPr>
                      <w:t>d</w:t>
                    </w:r>
                    <w:r>
                      <w:rPr>
                        <w:rFonts w:ascii="Comic Sans MS" w:hAnsi="Comic Sans MS"/>
                        <w:color w:val="231F20"/>
                        <w:spacing w:val="-1"/>
                        <w:w w:val="101"/>
                        <w:sz w:val="23"/>
                      </w:rPr>
                      <w:t>ir</w:t>
                    </w:r>
                    <w:r>
                      <w:rPr>
                        <w:rFonts w:ascii="Comic Sans MS" w:hAnsi="Comic Sans MS"/>
                        <w:color w:val="231F20"/>
                        <w:w w:val="101"/>
                        <w:sz w:val="23"/>
                      </w:rPr>
                      <w:t>.</w:t>
                    </w:r>
                  </w:p>
                </w:txbxContent>
              </v:textbox>
              <w10:wrap type="none"/>
            </v:shape>
            <v:shape style="position:absolute;left:9938;top:5029;width:2095;height:234" type="#_x0000_t202" filled="false" stroked="false">
              <v:textbox inset="0,0,0,0">
                <w:txbxContent>
                  <w:p>
                    <w:pPr>
                      <w:tabs>
                        <w:tab w:pos="1347" w:val="left" w:leader="none"/>
                      </w:tabs>
                      <w:spacing w:line="234" w:lineRule="exact" w:before="0"/>
                      <w:ind w:left="0" w:right="0" w:firstLine="0"/>
                      <w:jc w:val="left"/>
                      <w:rPr>
                        <w:rFonts w:ascii="Comic Sans MS" w:hAnsi="Comic Sans MS"/>
                        <w:sz w:val="23"/>
                      </w:rPr>
                    </w:pPr>
                    <w:r>
                      <w:rPr>
                        <w:rFonts w:ascii="Comic Sans MS" w:hAnsi="Comic Sans MS"/>
                        <w:color w:val="231F20"/>
                        <w:sz w:val="23"/>
                      </w:rPr>
                      <w:t>çocukların</w:t>
                      <w:tab/>
                    </w:r>
                    <w:r>
                      <w:rPr>
                        <w:rFonts w:ascii="Comic Sans MS" w:hAnsi="Comic Sans MS"/>
                        <w:color w:val="231F20"/>
                        <w:spacing w:val="-1"/>
                        <w:sz w:val="23"/>
                      </w:rPr>
                      <w:t>dikkati</w:t>
                    </w:r>
                  </w:p>
                </w:txbxContent>
              </v:textbox>
              <w10:wrap type="none"/>
            </v:shape>
            <v:shape style="position:absolute;left:12285;top:5029;width:1420;height:234" type="#_x0000_t202" filled="false" stroked="false">
              <v:textbox inset="0,0,0,0">
                <w:txbxContent>
                  <w:p>
                    <w:pPr>
                      <w:spacing w:line="234" w:lineRule="exact" w:before="0"/>
                      <w:ind w:left="0" w:right="0" w:firstLine="0"/>
                      <w:jc w:val="left"/>
                      <w:rPr>
                        <w:rFonts w:ascii="Comic Sans MS" w:hAnsi="Comic Sans MS"/>
                        <w:sz w:val="23"/>
                      </w:rPr>
                    </w:pPr>
                    <w:r>
                      <w:rPr>
                        <w:rFonts w:ascii="Comic Sans MS" w:hAnsi="Comic Sans MS"/>
                        <w:color w:val="231F20"/>
                        <w:sz w:val="23"/>
                      </w:rPr>
                      <w:t>dagılmayacak</w:t>
                    </w:r>
                  </w:p>
                </w:txbxContent>
              </v:textbox>
              <w10:wrap type="none"/>
            </v:shape>
            <v:shape style="position:absolute;left:13954;top:5029;width:763;height:234" type="#_x0000_t202" filled="false" stroked="false">
              <v:textbox inset="0,0,0,0">
                <w:txbxContent>
                  <w:p>
                    <w:pPr>
                      <w:spacing w:line="234" w:lineRule="exact" w:before="0"/>
                      <w:ind w:left="0" w:right="-14" w:firstLine="0"/>
                      <w:jc w:val="left"/>
                      <w:rPr>
                        <w:rFonts w:ascii="Comic Sans MS" w:hAnsi="Comic Sans MS"/>
                        <w:sz w:val="23"/>
                      </w:rPr>
                    </w:pPr>
                    <w:r>
                      <w:rPr>
                        <w:rFonts w:ascii="Comic Sans MS" w:hAnsi="Comic Sans MS"/>
                        <w:color w:val="231F20"/>
                        <w:sz w:val="23"/>
                      </w:rPr>
                      <w:t>çekilde</w:t>
                    </w:r>
                  </w:p>
                </w:txbxContent>
              </v:textbox>
              <w10:wrap type="none"/>
            </v:shape>
            <v:shape style="position:absolute;left:9883;top:5402;width:4835;height:234" type="#_x0000_t202" filled="false" stroked="false">
              <v:textbox inset="0,0,0,0">
                <w:txbxContent>
                  <w:p>
                    <w:pPr>
                      <w:tabs>
                        <w:tab w:pos="1421" w:val="left" w:leader="none"/>
                      </w:tabs>
                      <w:spacing w:line="234" w:lineRule="exact" w:before="0"/>
                      <w:ind w:left="0" w:right="0" w:firstLine="0"/>
                      <w:jc w:val="left"/>
                      <w:rPr>
                        <w:rFonts w:ascii="Comic Sans MS" w:hAnsi="Comic Sans MS"/>
                        <w:sz w:val="23"/>
                      </w:rPr>
                    </w:pPr>
                    <w:r>
                      <w:rPr>
                        <w:rFonts w:ascii="Comic Sans MS" w:hAnsi="Comic Sans MS"/>
                        <w:color w:val="231F20"/>
                        <w:sz w:val="23"/>
                      </w:rPr>
                      <w:t>yetersizligi</w:t>
                      <w:tab/>
                      <w:t>olan   çocuga   ritmik  </w:t>
                    </w:r>
                    <w:r>
                      <w:rPr>
                        <w:rFonts w:ascii="Comic Sans MS" w:hAnsi="Comic Sans MS"/>
                        <w:color w:val="231F20"/>
                        <w:spacing w:val="5"/>
                        <w:sz w:val="23"/>
                      </w:rPr>
                      <w:t> </w:t>
                    </w:r>
                    <w:r>
                      <w:rPr>
                        <w:rFonts w:ascii="Comic Sans MS" w:hAnsi="Comic Sans MS"/>
                        <w:color w:val="231F20"/>
                        <w:sz w:val="23"/>
                      </w:rPr>
                      <w:t>tekrarlar</w:t>
                    </w:r>
                  </w:p>
                </w:txbxContent>
              </v:textbox>
              <w10:wrap type="none"/>
            </v:shape>
            <v:shape style="position:absolute;left:9021;top:5778;width:5700;height:3603" type="#_x0000_t202" filled="false" stroked="false">
              <v:textbox inset="0,0,0,0">
                <w:txbxContent>
                  <w:p>
                    <w:pPr>
                      <w:spacing w:line="252" w:lineRule="exact" w:before="0"/>
                      <w:ind w:left="0" w:right="0" w:firstLine="0"/>
                      <w:jc w:val="both"/>
                      <w:rPr>
                        <w:rFonts w:ascii="Comic Sans MS" w:hAnsi="Comic Sans MS"/>
                        <w:sz w:val="23"/>
                      </w:rPr>
                    </w:pPr>
                    <w:r>
                      <w:rPr>
                        <w:rFonts w:ascii="Comic Sans MS" w:hAnsi="Comic Sans MS"/>
                        <w:color w:val="231F20"/>
                        <w:sz w:val="23"/>
                      </w:rPr>
                      <w:t>(anlamlı ya da anlamsız çıkardıgı sesleri   </w:t>
                    </w:r>
                    <w:r>
                      <w:rPr>
                        <w:rFonts w:ascii="Comic Sans MS" w:hAnsi="Comic Sans MS"/>
                        <w:color w:val="231F20"/>
                        <w:spacing w:val="57"/>
                        <w:sz w:val="23"/>
                      </w:rPr>
                      <w:t> </w:t>
                    </w:r>
                    <w:r>
                      <w:rPr>
                        <w:rFonts w:ascii="Comic Sans MS" w:hAnsi="Comic Sans MS"/>
                        <w:color w:val="231F20"/>
                        <w:sz w:val="23"/>
                      </w:rPr>
                      <w:t>düzelterek</w:t>
                    </w:r>
                  </w:p>
                  <w:p>
                    <w:pPr>
                      <w:spacing w:line="280" w:lineRule="auto" w:before="53"/>
                      <w:ind w:left="0" w:right="0" w:firstLine="0"/>
                      <w:jc w:val="both"/>
                      <w:rPr>
                        <w:rFonts w:ascii="Comic Sans MS" w:hAnsi="Comic Sans MS"/>
                        <w:sz w:val="23"/>
                      </w:rPr>
                    </w:pPr>
                    <w:r>
                      <w:rPr>
                        <w:rFonts w:ascii="Comic Sans MS" w:hAnsi="Comic Sans MS"/>
                        <w:color w:val="231F20"/>
                        <w:sz w:val="23"/>
                      </w:rPr>
                      <w:t>veya tamamlayarak ögretmenin söyleyip çocuga  tekrar ettirmesi) yaptırılır. Anlaçılır ve dil  seviyesine uygun kısa ve anlamlı soruların sorulması gerekir. Sıra alma ve ögrencilerin birbirlerini dinlemelerinin saglanması içitme yetersizligi olan çocugun dinleme becerisinin geliçiminde önemlidir. Tahmin soruları sıralama veya hikâye kitaplarının </w:t>
                    </w:r>
                    <w:r>
                      <w:rPr>
                        <w:rFonts w:ascii="Comic Sans MS" w:hAnsi="Comic Sans MS"/>
                        <w:color w:val="231F20"/>
                        <w:spacing w:val="-1"/>
                        <w:w w:val="101"/>
                        <w:sz w:val="23"/>
                      </w:rPr>
                      <w:t>r</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spacing w:val="-1"/>
                        <w:w w:val="101"/>
                        <w:sz w:val="23"/>
                      </w:rPr>
                      <w:t>i</w:t>
                    </w:r>
                    <w:r>
                      <w:rPr>
                        <w:rFonts w:ascii="Comic Sans MS" w:hAnsi="Comic Sans MS"/>
                        <w:color w:val="231F20"/>
                        <w:w w:val="101"/>
                        <w:sz w:val="23"/>
                      </w:rPr>
                      <w:t>m</w:t>
                    </w:r>
                    <w:r>
                      <w:rPr>
                        <w:rFonts w:ascii="Comic Sans MS" w:hAnsi="Comic Sans MS"/>
                        <w:color w:val="231F20"/>
                        <w:sz w:val="23"/>
                      </w:rPr>
                      <w:t>  </w:t>
                    </w:r>
                    <w:r>
                      <w:rPr>
                        <w:rFonts w:ascii="Comic Sans MS" w:hAnsi="Comic Sans MS"/>
                        <w:color w:val="231F20"/>
                        <w:spacing w:val="-6"/>
                        <w:sz w:val="23"/>
                      </w:rPr>
                      <w:t> </w:t>
                    </w:r>
                    <w:r>
                      <w:rPr>
                        <w:rFonts w:ascii="Comic Sans MS" w:hAnsi="Comic Sans MS"/>
                        <w:color w:val="231F20"/>
                        <w:spacing w:val="-1"/>
                        <w:w w:val="101"/>
                        <w:sz w:val="23"/>
                      </w:rPr>
                      <w:t>g</w:t>
                    </w:r>
                    <w:r>
                      <w:rPr>
                        <w:rFonts w:ascii="Comic Sans MS" w:hAnsi="Comic Sans MS"/>
                        <w:color w:val="231F20"/>
                        <w:spacing w:val="-3"/>
                        <w:w w:val="101"/>
                        <w:sz w:val="23"/>
                      </w:rPr>
                      <w:t>e</w:t>
                    </w:r>
                    <w:r>
                      <w:rPr>
                        <w:rFonts w:ascii="Comic Sans MS" w:hAnsi="Comic Sans MS"/>
                        <w:color w:val="231F20"/>
                        <w:spacing w:val="-2"/>
                        <w:w w:val="101"/>
                        <w:sz w:val="23"/>
                      </w:rPr>
                      <w:t>ç</w:t>
                    </w:r>
                    <w:r>
                      <w:rPr>
                        <w:rFonts w:ascii="Comic Sans MS" w:hAnsi="Comic Sans MS"/>
                        <w:color w:val="231F20"/>
                        <w:spacing w:val="2"/>
                        <w:w w:val="101"/>
                        <w:sz w:val="23"/>
                      </w:rPr>
                      <w:t>i</w:t>
                    </w:r>
                    <w:r>
                      <w:rPr>
                        <w:rFonts w:ascii="Comic Sans MS" w:hAnsi="Comic Sans MS"/>
                        <w:color w:val="231F20"/>
                        <w:spacing w:val="-2"/>
                        <w:w w:val="96"/>
                        <w:sz w:val="23"/>
                      </w:rPr>
                      <w:t>ç</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2"/>
                        <w:w w:val="101"/>
                        <w:sz w:val="23"/>
                      </w:rPr>
                      <w:t>i</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6"/>
                        <w:sz w:val="23"/>
                      </w:rPr>
                      <w:t> </w:t>
                    </w:r>
                    <w:r>
                      <w:rPr>
                        <w:rFonts w:ascii="Comic Sans MS" w:hAnsi="Comic Sans MS"/>
                        <w:color w:val="231F20"/>
                        <w:spacing w:val="-2"/>
                        <w:w w:val="101"/>
                        <w:sz w:val="23"/>
                      </w:rPr>
                      <w:t>s</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spacing w:val="-3"/>
                        <w:w w:val="101"/>
                        <w:sz w:val="23"/>
                      </w:rPr>
                      <w:t>u</w:t>
                    </w:r>
                    <w:r>
                      <w:rPr>
                        <w:rFonts w:ascii="Comic Sans MS" w:hAnsi="Comic Sans MS"/>
                        <w:color w:val="231F20"/>
                        <w:w w:val="101"/>
                        <w:sz w:val="23"/>
                      </w:rPr>
                      <w:t>lm</w:t>
                    </w:r>
                    <w:r>
                      <w:rPr>
                        <w:rFonts w:ascii="Comic Sans MS" w:hAnsi="Comic Sans MS"/>
                        <w:color w:val="231F20"/>
                        <w:spacing w:val="-1"/>
                        <w:w w:val="101"/>
                        <w:sz w:val="23"/>
                      </w:rPr>
                      <w:t>a</w:t>
                    </w:r>
                    <w:r>
                      <w:rPr>
                        <w:rFonts w:ascii="Comic Sans MS" w:hAnsi="Comic Sans MS"/>
                        <w:color w:val="231F20"/>
                        <w:spacing w:val="-2"/>
                        <w:w w:val="101"/>
                        <w:sz w:val="23"/>
                      </w:rPr>
                      <w:t>s</w:t>
                    </w:r>
                    <w:r>
                      <w:rPr>
                        <w:rFonts w:ascii="Comic Sans MS" w:hAnsi="Comic Sans MS"/>
                        <w:color w:val="231F20"/>
                        <w:spacing w:val="-1"/>
                        <w:w w:val="101"/>
                        <w:sz w:val="23"/>
                      </w:rPr>
                      <w:t>ı</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3"/>
                        <w:sz w:val="23"/>
                      </w:rPr>
                      <w:t> </w:t>
                    </w:r>
                    <w:r>
                      <w:rPr>
                        <w:rFonts w:ascii="Comic Sans MS" w:hAnsi="Comic Sans MS"/>
                        <w:color w:val="231F20"/>
                        <w:spacing w:val="-2"/>
                        <w:w w:val="101"/>
                        <w:sz w:val="23"/>
                      </w:rPr>
                      <w:t>s</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w w:val="101"/>
                        <w:sz w:val="23"/>
                      </w:rPr>
                      <w:t>u</w:t>
                    </w:r>
                    <w:r>
                      <w:rPr>
                        <w:rFonts w:ascii="Comic Sans MS" w:hAnsi="Comic Sans MS"/>
                        <w:color w:val="231F20"/>
                        <w:sz w:val="23"/>
                      </w:rPr>
                      <w:t>  </w:t>
                    </w:r>
                    <w:r>
                      <w:rPr>
                        <w:rFonts w:ascii="Comic Sans MS" w:hAnsi="Comic Sans MS"/>
                        <w:color w:val="231F20"/>
                        <w:spacing w:val="-8"/>
                        <w:sz w:val="23"/>
                      </w:rPr>
                      <w:t> </w:t>
                    </w:r>
                    <w:r>
                      <w:rPr>
                        <w:rFonts w:ascii="Comic Sans MS" w:hAnsi="Comic Sans MS"/>
                        <w:color w:val="231F20"/>
                        <w:spacing w:val="1"/>
                        <w:w w:val="101"/>
                        <w:sz w:val="23"/>
                      </w:rPr>
                      <w:t>t</w:t>
                    </w:r>
                    <w:r>
                      <w:rPr>
                        <w:rFonts w:ascii="Comic Sans MS" w:hAnsi="Comic Sans MS"/>
                        <w:color w:val="231F20"/>
                        <w:spacing w:val="-3"/>
                        <w:w w:val="101"/>
                        <w:sz w:val="23"/>
                      </w:rPr>
                      <w:t>ü</w:t>
                    </w:r>
                    <w:r>
                      <w:rPr>
                        <w:rFonts w:ascii="Comic Sans MS" w:hAnsi="Comic Sans MS"/>
                        <w:color w:val="231F20"/>
                        <w:spacing w:val="1"/>
                        <w:w w:val="101"/>
                        <w:sz w:val="23"/>
                      </w:rPr>
                      <w:t>r</w:t>
                    </w:r>
                    <w:r>
                      <w:rPr>
                        <w:rFonts w:ascii="Comic Sans MS" w:hAnsi="Comic Sans MS"/>
                        <w:color w:val="231F20"/>
                        <w:spacing w:val="-3"/>
                        <w:w w:val="101"/>
                        <w:sz w:val="23"/>
                      </w:rPr>
                      <w:t>ü</w:t>
                    </w:r>
                    <w:r>
                      <w:rPr>
                        <w:rFonts w:ascii="Comic Sans MS" w:hAnsi="Comic Sans MS"/>
                        <w:color w:val="231F20"/>
                        <w:spacing w:val="1"/>
                        <w:w w:val="101"/>
                        <w:sz w:val="23"/>
                      </w:rPr>
                      <w:t>n</w:t>
                    </w:r>
                    <w:r>
                      <w:rPr>
                        <w:rFonts w:ascii="Comic Sans MS" w:hAnsi="Comic Sans MS"/>
                        <w:color w:val="231F20"/>
                        <w:w w:val="101"/>
                        <w:sz w:val="23"/>
                      </w:rPr>
                      <w:t>ü</w:t>
                    </w:r>
                    <w:r>
                      <w:rPr>
                        <w:rFonts w:ascii="Comic Sans MS" w:hAnsi="Comic Sans MS"/>
                        <w:color w:val="231F20"/>
                        <w:sz w:val="23"/>
                      </w:rPr>
                      <w:t>  </w:t>
                    </w:r>
                    <w:r>
                      <w:rPr>
                        <w:rFonts w:ascii="Comic Sans MS" w:hAnsi="Comic Sans MS"/>
                        <w:color w:val="231F20"/>
                        <w:spacing w:val="-8"/>
                        <w:sz w:val="23"/>
                      </w:rPr>
                      <w:t> </w:t>
                    </w:r>
                    <w:r>
                      <w:rPr>
                        <w:rFonts w:ascii="Comic Sans MS" w:hAnsi="Comic Sans MS"/>
                        <w:color w:val="231F20"/>
                        <w:spacing w:val="1"/>
                        <w:w w:val="101"/>
                        <w:sz w:val="23"/>
                      </w:rPr>
                      <w:t>a</w:t>
                    </w:r>
                    <w:r>
                      <w:rPr>
                        <w:rFonts w:ascii="Comic Sans MS" w:hAnsi="Comic Sans MS"/>
                        <w:color w:val="231F20"/>
                        <w:spacing w:val="-3"/>
                        <w:w w:val="101"/>
                        <w:sz w:val="23"/>
                      </w:rPr>
                      <w:t>y</w:t>
                    </w:r>
                    <w:r>
                      <w:rPr>
                        <w:rFonts w:ascii="Comic Sans MS" w:hAnsi="Comic Sans MS"/>
                        <w:color w:val="231F20"/>
                        <w:spacing w:val="-1"/>
                        <w:w w:val="101"/>
                        <w:sz w:val="23"/>
                      </w:rPr>
                      <w:t>ı</w:t>
                    </w:r>
                    <w:r>
                      <w:rPr>
                        <w:rFonts w:ascii="Comic Sans MS" w:hAnsi="Comic Sans MS"/>
                        <w:color w:val="231F20"/>
                        <w:spacing w:val="1"/>
                        <w:w w:val="101"/>
                        <w:sz w:val="23"/>
                      </w:rPr>
                      <w:t>r</w:t>
                    </w:r>
                    <w:r>
                      <w:rPr>
                        <w:rFonts w:ascii="Comic Sans MS" w:hAnsi="Comic Sans MS"/>
                        <w:color w:val="231F20"/>
                        <w:w w:val="101"/>
                        <w:sz w:val="23"/>
                      </w:rPr>
                      <w:t>t</w:t>
                    </w:r>
                  </w:p>
                  <w:p>
                    <w:pPr>
                      <w:tabs>
                        <w:tab w:pos="5246" w:val="right" w:leader="none"/>
                      </w:tabs>
                      <w:spacing w:line="301" w:lineRule="exact" w:before="0"/>
                      <w:ind w:left="0" w:right="0" w:firstLine="0"/>
                      <w:jc w:val="left"/>
                      <w:rPr>
                        <w:rFonts w:ascii="Comic Sans MS" w:hAnsi="Comic Sans MS"/>
                        <w:b/>
                        <w:sz w:val="23"/>
                      </w:rPr>
                    </w:pPr>
                    <w:r>
                      <w:rPr>
                        <w:rFonts w:ascii="Comic Sans MS" w:hAnsi="Comic Sans MS"/>
                        <w:color w:val="231F20"/>
                        <w:sz w:val="23"/>
                      </w:rPr>
                      <w:t>etmesinde</w:t>
                    </w:r>
                    <w:r>
                      <w:rPr>
                        <w:rFonts w:ascii="Comic Sans MS" w:hAnsi="Comic Sans MS"/>
                        <w:color w:val="231F20"/>
                        <w:spacing w:val="-2"/>
                        <w:sz w:val="23"/>
                      </w:rPr>
                      <w:t> </w:t>
                    </w:r>
                    <w:r>
                      <w:rPr>
                        <w:rFonts w:ascii="Comic Sans MS" w:hAnsi="Comic Sans MS"/>
                        <w:color w:val="231F20"/>
                        <w:sz w:val="23"/>
                      </w:rPr>
                      <w:t>önemlidir.</w:t>
                    </w:r>
                    <w:r>
                      <w:rPr>
                        <w:color w:val="15365C"/>
                        <w:sz w:val="23"/>
                      </w:rPr>
                      <w:tab/>
                    </w:r>
                    <w:r>
                      <w:rPr>
                        <w:rFonts w:ascii="Comic Sans MS" w:hAnsi="Comic Sans MS"/>
                        <w:b/>
                        <w:color w:val="15365C"/>
                        <w:sz w:val="23"/>
                      </w:rPr>
                      <w:t>1</w:t>
                    </w:r>
                  </w:p>
                </w:txbxContent>
              </v:textbox>
              <w10:wrap type="none"/>
            </v:shape>
            <w10:wrap type="none"/>
          </v:group>
        </w:pict>
      </w:r>
      <w:r>
        <w:rPr/>
        <w:pict>
          <v:shape style="position:absolute;margin-left:94.199997pt;margin-top:57.84pt;width:304.350pt;height:53.6pt;mso-position-horizontal-relative:page;mso-position-vertical-relative:page;z-index:6688" type="#_x0000_t202" filled="false" stroked="true" strokeweight="4.9pt" strokecolor="#4f81bd">
            <v:textbox inset="0,0,0,0">
              <w:txbxContent>
                <w:p>
                  <w:pPr>
                    <w:spacing w:before="72"/>
                    <w:ind w:left="1086" w:right="142" w:firstLine="0"/>
                    <w:jc w:val="left"/>
                    <w:rPr>
                      <w:rFonts w:ascii="Comic Sans MS" w:hAnsi="Comic Sans MS"/>
                      <w:b/>
                      <w:sz w:val="23"/>
                    </w:rPr>
                  </w:pPr>
                  <w:r>
                    <w:rPr>
                      <w:rFonts w:ascii="Comic Sans MS" w:hAnsi="Comic Sans MS"/>
                      <w:b/>
                      <w:color w:val="231F20"/>
                      <w:sz w:val="23"/>
                      <w:u w:val="thick" w:color="231F20"/>
                    </w:rPr>
                    <w:t>ÖNERILEN DIŠER ETKINLIKLER</w:t>
                  </w:r>
                </w:p>
                <w:p>
                  <w:pPr>
                    <w:pStyle w:val="ListParagraph"/>
                    <w:numPr>
                      <w:ilvl w:val="0"/>
                      <w:numId w:val="129"/>
                    </w:numPr>
                    <w:tabs>
                      <w:tab w:pos="489" w:val="left" w:leader="none"/>
                    </w:tabs>
                    <w:spacing w:line="240" w:lineRule="auto" w:before="38" w:after="0"/>
                    <w:ind w:left="488" w:right="0" w:hanging="350"/>
                    <w:jc w:val="left"/>
                    <w:rPr>
                      <w:rFonts w:ascii="Comic Sans MS" w:hAnsi="Comic Sans MS"/>
                      <w:sz w:val="23"/>
                    </w:rPr>
                  </w:pPr>
                  <w:r>
                    <w:rPr>
                      <w:rFonts w:ascii="Comic Sans MS" w:hAnsi="Comic Sans MS"/>
                      <w:color w:val="231F20"/>
                      <w:sz w:val="23"/>
                    </w:rPr>
                    <w:t>Aile katılımıyla boyama sayfalarının</w:t>
                  </w:r>
                  <w:r>
                    <w:rPr>
                      <w:rFonts w:ascii="Comic Sans MS" w:hAnsi="Comic Sans MS"/>
                      <w:color w:val="231F20"/>
                      <w:spacing w:val="47"/>
                      <w:sz w:val="23"/>
                    </w:rPr>
                    <w:t> </w:t>
                  </w:r>
                  <w:r>
                    <w:rPr>
                      <w:rFonts w:ascii="Comic Sans MS" w:hAnsi="Comic Sans MS"/>
                      <w:color w:val="231F20"/>
                      <w:sz w:val="23"/>
                    </w:rPr>
                    <w:t>boyanması</w:t>
                  </w:r>
                </w:p>
              </w:txbxContent>
            </v:textbox>
            <v:stroke linestyle="thickThin"/>
            <w10:wrap type="none"/>
          </v:shape>
        </w:pict>
      </w:r>
      <w:r>
        <w:rPr/>
        <w:pict>
          <v:shape style="position:absolute;margin-left:94.199997pt;margin-top:143.220001pt;width:304.350pt;height:110.25pt;mso-position-horizontal-relative:page;mso-position-vertical-relative:page;z-index:6712" type="#_x0000_t202" filled="false" stroked="true" strokeweight="4.9pt" strokecolor="#4f81bd">
            <v:textbox inset="0,0,0,0">
              <w:txbxContent>
                <w:p>
                  <w:pPr>
                    <w:spacing w:before="72"/>
                    <w:ind w:left="138" w:right="142" w:firstLine="0"/>
                    <w:jc w:val="left"/>
                    <w:rPr>
                      <w:rFonts w:ascii="Comic Sans MS" w:hAnsi="Comic Sans MS"/>
                      <w:b/>
                      <w:sz w:val="23"/>
                    </w:rPr>
                  </w:pPr>
                  <w:r>
                    <w:rPr>
                      <w:rFonts w:ascii="Comic Sans MS" w:hAnsi="Comic Sans MS"/>
                      <w:b/>
                      <w:color w:val="231F20"/>
                      <w:sz w:val="23"/>
                      <w:u w:val="thick" w:color="231F20"/>
                    </w:rPr>
                    <w:t>KAYNAKÇA:</w:t>
                  </w:r>
                </w:p>
                <w:p>
                  <w:pPr>
                    <w:spacing w:line="280" w:lineRule="auto" w:before="53"/>
                    <w:ind w:left="138" w:right="142" w:firstLine="0"/>
                    <w:jc w:val="left"/>
                    <w:rPr>
                      <w:rFonts w:ascii="Comic Sans MS" w:hAnsi="Comic Sans MS"/>
                      <w:sz w:val="23"/>
                    </w:rPr>
                  </w:pPr>
                  <w:r>
                    <w:rPr>
                      <w:rFonts w:ascii="Comic Sans MS" w:hAnsi="Comic Sans MS"/>
                      <w:color w:val="231F20"/>
                      <w:sz w:val="23"/>
                    </w:rPr>
                    <w:t>Etkinlikte araçlar ile ilgili resimler Kadriye ÜZER tarafından çizilmiçtir.</w:t>
                  </w:r>
                </w:p>
                <w:p>
                  <w:pPr>
                    <w:tabs>
                      <w:tab w:pos="1114" w:val="left" w:leader="none"/>
                      <w:tab w:pos="2584" w:val="left" w:leader="none"/>
                      <w:tab w:pos="3261" w:val="left" w:leader="none"/>
                      <w:tab w:pos="4414" w:val="left" w:leader="none"/>
                      <w:tab w:pos="5036" w:val="left" w:leader="none"/>
                    </w:tabs>
                    <w:spacing w:line="278" w:lineRule="auto" w:before="0"/>
                    <w:ind w:left="138" w:right="142" w:firstLine="0"/>
                    <w:jc w:val="left"/>
                    <w:rPr>
                      <w:rFonts w:ascii="Comic Sans MS" w:hAnsi="Comic Sans MS"/>
                      <w:b/>
                      <w:sz w:val="27"/>
                    </w:rPr>
                  </w:pPr>
                  <w:r>
                    <w:rPr>
                      <w:rFonts w:ascii="Comic Sans MS" w:hAnsi="Comic Sans MS"/>
                      <w:color w:val="231F20"/>
                      <w:sz w:val="23"/>
                    </w:rPr>
                    <w:t>Içitme</w:t>
                    <w:tab/>
                    <w:t>yetersizligi</w:t>
                    <w:tab/>
                    <w:t>olan</w:t>
                    <w:tab/>
                    <w:t>çocuklar</w:t>
                    <w:tab/>
                    <w:t>için</w:t>
                    <w:tab/>
                    <w:t>etkinlik uyarlaması Öznur BA$TUS tarafından yapılmıçtır. </w:t>
                  </w:r>
                  <w:r>
                    <w:rPr>
                      <w:rFonts w:ascii="Comic Sans MS" w:hAnsi="Comic Sans MS"/>
                      <w:color w:val="231F20"/>
                      <w:spacing w:val="52"/>
                      <w:sz w:val="23"/>
                    </w:rPr>
                    <w:t> </w:t>
                  </w:r>
                  <w:r>
                    <w:rPr>
                      <w:rFonts w:ascii="Comic Sans MS" w:hAnsi="Comic Sans MS"/>
                      <w:b/>
                      <w:color w:val="2F849B"/>
                      <w:sz w:val="27"/>
                    </w:rPr>
                    <w:t>*</w:t>
                  </w:r>
                </w:p>
              </w:txbxContent>
            </v:textbox>
            <v:stroke linestyle="thickThin"/>
            <w10:wrap type="none"/>
          </v:shape>
        </w:pict>
      </w:r>
    </w:p>
    <w:p>
      <w:pPr>
        <w:spacing w:after="0"/>
        <w:rPr>
          <w:sz w:val="17"/>
        </w:rPr>
        <w:sectPr>
          <w:pgSz w:w="16840" w:h="11900" w:orient="landscape"/>
          <w:pgMar w:header="0" w:footer="658" w:top="1080" w:bottom="900" w:left="1780" w:right="1680"/>
        </w:sectPr>
      </w:pPr>
    </w:p>
    <w:p>
      <w:pPr>
        <w:tabs>
          <w:tab w:pos="7006" w:val="left" w:leader="none"/>
        </w:tabs>
        <w:spacing w:line="240" w:lineRule="auto"/>
        <w:ind w:left="56" w:right="0" w:firstLine="0"/>
        <w:rPr>
          <w:sz w:val="20"/>
        </w:rPr>
      </w:pPr>
      <w:r>
        <w:rPr>
          <w:position w:val="3"/>
          <w:sz w:val="20"/>
        </w:rPr>
        <w:pict>
          <v:shape style="width:303.8pt;height:376.75pt;mso-position-horizontal-relative:char;mso-position-vertical-relative:line" type="#_x0000_t202" filled="false" stroked="true" strokeweight="4.8pt" strokecolor="#4f81bd">
            <w10:anchorlock/>
            <v:textbox inset="0,0,0,0">
              <w:txbxContent>
                <w:p>
                  <w:pPr>
                    <w:spacing w:line="280" w:lineRule="auto" w:before="73"/>
                    <w:ind w:left="139" w:right="142" w:firstLine="0"/>
                    <w:jc w:val="both"/>
                    <w:rPr>
                      <w:rFonts w:ascii="Comic Sans MS" w:hAnsi="Comic Sans MS"/>
                      <w:sz w:val="23"/>
                    </w:rPr>
                  </w:pPr>
                  <w:r>
                    <w:rPr>
                      <w:rFonts w:ascii="Comic Sans MS" w:hAnsi="Comic Sans MS"/>
                      <w:color w:val="231F20"/>
                      <w:spacing w:val="-2"/>
                      <w:w w:val="101"/>
                      <w:sz w:val="23"/>
                    </w:rPr>
                    <w:t>S</w:t>
                  </w:r>
                  <w:r>
                    <w:rPr>
                      <w:rFonts w:ascii="Comic Sans MS" w:hAnsi="Comic Sans MS"/>
                      <w:color w:val="231F20"/>
                      <w:spacing w:val="-1"/>
                      <w:w w:val="101"/>
                      <w:sz w:val="23"/>
                    </w:rPr>
                    <w:t>ır</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35"/>
                      <w:sz w:val="23"/>
                    </w:rPr>
                    <w:t> </w:t>
                  </w:r>
                  <w:r>
                    <w:rPr>
                      <w:rFonts w:ascii="Comic Sans MS" w:hAnsi="Comic Sans MS"/>
                      <w:color w:val="231F20"/>
                      <w:spacing w:val="-1"/>
                      <w:w w:val="101"/>
                      <w:sz w:val="23"/>
                    </w:rPr>
                    <w:t>k</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t</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34"/>
                      <w:sz w:val="23"/>
                    </w:rPr>
                    <w:t> </w:t>
                  </w:r>
                  <w:r>
                    <w:rPr>
                      <w:rFonts w:ascii="Comic Sans MS" w:hAnsi="Comic Sans MS"/>
                      <w:color w:val="231F20"/>
                      <w:spacing w:val="-1"/>
                      <w:w w:val="101"/>
                      <w:sz w:val="23"/>
                    </w:rPr>
                    <w:t>i</w:t>
                  </w:r>
                  <w:r>
                    <w:rPr>
                      <w:rFonts w:ascii="Comic Sans MS" w:hAnsi="Comic Sans MS"/>
                      <w:color w:val="231F20"/>
                      <w:spacing w:val="1"/>
                      <w:w w:val="101"/>
                      <w:sz w:val="23"/>
                    </w:rPr>
                    <w:t>n</w:t>
                  </w:r>
                  <w:r>
                    <w:rPr>
                      <w:rFonts w:ascii="Comic Sans MS" w:hAnsi="Comic Sans MS"/>
                      <w:color w:val="231F20"/>
                      <w:spacing w:val="1"/>
                      <w:w w:val="101"/>
                      <w:sz w:val="23"/>
                    </w:rPr>
                    <w:t>c</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2"/>
                      <w:w w:val="101"/>
                      <w:sz w:val="23"/>
                    </w:rPr>
                    <w:t>i</w:t>
                  </w:r>
                  <w:r>
                    <w:rPr>
                      <w:rFonts w:ascii="Comic Sans MS" w:hAnsi="Comic Sans MS"/>
                      <w:color w:val="231F20"/>
                      <w:spacing w:val="-1"/>
                      <w:w w:val="101"/>
                      <w:sz w:val="23"/>
                    </w:rPr>
                    <w:t>y</w:t>
                  </w:r>
                  <w:r>
                    <w:rPr>
                      <w:rFonts w:ascii="Comic Sans MS" w:hAnsi="Comic Sans MS"/>
                      <w:color w:val="231F20"/>
                      <w:w w:val="101"/>
                      <w:sz w:val="23"/>
                    </w:rPr>
                    <w:t>s</w:t>
                  </w:r>
                  <w:r>
                    <w:rPr>
                      <w:rFonts w:ascii="Comic Sans MS" w:hAnsi="Comic Sans MS"/>
                      <w:color w:val="231F20"/>
                      <w:spacing w:val="-3"/>
                      <w:w w:val="101"/>
                      <w:sz w:val="23"/>
                    </w:rPr>
                    <w:t>e</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33"/>
                      <w:sz w:val="23"/>
                    </w:rPr>
                    <w:t> </w:t>
                  </w:r>
                  <w:r>
                    <w:rPr>
                      <w:rFonts w:ascii="Comic Sans MS" w:hAnsi="Comic Sans MS"/>
                      <w:color w:val="231F20"/>
                      <w:w w:val="101"/>
                      <w:sz w:val="23"/>
                    </w:rPr>
                    <w:t>s</w:t>
                  </w:r>
                  <w:r>
                    <w:rPr>
                      <w:rFonts w:ascii="Comic Sans MS" w:hAnsi="Comic Sans MS"/>
                      <w:color w:val="231F20"/>
                      <w:spacing w:val="-2"/>
                      <w:w w:val="101"/>
                      <w:sz w:val="23"/>
                    </w:rPr>
                    <w:t>o</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33"/>
                      <w:sz w:val="23"/>
                    </w:rPr>
                    <w:t> </w:t>
                  </w:r>
                  <w:r>
                    <w:rPr>
                      <w:rFonts w:ascii="Comic Sans MS" w:hAnsi="Comic Sans MS"/>
                      <w:color w:val="231F20"/>
                      <w:spacing w:val="1"/>
                      <w:w w:val="101"/>
                      <w:sz w:val="23"/>
                    </w:rPr>
                    <w:t>a</w:t>
                  </w:r>
                  <w:r>
                    <w:rPr>
                      <w:rFonts w:ascii="Comic Sans MS" w:hAnsi="Comic Sans MS"/>
                      <w:color w:val="231F20"/>
                      <w:spacing w:val="-2"/>
                      <w:w w:val="96"/>
                      <w:sz w:val="23"/>
                    </w:rPr>
                    <w:t>ç</w:t>
                  </w:r>
                  <w:r>
                    <w:rPr>
                      <w:rFonts w:ascii="Comic Sans MS" w:hAnsi="Comic Sans MS"/>
                      <w:color w:val="231F20"/>
                      <w:spacing w:val="1"/>
                      <w:w w:val="101"/>
                      <w:sz w:val="23"/>
                    </w:rPr>
                    <w:t>a</w:t>
                  </w:r>
                  <w:r>
                    <w:rPr>
                      <w:rFonts w:ascii="Comic Sans MS" w:hAnsi="Comic Sans MS"/>
                      <w:color w:val="231F20"/>
                      <w:w w:val="101"/>
                      <w:sz w:val="23"/>
                    </w:rPr>
                    <w:t>m</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32"/>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spacing w:val="-3"/>
                      <w:w w:val="101"/>
                      <w:sz w:val="23"/>
                    </w:rPr>
                    <w:t>k</w:t>
                  </w:r>
                  <w:r>
                    <w:rPr>
                      <w:rFonts w:ascii="Comic Sans MS" w:hAnsi="Comic Sans MS"/>
                      <w:color w:val="231F20"/>
                      <w:w w:val="50"/>
                      <w:sz w:val="23"/>
                    </w:rPr>
                    <w:t>˛ </w:t>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t</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32"/>
                      <w:sz w:val="23"/>
                    </w:rPr>
                    <w:t> </w:t>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2"/>
                      <w:w w:val="101"/>
                      <w:sz w:val="23"/>
                    </w:rPr>
                    <w:t>ı</w:t>
                  </w:r>
                  <w:r>
                    <w:rPr>
                      <w:rFonts w:ascii="Comic Sans MS" w:hAnsi="Comic Sans MS"/>
                      <w:color w:val="231F20"/>
                      <w:spacing w:val="-2"/>
                      <w:w w:val="96"/>
                      <w:sz w:val="23"/>
                    </w:rPr>
                    <w:t>ç</w:t>
                  </w:r>
                  <w:r>
                    <w:rPr>
                      <w:rFonts w:ascii="Comic Sans MS" w:hAnsi="Comic Sans MS"/>
                      <w:color w:val="231F20"/>
                      <w:spacing w:val="-1"/>
                      <w:w w:val="101"/>
                      <w:sz w:val="23"/>
                    </w:rPr>
                    <w:t>t</w:t>
                  </w:r>
                  <w:r>
                    <w:rPr>
                      <w:rFonts w:ascii="Comic Sans MS" w:hAnsi="Comic Sans MS"/>
                      <w:color w:val="231F20"/>
                      <w:spacing w:val="-1"/>
                      <w:w w:val="101"/>
                      <w:sz w:val="23"/>
                    </w:rPr>
                    <w:t>ırı</w:t>
                  </w:r>
                  <w:r>
                    <w:rPr>
                      <w:rFonts w:ascii="Comic Sans MS" w:hAnsi="Comic Sans MS"/>
                      <w:color w:val="231F20"/>
                      <w:w w:val="101"/>
                      <w:sz w:val="23"/>
                    </w:rPr>
                    <w:t>l</w:t>
                  </w:r>
                  <w:r>
                    <w:rPr>
                      <w:rFonts w:ascii="Comic Sans MS" w:hAnsi="Comic Sans MS"/>
                      <w:color w:val="231F20"/>
                      <w:spacing w:val="-1"/>
                      <w:w w:val="101"/>
                      <w:sz w:val="23"/>
                    </w:rPr>
                    <w:t>ı</w:t>
                  </w:r>
                  <w:r>
                    <w:rPr>
                      <w:rFonts w:ascii="Comic Sans MS" w:hAnsi="Comic Sans MS"/>
                      <w:color w:val="231F20"/>
                      <w:w w:val="101"/>
                      <w:sz w:val="23"/>
                    </w:rPr>
                    <w:t>p</w:t>
                  </w:r>
                  <w:r>
                    <w:rPr>
                      <w:rFonts w:ascii="Comic Sans MS" w:hAnsi="Comic Sans MS"/>
                      <w:color w:val="231F20"/>
                      <w:sz w:val="23"/>
                    </w:rPr>
                    <w:t> </w:t>
                  </w:r>
                  <w:r>
                    <w:rPr>
                      <w:rFonts w:ascii="Comic Sans MS" w:hAnsi="Comic Sans MS"/>
                      <w:color w:val="231F20"/>
                      <w:spacing w:val="-34"/>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w w:val="101"/>
                      <w:sz w:val="23"/>
                    </w:rPr>
                    <w:t>y</w:t>
                  </w:r>
                  <w:r>
                    <w:rPr>
                      <w:rFonts w:ascii="Comic Sans MS" w:hAnsi="Comic Sans MS"/>
                      <w:color w:val="231F20"/>
                      <w:spacing w:val="33"/>
                      <w:sz w:val="23"/>
                    </w:rPr>
                    <w:t> </w:t>
                  </w:r>
                  <w:r>
                    <w:rPr>
                      <w:rFonts w:ascii="Comic Sans MS" w:hAnsi="Comic Sans MS"/>
                      <w:color w:val="231F20"/>
                      <w:spacing w:val="-2"/>
                      <w:w w:val="101"/>
                      <w:sz w:val="23"/>
                    </w:rPr>
                    <w:t>s</w:t>
                  </w:r>
                  <w:r>
                    <w:rPr>
                      <w:rFonts w:ascii="Comic Sans MS" w:hAnsi="Comic Sans MS"/>
                      <w:color w:val="231F20"/>
                      <w:spacing w:val="2"/>
                      <w:w w:val="101"/>
                      <w:sz w:val="23"/>
                    </w:rPr>
                    <w:t>ı</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spacing w:val="-2"/>
                      <w:w w:val="101"/>
                      <w:sz w:val="23"/>
                    </w:rPr>
                    <w:t>s</w:t>
                  </w:r>
                  <w:r>
                    <w:rPr>
                      <w:rFonts w:ascii="Comic Sans MS" w:hAnsi="Comic Sans MS"/>
                      <w:color w:val="231F20"/>
                      <w:spacing w:val="2"/>
                      <w:w w:val="101"/>
                      <w:sz w:val="23"/>
                    </w:rPr>
                    <w:t>ı</w:t>
                  </w:r>
                  <w:r>
                    <w:rPr>
                      <w:rFonts w:ascii="Comic Sans MS" w:hAnsi="Comic Sans MS"/>
                      <w:color w:val="231F20"/>
                      <w:spacing w:val="-2"/>
                      <w:w w:val="101"/>
                      <w:sz w:val="23"/>
                    </w:rPr>
                    <w:t>n</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31"/>
                      <w:sz w:val="23"/>
                    </w:rPr>
                    <w:t> </w:t>
                  </w:r>
                  <w:r>
                    <w:rPr>
                      <w:rFonts w:ascii="Comic Sans MS" w:hAnsi="Comic Sans MS"/>
                      <w:color w:val="231F20"/>
                      <w:spacing w:val="-3"/>
                      <w:w w:val="101"/>
                      <w:sz w:val="23"/>
                    </w:rPr>
                    <w:t>g</w:t>
                  </w:r>
                  <w:r>
                    <w:rPr>
                      <w:rFonts w:ascii="Comic Sans MS" w:hAnsi="Comic Sans MS"/>
                      <w:color w:val="231F20"/>
                      <w:spacing w:val="-2"/>
                      <w:w w:val="101"/>
                      <w:sz w:val="23"/>
                    </w:rPr>
                    <w:t>ö</w:t>
                  </w:r>
                  <w:r>
                    <w:rPr>
                      <w:rFonts w:ascii="Comic Sans MS" w:hAnsi="Comic Sans MS"/>
                      <w:color w:val="231F20"/>
                      <w:spacing w:val="1"/>
                      <w:w w:val="101"/>
                      <w:sz w:val="23"/>
                    </w:rPr>
                    <w:t>r</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32"/>
                      <w:sz w:val="23"/>
                    </w:rPr>
                    <w:t> </w:t>
                  </w:r>
                  <w:r>
                    <w:rPr>
                      <w:rFonts w:ascii="Comic Sans MS" w:hAnsi="Comic Sans MS"/>
                      <w:color w:val="231F20"/>
                      <w:spacing w:val="-2"/>
                      <w:w w:val="101"/>
                      <w:sz w:val="23"/>
                    </w:rPr>
                    <w:t>s</w:t>
                  </w:r>
                  <w:r>
                    <w:rPr>
                      <w:rFonts w:ascii="Comic Sans MS" w:hAnsi="Comic Sans MS"/>
                      <w:color w:val="231F20"/>
                      <w:spacing w:val="-1"/>
                      <w:w w:val="101"/>
                      <w:sz w:val="23"/>
                    </w:rPr>
                    <w:t>ı</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1"/>
                      <w:w w:val="101"/>
                      <w:sz w:val="23"/>
                    </w:rPr>
                    <w:t>ır</w:t>
                  </w:r>
                  <w:r>
                    <w:rPr>
                      <w:rFonts w:ascii="Comic Sans MS" w:hAnsi="Comic Sans MS"/>
                      <w:color w:val="231F20"/>
                      <w:spacing w:val="-1"/>
                      <w:w w:val="101"/>
                      <w:sz w:val="23"/>
                    </w:rPr>
                    <w:t>k</w:t>
                  </w:r>
                  <w:r>
                    <w:rPr>
                      <w:rFonts w:ascii="Comic Sans MS" w:hAnsi="Comic Sans MS"/>
                      <w:color w:val="231F20"/>
                      <w:spacing w:val="-3"/>
                      <w:w w:val="101"/>
                      <w:sz w:val="23"/>
                    </w:rPr>
                    <w:t>e</w:t>
                  </w:r>
                  <w:r>
                    <w:rPr>
                      <w:rFonts w:ascii="Comic Sans MS" w:hAnsi="Comic Sans MS"/>
                      <w:color w:val="231F20"/>
                      <w:spacing w:val="1"/>
                      <w:w w:val="101"/>
                      <w:sz w:val="23"/>
                    </w:rPr>
                    <w:t>n</w:t>
                  </w:r>
                  <w:r>
                    <w:rPr>
                      <w:rFonts w:ascii="Comic Sans MS" w:hAnsi="Comic Sans MS"/>
                      <w:color w:val="231F20"/>
                      <w:w w:val="50"/>
                      <w:sz w:val="23"/>
                    </w:rPr>
                    <w:t>˛ </w:t>
                  </w:r>
                  <w:r>
                    <w:rPr>
                      <w:rFonts w:ascii="Comic Sans MS" w:hAnsi="Comic Sans MS"/>
                      <w:color w:val="231F20"/>
                      <w:w w:val="101"/>
                      <w:sz w:val="23"/>
                    </w:rPr>
                    <w:t>h</w:t>
                  </w:r>
                  <w:r>
                    <w:rPr>
                      <w:rFonts w:ascii="Comic Sans MS" w:hAnsi="Comic Sans MS"/>
                      <w:color w:val="231F20"/>
                      <w:spacing w:val="-3"/>
                      <w:w w:val="101"/>
                      <w:sz w:val="23"/>
                    </w:rPr>
                    <w:t>e</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5"/>
                      <w:sz w:val="23"/>
                    </w:rPr>
                    <w:t> </w:t>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t</w:t>
                  </w:r>
                  <w:r>
                    <w:rPr>
                      <w:rFonts w:ascii="Comic Sans MS" w:hAnsi="Comic Sans MS"/>
                      <w:color w:val="231F20"/>
                      <w:spacing w:val="1"/>
                      <w:w w:val="101"/>
                      <w:sz w:val="23"/>
                    </w:rPr>
                    <w:t>t</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8"/>
                      <w:sz w:val="23"/>
                    </w:rPr>
                    <w:t> </w:t>
                  </w:r>
                  <w:r>
                    <w:rPr>
                      <w:rFonts w:ascii="Comic Sans MS" w:hAnsi="Comic Sans MS"/>
                      <w:color w:val="231F20"/>
                      <w:spacing w:val="1"/>
                      <w:w w:val="101"/>
                      <w:sz w:val="23"/>
                    </w:rPr>
                    <w:t>b</w:t>
                  </w:r>
                  <w:r>
                    <w:rPr>
                      <w:rFonts w:ascii="Comic Sans MS" w:hAnsi="Comic Sans MS"/>
                      <w:color w:val="231F20"/>
                      <w:spacing w:val="-1"/>
                      <w:w w:val="101"/>
                      <w:sz w:val="23"/>
                    </w:rPr>
                    <w:t>ir</w:t>
                  </w:r>
                  <w:r>
                    <w:rPr>
                      <w:rFonts w:ascii="Comic Sans MS" w:hAnsi="Comic Sans MS"/>
                      <w:color w:val="231F20"/>
                      <w:spacing w:val="-3"/>
                      <w:w w:val="101"/>
                      <w:sz w:val="23"/>
                    </w:rPr>
                    <w:t>e</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6"/>
                      <w:sz w:val="23"/>
                    </w:rPr>
                    <w:t> </w:t>
                  </w:r>
                  <w:r>
                    <w:rPr>
                      <w:rFonts w:ascii="Comic Sans MS" w:hAnsi="Comic Sans MS"/>
                      <w:color w:val="231F20"/>
                      <w:spacing w:val="1"/>
                      <w:w w:val="101"/>
                      <w:sz w:val="23"/>
                    </w:rPr>
                    <w:t>c</w:t>
                  </w:r>
                  <w:r>
                    <w:rPr>
                      <w:rFonts w:ascii="Comic Sans MS" w:hAnsi="Comic Sans MS"/>
                      <w:color w:val="231F20"/>
                      <w:w w:val="101"/>
                      <w:sz w:val="23"/>
                    </w:rPr>
                    <w:t>ü</w:t>
                  </w:r>
                  <w:r>
                    <w:rPr>
                      <w:rFonts w:ascii="Comic Sans MS" w:hAnsi="Comic Sans MS"/>
                      <w:color w:val="231F20"/>
                      <w:spacing w:val="-3"/>
                      <w:w w:val="101"/>
                      <w:sz w:val="23"/>
                    </w:rPr>
                    <w:t>m</w:t>
                  </w:r>
                  <w:r>
                    <w:rPr>
                      <w:rFonts w:ascii="Comic Sans MS" w:hAnsi="Comic Sans MS"/>
                      <w:color w:val="231F20"/>
                      <w:w w:val="101"/>
                      <w:sz w:val="23"/>
                    </w:rPr>
                    <w:t>le</w:t>
                  </w:r>
                  <w:r>
                    <w:rPr>
                      <w:rFonts w:ascii="Comic Sans MS" w:hAnsi="Comic Sans MS"/>
                      <w:color w:val="231F20"/>
                      <w:sz w:val="23"/>
                    </w:rPr>
                    <w:t> </w:t>
                  </w:r>
                  <w:r>
                    <w:rPr>
                      <w:rFonts w:ascii="Comic Sans MS" w:hAnsi="Comic Sans MS"/>
                      <w:color w:val="231F20"/>
                      <w:spacing w:val="-9"/>
                      <w:sz w:val="23"/>
                    </w:rPr>
                    <w:t> </w:t>
                  </w:r>
                  <w:r>
                    <w:rPr>
                      <w:rFonts w:ascii="Comic Sans MS" w:hAnsi="Comic Sans MS"/>
                      <w:color w:val="231F20"/>
                      <w:spacing w:val="-1"/>
                      <w:w w:val="101"/>
                      <w:sz w:val="23"/>
                    </w:rPr>
                    <w:t>i</w:t>
                  </w:r>
                  <w:r>
                    <w:rPr>
                      <w:rFonts w:ascii="Comic Sans MS" w:hAnsi="Comic Sans MS"/>
                      <w:color w:val="231F20"/>
                      <w:w w:val="101"/>
                      <w:sz w:val="23"/>
                    </w:rPr>
                    <w:t>le</w:t>
                  </w:r>
                  <w:r>
                    <w:rPr>
                      <w:rFonts w:ascii="Comic Sans MS" w:hAnsi="Comic Sans MS"/>
                      <w:color w:val="231F20"/>
                      <w:sz w:val="23"/>
                    </w:rPr>
                    <w:t> </w:t>
                  </w:r>
                  <w:r>
                    <w:rPr>
                      <w:rFonts w:ascii="Comic Sans MS" w:hAnsi="Comic Sans MS"/>
                      <w:color w:val="231F20"/>
                      <w:spacing w:val="-7"/>
                      <w:sz w:val="23"/>
                    </w:rPr>
                    <w:t> </w:t>
                  </w:r>
                  <w:r>
                    <w:rPr>
                      <w:rFonts w:ascii="Comic Sans MS" w:hAnsi="Comic Sans MS"/>
                      <w:color w:val="231F20"/>
                      <w:spacing w:val="-1"/>
                      <w:w w:val="101"/>
                      <w:sz w:val="23"/>
                    </w:rPr>
                    <w:t>a</w:t>
                  </w:r>
                  <w:r>
                    <w:rPr>
                      <w:rFonts w:ascii="Comic Sans MS" w:hAnsi="Comic Sans MS"/>
                      <w:color w:val="231F20"/>
                      <w:spacing w:val="-2"/>
                      <w:w w:val="101"/>
                      <w:sz w:val="23"/>
                    </w:rPr>
                    <w:t>ç</w:t>
                  </w:r>
                  <w:r>
                    <w:rPr>
                      <w:rFonts w:ascii="Comic Sans MS" w:hAnsi="Comic Sans MS"/>
                      <w:color w:val="231F20"/>
                      <w:spacing w:val="2"/>
                      <w:w w:val="101"/>
                      <w:sz w:val="23"/>
                    </w:rPr>
                    <w:t>ı</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6"/>
                      <w:sz w:val="23"/>
                    </w:rPr>
                    <w:t>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w w:val="101"/>
                      <w:sz w:val="23"/>
                    </w:rPr>
                    <w:t>p</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7"/>
                      <w:sz w:val="23"/>
                    </w:rPr>
                    <w:t> </w:t>
                  </w:r>
                  <w:r>
                    <w:rPr>
                      <w:rFonts w:ascii="Comic Sans MS" w:hAnsi="Comic Sans MS"/>
                      <w:color w:val="231F20"/>
                      <w:w w:val="101"/>
                      <w:sz w:val="23"/>
                    </w:rPr>
                    <w:t>d</w:t>
                  </w:r>
                  <w:r>
                    <w:rPr>
                      <w:rFonts w:ascii="Comic Sans MS" w:hAnsi="Comic Sans MS"/>
                      <w:color w:val="231F20"/>
                      <w:spacing w:val="-1"/>
                      <w:w w:val="101"/>
                      <w:sz w:val="23"/>
                    </w:rPr>
                    <w:t>i</w:t>
                  </w:r>
                  <w:r>
                    <w:rPr>
                      <w:rFonts w:ascii="Comic Sans MS" w:hAnsi="Comic Sans MS"/>
                      <w:color w:val="231F20"/>
                      <w:w w:val="101"/>
                      <w:sz w:val="23"/>
                    </w:rPr>
                    <w:t>l </w:t>
                  </w:r>
                  <w:r>
                    <w:rPr>
                      <w:rFonts w:ascii="Comic Sans MS" w:hAnsi="Comic Sans MS"/>
                      <w:color w:val="231F20"/>
                      <w:sz w:val="23"/>
                    </w:rPr>
                    <w:t>tekrarının olmasını ve içitme  yetersizligi  olan çocugun dinleme ve konuçma becerisini geliçtirmesi için</w:t>
                  </w:r>
                  <w:r>
                    <w:rPr>
                      <w:rFonts w:ascii="Comic Sans MS" w:hAnsi="Comic Sans MS"/>
                      <w:color w:val="231F20"/>
                      <w:spacing w:val="12"/>
                      <w:sz w:val="23"/>
                    </w:rPr>
                    <w:t> </w:t>
                  </w:r>
                  <w:r>
                    <w:rPr>
                      <w:rFonts w:ascii="Comic Sans MS" w:hAnsi="Comic Sans MS"/>
                      <w:color w:val="231F20"/>
                      <w:sz w:val="23"/>
                    </w:rPr>
                    <w:t>önemlidir.</w:t>
                  </w:r>
                </w:p>
                <w:p>
                  <w:pPr>
                    <w:pStyle w:val="ListParagraph"/>
                    <w:numPr>
                      <w:ilvl w:val="0"/>
                      <w:numId w:val="130"/>
                    </w:numPr>
                    <w:tabs>
                      <w:tab w:pos="829" w:val="left" w:leader="none"/>
                    </w:tabs>
                    <w:spacing w:line="280" w:lineRule="auto" w:before="0" w:after="0"/>
                    <w:ind w:left="139" w:right="140" w:firstLine="0"/>
                    <w:jc w:val="both"/>
                    <w:rPr>
                      <w:rFonts w:ascii="Comic Sans MS" w:hAnsi="Comic Sans MS"/>
                      <w:sz w:val="23"/>
                    </w:rPr>
                  </w:pPr>
                  <w:r>
                    <w:rPr>
                      <w:rFonts w:ascii="Comic Sans MS" w:hAnsi="Comic Sans MS"/>
                      <w:color w:val="231F20"/>
                      <w:sz w:val="23"/>
                    </w:rPr>
                    <w:t>Durum1 için örnek sıralama kartı: 1.Kart: Berk parkta neçe  içinde  oynarken  parkın  yakınındaki küçük kulübenin yandıgını gördü. Kulübenin sahibi </w:t>
                  </w:r>
                  <w:r>
                    <w:rPr>
                      <w:rFonts w:ascii="Comic Sans MS" w:hAnsi="Comic Sans MS"/>
                      <w:color w:val="231F20"/>
                      <w:spacing w:val="-1"/>
                      <w:w w:val="101"/>
                      <w:sz w:val="23"/>
                    </w:rPr>
                    <w:t>t</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96"/>
                      <w:sz w:val="23"/>
                    </w:rPr>
                    <w:t>ç</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spacing w:val="7"/>
                      <w:sz w:val="23"/>
                    </w:rPr>
                    <w:t> </w:t>
                  </w:r>
                  <w:r>
                    <w:rPr>
                      <w:rFonts w:ascii="Comic Sans MS" w:hAnsi="Comic Sans MS"/>
                      <w:color w:val="231F20"/>
                      <w:spacing w:val="-1"/>
                      <w:w w:val="101"/>
                      <w:sz w:val="23"/>
                    </w:rPr>
                    <w:t>k</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pacing w:val="-3"/>
                      <w:w w:val="101"/>
                      <w:sz w:val="23"/>
                    </w:rPr>
                    <w:t>ü</w:t>
                  </w:r>
                  <w:r>
                    <w:rPr>
                      <w:rFonts w:ascii="Comic Sans MS" w:hAnsi="Comic Sans MS"/>
                      <w:color w:val="231F20"/>
                      <w:spacing w:val="1"/>
                      <w:w w:val="101"/>
                      <w:sz w:val="23"/>
                    </w:rPr>
                    <w:t>b</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spacing w:val="2"/>
                      <w:w w:val="101"/>
                      <w:sz w:val="23"/>
                    </w:rPr>
                    <w:t>i</w:t>
                  </w:r>
                  <w:r>
                    <w:rPr>
                      <w:rFonts w:ascii="Comic Sans MS" w:hAnsi="Comic Sans MS"/>
                      <w:color w:val="231F20"/>
                      <w:w w:val="101"/>
                      <w:sz w:val="23"/>
                    </w:rPr>
                    <w:t>n</w:t>
                  </w:r>
                  <w:r>
                    <w:rPr>
                      <w:rFonts w:ascii="Comic Sans MS" w:hAnsi="Comic Sans MS"/>
                      <w:color w:val="231F20"/>
                      <w:spacing w:val="7"/>
                      <w:sz w:val="23"/>
                    </w:rPr>
                    <w:t>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2"/>
                      <w:w w:val="101"/>
                      <w:sz w:val="23"/>
                    </w:rPr>
                    <w:t>ı</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w w:val="101"/>
                      <w:sz w:val="23"/>
                    </w:rPr>
                    <w:t>a</w:t>
                  </w:r>
                  <w:r>
                    <w:rPr>
                      <w:rFonts w:ascii="Comic Sans MS" w:hAnsi="Comic Sans MS"/>
                      <w:color w:val="231F20"/>
                      <w:spacing w:val="5"/>
                      <w:sz w:val="23"/>
                    </w:rPr>
                    <w:t> </w:t>
                  </w:r>
                  <w:r>
                    <w:rPr>
                      <w:rFonts w:ascii="Comic Sans MS" w:hAnsi="Comic Sans MS"/>
                      <w:color w:val="231F20"/>
                      <w:w w:val="101"/>
                      <w:sz w:val="23"/>
                    </w:rPr>
                    <w:t>d</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96"/>
                      <w:sz w:val="23"/>
                    </w:rPr>
                    <w:t>ç</w:t>
                  </w:r>
                  <w:r>
                    <w:rPr>
                      <w:rFonts w:ascii="Comic Sans MS" w:hAnsi="Comic Sans MS"/>
                      <w:color w:val="231F20"/>
                      <w:spacing w:val="2"/>
                      <w:w w:val="101"/>
                      <w:sz w:val="23"/>
                    </w:rPr>
                    <w:t>ı</w:t>
                  </w:r>
                  <w:r>
                    <w:rPr>
                      <w:rFonts w:ascii="Comic Sans MS" w:hAnsi="Comic Sans MS"/>
                      <w:color w:val="231F20"/>
                      <w:spacing w:val="-3"/>
                      <w:w w:val="101"/>
                      <w:sz w:val="23"/>
                    </w:rPr>
                    <w:t>y</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spacing w:val="2"/>
                      <w:w w:val="101"/>
                      <w:sz w:val="23"/>
                    </w:rPr>
                    <w:t>d</w:t>
                  </w:r>
                  <w:r>
                    <w:rPr>
                      <w:rFonts w:ascii="Comic Sans MS" w:hAnsi="Comic Sans MS"/>
                      <w:color w:val="231F20"/>
                      <w:spacing w:val="-3"/>
                      <w:w w:val="101"/>
                      <w:sz w:val="23"/>
                    </w:rPr>
                    <w:t>u</w:t>
                  </w:r>
                  <w:r>
                    <w:rPr>
                      <w:rFonts w:ascii="Comic Sans MS" w:hAnsi="Comic Sans MS"/>
                      <w:color w:val="231F20"/>
                      <w:w w:val="50"/>
                      <w:sz w:val="23"/>
                    </w:rPr>
                    <w:t>˛</w:t>
                  </w:r>
                  <w:r>
                    <w:rPr>
                      <w:rFonts w:ascii="Comic Sans MS" w:hAnsi="Comic Sans MS"/>
                      <w:color w:val="231F20"/>
                      <w:spacing w:val="6"/>
                      <w:sz w:val="23"/>
                    </w:rPr>
                    <w:t> </w:t>
                  </w:r>
                  <w:r>
                    <w:rPr>
                      <w:rFonts w:ascii="Comic Sans MS" w:hAnsi="Comic Sans MS"/>
                      <w:color w:val="231F20"/>
                      <w:spacing w:val="-1"/>
                      <w:w w:val="101"/>
                      <w:sz w:val="23"/>
                    </w:rPr>
                    <w:t>r</w:t>
                  </w:r>
                  <w:r>
                    <w:rPr>
                      <w:rFonts w:ascii="Comic Sans MS" w:hAnsi="Comic Sans MS"/>
                      <w:color w:val="231F20"/>
                      <w:w w:val="101"/>
                      <w:sz w:val="23"/>
                    </w:rPr>
                    <w:t>e</w:t>
                  </w:r>
                  <w:r>
                    <w:rPr>
                      <w:rFonts w:ascii="Comic Sans MS" w:hAnsi="Comic Sans MS"/>
                      <w:color w:val="231F20"/>
                      <w:w w:val="101"/>
                      <w:sz w:val="23"/>
                    </w:rPr>
                    <w:t>s</w:t>
                  </w:r>
                  <w:r>
                    <w:rPr>
                      <w:rFonts w:ascii="Comic Sans MS" w:hAnsi="Comic Sans MS"/>
                      <w:color w:val="231F20"/>
                      <w:w w:val="101"/>
                      <w:sz w:val="23"/>
                    </w:rPr>
                    <w:t>m</w:t>
                  </w:r>
                  <w:r>
                    <w:rPr>
                      <w:rFonts w:ascii="Comic Sans MS" w:hAnsi="Comic Sans MS"/>
                      <w:color w:val="231F20"/>
                      <w:spacing w:val="-1"/>
                      <w:w w:val="101"/>
                      <w:sz w:val="23"/>
                    </w:rPr>
                    <w:t>i</w:t>
                  </w:r>
                  <w:r>
                    <w:rPr>
                      <w:rFonts w:ascii="Comic Sans MS" w:hAnsi="Comic Sans MS"/>
                      <w:color w:val="231F20"/>
                      <w:w w:val="101"/>
                      <w:sz w:val="23"/>
                    </w:rPr>
                    <w:t>.</w:t>
                  </w:r>
                  <w:r>
                    <w:rPr>
                      <w:rFonts w:ascii="Comic Sans MS" w:hAnsi="Comic Sans MS"/>
                      <w:color w:val="231F20"/>
                      <w:spacing w:val="8"/>
                      <w:sz w:val="23"/>
                    </w:rPr>
                    <w:t> </w:t>
                  </w:r>
                  <w:r>
                    <w:rPr>
                      <w:rFonts w:ascii="Comic Sans MS" w:hAnsi="Comic Sans MS"/>
                      <w:color w:val="231F20"/>
                      <w:spacing w:val="-3"/>
                      <w:w w:val="101"/>
                      <w:sz w:val="23"/>
                    </w:rPr>
                    <w:t>2</w:t>
                  </w:r>
                  <w:r>
                    <w:rPr>
                      <w:rFonts w:ascii="Comic Sans MS" w:hAnsi="Comic Sans MS"/>
                      <w:color w:val="231F20"/>
                      <w:w w:val="101"/>
                      <w:sz w:val="23"/>
                    </w:rPr>
                    <w:t>.</w:t>
                  </w:r>
                  <w:r>
                    <w:rPr>
                      <w:rFonts w:ascii="Comic Sans MS" w:hAnsi="Comic Sans MS"/>
                      <w:color w:val="231F20"/>
                      <w:spacing w:val="5"/>
                      <w:sz w:val="23"/>
                    </w:rPr>
                    <w:t> </w:t>
                  </w:r>
                  <w:r>
                    <w:rPr>
                      <w:rFonts w:ascii="Comic Sans MS" w:hAnsi="Comic Sans MS"/>
                      <w:color w:val="231F20"/>
                      <w:spacing w:val="-1"/>
                      <w:w w:val="101"/>
                      <w:sz w:val="23"/>
                    </w:rPr>
                    <w:t>K</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t</w:t>
                  </w:r>
                  <w:r>
                    <w:rPr>
                      <w:rFonts w:ascii="Comic Sans MS" w:hAnsi="Comic Sans MS"/>
                      <w:color w:val="231F20"/>
                      <w:w w:val="101"/>
                      <w:sz w:val="23"/>
                    </w:rPr>
                    <w:t>: </w:t>
                  </w:r>
                  <w:r>
                    <w:rPr>
                      <w:rFonts w:ascii="Comic Sans MS" w:hAnsi="Comic Sans MS"/>
                      <w:color w:val="231F20"/>
                      <w:spacing w:val="-1"/>
                      <w:w w:val="101"/>
                      <w:sz w:val="23"/>
                    </w:rPr>
                    <w:t>B</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k</w:t>
                  </w:r>
                  <w:r>
                    <w:rPr>
                      <w:rFonts w:ascii="Comic Sans MS" w:hAnsi="Comic Sans MS"/>
                      <w:color w:val="231F20"/>
                      <w:sz w:val="23"/>
                    </w:rPr>
                    <w:t>  </w:t>
                  </w:r>
                  <w:r>
                    <w:rPr>
                      <w:rFonts w:ascii="Comic Sans MS" w:hAnsi="Comic Sans MS"/>
                      <w:color w:val="231F20"/>
                      <w:spacing w:val="1"/>
                      <w:sz w:val="23"/>
                    </w:rPr>
                    <w:t> </w:t>
                  </w:r>
                  <w:r>
                    <w:rPr>
                      <w:rFonts w:ascii="Comic Sans MS" w:hAnsi="Comic Sans MS"/>
                      <w:color w:val="231F20"/>
                      <w:spacing w:val="1"/>
                      <w:w w:val="101"/>
                      <w:sz w:val="23"/>
                    </w:rPr>
                    <w:t>K</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pacing w:val="-3"/>
                      <w:w w:val="101"/>
                      <w:sz w:val="23"/>
                    </w:rPr>
                    <w:t>ü</w:t>
                  </w:r>
                  <w:r>
                    <w:rPr>
                      <w:rFonts w:ascii="Comic Sans MS" w:hAnsi="Comic Sans MS"/>
                      <w:color w:val="231F20"/>
                      <w:spacing w:val="1"/>
                      <w:w w:val="101"/>
                      <w:sz w:val="23"/>
                    </w:rPr>
                    <w:t>b</w:t>
                  </w:r>
                  <w:r>
                    <w:rPr>
                      <w:rFonts w:ascii="Comic Sans MS" w:hAnsi="Comic Sans MS"/>
                      <w:color w:val="231F20"/>
                      <w:w w:val="101"/>
                      <w:sz w:val="23"/>
                    </w:rPr>
                    <w:t>e</w:t>
                  </w:r>
                  <w:r>
                    <w:rPr>
                      <w:rFonts w:ascii="Comic Sans MS" w:hAnsi="Comic Sans MS"/>
                      <w:color w:val="231F20"/>
                      <w:spacing w:val="-1"/>
                      <w:w w:val="101"/>
                      <w:sz w:val="23"/>
                    </w:rPr>
                    <w:t>y</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1"/>
                      <w:sz w:val="23"/>
                    </w:rPr>
                    <w:t> </w:t>
                  </w:r>
                  <w:r>
                    <w:rPr>
                      <w:rFonts w:ascii="Comic Sans MS" w:hAnsi="Comic Sans MS"/>
                      <w:color w:val="231F20"/>
                      <w:w w:val="101"/>
                      <w:sz w:val="23"/>
                    </w:rPr>
                    <w:t>d</w:t>
                  </w:r>
                  <w:r>
                    <w:rPr>
                      <w:rFonts w:ascii="Comic Sans MS" w:hAnsi="Comic Sans MS"/>
                      <w:color w:val="231F20"/>
                      <w:w w:val="101"/>
                      <w:sz w:val="23"/>
                    </w:rPr>
                    <w:t>o</w:t>
                  </w:r>
                  <w:r>
                    <w:rPr>
                      <w:rFonts w:ascii="Comic Sans MS" w:hAnsi="Comic Sans MS"/>
                      <w:color w:val="231F20"/>
                      <w:spacing w:val="-1"/>
                      <w:w w:val="101"/>
                      <w:sz w:val="23"/>
                    </w:rPr>
                    <w:t>g</w:t>
                  </w:r>
                  <w:r>
                    <w:rPr>
                      <w:rFonts w:ascii="Comic Sans MS" w:hAnsi="Comic Sans MS"/>
                      <w:color w:val="231F20"/>
                      <w:spacing w:val="-1"/>
                      <w:w w:val="101"/>
                      <w:sz w:val="23"/>
                    </w:rPr>
                    <w:t>r</w:t>
                  </w:r>
                  <w:r>
                    <w:rPr>
                      <w:rFonts w:ascii="Comic Sans MS" w:hAnsi="Comic Sans MS"/>
                      <w:color w:val="231F20"/>
                      <w:w w:val="101"/>
                      <w:sz w:val="23"/>
                    </w:rPr>
                    <w:t>u</w:t>
                  </w:r>
                  <w:r>
                    <w:rPr>
                      <w:rFonts w:ascii="Comic Sans MS" w:hAnsi="Comic Sans MS"/>
                      <w:color w:val="231F20"/>
                      <w:sz w:val="23"/>
                    </w:rPr>
                    <w:t>  </w:t>
                  </w:r>
                  <w:r>
                    <w:rPr>
                      <w:rFonts w:ascii="Comic Sans MS" w:hAnsi="Comic Sans MS"/>
                      <w:color w:val="231F20"/>
                      <w:spacing w:val="3"/>
                      <w:sz w:val="23"/>
                    </w:rPr>
                    <w:t> </w:t>
                  </w:r>
                  <w:r>
                    <w:rPr>
                      <w:rFonts w:ascii="Comic Sans MS" w:hAnsi="Comic Sans MS"/>
                      <w:color w:val="231F20"/>
                      <w:spacing w:val="-3"/>
                      <w:w w:val="101"/>
                      <w:sz w:val="23"/>
                    </w:rPr>
                    <w:t>k</w:t>
                  </w:r>
                  <w:r>
                    <w:rPr>
                      <w:rFonts w:ascii="Comic Sans MS" w:hAnsi="Comic Sans MS"/>
                      <w:color w:val="231F20"/>
                      <w:w w:val="101"/>
                      <w:sz w:val="23"/>
                    </w:rPr>
                    <w:t>o</w:t>
                  </w:r>
                  <w:r>
                    <w:rPr>
                      <w:rFonts w:ascii="Comic Sans MS" w:hAnsi="Comic Sans MS"/>
                      <w:color w:val="231F20"/>
                      <w:w w:val="96"/>
                      <w:sz w:val="23"/>
                    </w:rPr>
                    <w:t>ç</w:t>
                  </w:r>
                  <w:r>
                    <w:rPr>
                      <w:rFonts w:ascii="Comic Sans MS" w:hAnsi="Comic Sans MS"/>
                      <w:color w:val="231F20"/>
                      <w:w w:val="101"/>
                      <w:sz w:val="23"/>
                    </w:rPr>
                    <w:t>u</w:t>
                  </w:r>
                  <w:r>
                    <w:rPr>
                      <w:rFonts w:ascii="Comic Sans MS" w:hAnsi="Comic Sans MS"/>
                      <w:color w:val="231F20"/>
                      <w:spacing w:val="-1"/>
                      <w:w w:val="101"/>
                      <w:sz w:val="23"/>
                    </w:rPr>
                    <w:t>y</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4"/>
                      <w:sz w:val="23"/>
                    </w:rPr>
                    <w:t> </w:t>
                  </w:r>
                  <w:r>
                    <w:rPr>
                      <w:rFonts w:ascii="Comic Sans MS" w:hAnsi="Comic Sans MS"/>
                      <w:color w:val="231F20"/>
                      <w:spacing w:val="-1"/>
                      <w:w w:val="101"/>
                      <w:sz w:val="23"/>
                    </w:rPr>
                    <w:t>k</w:t>
                  </w:r>
                  <w:r>
                    <w:rPr>
                      <w:rFonts w:ascii="Comic Sans MS" w:hAnsi="Comic Sans MS"/>
                      <w:color w:val="231F20"/>
                      <w:spacing w:val="-3"/>
                      <w:w w:val="101"/>
                      <w:sz w:val="23"/>
                    </w:rPr>
                    <w:t>u</w:t>
                  </w:r>
                  <w:r>
                    <w:rPr>
                      <w:rFonts w:ascii="Comic Sans MS" w:hAnsi="Comic Sans MS"/>
                      <w:color w:val="231F20"/>
                      <w:spacing w:val="3"/>
                      <w:w w:val="101"/>
                      <w:sz w:val="23"/>
                    </w:rPr>
                    <w:t>l</w:t>
                  </w:r>
                  <w:r>
                    <w:rPr>
                      <w:rFonts w:ascii="Comic Sans MS" w:hAnsi="Comic Sans MS"/>
                      <w:color w:val="231F20"/>
                      <w:spacing w:val="-3"/>
                      <w:w w:val="101"/>
                      <w:sz w:val="23"/>
                    </w:rPr>
                    <w:t>ü</w:t>
                  </w:r>
                  <w:r>
                    <w:rPr>
                      <w:rFonts w:ascii="Comic Sans MS" w:hAnsi="Comic Sans MS"/>
                      <w:color w:val="231F20"/>
                      <w:spacing w:val="1"/>
                      <w:w w:val="101"/>
                      <w:sz w:val="23"/>
                    </w:rPr>
                    <w:t>b</w:t>
                  </w:r>
                  <w:r>
                    <w:rPr>
                      <w:rFonts w:ascii="Comic Sans MS" w:hAnsi="Comic Sans MS"/>
                      <w:color w:val="231F20"/>
                      <w:spacing w:val="-3"/>
                      <w:w w:val="101"/>
                      <w:sz w:val="23"/>
                    </w:rPr>
                    <w:t>e</w:t>
                  </w:r>
                  <w:r>
                    <w:rPr>
                      <w:rFonts w:ascii="Comic Sans MS" w:hAnsi="Comic Sans MS"/>
                      <w:color w:val="231F20"/>
                      <w:spacing w:val="1"/>
                      <w:w w:val="101"/>
                      <w:sz w:val="23"/>
                    </w:rPr>
                    <w:t>n</w:t>
                  </w:r>
                  <w:r>
                    <w:rPr>
                      <w:rFonts w:ascii="Comic Sans MS" w:hAnsi="Comic Sans MS"/>
                      <w:color w:val="231F20"/>
                      <w:spacing w:val="-1"/>
                      <w:w w:val="101"/>
                      <w:sz w:val="23"/>
                    </w:rPr>
                    <w:t>i</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2"/>
                      <w:sz w:val="23"/>
                    </w:rPr>
                    <w:t> </w:t>
                  </w:r>
                  <w:r>
                    <w:rPr>
                      <w:rFonts w:ascii="Comic Sans MS" w:hAnsi="Comic Sans MS"/>
                      <w:color w:val="231F20"/>
                      <w:spacing w:val="-2"/>
                      <w:w w:val="101"/>
                      <w:sz w:val="23"/>
                    </w:rPr>
                    <w:t>s</w:t>
                  </w:r>
                  <w:r>
                    <w:rPr>
                      <w:rFonts w:ascii="Comic Sans MS" w:hAnsi="Comic Sans MS"/>
                      <w:color w:val="231F20"/>
                      <w:spacing w:val="-1"/>
                      <w:w w:val="101"/>
                      <w:sz w:val="23"/>
                    </w:rPr>
                    <w:t>a</w:t>
                  </w:r>
                  <w:r>
                    <w:rPr>
                      <w:rFonts w:ascii="Comic Sans MS" w:hAnsi="Comic Sans MS"/>
                      <w:color w:val="231F20"/>
                      <w:w w:val="101"/>
                      <w:sz w:val="23"/>
                    </w:rPr>
                    <w:t>h</w:t>
                  </w:r>
                  <w:r>
                    <w:rPr>
                      <w:rFonts w:ascii="Comic Sans MS" w:hAnsi="Comic Sans MS"/>
                      <w:color w:val="231F20"/>
                      <w:spacing w:val="-1"/>
                      <w:w w:val="101"/>
                      <w:sz w:val="23"/>
                    </w:rPr>
                    <w:t>i</w:t>
                  </w:r>
                  <w:r>
                    <w:rPr>
                      <w:rFonts w:ascii="Comic Sans MS" w:hAnsi="Comic Sans MS"/>
                      <w:color w:val="231F20"/>
                      <w:spacing w:val="1"/>
                      <w:w w:val="101"/>
                      <w:sz w:val="23"/>
                    </w:rPr>
                    <w:t>b</w:t>
                  </w:r>
                  <w:r>
                    <w:rPr>
                      <w:rFonts w:ascii="Comic Sans MS" w:hAnsi="Comic Sans MS"/>
                      <w:color w:val="231F20"/>
                      <w:w w:val="101"/>
                      <w:sz w:val="23"/>
                    </w:rPr>
                    <w:t>i </w:t>
                  </w:r>
                  <w:r>
                    <w:rPr>
                      <w:rFonts w:ascii="Comic Sans MS" w:hAnsi="Comic Sans MS"/>
                      <w:color w:val="231F20"/>
                      <w:spacing w:val="-1"/>
                      <w:w w:val="101"/>
                      <w:sz w:val="23"/>
                    </w:rPr>
                    <w:t>t</w:t>
                  </w:r>
                  <w:r>
                    <w:rPr>
                      <w:rFonts w:ascii="Comic Sans MS" w:hAnsi="Comic Sans MS"/>
                      <w:color w:val="231F20"/>
                      <w:spacing w:val="-3"/>
                      <w:w w:val="101"/>
                      <w:sz w:val="23"/>
                    </w:rPr>
                    <w:t>e</w:t>
                  </w:r>
                  <w:r>
                    <w:rPr>
                      <w:rFonts w:ascii="Comic Sans MS" w:hAnsi="Comic Sans MS"/>
                      <w:color w:val="231F20"/>
                      <w:w w:val="101"/>
                      <w:sz w:val="23"/>
                    </w:rPr>
                    <w:t>le</w:t>
                  </w:r>
                  <w:r>
                    <w:rPr>
                      <w:rFonts w:ascii="Comic Sans MS" w:hAnsi="Comic Sans MS"/>
                      <w:color w:val="231F20"/>
                      <w:spacing w:val="-1"/>
                      <w:w w:val="101"/>
                      <w:sz w:val="23"/>
                    </w:rPr>
                    <w:t>f</w:t>
                  </w:r>
                  <w:r>
                    <w:rPr>
                      <w:rFonts w:ascii="Comic Sans MS" w:hAnsi="Comic Sans MS"/>
                      <w:color w:val="231F20"/>
                      <w:spacing w:val="-2"/>
                      <w:w w:val="101"/>
                      <w:sz w:val="23"/>
                    </w:rPr>
                    <w:t>o</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4"/>
                      <w:sz w:val="23"/>
                    </w:rPr>
                    <w:t> </w:t>
                  </w:r>
                  <w:r>
                    <w:rPr>
                      <w:rFonts w:ascii="Comic Sans MS" w:hAnsi="Comic Sans MS"/>
                      <w:color w:val="231F20"/>
                      <w:spacing w:val="-3"/>
                      <w:w w:val="101"/>
                      <w:sz w:val="23"/>
                    </w:rPr>
                    <w:t>k</w:t>
                  </w:r>
                  <w:r>
                    <w:rPr>
                      <w:rFonts w:ascii="Comic Sans MS" w:hAnsi="Comic Sans MS"/>
                      <w:color w:val="231F20"/>
                      <w:w w:val="101"/>
                      <w:sz w:val="23"/>
                    </w:rPr>
                    <w:t>o</w:t>
                  </w:r>
                  <w:r>
                    <w:rPr>
                      <w:rFonts w:ascii="Comic Sans MS" w:hAnsi="Comic Sans MS"/>
                      <w:color w:val="231F20"/>
                      <w:spacing w:val="1"/>
                      <w:w w:val="101"/>
                      <w:sz w:val="23"/>
                    </w:rPr>
                    <w:t>n</w:t>
                  </w:r>
                  <w:r>
                    <w:rPr>
                      <w:rFonts w:ascii="Comic Sans MS" w:hAnsi="Comic Sans MS"/>
                      <w:color w:val="231F20"/>
                      <w:spacing w:val="-3"/>
                      <w:w w:val="101"/>
                      <w:sz w:val="23"/>
                    </w:rPr>
                    <w:t>u</w:t>
                  </w:r>
                  <w:r>
                    <w:rPr>
                      <w:rFonts w:ascii="Comic Sans MS" w:hAnsi="Comic Sans MS"/>
                      <w:color w:val="231F20"/>
                      <w:w w:val="96"/>
                      <w:sz w:val="23"/>
                    </w:rPr>
                    <w:t>ç</w:t>
                  </w:r>
                  <w:r>
                    <w:rPr>
                      <w:rFonts w:ascii="Comic Sans MS" w:hAnsi="Comic Sans MS"/>
                      <w:color w:val="231F20"/>
                      <w:w w:val="101"/>
                      <w:sz w:val="23"/>
                    </w:rPr>
                    <w:t>u</w:t>
                  </w:r>
                  <w:r>
                    <w:rPr>
                      <w:rFonts w:ascii="Comic Sans MS" w:hAnsi="Comic Sans MS"/>
                      <w:color w:val="231F20"/>
                      <w:spacing w:val="-1"/>
                      <w:w w:val="101"/>
                      <w:sz w:val="23"/>
                    </w:rPr>
                    <w:t>y</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5"/>
                      <w:sz w:val="23"/>
                    </w:rPr>
                    <w:t> </w:t>
                  </w:r>
                  <w:r>
                    <w:rPr>
                      <w:rFonts w:ascii="Comic Sans MS" w:hAnsi="Comic Sans MS"/>
                      <w:color w:val="231F20"/>
                      <w:spacing w:val="-1"/>
                      <w:w w:val="101"/>
                      <w:sz w:val="23"/>
                    </w:rPr>
                    <w:t>r</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spacing w:val="-3"/>
                      <w:w w:val="101"/>
                      <w:sz w:val="23"/>
                    </w:rPr>
                    <w:t>m</w:t>
                  </w:r>
                  <w:r>
                    <w:rPr>
                      <w:rFonts w:ascii="Comic Sans MS" w:hAnsi="Comic Sans MS"/>
                      <w:color w:val="231F20"/>
                      <w:spacing w:val="-1"/>
                      <w:w w:val="101"/>
                      <w:sz w:val="23"/>
                    </w:rPr>
                    <w:t>i</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spacing w:val="4"/>
                      <w:sz w:val="23"/>
                    </w:rPr>
                    <w:t> </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spacing w:val="3"/>
                      <w:sz w:val="23"/>
                    </w:rPr>
                    <w:t> </w:t>
                  </w:r>
                  <w:r>
                    <w:rPr>
                      <w:rFonts w:ascii="Comic Sans MS" w:hAnsi="Comic Sans MS"/>
                      <w:color w:val="231F20"/>
                      <w:spacing w:val="-1"/>
                      <w:w w:val="101"/>
                      <w:sz w:val="23"/>
                    </w:rPr>
                    <w:t>K</w:t>
                  </w:r>
                  <w:r>
                    <w:rPr>
                      <w:rFonts w:ascii="Comic Sans MS" w:hAnsi="Comic Sans MS"/>
                      <w:color w:val="231F20"/>
                      <w:spacing w:val="-1"/>
                      <w:w w:val="101"/>
                      <w:sz w:val="23"/>
                    </w:rPr>
                    <w:t>i</w:t>
                  </w:r>
                  <w:r>
                    <w:rPr>
                      <w:rFonts w:ascii="Comic Sans MS" w:hAnsi="Comic Sans MS"/>
                      <w:color w:val="231F20"/>
                      <w:spacing w:val="-3"/>
                      <w:w w:val="101"/>
                      <w:sz w:val="23"/>
                    </w:rPr>
                    <w:t>m</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4"/>
                      <w:sz w:val="23"/>
                    </w:rPr>
                    <w:t> </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2"/>
                      <w:w w:val="101"/>
                      <w:sz w:val="23"/>
                    </w:rPr>
                    <w:t>ı</w:t>
                  </w:r>
                  <w:r>
                    <w:rPr>
                      <w:rFonts w:ascii="Comic Sans MS" w:hAnsi="Comic Sans MS"/>
                      <w:color w:val="231F20"/>
                      <w:spacing w:val="-3"/>
                      <w:w w:val="101"/>
                      <w:sz w:val="23"/>
                    </w:rPr>
                    <w:t>y</w:t>
                  </w:r>
                  <w:r>
                    <w:rPr>
                      <w:rFonts w:ascii="Comic Sans MS" w:hAnsi="Comic Sans MS"/>
                      <w:color w:val="231F20"/>
                      <w:w w:val="101"/>
                      <w:sz w:val="23"/>
                    </w:rPr>
                    <w:t>o</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2"/>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b</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1"/>
                      <w:w w:val="101"/>
                      <w:sz w:val="23"/>
                    </w:rPr>
                    <w:t>ir</w:t>
                  </w:r>
                  <w:r>
                    <w:rPr>
                      <w:rFonts w:ascii="Comic Sans MS" w:hAnsi="Comic Sans MS"/>
                      <w:color w:val="231F20"/>
                      <w:w w:val="101"/>
                      <w:sz w:val="23"/>
                    </w:rPr>
                    <w:t>? </w:t>
                  </w:r>
                  <w:r>
                    <w:rPr>
                      <w:rFonts w:ascii="Comic Sans MS" w:hAnsi="Comic Sans MS"/>
                      <w:color w:val="231F20"/>
                      <w:sz w:val="23"/>
                    </w:rPr>
                    <w:t>Tahmin sorusu burada sorulabilir.) 3. Kart: Berk ve kulübenin sahibi uzaktan gelen itfaiye arabasına bakıyor. Arabanın üzerinde belirgin yazılı 110 </w:t>
                  </w:r>
                  <w:r>
                    <w:rPr>
                      <w:rFonts w:ascii="Comic Sans MS" w:hAnsi="Comic Sans MS"/>
                      <w:color w:val="231F20"/>
                      <w:spacing w:val="-2"/>
                      <w:w w:val="101"/>
                      <w:sz w:val="23"/>
                    </w:rPr>
                    <w:t>n</w:t>
                  </w:r>
                  <w:r>
                    <w:rPr>
                      <w:rFonts w:ascii="Comic Sans MS" w:hAnsi="Comic Sans MS"/>
                      <w:color w:val="231F20"/>
                      <w:w w:val="101"/>
                      <w:sz w:val="23"/>
                    </w:rPr>
                    <w:t>u</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spacing w:val="-2"/>
                      <w:w w:val="101"/>
                      <w:sz w:val="23"/>
                    </w:rPr>
                    <w:t>s</w:t>
                  </w:r>
                  <w:r>
                    <w:rPr>
                      <w:rFonts w:ascii="Comic Sans MS" w:hAnsi="Comic Sans MS"/>
                      <w:color w:val="231F20"/>
                      <w:spacing w:val="-1"/>
                      <w:w w:val="101"/>
                      <w:sz w:val="23"/>
                    </w:rPr>
                    <w:t>ı</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w w:val="101"/>
                      <w:sz w:val="23"/>
                    </w:rPr>
                    <w:t>s</w:t>
                  </w:r>
                  <w:r>
                    <w:rPr>
                      <w:rFonts w:ascii="Comic Sans MS" w:hAnsi="Comic Sans MS"/>
                      <w:color w:val="231F20"/>
                      <w:spacing w:val="-3"/>
                      <w:w w:val="101"/>
                      <w:sz w:val="23"/>
                    </w:rPr>
                    <w:t>m</w:t>
                  </w:r>
                  <w:r>
                    <w:rPr>
                      <w:rFonts w:ascii="Comic Sans MS" w:hAnsi="Comic Sans MS"/>
                      <w:color w:val="231F20"/>
                      <w:spacing w:val="-1"/>
                      <w:w w:val="101"/>
                      <w:sz w:val="23"/>
                    </w:rPr>
                    <w:t>i</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spacing w:val="25"/>
                      <w:sz w:val="23"/>
                    </w:rPr>
                    <w:t> </w:t>
                  </w:r>
                  <w:r>
                    <w:rPr>
                      <w:rFonts w:ascii="Comic Sans MS" w:hAnsi="Comic Sans MS"/>
                      <w:color w:val="231F20"/>
                      <w:spacing w:val="-1"/>
                      <w:w w:val="101"/>
                      <w:sz w:val="23"/>
                    </w:rPr>
                    <w:t>4</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spacing w:val="-1"/>
                      <w:w w:val="101"/>
                      <w:sz w:val="23"/>
                    </w:rPr>
                    <w:t>K</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t</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spacing w:val="1"/>
                      <w:w w:val="101"/>
                      <w:sz w:val="23"/>
                    </w:rPr>
                    <w:t>K</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pacing w:val="-3"/>
                      <w:w w:val="101"/>
                      <w:sz w:val="23"/>
                    </w:rPr>
                    <w:t>ü</w:t>
                  </w:r>
                  <w:r>
                    <w:rPr>
                      <w:rFonts w:ascii="Comic Sans MS" w:hAnsi="Comic Sans MS"/>
                      <w:color w:val="231F20"/>
                      <w:spacing w:val="1"/>
                      <w:w w:val="101"/>
                      <w:sz w:val="23"/>
                    </w:rPr>
                    <w:t>b</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spacing w:val="-2"/>
                      <w:w w:val="101"/>
                      <w:sz w:val="23"/>
                    </w:rPr>
                    <w:t>s</w:t>
                  </w:r>
                  <w:r>
                    <w:rPr>
                      <w:rFonts w:ascii="Comic Sans MS" w:hAnsi="Comic Sans MS"/>
                      <w:color w:val="231F20"/>
                      <w:w w:val="101"/>
                      <w:sz w:val="23"/>
                    </w:rPr>
                    <w:t>ö</w:t>
                  </w:r>
                  <w:r>
                    <w:rPr>
                      <w:rFonts w:ascii="Comic Sans MS" w:hAnsi="Comic Sans MS"/>
                      <w:color w:val="231F20"/>
                      <w:spacing w:val="-2"/>
                      <w:w w:val="101"/>
                      <w:sz w:val="23"/>
                    </w:rPr>
                    <w:t>n</w:t>
                  </w:r>
                  <w:r>
                    <w:rPr>
                      <w:rFonts w:ascii="Comic Sans MS" w:hAnsi="Comic Sans MS"/>
                      <w:color w:val="231F20"/>
                      <w:w w:val="101"/>
                      <w:sz w:val="23"/>
                    </w:rPr>
                    <w:t>m</w:t>
                  </w:r>
                  <w:r>
                    <w:rPr>
                      <w:rFonts w:ascii="Comic Sans MS" w:hAnsi="Comic Sans MS"/>
                      <w:color w:val="231F20"/>
                      <w:w w:val="99"/>
                      <w:sz w:val="23"/>
                    </w:rPr>
                    <w:t>üç</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2"/>
                      <w:sz w:val="23"/>
                    </w:rPr>
                    <w:t> </w:t>
                  </w:r>
                  <w:r>
                    <w:rPr>
                      <w:rFonts w:ascii="Comic Sans MS" w:hAnsi="Comic Sans MS"/>
                      <w:color w:val="231F20"/>
                      <w:spacing w:val="-1"/>
                      <w:w w:val="101"/>
                      <w:sz w:val="23"/>
                    </w:rPr>
                    <w:t>B</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3"/>
                      <w:w w:val="101"/>
                      <w:sz w:val="23"/>
                    </w:rPr>
                    <w:t>k</w:t>
                  </w:r>
                  <w:r>
                    <w:rPr>
                      <w:rFonts w:ascii="Comic Sans MS" w:hAnsi="Comic Sans MS"/>
                      <w:color w:val="231F20"/>
                      <w:w w:val="50"/>
                      <w:sz w:val="23"/>
                    </w:rPr>
                    <w:t>˛ </w:t>
                  </w:r>
                  <w:r>
                    <w:rPr>
                      <w:rFonts w:ascii="Comic Sans MS" w:hAnsi="Comic Sans MS"/>
                      <w:color w:val="231F20"/>
                      <w:sz w:val="23"/>
                    </w:rPr>
                    <w:t>kulübe sahibi ve itfaiyecilerin mutlu yüz ifadelerinin bulundugu resim.</w:t>
                  </w:r>
                  <w:r>
                    <w:rPr>
                      <w:rFonts w:ascii="Comic Sans MS" w:hAnsi="Comic Sans MS"/>
                      <w:color w:val="231F20"/>
                      <w:spacing w:val="21"/>
                      <w:sz w:val="23"/>
                    </w:rPr>
                    <w:t> </w:t>
                  </w:r>
                  <w:r>
                    <w:rPr>
                      <w:rFonts w:ascii="Comic Sans MS" w:hAnsi="Comic Sans MS"/>
                      <w:color w:val="231F20"/>
                      <w:sz w:val="23"/>
                    </w:rPr>
                    <w:t>.</w:t>
                  </w:r>
                </w:p>
                <w:p>
                  <w:pPr>
                    <w:spacing w:line="319" w:lineRule="exact" w:before="0"/>
                    <w:ind w:left="0" w:right="248" w:firstLine="0"/>
                    <w:jc w:val="right"/>
                    <w:rPr>
                      <w:rFonts w:ascii="Comic Sans MS"/>
                      <w:b/>
                      <w:sz w:val="23"/>
                    </w:rPr>
                  </w:pPr>
                  <w:r>
                    <w:rPr>
                      <w:rFonts w:ascii="Comic Sans MS"/>
                      <w:b/>
                      <w:color w:val="15365C"/>
                      <w:w w:val="101"/>
                      <w:sz w:val="23"/>
                    </w:rPr>
                    <w:t>2</w:t>
                  </w:r>
                </w:p>
              </w:txbxContent>
            </v:textbox>
            <v:stroke linestyle="thickThin"/>
          </v:shape>
        </w:pict>
      </w:r>
      <w:r>
        <w:rPr>
          <w:position w:val="3"/>
          <w:sz w:val="20"/>
        </w:rPr>
      </w:r>
      <w:r>
        <w:rPr>
          <w:position w:val="3"/>
          <w:sz w:val="20"/>
        </w:rPr>
        <w:tab/>
      </w:r>
      <w:r>
        <w:rPr>
          <w:sz w:val="20"/>
        </w:rPr>
        <w:pict>
          <v:group style="width:304.1pt;height:384.5pt;mso-position-horizontal-relative:char;mso-position-vertical-relative:line" coordorigin="0,0" coordsize="6082,7690">
            <v:line style="position:absolute" from="29,29" to="29,7661" stroked="true" strokeweight="2.9pt" strokecolor="#4f81bd"/>
            <v:line style="position:absolute" from="58,58" to="6024,58" stroked="true" strokeweight="2.88pt" strokecolor="#4f81bd"/>
            <v:line style="position:absolute" from="6053,29" to="6053,7661" stroked="true" strokeweight="2.9pt" strokecolor="#4f81bd"/>
            <v:line style="position:absolute" from="57,7632" to="6024,7632" stroked="true" strokeweight="2.88pt" strokecolor="#4f81bd"/>
            <v:line style="position:absolute" from="86,106" to="86,7584" stroked="true" strokeweight="1.0pt" strokecolor="#4f81bd"/>
            <v:line style="position:absolute" from="96,115" to="5986,115" stroked="true" strokeweight=".96pt" strokecolor="#4f81bd"/>
            <v:line style="position:absolute" from="5995,106" to="5995,7584" stroked="true" strokeweight=".9pt" strokecolor="#4f81bd"/>
            <v:line style="position:absolute" from="96,7573" to="5985,7573" stroked="true" strokeweight="1.08pt" strokecolor="#4f81bd"/>
            <v:shape style="position:absolute;left:235;top:263;width:186;height:234" type="#_x0000_t202" filled="false" stroked="false">
              <v:textbox inset="0,0,0,0">
                <w:txbxContent>
                  <w:p>
                    <w:pPr>
                      <w:spacing w:line="222" w:lineRule="exact" w:before="0"/>
                      <w:ind w:left="0" w:right="0" w:firstLine="0"/>
                      <w:jc w:val="left"/>
                      <w:rPr>
                        <w:rFonts w:ascii="MS UI Gothic" w:hAnsi="MS UI Gothic"/>
                        <w:sz w:val="23"/>
                      </w:rPr>
                    </w:pPr>
                    <w:r>
                      <w:rPr>
                        <w:rFonts w:ascii="MS UI Gothic" w:hAnsi="MS UI Gothic"/>
                        <w:color w:val="231F20"/>
                        <w:w w:val="80"/>
                        <w:sz w:val="23"/>
                      </w:rPr>
                      <w:t>➢</w:t>
                    </w:r>
                  </w:p>
                </w:txbxContent>
              </v:textbox>
              <w10:wrap type="none"/>
            </v:shape>
            <v:shape style="position:absolute;left:924;top:267;width:4914;height:234" type="#_x0000_t202" filled="false" stroked="false">
              <v:textbox inset="0,0,0,0">
                <w:txbxContent>
                  <w:p>
                    <w:pPr>
                      <w:spacing w:line="234" w:lineRule="exact" w:before="0"/>
                      <w:ind w:left="0" w:right="0" w:firstLine="0"/>
                      <w:jc w:val="left"/>
                      <w:rPr>
                        <w:rFonts w:ascii="Comic Sans MS" w:hAnsi="Comic Sans MS"/>
                        <w:sz w:val="23"/>
                      </w:rPr>
                    </w:pPr>
                    <w:r>
                      <w:rPr>
                        <w:rFonts w:ascii="Comic Sans MS" w:hAnsi="Comic Sans MS"/>
                        <w:color w:val="231F20"/>
                        <w:spacing w:val="-1"/>
                        <w:w w:val="101"/>
                        <w:sz w:val="23"/>
                      </w:rPr>
                      <w:t>Ö</w:t>
                    </w:r>
                    <w:r>
                      <w:rPr>
                        <w:rFonts w:ascii="Comic Sans MS" w:hAnsi="Comic Sans MS"/>
                        <w:color w:val="231F20"/>
                        <w:spacing w:val="-3"/>
                        <w:w w:val="101"/>
                        <w:sz w:val="23"/>
                      </w:rPr>
                      <w:t>g</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2"/>
                        <w:sz w:val="23"/>
                      </w:rPr>
                      <w:t> </w:t>
                    </w:r>
                    <w:r>
                      <w:rPr>
                        <w:rFonts w:ascii="Comic Sans MS" w:hAnsi="Comic Sans MS"/>
                        <w:color w:val="231F20"/>
                        <w:spacing w:val="-2"/>
                        <w:w w:val="101"/>
                        <w:sz w:val="23"/>
                      </w:rPr>
                      <w:t>ö</w:t>
                    </w:r>
                    <w:r>
                      <w:rPr>
                        <w:rFonts w:ascii="Comic Sans MS" w:hAnsi="Comic Sans MS"/>
                        <w:color w:val="231F20"/>
                        <w:spacing w:val="-2"/>
                        <w:w w:val="101"/>
                        <w:sz w:val="23"/>
                      </w:rPr>
                      <w:t>n</w:t>
                    </w:r>
                    <w:r>
                      <w:rPr>
                        <w:rFonts w:ascii="Comic Sans MS" w:hAnsi="Comic Sans MS"/>
                        <w:color w:val="231F20"/>
                        <w:spacing w:val="1"/>
                        <w:w w:val="101"/>
                        <w:sz w:val="23"/>
                      </w:rPr>
                      <w:t>c</w:t>
                    </w:r>
                    <w:r>
                      <w:rPr>
                        <w:rFonts w:ascii="Comic Sans MS" w:hAnsi="Comic Sans MS"/>
                        <w:color w:val="231F20"/>
                        <w:spacing w:val="-3"/>
                        <w:w w:val="101"/>
                        <w:sz w:val="23"/>
                      </w:rPr>
                      <w:t>e</w:t>
                    </w:r>
                    <w:r>
                      <w:rPr>
                        <w:rFonts w:ascii="Comic Sans MS" w:hAnsi="Comic Sans MS"/>
                        <w:color w:val="231F20"/>
                        <w:spacing w:val="2"/>
                        <w:w w:val="101"/>
                        <w:sz w:val="23"/>
                      </w:rPr>
                      <w:t>d</w:t>
                    </w:r>
                    <w:r>
                      <w:rPr>
                        <w:rFonts w:ascii="Comic Sans MS" w:hAnsi="Comic Sans MS"/>
                        <w:color w:val="231F20"/>
                        <w:spacing w:val="-3"/>
                        <w:w w:val="101"/>
                        <w:sz w:val="23"/>
                      </w:rPr>
                      <w:t>e</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2"/>
                        <w:sz w:val="23"/>
                      </w:rPr>
                      <w:t> </w:t>
                    </w:r>
                    <w:r>
                      <w:rPr>
                        <w:rFonts w:ascii="Comic Sans MS" w:hAnsi="Comic Sans MS"/>
                        <w:color w:val="231F20"/>
                        <w:w w:val="101"/>
                        <w:sz w:val="23"/>
                      </w:rPr>
                      <w:t>h</w:t>
                    </w:r>
                    <w:r>
                      <w:rPr>
                        <w:rFonts w:ascii="Comic Sans MS" w:hAnsi="Comic Sans MS"/>
                        <w:color w:val="231F20"/>
                        <w:spacing w:val="-1"/>
                        <w:w w:val="101"/>
                        <w:sz w:val="23"/>
                      </w:rPr>
                      <w:t>a</w:t>
                    </w:r>
                    <w:r>
                      <w:rPr>
                        <w:rFonts w:ascii="Comic Sans MS" w:hAnsi="Comic Sans MS"/>
                        <w:color w:val="231F20"/>
                        <w:spacing w:val="-3"/>
                        <w:w w:val="101"/>
                        <w:sz w:val="23"/>
                      </w:rPr>
                      <w:t>z</w:t>
                    </w:r>
                    <w:r>
                      <w:rPr>
                        <w:rFonts w:ascii="Comic Sans MS" w:hAnsi="Comic Sans MS"/>
                        <w:color w:val="231F20"/>
                        <w:spacing w:val="-1"/>
                        <w:w w:val="101"/>
                        <w:sz w:val="23"/>
                      </w:rPr>
                      <w:t>ır</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w w:val="101"/>
                        <w:sz w:val="23"/>
                      </w:rPr>
                      <w:t>d</w:t>
                    </w:r>
                    <w:r>
                      <w:rPr>
                        <w:rFonts w:ascii="Comic Sans MS" w:hAnsi="Comic Sans MS"/>
                        <w:color w:val="231F20"/>
                        <w:spacing w:val="-1"/>
                        <w:w w:val="101"/>
                        <w:sz w:val="23"/>
                      </w:rPr>
                      <w:t>ı</w:t>
                    </w:r>
                    <w:r>
                      <w:rPr>
                        <w:rFonts w:ascii="Comic Sans MS" w:hAnsi="Comic Sans MS"/>
                        <w:color w:val="231F20"/>
                        <w:spacing w:val="-3"/>
                        <w:w w:val="101"/>
                        <w:sz w:val="23"/>
                      </w:rPr>
                      <w:t>g</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spacing w:val="13"/>
                        <w:sz w:val="23"/>
                      </w:rPr>
                      <w:t> </w:t>
                    </w:r>
                    <w:r>
                      <w:rPr>
                        <w:rFonts w:ascii="Comic Sans MS" w:hAnsi="Comic Sans MS"/>
                        <w:color w:val="231F20"/>
                        <w:spacing w:val="-2"/>
                        <w:w w:val="101"/>
                        <w:sz w:val="23"/>
                      </w:rPr>
                      <w:t>“</w:t>
                    </w:r>
                    <w:r>
                      <w:rPr>
                        <w:rFonts w:ascii="Comic Sans MS" w:hAnsi="Comic Sans MS"/>
                        <w:color w:val="231F20"/>
                        <w:spacing w:val="-1"/>
                        <w:w w:val="101"/>
                        <w:sz w:val="23"/>
                      </w:rPr>
                      <w:t>1</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2"/>
                        <w:sz w:val="23"/>
                      </w:rPr>
                      <w:t> </w:t>
                    </w:r>
                    <w:r>
                      <w:rPr>
                        <w:rFonts w:ascii="Comic Sans MS" w:hAnsi="Comic Sans MS"/>
                        <w:color w:val="231F20"/>
                        <w:spacing w:val="-1"/>
                        <w:w w:val="101"/>
                        <w:sz w:val="23"/>
                      </w:rPr>
                      <w:t>2</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2"/>
                        <w:sz w:val="23"/>
                      </w:rPr>
                      <w:t> </w:t>
                    </w:r>
                    <w:r>
                      <w:rPr>
                        <w:rFonts w:ascii="Comic Sans MS" w:hAnsi="Comic Sans MS"/>
                        <w:color w:val="231F20"/>
                        <w:spacing w:val="-1"/>
                        <w:w w:val="101"/>
                        <w:sz w:val="23"/>
                      </w:rPr>
                      <w:t>0</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4"/>
                        <w:sz w:val="23"/>
                      </w:rPr>
                      <w:t> </w:t>
                    </w:r>
                    <w:r>
                      <w:rPr>
                        <w:rFonts w:ascii="Comic Sans MS" w:hAnsi="Comic Sans MS"/>
                        <w:color w:val="231F20"/>
                        <w:spacing w:val="-1"/>
                        <w:w w:val="101"/>
                        <w:sz w:val="23"/>
                      </w:rPr>
                      <w:t>5</w:t>
                    </w:r>
                    <w:r>
                      <w:rPr>
                        <w:rFonts w:ascii="Comic Sans MS" w:hAnsi="Comic Sans MS"/>
                        <w:color w:val="231F20"/>
                        <w:w w:val="94"/>
                        <w:sz w:val="23"/>
                      </w:rPr>
                      <w:t>"</w:t>
                    </w:r>
                  </w:p>
                </w:txbxContent>
              </v:textbox>
              <w10:wrap type="none"/>
            </v:shape>
            <v:shape style="position:absolute;left:235;top:641;width:5606;height:5847" type="#_x0000_t202" filled="false" stroked="false">
              <v:textbox inset="0,0,0,0">
                <w:txbxContent>
                  <w:p>
                    <w:pPr>
                      <w:spacing w:line="252" w:lineRule="exact" w:before="0"/>
                      <w:ind w:left="0" w:right="0" w:firstLine="0"/>
                      <w:jc w:val="both"/>
                      <w:rPr>
                        <w:rFonts w:ascii="Comic Sans MS" w:hAnsi="Comic Sans MS"/>
                        <w:sz w:val="23"/>
                      </w:rPr>
                    </w:pP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1"/>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w w:val="99"/>
                        <w:sz w:val="23"/>
                      </w:rPr>
                      <w:t>u</w:t>
                    </w:r>
                    <w:r>
                      <w:rPr>
                        <w:rFonts w:ascii="Comic Sans MS" w:hAnsi="Comic Sans MS"/>
                        <w:color w:val="231F20"/>
                        <w:spacing w:val="-2"/>
                        <w:w w:val="99"/>
                        <w:sz w:val="23"/>
                      </w:rPr>
                      <w:t>ç</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1"/>
                        <w:sz w:val="23"/>
                      </w:rPr>
                      <w:t> </w:t>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t</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13"/>
                        <w:sz w:val="23"/>
                      </w:rPr>
                      <w:t> </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g</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12"/>
                        <w:sz w:val="23"/>
                      </w:rPr>
                      <w:t> </w:t>
                    </w:r>
                    <w:r>
                      <w:rPr>
                        <w:rFonts w:ascii="Comic Sans MS" w:hAnsi="Comic Sans MS"/>
                        <w:color w:val="231F20"/>
                        <w:spacing w:val="-3"/>
                        <w:w w:val="101"/>
                        <w:sz w:val="23"/>
                      </w:rPr>
                      <w:t>e</w:t>
                    </w:r>
                    <w:r>
                      <w:rPr>
                        <w:rFonts w:ascii="Comic Sans MS" w:hAnsi="Comic Sans MS"/>
                        <w:color w:val="231F20"/>
                        <w:spacing w:val="-3"/>
                        <w:w w:val="101"/>
                        <w:sz w:val="23"/>
                      </w:rPr>
                      <w:t>g</w:t>
                    </w:r>
                    <w:r>
                      <w:rPr>
                        <w:rFonts w:ascii="Comic Sans MS" w:hAnsi="Comic Sans MS"/>
                        <w:color w:val="231F20"/>
                        <w:spacing w:val="-1"/>
                        <w:w w:val="101"/>
                        <w:sz w:val="23"/>
                      </w:rPr>
                      <w:t>i</w:t>
                    </w:r>
                    <w:r>
                      <w:rPr>
                        <w:rFonts w:ascii="Comic Sans MS" w:hAnsi="Comic Sans MS"/>
                        <w:color w:val="231F20"/>
                        <w:spacing w:val="-1"/>
                        <w:w w:val="101"/>
                        <w:sz w:val="23"/>
                      </w:rPr>
                      <w:t>t</w:t>
                    </w:r>
                    <w:r>
                      <w:rPr>
                        <w:rFonts w:ascii="Comic Sans MS" w:hAnsi="Comic Sans MS"/>
                        <w:color w:val="231F20"/>
                        <w:spacing w:val="2"/>
                        <w:w w:val="101"/>
                        <w:sz w:val="23"/>
                      </w:rPr>
                      <w:t>i</w:t>
                    </w:r>
                    <w:r>
                      <w:rPr>
                        <w:rFonts w:ascii="Comic Sans MS" w:hAnsi="Comic Sans MS"/>
                        <w:color w:val="231F20"/>
                        <w:w w:val="101"/>
                        <w:sz w:val="23"/>
                      </w:rPr>
                      <w:t>m</w:t>
                    </w:r>
                    <w:r>
                      <w:rPr>
                        <w:rFonts w:ascii="Comic Sans MS" w:hAnsi="Comic Sans MS"/>
                        <w:color w:val="231F20"/>
                        <w:sz w:val="23"/>
                      </w:rPr>
                      <w:t> </w:t>
                    </w:r>
                    <w:r>
                      <w:rPr>
                        <w:rFonts w:ascii="Comic Sans MS" w:hAnsi="Comic Sans MS"/>
                        <w:color w:val="231F20"/>
                        <w:spacing w:val="-14"/>
                        <w:sz w:val="23"/>
                      </w:rPr>
                      <w:t> </w:t>
                    </w:r>
                    <w:r>
                      <w:rPr>
                        <w:rFonts w:ascii="Comic Sans MS" w:hAnsi="Comic Sans MS"/>
                        <w:color w:val="231F20"/>
                        <w:w w:val="101"/>
                        <w:sz w:val="23"/>
                      </w:rPr>
                      <w:t>s</w:t>
                    </w:r>
                    <w:r>
                      <w:rPr>
                        <w:rFonts w:ascii="Comic Sans MS" w:hAnsi="Comic Sans MS"/>
                        <w:color w:val="231F20"/>
                        <w:spacing w:val="-3"/>
                        <w:w w:val="101"/>
                        <w:sz w:val="23"/>
                      </w:rPr>
                      <w:t>ü</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2"/>
                        <w:w w:val="101"/>
                        <w:sz w:val="23"/>
                      </w:rPr>
                      <w:t>c</w:t>
                    </w:r>
                    <w:r>
                      <w:rPr>
                        <w:rFonts w:ascii="Comic Sans MS" w:hAnsi="Comic Sans MS"/>
                        <w:color w:val="231F20"/>
                        <w:spacing w:val="-1"/>
                        <w:w w:val="101"/>
                        <w:sz w:val="23"/>
                      </w:rPr>
                      <w:t>i</w:t>
                    </w:r>
                    <w:r>
                      <w:rPr>
                        <w:rFonts w:ascii="Comic Sans MS" w:hAnsi="Comic Sans MS"/>
                        <w:color w:val="231F20"/>
                        <w:w w:val="50"/>
                        <w:sz w:val="23"/>
                      </w:rPr>
                      <w:t>˛</w:t>
                    </w:r>
                  </w:p>
                  <w:p>
                    <w:pPr>
                      <w:tabs>
                        <w:tab w:pos="4942" w:val="left" w:leader="none"/>
                      </w:tabs>
                      <w:spacing w:line="280" w:lineRule="auto" w:before="55"/>
                      <w:ind w:left="0" w:right="0" w:firstLine="0"/>
                      <w:jc w:val="both"/>
                      <w:rPr>
                        <w:rFonts w:ascii="Comic Sans MS" w:hAnsi="Comic Sans MS"/>
                        <w:sz w:val="23"/>
                      </w:rPr>
                    </w:pPr>
                    <w:r>
                      <w:rPr>
                        <w:rFonts w:ascii="Comic Sans MS" w:hAnsi="Comic Sans MS"/>
                        <w:color w:val="231F20"/>
                        <w:spacing w:val="-1"/>
                        <w:w w:val="101"/>
                        <w:sz w:val="23"/>
                      </w:rPr>
                      <w:t>i</w:t>
                    </w:r>
                    <w:r>
                      <w:rPr>
                        <w:rFonts w:ascii="Comic Sans MS" w:hAnsi="Comic Sans MS"/>
                        <w:color w:val="231F20"/>
                        <w:spacing w:val="-2"/>
                        <w:w w:val="96"/>
                        <w:sz w:val="23"/>
                      </w:rPr>
                      <w:t>ç</w:t>
                    </w:r>
                    <w:r>
                      <w:rPr>
                        <w:rFonts w:ascii="Comic Sans MS" w:hAnsi="Comic Sans MS"/>
                        <w:color w:val="231F20"/>
                        <w:spacing w:val="-1"/>
                        <w:w w:val="101"/>
                        <w:sz w:val="23"/>
                      </w:rPr>
                      <w:t>i</w:t>
                    </w:r>
                    <w:r>
                      <w:rPr>
                        <w:rFonts w:ascii="Comic Sans MS" w:hAnsi="Comic Sans MS"/>
                        <w:color w:val="231F20"/>
                        <w:spacing w:val="1"/>
                        <w:w w:val="101"/>
                        <w:sz w:val="23"/>
                      </w:rPr>
                      <w:t>t</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spacing w:val="15"/>
                        <w:sz w:val="23"/>
                      </w:rPr>
                      <w:t> </w:t>
                    </w:r>
                    <w:r>
                      <w:rPr>
                        <w:rFonts w:ascii="Comic Sans MS" w:hAnsi="Comic Sans MS"/>
                        <w:color w:val="231F20"/>
                        <w:spacing w:val="-3"/>
                        <w:w w:val="101"/>
                        <w:sz w:val="23"/>
                      </w:rPr>
                      <w:t>y</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2"/>
                        <w:w w:val="101"/>
                        <w:sz w:val="23"/>
                      </w:rPr>
                      <w:t>s</w:t>
                    </w:r>
                    <w:r>
                      <w:rPr>
                        <w:rFonts w:ascii="Comic Sans MS" w:hAnsi="Comic Sans MS"/>
                        <w:color w:val="231F20"/>
                        <w:spacing w:val="2"/>
                        <w:w w:val="101"/>
                        <w:sz w:val="23"/>
                      </w:rPr>
                      <w:t>i</w:t>
                    </w:r>
                    <w:r>
                      <w:rPr>
                        <w:rFonts w:ascii="Comic Sans MS" w:hAnsi="Comic Sans MS"/>
                        <w:color w:val="231F20"/>
                        <w:spacing w:val="-3"/>
                        <w:w w:val="101"/>
                        <w:sz w:val="23"/>
                      </w:rPr>
                      <w:t>z</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spacing w:val="-3"/>
                        <w:w w:val="101"/>
                        <w:sz w:val="23"/>
                      </w:rPr>
                      <w:t>g</w:t>
                    </w:r>
                    <w:r>
                      <w:rPr>
                        <w:rFonts w:ascii="Comic Sans MS" w:hAnsi="Comic Sans MS"/>
                        <w:color w:val="231F20"/>
                        <w:w w:val="101"/>
                        <w:sz w:val="23"/>
                      </w:rPr>
                      <w:t>i</w:t>
                    </w:r>
                    <w:r>
                      <w:rPr>
                        <w:rFonts w:ascii="Comic Sans MS" w:hAnsi="Comic Sans MS"/>
                        <w:color w:val="231F20"/>
                        <w:spacing w:val="14"/>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pacing w:val="11"/>
                        <w:sz w:val="23"/>
                      </w:rPr>
                      <w:t> </w:t>
                    </w:r>
                    <w:r>
                      <w:rPr>
                        <w:rFonts w:ascii="Comic Sans MS" w:hAnsi="Comic Sans MS"/>
                        <w:color w:val="231F20"/>
                        <w:spacing w:val="-2"/>
                        <w:w w:val="101"/>
                        <w:sz w:val="23"/>
                      </w:rPr>
                      <w:t>ç</w:t>
                    </w:r>
                    <w:r>
                      <w:rPr>
                        <w:rFonts w:ascii="Comic Sans MS" w:hAnsi="Comic Sans MS"/>
                        <w:color w:val="231F20"/>
                        <w:w w:val="101"/>
                        <w:sz w:val="23"/>
                      </w:rPr>
                      <w:t>o</w:t>
                    </w:r>
                    <w:r>
                      <w:rPr>
                        <w:rFonts w:ascii="Comic Sans MS" w:hAnsi="Comic Sans MS"/>
                        <w:color w:val="231F20"/>
                        <w:spacing w:val="1"/>
                        <w:w w:val="101"/>
                        <w:sz w:val="23"/>
                      </w:rPr>
                      <w:t>c</w:t>
                    </w:r>
                    <w:r>
                      <w:rPr>
                        <w:rFonts w:ascii="Comic Sans MS" w:hAnsi="Comic Sans MS"/>
                        <w:color w:val="231F20"/>
                        <w:w w:val="101"/>
                        <w:sz w:val="23"/>
                      </w:rPr>
                      <w:t>uk</w:t>
                    </w:r>
                    <w:r>
                      <w:rPr>
                        <w:rFonts w:ascii="Comic Sans MS" w:hAnsi="Comic Sans MS"/>
                        <w:color w:val="231F20"/>
                        <w:spacing w:val="10"/>
                        <w:sz w:val="23"/>
                      </w:rPr>
                      <w:t> </w:t>
                    </w:r>
                    <w:r>
                      <w:rPr>
                        <w:rFonts w:ascii="Comic Sans MS" w:hAnsi="Comic Sans MS"/>
                        <w:color w:val="231F20"/>
                        <w:spacing w:val="-1"/>
                        <w:w w:val="101"/>
                        <w:sz w:val="23"/>
                      </w:rPr>
                      <w:t>i</w:t>
                    </w:r>
                    <w:r>
                      <w:rPr>
                        <w:rFonts w:ascii="Comic Sans MS" w:hAnsi="Comic Sans MS"/>
                        <w:color w:val="231F20"/>
                        <w:spacing w:val="-2"/>
                        <w:w w:val="101"/>
                        <w:sz w:val="23"/>
                      </w:rPr>
                      <w:t>ç</w:t>
                    </w:r>
                    <w:r>
                      <w:rPr>
                        <w:rFonts w:ascii="Comic Sans MS" w:hAnsi="Comic Sans MS"/>
                        <w:color w:val="231F20"/>
                        <w:spacing w:val="2"/>
                        <w:w w:val="101"/>
                        <w:sz w:val="23"/>
                      </w:rPr>
                      <w:t>i</w:t>
                    </w:r>
                    <w:r>
                      <w:rPr>
                        <w:rFonts w:ascii="Comic Sans MS" w:hAnsi="Comic Sans MS"/>
                        <w:color w:val="231F20"/>
                        <w:w w:val="101"/>
                        <w:sz w:val="23"/>
                      </w:rPr>
                      <w:t>n</w:t>
                    </w:r>
                    <w:r>
                      <w:rPr>
                        <w:rFonts w:ascii="Comic Sans MS" w:hAnsi="Comic Sans MS"/>
                        <w:color w:val="231F20"/>
                        <w:spacing w:val="14"/>
                        <w:sz w:val="23"/>
                      </w:rPr>
                      <w:t> </w:t>
                    </w:r>
                    <w:r>
                      <w:rPr>
                        <w:rFonts w:ascii="Comic Sans MS" w:hAnsi="Comic Sans MS"/>
                        <w:color w:val="231F20"/>
                        <w:w w:val="101"/>
                        <w:sz w:val="23"/>
                      </w:rPr>
                      <w:t>u</w:t>
                    </w:r>
                    <w:r>
                      <w:rPr>
                        <w:rFonts w:ascii="Comic Sans MS" w:hAnsi="Comic Sans MS"/>
                        <w:color w:val="231F20"/>
                        <w:spacing w:val="-1"/>
                        <w:w w:val="101"/>
                        <w:sz w:val="23"/>
                      </w:rPr>
                      <w:t>yg</w:t>
                    </w:r>
                    <w:r>
                      <w:rPr>
                        <w:rFonts w:ascii="Comic Sans MS" w:hAnsi="Comic Sans MS"/>
                        <w:color w:val="231F20"/>
                        <w:spacing w:val="-3"/>
                        <w:w w:val="101"/>
                        <w:sz w:val="23"/>
                      </w:rPr>
                      <w:t>u</w:t>
                    </w:r>
                    <w:r>
                      <w:rPr>
                        <w:rFonts w:ascii="Comic Sans MS" w:hAnsi="Comic Sans MS"/>
                        <w:color w:val="231F20"/>
                        <w:spacing w:val="-2"/>
                        <w:w w:val="101"/>
                        <w:sz w:val="23"/>
                      </w:rPr>
                      <w:t>n</w:t>
                    </w:r>
                    <w:r>
                      <w:rPr>
                        <w:rFonts w:ascii="Comic Sans MS" w:hAnsi="Comic Sans MS"/>
                        <w:color w:val="231F20"/>
                        <w:spacing w:val="2"/>
                        <w:w w:val="101"/>
                        <w:sz w:val="23"/>
                      </w:rPr>
                      <w:t>d</w:t>
                    </w:r>
                    <w:r>
                      <w:rPr>
                        <w:rFonts w:ascii="Comic Sans MS" w:hAnsi="Comic Sans MS"/>
                        <w:color w:val="231F20"/>
                        <w:spacing w:val="-3"/>
                        <w:w w:val="101"/>
                        <w:sz w:val="23"/>
                      </w:rPr>
                      <w:t>u</w:t>
                    </w:r>
                    <w:r>
                      <w:rPr>
                        <w:rFonts w:ascii="Comic Sans MS" w:hAnsi="Comic Sans MS"/>
                        <w:color w:val="231F20"/>
                        <w:spacing w:val="1"/>
                        <w:w w:val="101"/>
                        <w:sz w:val="23"/>
                      </w:rPr>
                      <w:t>r</w:t>
                    </w:r>
                    <w:r>
                      <w:rPr>
                        <w:rFonts w:ascii="Comic Sans MS" w:hAnsi="Comic Sans MS"/>
                        <w:color w:val="231F20"/>
                        <w:w w:val="101"/>
                        <w:sz w:val="23"/>
                      </w:rPr>
                      <w:t>.</w:t>
                    </w:r>
                    <w:r>
                      <w:rPr>
                        <w:rFonts w:ascii="Comic Sans MS" w:hAnsi="Comic Sans MS"/>
                        <w:color w:val="231F20"/>
                        <w:spacing w:val="15"/>
                        <w:sz w:val="23"/>
                      </w:rPr>
                      <w:t> </w:t>
                    </w:r>
                    <w:r>
                      <w:rPr>
                        <w:rFonts w:ascii="Comic Sans MS" w:hAnsi="Comic Sans MS"/>
                        <w:color w:val="231F20"/>
                        <w:spacing w:val="-1"/>
                        <w:w w:val="101"/>
                        <w:sz w:val="23"/>
                      </w:rPr>
                      <w:t>A</w:t>
                    </w:r>
                    <w:r>
                      <w:rPr>
                        <w:rFonts w:ascii="Comic Sans MS" w:hAnsi="Comic Sans MS"/>
                        <w:color w:val="231F20"/>
                        <w:spacing w:val="-3"/>
                        <w:w w:val="101"/>
                        <w:sz w:val="23"/>
                      </w:rPr>
                      <w:t>y</w:t>
                    </w:r>
                    <w:r>
                      <w:rPr>
                        <w:rFonts w:ascii="Comic Sans MS" w:hAnsi="Comic Sans MS"/>
                        <w:color w:val="231F20"/>
                        <w:spacing w:val="-1"/>
                        <w:w w:val="101"/>
                        <w:sz w:val="23"/>
                      </w:rPr>
                      <w:t>rı</w:t>
                    </w:r>
                    <w:r>
                      <w:rPr>
                        <w:rFonts w:ascii="Comic Sans MS" w:hAnsi="Comic Sans MS"/>
                        <w:color w:val="231F20"/>
                        <w:spacing w:val="-2"/>
                        <w:w w:val="101"/>
                        <w:sz w:val="23"/>
                      </w:rPr>
                      <w:t>c</w:t>
                    </w:r>
                    <w:r>
                      <w:rPr>
                        <w:rFonts w:ascii="Comic Sans MS" w:hAnsi="Comic Sans MS"/>
                        <w:color w:val="231F20"/>
                        <w:spacing w:val="-1"/>
                        <w:w w:val="101"/>
                        <w:sz w:val="23"/>
                      </w:rPr>
                      <w:t>a</w:t>
                    </w:r>
                    <w:r>
                      <w:rPr>
                        <w:rFonts w:ascii="Comic Sans MS" w:hAnsi="Comic Sans MS"/>
                        <w:color w:val="231F20"/>
                        <w:w w:val="50"/>
                        <w:sz w:val="23"/>
                      </w:rPr>
                      <w:t>˛ </w:t>
                    </w:r>
                    <w:r>
                      <w:rPr>
                        <w:rFonts w:ascii="Comic Sans MS" w:hAnsi="Comic Sans MS"/>
                        <w:color w:val="231F20"/>
                        <w:spacing w:val="-1"/>
                        <w:w w:val="101"/>
                        <w:sz w:val="23"/>
                      </w:rPr>
                      <w:t>D</w:t>
                    </w:r>
                    <w:r>
                      <w:rPr>
                        <w:rFonts w:ascii="Comic Sans MS" w:hAnsi="Comic Sans MS"/>
                        <w:color w:val="231F20"/>
                        <w:spacing w:val="-3"/>
                        <w:w w:val="101"/>
                        <w:sz w:val="23"/>
                      </w:rPr>
                      <w:t>u</w:t>
                    </w:r>
                    <w:r>
                      <w:rPr>
                        <w:rFonts w:ascii="Comic Sans MS" w:hAnsi="Comic Sans MS"/>
                        <w:color w:val="231F20"/>
                        <w:spacing w:val="1"/>
                        <w:w w:val="101"/>
                        <w:sz w:val="23"/>
                      </w:rPr>
                      <w:t>r</w:t>
                    </w:r>
                    <w:r>
                      <w:rPr>
                        <w:rFonts w:ascii="Comic Sans MS" w:hAnsi="Comic Sans MS"/>
                        <w:color w:val="231F20"/>
                        <w:w w:val="101"/>
                        <w:sz w:val="23"/>
                      </w:rPr>
                      <w:t>um</w:t>
                    </w:r>
                    <w:r>
                      <w:rPr>
                        <w:rFonts w:ascii="Comic Sans MS" w:hAnsi="Comic Sans MS"/>
                        <w:color w:val="231F20"/>
                        <w:spacing w:val="10"/>
                        <w:sz w:val="23"/>
                      </w:rPr>
                      <w:t> </w:t>
                    </w:r>
                    <w:r>
                      <w:rPr>
                        <w:rFonts w:ascii="Comic Sans MS" w:hAnsi="Comic Sans MS"/>
                        <w:color w:val="231F20"/>
                        <w:spacing w:val="-1"/>
                        <w:w w:val="101"/>
                        <w:sz w:val="23"/>
                      </w:rPr>
                      <w:t>1</w:t>
                    </w:r>
                    <w:r>
                      <w:rPr>
                        <w:rFonts w:ascii="Comic Sans MS" w:hAnsi="Comic Sans MS"/>
                        <w:color w:val="231F20"/>
                        <w:spacing w:val="-1"/>
                        <w:w w:val="107"/>
                        <w:sz w:val="23"/>
                      </w:rPr>
                      <w:t>-</w:t>
                    </w:r>
                    <w:r>
                      <w:rPr>
                        <w:rFonts w:ascii="Comic Sans MS" w:hAnsi="Comic Sans MS"/>
                        <w:color w:val="231F20"/>
                        <w:spacing w:val="-1"/>
                        <w:w w:val="101"/>
                        <w:sz w:val="23"/>
                      </w:rPr>
                      <w:t>2</w:t>
                    </w:r>
                    <w:r>
                      <w:rPr>
                        <w:rFonts w:ascii="Comic Sans MS" w:hAnsi="Comic Sans MS"/>
                        <w:color w:val="231F20"/>
                        <w:spacing w:val="-1"/>
                        <w:w w:val="107"/>
                        <w:sz w:val="23"/>
                      </w:rPr>
                      <w:t>-</w:t>
                    </w:r>
                    <w:r>
                      <w:rPr>
                        <w:rFonts w:ascii="Comic Sans MS" w:hAnsi="Comic Sans MS"/>
                        <w:color w:val="231F20"/>
                        <w:w w:val="101"/>
                        <w:sz w:val="23"/>
                      </w:rPr>
                      <w:t>3</w:t>
                    </w:r>
                    <w:r>
                      <w:rPr>
                        <w:rFonts w:ascii="Comic Sans MS" w:hAnsi="Comic Sans MS"/>
                        <w:color w:val="231F20"/>
                        <w:spacing w:val="12"/>
                        <w:sz w:val="23"/>
                      </w:rPr>
                      <w:t> </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t</w:t>
                    </w:r>
                    <w:r>
                      <w:rPr>
                        <w:rFonts w:ascii="Comic Sans MS" w:hAnsi="Comic Sans MS"/>
                        <w:color w:val="231F20"/>
                        <w:spacing w:val="2"/>
                        <w:w w:val="101"/>
                        <w:sz w:val="23"/>
                      </w:rPr>
                      <w:t>ı</w:t>
                    </w:r>
                    <w:r>
                      <w:rPr>
                        <w:rFonts w:ascii="Comic Sans MS" w:hAnsi="Comic Sans MS"/>
                        <w:color w:val="231F20"/>
                        <w:spacing w:val="-3"/>
                        <w:w w:val="101"/>
                        <w:sz w:val="23"/>
                      </w:rPr>
                      <w:t>m</w:t>
                    </w:r>
                    <w:r>
                      <w:rPr>
                        <w:rFonts w:ascii="Comic Sans MS" w:hAnsi="Comic Sans MS"/>
                        <w:color w:val="231F20"/>
                        <w:w w:val="101"/>
                        <w:sz w:val="23"/>
                      </w:rPr>
                      <w:t>ı</w:t>
                    </w:r>
                    <w:r>
                      <w:rPr>
                        <w:rFonts w:ascii="Comic Sans MS" w:hAnsi="Comic Sans MS"/>
                        <w:color w:val="231F20"/>
                        <w:spacing w:val="14"/>
                        <w:sz w:val="23"/>
                      </w:rPr>
                      <w:t> </w:t>
                    </w:r>
                    <w:r>
                      <w:rPr>
                        <w:rFonts w:ascii="Comic Sans MS" w:hAnsi="Comic Sans MS"/>
                        <w:color w:val="231F20"/>
                        <w:spacing w:val="1"/>
                        <w:w w:val="101"/>
                        <w:sz w:val="23"/>
                      </w:rPr>
                      <w:t>b</w:t>
                    </w:r>
                    <w:r>
                      <w:rPr>
                        <w:rFonts w:ascii="Comic Sans MS" w:hAnsi="Comic Sans MS"/>
                        <w:color w:val="231F20"/>
                        <w:spacing w:val="-1"/>
                        <w:w w:val="101"/>
                        <w:sz w:val="23"/>
                      </w:rPr>
                      <w:t>i</w:t>
                    </w:r>
                    <w:r>
                      <w:rPr>
                        <w:rFonts w:ascii="Comic Sans MS" w:hAnsi="Comic Sans MS"/>
                        <w:color w:val="231F20"/>
                        <w:spacing w:val="-1"/>
                        <w:w w:val="101"/>
                        <w:sz w:val="23"/>
                      </w:rPr>
                      <w:t>t</w:t>
                    </w:r>
                    <w:r>
                      <w:rPr>
                        <w:rFonts w:ascii="Comic Sans MS" w:hAnsi="Comic Sans MS"/>
                        <w:color w:val="231F20"/>
                        <w:spacing w:val="-1"/>
                        <w:w w:val="101"/>
                        <w:sz w:val="23"/>
                      </w:rPr>
                      <w:t>i</w:t>
                    </w:r>
                    <w:r>
                      <w:rPr>
                        <w:rFonts w:ascii="Comic Sans MS" w:hAnsi="Comic Sans MS"/>
                        <w:color w:val="231F20"/>
                        <w:spacing w:val="-3"/>
                        <w:w w:val="101"/>
                        <w:sz w:val="23"/>
                      </w:rPr>
                      <w:t>m</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w w:val="101"/>
                        <w:sz w:val="23"/>
                      </w:rPr>
                      <w:t>e</w:t>
                    </w:r>
                    <w:r>
                      <w:rPr>
                        <w:rFonts w:ascii="Comic Sans MS" w:hAnsi="Comic Sans MS"/>
                        <w:color w:val="231F20"/>
                        <w:spacing w:val="13"/>
                        <w:sz w:val="23"/>
                      </w:rPr>
                      <w:t> </w:t>
                    </w:r>
                    <w:r>
                      <w:rPr>
                        <w:rFonts w:ascii="Comic Sans MS" w:hAnsi="Comic Sans MS"/>
                        <w:color w:val="231F20"/>
                        <w:spacing w:val="-3"/>
                        <w:w w:val="101"/>
                        <w:sz w:val="23"/>
                      </w:rPr>
                      <w:t>ü</w:t>
                    </w:r>
                    <w:r>
                      <w:rPr>
                        <w:rFonts w:ascii="Comic Sans MS" w:hAnsi="Comic Sans MS"/>
                        <w:color w:val="231F20"/>
                        <w:w w:val="101"/>
                        <w:sz w:val="23"/>
                      </w:rPr>
                      <w:t>ç</w:t>
                    </w:r>
                    <w:r>
                      <w:rPr>
                        <w:rFonts w:ascii="Comic Sans MS" w:hAnsi="Comic Sans MS"/>
                        <w:color w:val="231F20"/>
                        <w:spacing w:val="11"/>
                        <w:sz w:val="23"/>
                      </w:rPr>
                      <w:t> </w:t>
                    </w:r>
                    <w:r>
                      <w:rPr>
                        <w:rFonts w:ascii="Comic Sans MS" w:hAnsi="Comic Sans MS"/>
                        <w:color w:val="231F20"/>
                        <w:w w:val="101"/>
                        <w:sz w:val="23"/>
                      </w:rPr>
                      <w:t>me</w:t>
                    </w:r>
                    <w:r>
                      <w:rPr>
                        <w:rFonts w:ascii="Comic Sans MS" w:hAnsi="Comic Sans MS"/>
                        <w:color w:val="231F20"/>
                        <w:spacing w:val="-2"/>
                        <w:w w:val="101"/>
                        <w:sz w:val="23"/>
                      </w:rPr>
                      <w:t>s</w:t>
                    </w:r>
                    <w:r>
                      <w:rPr>
                        <w:rFonts w:ascii="Comic Sans MS" w:hAnsi="Comic Sans MS"/>
                        <w:color w:val="231F20"/>
                        <w:w w:val="101"/>
                        <w:sz w:val="23"/>
                      </w:rPr>
                      <w:t>le</w:t>
                    </w:r>
                    <w:r>
                      <w:rPr>
                        <w:rFonts w:ascii="Comic Sans MS" w:hAnsi="Comic Sans MS"/>
                        <w:color w:val="231F20"/>
                        <w:spacing w:val="-3"/>
                        <w:w w:val="101"/>
                        <w:sz w:val="23"/>
                      </w:rPr>
                      <w:t>k</w:t>
                    </w:r>
                    <w:r>
                      <w:rPr>
                        <w:rFonts w:ascii="Comic Sans MS" w:hAnsi="Comic Sans MS"/>
                        <w:color w:val="231F20"/>
                        <w:w w:val="50"/>
                        <w:sz w:val="23"/>
                      </w:rPr>
                      <w:t>˛</w:t>
                    </w:r>
                    <w:r>
                      <w:rPr>
                        <w:rFonts w:ascii="Comic Sans MS" w:hAnsi="Comic Sans MS"/>
                        <w:color w:val="231F20"/>
                        <w:spacing w:val="15"/>
                        <w:sz w:val="23"/>
                      </w:rPr>
                      <w:t> </w:t>
                    </w:r>
                    <w:r>
                      <w:rPr>
                        <w:rFonts w:ascii="Comic Sans MS" w:hAnsi="Comic Sans MS"/>
                        <w:color w:val="231F20"/>
                        <w:spacing w:val="-1"/>
                        <w:w w:val="101"/>
                        <w:sz w:val="23"/>
                      </w:rPr>
                      <w:t>g</w:t>
                    </w:r>
                    <w:r>
                      <w:rPr>
                        <w:rFonts w:ascii="Comic Sans MS" w:hAnsi="Comic Sans MS"/>
                        <w:color w:val="231F20"/>
                        <w:spacing w:val="2"/>
                        <w:w w:val="101"/>
                        <w:sz w:val="23"/>
                      </w:rPr>
                      <w:t>ö</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2"/>
                        <w:w w:val="101"/>
                        <w:sz w:val="23"/>
                      </w:rPr>
                      <w:t>v</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spacing w:val="-2"/>
                        <w:w w:val="101"/>
                        <w:sz w:val="23"/>
                      </w:rPr>
                      <w:t>s</w:t>
                    </w:r>
                    <w:r>
                      <w:rPr>
                        <w:rFonts w:ascii="Comic Sans MS" w:hAnsi="Comic Sans MS"/>
                        <w:color w:val="231F20"/>
                        <w:w w:val="101"/>
                        <w:sz w:val="23"/>
                      </w:rPr>
                      <w:t>i </w:t>
                    </w:r>
                    <w:r>
                      <w:rPr>
                        <w:rFonts w:ascii="Comic Sans MS" w:hAnsi="Comic Sans MS"/>
                        <w:color w:val="231F20"/>
                        <w:spacing w:val="-2"/>
                        <w:w w:val="101"/>
                        <w:sz w:val="23"/>
                      </w:rPr>
                      <w:t>v</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6"/>
                        <w:sz w:val="23"/>
                      </w:rPr>
                      <w:t> </w:t>
                    </w:r>
                    <w:r>
                      <w:rPr>
                        <w:rFonts w:ascii="Comic Sans MS" w:hAnsi="Comic Sans MS"/>
                        <w:color w:val="231F20"/>
                        <w:spacing w:val="1"/>
                        <w:w w:val="101"/>
                        <w:sz w:val="23"/>
                      </w:rPr>
                      <w:t>n</w:t>
                    </w:r>
                    <w:r>
                      <w:rPr>
                        <w:rFonts w:ascii="Comic Sans MS" w:hAnsi="Comic Sans MS"/>
                        <w:color w:val="231F20"/>
                        <w:spacing w:val="-3"/>
                        <w:w w:val="101"/>
                        <w:sz w:val="23"/>
                      </w:rPr>
                      <w:t>u</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spacing w:val="-2"/>
                        <w:w w:val="101"/>
                        <w:sz w:val="23"/>
                      </w:rPr>
                      <w:t>n</w:t>
                    </w:r>
                    <w:r>
                      <w:rPr>
                        <w:rFonts w:ascii="Comic Sans MS" w:hAnsi="Comic Sans MS"/>
                        <w:color w:val="231F20"/>
                        <w:spacing w:val="-1"/>
                        <w:w w:val="101"/>
                        <w:sz w:val="23"/>
                      </w:rPr>
                      <w:t>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5"/>
                        <w:sz w:val="23"/>
                      </w:rPr>
                      <w:t> </w:t>
                    </w:r>
                    <w:r>
                      <w:rPr>
                        <w:rFonts w:ascii="Comic Sans MS" w:hAnsi="Comic Sans MS"/>
                        <w:color w:val="231F20"/>
                        <w:spacing w:val="1"/>
                        <w:w w:val="101"/>
                        <w:sz w:val="23"/>
                      </w:rPr>
                      <w:t>a</w:t>
                    </w:r>
                    <w:r>
                      <w:rPr>
                        <w:rFonts w:ascii="Comic Sans MS" w:hAnsi="Comic Sans MS"/>
                        <w:color w:val="231F20"/>
                        <w:spacing w:val="-1"/>
                        <w:w w:val="101"/>
                        <w:sz w:val="23"/>
                      </w:rPr>
                      <w:t>y</w:t>
                    </w:r>
                    <w:r>
                      <w:rPr>
                        <w:rFonts w:ascii="Comic Sans MS" w:hAnsi="Comic Sans MS"/>
                        <w:color w:val="231F20"/>
                        <w:spacing w:val="-1"/>
                        <w:w w:val="101"/>
                        <w:sz w:val="23"/>
                      </w:rPr>
                      <w:t>r</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spacing w:val="6"/>
                        <w:sz w:val="23"/>
                      </w:rPr>
                      <w:t> </w:t>
                    </w:r>
                    <w:r>
                      <w:rPr>
                        <w:rFonts w:ascii="Comic Sans MS" w:hAnsi="Comic Sans MS"/>
                        <w:color w:val="231F20"/>
                        <w:spacing w:val="-1"/>
                        <w:w w:val="101"/>
                        <w:sz w:val="23"/>
                      </w:rPr>
                      <w:t>a</w:t>
                    </w:r>
                    <w:r>
                      <w:rPr>
                        <w:rFonts w:ascii="Comic Sans MS" w:hAnsi="Comic Sans MS"/>
                        <w:color w:val="231F20"/>
                        <w:spacing w:val="-3"/>
                        <w:w w:val="101"/>
                        <w:sz w:val="23"/>
                      </w:rPr>
                      <w:t>y</w:t>
                    </w:r>
                    <w:r>
                      <w:rPr>
                        <w:rFonts w:ascii="Comic Sans MS" w:hAnsi="Comic Sans MS"/>
                        <w:color w:val="231F20"/>
                        <w:spacing w:val="-1"/>
                        <w:w w:val="101"/>
                        <w:sz w:val="23"/>
                      </w:rPr>
                      <w:t>r</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spacing w:val="6"/>
                        <w:sz w:val="23"/>
                      </w:rPr>
                      <w:t> </w:t>
                    </w:r>
                    <w:r>
                      <w:rPr>
                        <w:rFonts w:ascii="Comic Sans MS" w:hAnsi="Comic Sans MS"/>
                        <w:color w:val="231F20"/>
                        <w:spacing w:val="1"/>
                        <w:w w:val="101"/>
                        <w:sz w:val="23"/>
                      </w:rPr>
                      <w:t>b</w:t>
                    </w:r>
                    <w:r>
                      <w:rPr>
                        <w:rFonts w:ascii="Comic Sans MS" w:hAnsi="Comic Sans MS"/>
                        <w:color w:val="231F20"/>
                        <w:spacing w:val="-3"/>
                        <w:w w:val="101"/>
                        <w:sz w:val="23"/>
                      </w:rPr>
                      <w:t>u</w:t>
                    </w:r>
                    <w:r>
                      <w:rPr>
                        <w:rFonts w:ascii="Comic Sans MS" w:hAnsi="Comic Sans MS"/>
                        <w:color w:val="231F20"/>
                        <w:spacing w:val="3"/>
                        <w:w w:val="101"/>
                        <w:sz w:val="23"/>
                      </w:rPr>
                      <w:t>l</w:t>
                    </w:r>
                    <w:r>
                      <w:rPr>
                        <w:rFonts w:ascii="Comic Sans MS" w:hAnsi="Comic Sans MS"/>
                        <w:color w:val="231F20"/>
                        <w:spacing w:val="-3"/>
                        <w:w w:val="101"/>
                        <w:sz w:val="23"/>
                      </w:rPr>
                      <w:t>u</w:t>
                    </w:r>
                    <w:r>
                      <w:rPr>
                        <w:rFonts w:ascii="Comic Sans MS" w:hAnsi="Comic Sans MS"/>
                        <w:color w:val="231F20"/>
                        <w:spacing w:val="-2"/>
                        <w:w w:val="101"/>
                        <w:sz w:val="23"/>
                      </w:rPr>
                      <w:t>n</w:t>
                    </w:r>
                    <w:r>
                      <w:rPr>
                        <w:rFonts w:ascii="Comic Sans MS" w:hAnsi="Comic Sans MS"/>
                        <w:color w:val="231F20"/>
                        <w:spacing w:val="2"/>
                        <w:w w:val="101"/>
                        <w:sz w:val="23"/>
                      </w:rPr>
                      <w:t>d</w:t>
                    </w:r>
                    <w:r>
                      <w:rPr>
                        <w:rFonts w:ascii="Comic Sans MS" w:hAnsi="Comic Sans MS"/>
                        <w:color w:val="231F20"/>
                        <w:w w:val="101"/>
                        <w:sz w:val="23"/>
                      </w:rPr>
                      <w:t>u</w:t>
                    </w:r>
                    <w:r>
                      <w:rPr>
                        <w:rFonts w:ascii="Comic Sans MS" w:hAnsi="Comic Sans MS"/>
                        <w:color w:val="231F20"/>
                        <w:spacing w:val="-1"/>
                        <w:w w:val="101"/>
                        <w:sz w:val="23"/>
                      </w:rPr>
                      <w:t>g</w:t>
                    </w:r>
                    <w:r>
                      <w:rPr>
                        <w:rFonts w:ascii="Comic Sans MS" w:hAnsi="Comic Sans MS"/>
                        <w:color w:val="231F20"/>
                        <w:spacing w:val="-1"/>
                        <w:w w:val="101"/>
                        <w:sz w:val="23"/>
                      </w:rPr>
                      <w:t>u</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7"/>
                        <w:sz w:val="23"/>
                      </w:rPr>
                      <w:t> </w:t>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t</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a </w:t>
                    </w:r>
                    <w:r>
                      <w:rPr>
                        <w:rFonts w:ascii="Comic Sans MS" w:hAnsi="Comic Sans MS"/>
                        <w:color w:val="231F20"/>
                        <w:sz w:val="23"/>
                      </w:rPr>
                      <w:t>yapılmıç resimlerle eçleme çalıçmalarının yapılması ve daha sonraki günlerde kolayca ulaçabilecekleri </w:t>
                    </w:r>
                    <w:r>
                      <w:rPr>
                        <w:rFonts w:ascii="Comic Sans MS" w:hAnsi="Comic Sans MS"/>
                        <w:color w:val="231F20"/>
                        <w:w w:val="101"/>
                        <w:sz w:val="23"/>
                      </w:rPr>
                      <w:t>o</w:t>
                    </w:r>
                    <w:r>
                      <w:rPr>
                        <w:rFonts w:ascii="Comic Sans MS" w:hAnsi="Comic Sans MS"/>
                        <w:color w:val="231F20"/>
                        <w:spacing w:val="-1"/>
                        <w:w w:val="101"/>
                        <w:sz w:val="23"/>
                      </w:rPr>
                      <w:t>y</w:t>
                    </w:r>
                    <w:r>
                      <w:rPr>
                        <w:rFonts w:ascii="Comic Sans MS" w:hAnsi="Comic Sans MS"/>
                        <w:color w:val="231F20"/>
                        <w:spacing w:val="-3"/>
                        <w:w w:val="101"/>
                        <w:sz w:val="23"/>
                      </w:rPr>
                      <w:t>u</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9"/>
                        <w:sz w:val="23"/>
                      </w:rPr>
                      <w:t> </w:t>
                    </w:r>
                    <w:r>
                      <w:rPr>
                        <w:rFonts w:ascii="Comic Sans MS" w:hAnsi="Comic Sans MS"/>
                        <w:color w:val="231F20"/>
                        <w:spacing w:val="-1"/>
                        <w:w w:val="101"/>
                        <w:sz w:val="23"/>
                      </w:rPr>
                      <w:t>k</w:t>
                    </w:r>
                    <w:r>
                      <w:rPr>
                        <w:rFonts w:ascii="Comic Sans MS" w:hAnsi="Comic Sans MS"/>
                        <w:color w:val="231F20"/>
                        <w:spacing w:val="-3"/>
                        <w:w w:val="101"/>
                        <w:sz w:val="23"/>
                      </w:rPr>
                      <w:t>u</w:t>
                    </w:r>
                    <w:r>
                      <w:rPr>
                        <w:rFonts w:ascii="Comic Sans MS" w:hAnsi="Comic Sans MS"/>
                        <w:color w:val="231F20"/>
                        <w:spacing w:val="1"/>
                        <w:w w:val="101"/>
                        <w:sz w:val="23"/>
                      </w:rPr>
                      <w:t>t</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19"/>
                        <w:sz w:val="23"/>
                      </w:rPr>
                      <w:t> </w:t>
                    </w:r>
                    <w:r>
                      <w:rPr>
                        <w:rFonts w:ascii="Comic Sans MS" w:hAnsi="Comic Sans MS"/>
                        <w:color w:val="231F20"/>
                        <w:spacing w:val="1"/>
                        <w:w w:val="101"/>
                        <w:sz w:val="23"/>
                      </w:rPr>
                      <w:t>b</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pacing w:val="-3"/>
                        <w:w w:val="101"/>
                        <w:sz w:val="23"/>
                      </w:rPr>
                      <w:t>u</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w w:val="101"/>
                        <w:sz w:val="23"/>
                      </w:rPr>
                      <w:t>u</w:t>
                    </w:r>
                    <w:r>
                      <w:rPr>
                        <w:rFonts w:ascii="Comic Sans MS" w:hAnsi="Comic Sans MS"/>
                        <w:color w:val="231F20"/>
                        <w:spacing w:val="1"/>
                        <w:w w:val="101"/>
                        <w:sz w:val="23"/>
                      </w:rPr>
                      <w:t>r</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w w:val="101"/>
                        <w:sz w:val="23"/>
                      </w:rPr>
                      <w:t>s</w:t>
                    </w:r>
                    <w:r>
                      <w:rPr>
                        <w:rFonts w:ascii="Comic Sans MS" w:hAnsi="Comic Sans MS"/>
                        <w:color w:val="231F20"/>
                        <w:spacing w:val="-1"/>
                        <w:w w:val="101"/>
                        <w:sz w:val="23"/>
                      </w:rPr>
                      <w:t>ı</w:t>
                    </w:r>
                    <w:r>
                      <w:rPr>
                        <w:rFonts w:ascii="Comic Sans MS" w:hAnsi="Comic Sans MS"/>
                        <w:color w:val="231F20"/>
                        <w:w w:val="50"/>
                        <w:sz w:val="23"/>
                      </w:rPr>
                      <w:t>˛</w:t>
                    </w:r>
                    <w:r>
                      <w:rPr>
                        <w:rFonts w:ascii="Comic Sans MS" w:hAnsi="Comic Sans MS"/>
                        <w:color w:val="231F20"/>
                        <w:sz w:val="23"/>
                      </w:rPr>
                      <w:tab/>
                    </w:r>
                    <w:r>
                      <w:rPr>
                        <w:rFonts w:ascii="Comic Sans MS" w:hAnsi="Comic Sans MS"/>
                        <w:color w:val="231F20"/>
                        <w:spacing w:val="-1"/>
                        <w:w w:val="101"/>
                        <w:sz w:val="23"/>
                      </w:rPr>
                      <w:t>i</w:t>
                    </w:r>
                    <w:r>
                      <w:rPr>
                        <w:rFonts w:ascii="Comic Sans MS" w:hAnsi="Comic Sans MS"/>
                        <w:color w:val="231F20"/>
                        <w:spacing w:val="-2"/>
                        <w:w w:val="96"/>
                        <w:sz w:val="23"/>
                      </w:rPr>
                      <w:t>ç</w:t>
                    </w:r>
                    <w:r>
                      <w:rPr>
                        <w:rFonts w:ascii="Comic Sans MS" w:hAnsi="Comic Sans MS"/>
                        <w:color w:val="231F20"/>
                        <w:spacing w:val="-1"/>
                        <w:w w:val="101"/>
                        <w:sz w:val="23"/>
                      </w:rPr>
                      <w:t>i</w:t>
                    </w:r>
                    <w:r>
                      <w:rPr>
                        <w:rFonts w:ascii="Comic Sans MS" w:hAnsi="Comic Sans MS"/>
                        <w:color w:val="231F20"/>
                        <w:spacing w:val="-1"/>
                        <w:w w:val="101"/>
                        <w:sz w:val="23"/>
                      </w:rPr>
                      <w:t>t</w:t>
                    </w:r>
                    <w:r>
                      <w:rPr>
                        <w:rFonts w:ascii="Comic Sans MS" w:hAnsi="Comic Sans MS"/>
                        <w:color w:val="231F20"/>
                        <w:w w:val="101"/>
                        <w:sz w:val="23"/>
                      </w:rPr>
                      <w:t>me </w:t>
                    </w:r>
                    <w:r>
                      <w:rPr>
                        <w:rFonts w:ascii="Comic Sans MS" w:hAnsi="Comic Sans MS"/>
                        <w:color w:val="231F20"/>
                        <w:sz w:val="23"/>
                      </w:rPr>
                      <w:t>yetersizligi olan çocuk bunlarla oynarken dil </w:t>
                    </w:r>
                    <w:r>
                      <w:rPr>
                        <w:rFonts w:ascii="Comic Sans MS" w:hAnsi="Comic Sans MS"/>
                        <w:color w:val="231F20"/>
                        <w:spacing w:val="-3"/>
                        <w:w w:val="101"/>
                        <w:sz w:val="23"/>
                      </w:rPr>
                      <w:t>g</w:t>
                    </w:r>
                    <w:r>
                      <w:rPr>
                        <w:rFonts w:ascii="Comic Sans MS" w:hAnsi="Comic Sans MS"/>
                        <w:color w:val="231F20"/>
                        <w:spacing w:val="-1"/>
                        <w:w w:val="101"/>
                        <w:sz w:val="23"/>
                      </w:rPr>
                      <w:t>ir</w:t>
                    </w:r>
                    <w:r>
                      <w:rPr>
                        <w:rFonts w:ascii="Comic Sans MS" w:hAnsi="Comic Sans MS"/>
                        <w:color w:val="231F20"/>
                        <w:w w:val="101"/>
                        <w:sz w:val="23"/>
                      </w:rPr>
                      <w:t>d</w:t>
                    </w:r>
                    <w:r>
                      <w:rPr>
                        <w:rFonts w:ascii="Comic Sans MS" w:hAnsi="Comic Sans MS"/>
                        <w:color w:val="231F20"/>
                        <w:spacing w:val="2"/>
                        <w:w w:val="101"/>
                        <w:sz w:val="23"/>
                      </w:rPr>
                      <w:t>i</w:t>
                    </w:r>
                    <w:r>
                      <w:rPr>
                        <w:rFonts w:ascii="Comic Sans MS" w:hAnsi="Comic Sans MS"/>
                        <w:color w:val="231F20"/>
                        <w:spacing w:val="-2"/>
                        <w:w w:val="101"/>
                        <w:sz w:val="23"/>
                      </w:rPr>
                      <w:t>s</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spacing w:val="-1"/>
                        <w:w w:val="101"/>
                        <w:sz w:val="23"/>
                      </w:rPr>
                      <w:t>i</w:t>
                    </w:r>
                    <w:r>
                      <w:rPr>
                        <w:rFonts w:ascii="Comic Sans MS" w:hAnsi="Comic Sans MS"/>
                        <w:color w:val="231F20"/>
                        <w:w w:val="101"/>
                        <w:sz w:val="23"/>
                      </w:rPr>
                      <w:t>n</w:t>
                    </w:r>
                    <w:r>
                      <w:rPr>
                        <w:rFonts w:ascii="Comic Sans MS" w:hAnsi="Comic Sans MS"/>
                        <w:color w:val="231F20"/>
                        <w:spacing w:val="2"/>
                        <w:sz w:val="23"/>
                      </w:rPr>
                      <w:t> </w:t>
                    </w:r>
                    <w:r>
                      <w:rPr>
                        <w:rFonts w:ascii="Comic Sans MS" w:hAnsi="Comic Sans MS"/>
                        <w:color w:val="231F20"/>
                        <w:spacing w:val="1"/>
                        <w:w w:val="101"/>
                        <w:sz w:val="23"/>
                      </w:rPr>
                      <w:t>v</w:t>
                    </w:r>
                    <w:r>
                      <w:rPr>
                        <w:rFonts w:ascii="Comic Sans MS" w:hAnsi="Comic Sans MS"/>
                        <w:color w:val="231F20"/>
                        <w:spacing w:val="-3"/>
                        <w:w w:val="101"/>
                        <w:sz w:val="23"/>
                      </w:rPr>
                      <w:t>e</w:t>
                    </w:r>
                    <w:r>
                      <w:rPr>
                        <w:rFonts w:ascii="Comic Sans MS" w:hAnsi="Comic Sans MS"/>
                        <w:color w:val="231F20"/>
                        <w:spacing w:val="-1"/>
                        <w:w w:val="101"/>
                        <w:sz w:val="23"/>
                      </w:rPr>
                      <w:t>ri</w:t>
                    </w:r>
                    <w:r>
                      <w:rPr>
                        <w:rFonts w:ascii="Comic Sans MS" w:hAnsi="Comic Sans MS"/>
                        <w:color w:val="231F20"/>
                        <w:w w:val="101"/>
                        <w:sz w:val="23"/>
                      </w:rPr>
                      <w:t>lm</w:t>
                    </w:r>
                    <w:r>
                      <w:rPr>
                        <w:rFonts w:ascii="Comic Sans MS" w:hAnsi="Comic Sans MS"/>
                        <w:color w:val="231F20"/>
                        <w:spacing w:val="-3"/>
                        <w:w w:val="101"/>
                        <w:sz w:val="23"/>
                      </w:rPr>
                      <w:t>e</w:t>
                    </w:r>
                    <w:r>
                      <w:rPr>
                        <w:rFonts w:ascii="Comic Sans MS" w:hAnsi="Comic Sans MS"/>
                        <w:color w:val="231F20"/>
                        <w:spacing w:val="-2"/>
                        <w:w w:val="101"/>
                        <w:sz w:val="23"/>
                      </w:rPr>
                      <w:t>s</w:t>
                    </w:r>
                    <w:r>
                      <w:rPr>
                        <w:rFonts w:ascii="Comic Sans MS" w:hAnsi="Comic Sans MS"/>
                        <w:color w:val="231F20"/>
                        <w:spacing w:val="-1"/>
                        <w:w w:val="101"/>
                        <w:sz w:val="23"/>
                      </w:rPr>
                      <w:t>i</w:t>
                    </w:r>
                    <w:r>
                      <w:rPr>
                        <w:rFonts w:ascii="Comic Sans MS" w:hAnsi="Comic Sans MS"/>
                        <w:color w:val="231F20"/>
                        <w:w w:val="50"/>
                        <w:sz w:val="23"/>
                      </w:rPr>
                      <w:t>˛</w:t>
                    </w:r>
                    <w:r>
                      <w:rPr>
                        <w:rFonts w:ascii="Comic Sans MS" w:hAnsi="Comic Sans MS"/>
                        <w:color w:val="231F20"/>
                        <w:spacing w:val="1"/>
                        <w:sz w:val="23"/>
                      </w:rPr>
                      <w:t> </w:t>
                    </w:r>
                    <w:r>
                      <w:rPr>
                        <w:rFonts w:ascii="Comic Sans MS" w:hAnsi="Comic Sans MS"/>
                        <w:color w:val="231F20"/>
                        <w:w w:val="101"/>
                        <w:sz w:val="23"/>
                      </w:rPr>
                      <w:t>d</w:t>
                    </w:r>
                    <w:r>
                      <w:rPr>
                        <w:rFonts w:ascii="Comic Sans MS" w:hAnsi="Comic Sans MS"/>
                        <w:color w:val="231F20"/>
                        <w:spacing w:val="2"/>
                        <w:w w:val="101"/>
                        <w:sz w:val="23"/>
                      </w:rPr>
                      <w:t>i</w:t>
                    </w:r>
                    <w:r>
                      <w:rPr>
                        <w:rFonts w:ascii="Comic Sans MS" w:hAnsi="Comic Sans MS"/>
                        <w:color w:val="231F20"/>
                        <w:w w:val="101"/>
                        <w:sz w:val="23"/>
                      </w:rPr>
                      <w:t>l</w:t>
                    </w:r>
                    <w:r>
                      <w:rPr>
                        <w:rFonts w:ascii="Comic Sans MS" w:hAnsi="Comic Sans MS"/>
                        <w:color w:val="231F20"/>
                        <w:spacing w:val="2"/>
                        <w:sz w:val="23"/>
                      </w:rPr>
                      <w:t> </w:t>
                    </w:r>
                    <w:r>
                      <w:rPr>
                        <w:rFonts w:ascii="Comic Sans MS" w:hAnsi="Comic Sans MS"/>
                        <w:color w:val="231F20"/>
                        <w:spacing w:val="-1"/>
                        <w:w w:val="101"/>
                        <w:sz w:val="23"/>
                      </w:rPr>
                      <w:t>t</w:t>
                    </w:r>
                    <w:r>
                      <w:rPr>
                        <w:rFonts w:ascii="Comic Sans MS" w:hAnsi="Comic Sans MS"/>
                        <w:color w:val="231F20"/>
                        <w:spacing w:val="-3"/>
                        <w:w w:val="101"/>
                        <w:sz w:val="23"/>
                      </w:rPr>
                      <w:t>e</w:t>
                    </w:r>
                    <w:r>
                      <w:rPr>
                        <w:rFonts w:ascii="Comic Sans MS" w:hAnsi="Comic Sans MS"/>
                        <w:color w:val="231F20"/>
                        <w:spacing w:val="-3"/>
                        <w:w w:val="101"/>
                        <w:sz w:val="23"/>
                      </w:rPr>
                      <w:t>k</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ı</w:t>
                    </w:r>
                    <w:r>
                      <w:rPr>
                        <w:rFonts w:ascii="Comic Sans MS" w:hAnsi="Comic Sans MS"/>
                        <w:color w:val="231F20"/>
                        <w:spacing w:val="1"/>
                        <w:sz w:val="23"/>
                      </w:rPr>
                      <w:t> </w:t>
                    </w:r>
                    <w:r>
                      <w:rPr>
                        <w:rFonts w:ascii="Comic Sans MS" w:hAnsi="Comic Sans MS"/>
                        <w:color w:val="231F20"/>
                        <w:spacing w:val="-1"/>
                        <w:w w:val="101"/>
                        <w:sz w:val="23"/>
                      </w:rPr>
                      <w:t>i</w:t>
                    </w:r>
                    <w:r>
                      <w:rPr>
                        <w:rFonts w:ascii="Comic Sans MS" w:hAnsi="Comic Sans MS"/>
                        <w:color w:val="231F20"/>
                        <w:spacing w:val="-2"/>
                        <w:w w:val="101"/>
                        <w:sz w:val="23"/>
                      </w:rPr>
                      <w:t>ç</w:t>
                    </w:r>
                    <w:r>
                      <w:rPr>
                        <w:rFonts w:ascii="Comic Sans MS" w:hAnsi="Comic Sans MS"/>
                        <w:color w:val="231F20"/>
                        <w:spacing w:val="-1"/>
                        <w:w w:val="101"/>
                        <w:sz w:val="23"/>
                      </w:rPr>
                      <w:t>i</w:t>
                    </w:r>
                    <w:r>
                      <w:rPr>
                        <w:rFonts w:ascii="Comic Sans MS" w:hAnsi="Comic Sans MS"/>
                        <w:color w:val="231F20"/>
                        <w:w w:val="101"/>
                        <w:sz w:val="23"/>
                      </w:rPr>
                      <w:t>n</w:t>
                    </w:r>
                    <w:r>
                      <w:rPr>
                        <w:rFonts w:ascii="Comic Sans MS" w:hAnsi="Comic Sans MS"/>
                        <w:color w:val="231F20"/>
                        <w:spacing w:val="2"/>
                        <w:sz w:val="23"/>
                      </w:rPr>
                      <w:t>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l</w:t>
                    </w:r>
                    <w:r>
                      <w:rPr>
                        <w:rFonts w:ascii="Comic Sans MS" w:hAnsi="Comic Sans MS"/>
                        <w:color w:val="231F20"/>
                        <w:w w:val="101"/>
                        <w:sz w:val="23"/>
                      </w:rPr>
                      <w:t>ı</w:t>
                    </w:r>
                    <w:r>
                      <w:rPr>
                        <w:rFonts w:ascii="Comic Sans MS" w:hAnsi="Comic Sans MS"/>
                        <w:color w:val="231F20"/>
                        <w:spacing w:val="1"/>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101"/>
                        <w:sz w:val="23"/>
                      </w:rPr>
                      <w:t>c</w:t>
                    </w:r>
                    <w:r>
                      <w:rPr>
                        <w:rFonts w:ascii="Comic Sans MS" w:hAnsi="Comic Sans MS"/>
                        <w:color w:val="231F20"/>
                        <w:spacing w:val="-1"/>
                        <w:w w:val="101"/>
                        <w:sz w:val="23"/>
                      </w:rPr>
                      <w:t>a</w:t>
                    </w:r>
                    <w:r>
                      <w:rPr>
                        <w:rFonts w:ascii="Comic Sans MS" w:hAnsi="Comic Sans MS"/>
                        <w:color w:val="231F20"/>
                        <w:spacing w:val="-3"/>
                        <w:w w:val="101"/>
                        <w:sz w:val="23"/>
                      </w:rPr>
                      <w:t>k</w:t>
                    </w:r>
                    <w:r>
                      <w:rPr>
                        <w:rFonts w:ascii="Comic Sans MS" w:hAnsi="Comic Sans MS"/>
                        <w:color w:val="231F20"/>
                        <w:spacing w:val="-1"/>
                        <w:w w:val="101"/>
                        <w:sz w:val="23"/>
                      </w:rPr>
                      <w:t>t</w:t>
                    </w:r>
                    <w:r>
                      <w:rPr>
                        <w:rFonts w:ascii="Comic Sans MS" w:hAnsi="Comic Sans MS"/>
                        <w:color w:val="231F20"/>
                        <w:spacing w:val="-1"/>
                        <w:w w:val="101"/>
                        <w:sz w:val="23"/>
                      </w:rPr>
                      <w:t>ır</w:t>
                    </w:r>
                    <w:r>
                      <w:rPr>
                        <w:rFonts w:ascii="Comic Sans MS" w:hAnsi="Comic Sans MS"/>
                        <w:color w:val="231F20"/>
                        <w:w w:val="101"/>
                        <w:sz w:val="23"/>
                      </w:rPr>
                      <w:t>.</w:t>
                    </w:r>
                  </w:p>
                  <w:p>
                    <w:pPr>
                      <w:numPr>
                        <w:ilvl w:val="0"/>
                        <w:numId w:val="131"/>
                      </w:numPr>
                      <w:tabs>
                        <w:tab w:pos="690" w:val="left" w:leader="none"/>
                      </w:tabs>
                      <w:spacing w:line="280" w:lineRule="auto" w:before="0"/>
                      <w:ind w:left="0" w:right="0" w:firstLine="0"/>
                      <w:jc w:val="both"/>
                      <w:rPr>
                        <w:rFonts w:ascii="Comic Sans MS" w:hAnsi="Comic Sans MS"/>
                        <w:sz w:val="23"/>
                      </w:rPr>
                    </w:pPr>
                    <w:r>
                      <w:rPr>
                        <w:rFonts w:ascii="Comic Sans MS" w:hAnsi="Comic Sans MS"/>
                        <w:color w:val="231F20"/>
                        <w:spacing w:val="-1"/>
                        <w:w w:val="101"/>
                        <w:sz w:val="23"/>
                      </w:rPr>
                      <w:t>A</w:t>
                    </w:r>
                    <w:r>
                      <w:rPr>
                        <w:rFonts w:ascii="Comic Sans MS" w:hAnsi="Comic Sans MS"/>
                        <w:color w:val="231F20"/>
                        <w:spacing w:val="-1"/>
                        <w:w w:val="101"/>
                        <w:sz w:val="23"/>
                      </w:rPr>
                      <w:t>i</w:t>
                    </w:r>
                    <w:r>
                      <w:rPr>
                        <w:rFonts w:ascii="Comic Sans MS" w:hAnsi="Comic Sans MS"/>
                        <w:color w:val="231F20"/>
                        <w:w w:val="101"/>
                        <w:sz w:val="23"/>
                      </w:rPr>
                      <w:t>le</w:t>
                    </w:r>
                    <w:r>
                      <w:rPr>
                        <w:rFonts w:ascii="Comic Sans MS" w:hAnsi="Comic Sans MS"/>
                        <w:color w:val="231F20"/>
                        <w:sz w:val="23"/>
                      </w:rPr>
                      <w:t>  </w:t>
                    </w:r>
                    <w:r>
                      <w:rPr>
                        <w:rFonts w:ascii="Comic Sans MS" w:hAnsi="Comic Sans MS"/>
                        <w:color w:val="231F20"/>
                        <w:spacing w:val="25"/>
                        <w:sz w:val="23"/>
                      </w:rPr>
                      <w:t> </w:t>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spacing w:val="-1"/>
                        <w:w w:val="101"/>
                        <w:sz w:val="23"/>
                      </w:rPr>
                      <w:t>t</w:t>
                    </w:r>
                    <w:r>
                      <w:rPr>
                        <w:rFonts w:ascii="Comic Sans MS" w:hAnsi="Comic Sans MS"/>
                        <w:color w:val="231F20"/>
                        <w:spacing w:val="-1"/>
                        <w:w w:val="101"/>
                        <w:sz w:val="23"/>
                      </w:rPr>
                      <w:t>ı</w:t>
                    </w:r>
                    <w:r>
                      <w:rPr>
                        <w:rFonts w:ascii="Comic Sans MS" w:hAnsi="Comic Sans MS"/>
                        <w:color w:val="231F20"/>
                        <w:w w:val="101"/>
                        <w:sz w:val="23"/>
                      </w:rPr>
                      <w:t>l</w:t>
                    </w:r>
                    <w:r>
                      <w:rPr>
                        <w:rFonts w:ascii="Comic Sans MS" w:hAnsi="Comic Sans MS"/>
                        <w:color w:val="231F20"/>
                        <w:spacing w:val="2"/>
                        <w:w w:val="101"/>
                        <w:sz w:val="23"/>
                      </w:rPr>
                      <w:t>ı</w:t>
                    </w:r>
                    <w:r>
                      <w:rPr>
                        <w:rFonts w:ascii="Comic Sans MS" w:hAnsi="Comic Sans MS"/>
                        <w:color w:val="231F20"/>
                        <w:spacing w:val="-3"/>
                        <w:w w:val="101"/>
                        <w:sz w:val="23"/>
                      </w:rPr>
                      <w:t>m</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7"/>
                        <w:sz w:val="23"/>
                      </w:rPr>
                      <w:t> </w:t>
                    </w:r>
                    <w:r>
                      <w:rPr>
                        <w:rFonts w:ascii="Comic Sans MS" w:hAnsi="Comic Sans MS"/>
                        <w:color w:val="231F20"/>
                        <w:spacing w:val="-1"/>
                        <w:w w:val="101"/>
                        <w:sz w:val="23"/>
                      </w:rPr>
                      <w:t>i</w:t>
                    </w:r>
                    <w:r>
                      <w:rPr>
                        <w:rFonts w:ascii="Comic Sans MS" w:hAnsi="Comic Sans MS"/>
                        <w:color w:val="231F20"/>
                        <w:spacing w:val="-2"/>
                        <w:w w:val="96"/>
                        <w:sz w:val="23"/>
                      </w:rPr>
                      <w:t>ç</w:t>
                    </w:r>
                    <w:r>
                      <w:rPr>
                        <w:rFonts w:ascii="Comic Sans MS" w:hAnsi="Comic Sans MS"/>
                        <w:color w:val="231F20"/>
                        <w:spacing w:val="2"/>
                        <w:w w:val="101"/>
                        <w:sz w:val="23"/>
                      </w:rPr>
                      <w:t>i</w:t>
                    </w:r>
                    <w:r>
                      <w:rPr>
                        <w:rFonts w:ascii="Comic Sans MS" w:hAnsi="Comic Sans MS"/>
                        <w:color w:val="231F20"/>
                        <w:spacing w:val="-1"/>
                        <w:w w:val="101"/>
                        <w:sz w:val="23"/>
                      </w:rPr>
                      <w:t>t</w:t>
                    </w:r>
                    <w:r>
                      <w:rPr>
                        <w:rFonts w:ascii="Comic Sans MS" w:hAnsi="Comic Sans MS"/>
                        <w:color w:val="231F20"/>
                        <w:w w:val="101"/>
                        <w:sz w:val="23"/>
                      </w:rPr>
                      <w:t>me</w:t>
                    </w:r>
                    <w:r>
                      <w:rPr>
                        <w:rFonts w:ascii="Comic Sans MS" w:hAnsi="Comic Sans MS"/>
                        <w:color w:val="231F20"/>
                        <w:sz w:val="23"/>
                      </w:rPr>
                      <w:t>  </w:t>
                    </w:r>
                    <w:r>
                      <w:rPr>
                        <w:rFonts w:ascii="Comic Sans MS" w:hAnsi="Comic Sans MS"/>
                        <w:color w:val="231F20"/>
                        <w:spacing w:val="25"/>
                        <w:sz w:val="23"/>
                      </w:rPr>
                      <w:t> </w:t>
                    </w:r>
                    <w:r>
                      <w:rPr>
                        <w:rFonts w:ascii="Comic Sans MS" w:hAnsi="Comic Sans MS"/>
                        <w:color w:val="231F20"/>
                        <w:spacing w:val="-1"/>
                        <w:w w:val="101"/>
                        <w:sz w:val="23"/>
                      </w:rPr>
                      <w:t>y</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2"/>
                        <w:w w:val="101"/>
                        <w:sz w:val="23"/>
                      </w:rPr>
                      <w:t>s</w:t>
                    </w:r>
                    <w:r>
                      <w:rPr>
                        <w:rFonts w:ascii="Comic Sans MS" w:hAnsi="Comic Sans MS"/>
                        <w:color w:val="231F20"/>
                        <w:spacing w:val="2"/>
                        <w:w w:val="101"/>
                        <w:sz w:val="23"/>
                      </w:rPr>
                      <w:t>i</w:t>
                    </w:r>
                    <w:r>
                      <w:rPr>
                        <w:rFonts w:ascii="Comic Sans MS" w:hAnsi="Comic Sans MS"/>
                        <w:color w:val="231F20"/>
                        <w:spacing w:val="-3"/>
                        <w:w w:val="101"/>
                        <w:sz w:val="23"/>
                      </w:rPr>
                      <w:t>z</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spacing w:val="-3"/>
                        <w:w w:val="101"/>
                        <w:sz w:val="23"/>
                      </w:rPr>
                      <w:t>g</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29"/>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w w:val="101"/>
                        <w:sz w:val="23"/>
                      </w:rPr>
                      <w:t>n </w:t>
                    </w:r>
                    <w:r>
                      <w:rPr>
                        <w:rFonts w:ascii="Comic Sans MS" w:hAnsi="Comic Sans MS"/>
                        <w:color w:val="231F20"/>
                        <w:spacing w:val="-2"/>
                        <w:w w:val="101"/>
                        <w:sz w:val="23"/>
                      </w:rPr>
                      <w:t>ç</w:t>
                    </w:r>
                    <w:r>
                      <w:rPr>
                        <w:rFonts w:ascii="Comic Sans MS" w:hAnsi="Comic Sans MS"/>
                        <w:color w:val="231F20"/>
                        <w:spacing w:val="-2"/>
                        <w:w w:val="101"/>
                        <w:sz w:val="23"/>
                      </w:rPr>
                      <w:t>o</w:t>
                    </w:r>
                    <w:r>
                      <w:rPr>
                        <w:rFonts w:ascii="Comic Sans MS" w:hAnsi="Comic Sans MS"/>
                        <w:color w:val="231F20"/>
                        <w:spacing w:val="1"/>
                        <w:w w:val="101"/>
                        <w:sz w:val="23"/>
                      </w:rPr>
                      <w:t>c</w:t>
                    </w:r>
                    <w:r>
                      <w:rPr>
                        <w:rFonts w:ascii="Comic Sans MS" w:hAnsi="Comic Sans MS"/>
                        <w:color w:val="231F20"/>
                        <w:w w:val="101"/>
                        <w:sz w:val="23"/>
                      </w:rPr>
                      <w:t>uk</w:t>
                    </w:r>
                    <w:r>
                      <w:rPr>
                        <w:rFonts w:ascii="Comic Sans MS" w:hAnsi="Comic Sans MS"/>
                        <w:color w:val="231F20"/>
                        <w:sz w:val="23"/>
                      </w:rPr>
                      <w:t> </w:t>
                    </w:r>
                    <w:r>
                      <w:rPr>
                        <w:rFonts w:ascii="Comic Sans MS" w:hAnsi="Comic Sans MS"/>
                        <w:color w:val="231F20"/>
                        <w:spacing w:val="-1"/>
                        <w:w w:val="101"/>
                        <w:sz w:val="23"/>
                      </w:rPr>
                      <w:t>i</w:t>
                    </w:r>
                    <w:r>
                      <w:rPr>
                        <w:rFonts w:ascii="Comic Sans MS" w:hAnsi="Comic Sans MS"/>
                        <w:color w:val="231F20"/>
                        <w:spacing w:val="-2"/>
                        <w:w w:val="101"/>
                        <w:sz w:val="23"/>
                      </w:rPr>
                      <w:t>ç</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pacing w:val="3"/>
                        <w:sz w:val="23"/>
                      </w:rPr>
                      <w:t>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3"/>
                        <w:w w:val="101"/>
                        <w:sz w:val="23"/>
                      </w:rPr>
                      <w:t>k</w:t>
                    </w:r>
                    <w:r>
                      <w:rPr>
                        <w:rFonts w:ascii="Comic Sans MS" w:hAnsi="Comic Sans MS"/>
                        <w:color w:val="231F20"/>
                        <w:spacing w:val="2"/>
                        <w:w w:val="101"/>
                        <w:sz w:val="23"/>
                      </w:rPr>
                      <w:t>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
                        <w:w w:val="101"/>
                        <w:sz w:val="23"/>
                      </w:rPr>
                      <w:t>ç</w:t>
                    </w:r>
                    <w:r>
                      <w:rPr>
                        <w:rFonts w:ascii="Comic Sans MS" w:hAnsi="Comic Sans MS"/>
                        <w:color w:val="231F20"/>
                        <w:w w:val="101"/>
                        <w:sz w:val="23"/>
                      </w:rPr>
                      <w:t>e</w:t>
                    </w:r>
                    <w:r>
                      <w:rPr>
                        <w:rFonts w:ascii="Comic Sans MS" w:hAnsi="Comic Sans MS"/>
                        <w:color w:val="231F20"/>
                        <w:spacing w:val="-2"/>
                        <w:w w:val="101"/>
                        <w:sz w:val="23"/>
                      </w:rPr>
                      <w:t>v</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w w:val="101"/>
                        <w:sz w:val="23"/>
                      </w:rPr>
                      <w:t>s</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w w:val="101"/>
                        <w:sz w:val="23"/>
                      </w:rPr>
                      <w:t>e</w:t>
                    </w:r>
                    <w:r>
                      <w:rPr>
                        <w:rFonts w:ascii="Comic Sans MS" w:hAnsi="Comic Sans MS"/>
                        <w:color w:val="231F20"/>
                        <w:w w:val="101"/>
                        <w:sz w:val="23"/>
                      </w:rPr>
                      <w:t>n</w:t>
                    </w:r>
                    <w:r>
                      <w:rPr>
                        <w:rFonts w:ascii="Comic Sans MS" w:hAnsi="Comic Sans MS"/>
                        <w:color w:val="231F20"/>
                        <w:spacing w:val="2"/>
                        <w:sz w:val="23"/>
                      </w:rPr>
                      <w:t>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spacing w:val="2"/>
                        <w:w w:val="101"/>
                        <w:sz w:val="23"/>
                      </w:rPr>
                      <w:t>ı</w:t>
                    </w:r>
                    <w:r>
                      <w:rPr>
                        <w:rFonts w:ascii="Comic Sans MS" w:hAnsi="Comic Sans MS"/>
                        <w:color w:val="231F20"/>
                        <w:w w:val="101"/>
                        <w:sz w:val="23"/>
                      </w:rPr>
                      <w:t>m</w:t>
                    </w:r>
                    <w:r>
                      <w:rPr>
                        <w:rFonts w:ascii="Comic Sans MS" w:hAnsi="Comic Sans MS"/>
                        <w:color w:val="231F20"/>
                        <w:spacing w:val="-2"/>
                        <w:sz w:val="23"/>
                      </w:rPr>
                      <w:t> </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101"/>
                        <w:sz w:val="23"/>
                      </w:rPr>
                      <w:t>c</w:t>
                    </w:r>
                    <w:r>
                      <w:rPr>
                        <w:rFonts w:ascii="Comic Sans MS" w:hAnsi="Comic Sans MS"/>
                        <w:color w:val="231F20"/>
                        <w:spacing w:val="1"/>
                        <w:w w:val="101"/>
                        <w:sz w:val="23"/>
                      </w:rPr>
                      <w:t>a</w:t>
                    </w:r>
                    <w:r>
                      <w:rPr>
                        <w:rFonts w:ascii="Comic Sans MS" w:hAnsi="Comic Sans MS"/>
                        <w:color w:val="231F20"/>
                        <w:spacing w:val="-1"/>
                        <w:w w:val="101"/>
                        <w:sz w:val="23"/>
                      </w:rPr>
                      <w:t>g</w:t>
                    </w:r>
                    <w:r>
                      <w:rPr>
                        <w:rFonts w:ascii="Comic Sans MS" w:hAnsi="Comic Sans MS"/>
                        <w:color w:val="231F20"/>
                        <w:w w:val="101"/>
                        <w:sz w:val="23"/>
                      </w:rPr>
                      <w:t>ı</w:t>
                    </w:r>
                    <w:r>
                      <w:rPr>
                        <w:rFonts w:ascii="Comic Sans MS" w:hAnsi="Comic Sans MS"/>
                        <w:color w:val="231F20"/>
                        <w:spacing w:val="1"/>
                        <w:sz w:val="23"/>
                      </w:rPr>
                      <w:t> </w:t>
                    </w:r>
                    <w:r>
                      <w:rPr>
                        <w:rFonts w:ascii="Comic Sans MS" w:hAnsi="Comic Sans MS"/>
                        <w:color w:val="231F20"/>
                        <w:spacing w:val="1"/>
                        <w:w w:val="101"/>
                        <w:sz w:val="23"/>
                      </w:rPr>
                      <w:t>b</w:t>
                    </w:r>
                    <w:r>
                      <w:rPr>
                        <w:rFonts w:ascii="Comic Sans MS" w:hAnsi="Comic Sans MS"/>
                        <w:color w:val="231F20"/>
                        <w:spacing w:val="-2"/>
                        <w:w w:val="101"/>
                        <w:sz w:val="23"/>
                      </w:rPr>
                      <w:t>ö</w:t>
                    </w:r>
                    <w:r>
                      <w:rPr>
                        <w:rFonts w:ascii="Comic Sans MS" w:hAnsi="Comic Sans MS"/>
                        <w:color w:val="231F20"/>
                        <w:w w:val="101"/>
                        <w:sz w:val="23"/>
                      </w:rPr>
                      <w:t>l</w:t>
                    </w:r>
                    <w:r>
                      <w:rPr>
                        <w:rFonts w:ascii="Comic Sans MS" w:hAnsi="Comic Sans MS"/>
                        <w:color w:val="231F20"/>
                        <w:spacing w:val="-3"/>
                        <w:w w:val="101"/>
                        <w:sz w:val="23"/>
                      </w:rPr>
                      <w:t>ü</w:t>
                    </w:r>
                    <w:r>
                      <w:rPr>
                        <w:rFonts w:ascii="Comic Sans MS" w:hAnsi="Comic Sans MS"/>
                        <w:color w:val="231F20"/>
                        <w:spacing w:val="-3"/>
                        <w:w w:val="101"/>
                        <w:sz w:val="23"/>
                      </w:rPr>
                      <w:t>m</w:t>
                    </w:r>
                    <w:r>
                      <w:rPr>
                        <w:rFonts w:ascii="Comic Sans MS" w:hAnsi="Comic Sans MS"/>
                        <w:color w:val="231F20"/>
                        <w:w w:val="101"/>
                        <w:sz w:val="23"/>
                      </w:rPr>
                      <w:t>le </w:t>
                    </w:r>
                    <w:r>
                      <w:rPr>
                        <w:rFonts w:ascii="Comic Sans MS" w:hAnsi="Comic Sans MS"/>
                        <w:color w:val="231F20"/>
                        <w:sz w:val="23"/>
                      </w:rPr>
                      <w:t>ilgili olarak daha önceden bu kiçilerin isimlerinin </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spacing w:val="1"/>
                        <w:w w:val="101"/>
                        <w:sz w:val="23"/>
                      </w:rPr>
                      <w:t>n</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15"/>
                        <w:sz w:val="23"/>
                      </w:rPr>
                      <w:t>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3"/>
                        <w:w w:val="101"/>
                        <w:sz w:val="23"/>
                      </w:rPr>
                      <w:t>z</w:t>
                    </w:r>
                    <w:r>
                      <w:rPr>
                        <w:rFonts w:ascii="Comic Sans MS" w:hAnsi="Comic Sans MS"/>
                        <w:color w:val="231F20"/>
                        <w:spacing w:val="-1"/>
                        <w:w w:val="101"/>
                        <w:sz w:val="23"/>
                      </w:rPr>
                      <w:t>ı</w:t>
                    </w:r>
                    <w:r>
                      <w:rPr>
                        <w:rFonts w:ascii="Comic Sans MS" w:hAnsi="Comic Sans MS"/>
                        <w:color w:val="231F20"/>
                        <w:w w:val="101"/>
                        <w:sz w:val="23"/>
                      </w:rPr>
                      <w:t>l</w:t>
                    </w:r>
                    <w:r>
                      <w:rPr>
                        <w:rFonts w:ascii="Comic Sans MS" w:hAnsi="Comic Sans MS"/>
                        <w:color w:val="231F20"/>
                        <w:spacing w:val="-3"/>
                        <w:w w:val="101"/>
                        <w:sz w:val="23"/>
                      </w:rPr>
                      <w:t>m</w:t>
                    </w:r>
                    <w:r>
                      <w:rPr>
                        <w:rFonts w:ascii="Comic Sans MS" w:hAnsi="Comic Sans MS"/>
                        <w:color w:val="231F20"/>
                        <w:spacing w:val="-1"/>
                        <w:w w:val="101"/>
                        <w:sz w:val="23"/>
                      </w:rPr>
                      <w:t>ı</w:t>
                    </w:r>
                    <w:r>
                      <w:rPr>
                        <w:rFonts w:ascii="Comic Sans MS" w:hAnsi="Comic Sans MS"/>
                        <w:color w:val="231F20"/>
                        <w:w w:val="96"/>
                        <w:sz w:val="23"/>
                      </w:rPr>
                      <w:t>ç</w:t>
                    </w:r>
                    <w:r>
                      <w:rPr>
                        <w:rFonts w:ascii="Comic Sans MS" w:hAnsi="Comic Sans MS"/>
                        <w:color w:val="231F20"/>
                        <w:sz w:val="23"/>
                      </w:rPr>
                      <w:t> </w:t>
                    </w:r>
                    <w:r>
                      <w:rPr>
                        <w:rFonts w:ascii="Comic Sans MS" w:hAnsi="Comic Sans MS"/>
                        <w:color w:val="231F20"/>
                        <w:spacing w:val="-16"/>
                        <w:sz w:val="23"/>
                      </w:rPr>
                      <w:t> </w:t>
                    </w:r>
                    <w:r>
                      <w:rPr>
                        <w:rFonts w:ascii="Comic Sans MS" w:hAnsi="Comic Sans MS"/>
                        <w:color w:val="231F20"/>
                        <w:spacing w:val="-2"/>
                        <w:w w:val="101"/>
                        <w:sz w:val="23"/>
                      </w:rPr>
                      <w:t>o</w:t>
                    </w:r>
                    <w:r>
                      <w:rPr>
                        <w:rFonts w:ascii="Comic Sans MS" w:hAnsi="Comic Sans MS"/>
                        <w:color w:val="231F20"/>
                        <w:spacing w:val="3"/>
                        <w:w w:val="101"/>
                        <w:sz w:val="23"/>
                      </w:rPr>
                      <w:t>l</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8"/>
                        <w:sz w:val="23"/>
                      </w:rPr>
                      <w:t> </w:t>
                    </w:r>
                    <w:r>
                      <w:rPr>
                        <w:rFonts w:ascii="Comic Sans MS" w:hAnsi="Comic Sans MS"/>
                        <w:color w:val="231F20"/>
                        <w:spacing w:val="-1"/>
                        <w:w w:val="101"/>
                        <w:sz w:val="23"/>
                      </w:rPr>
                      <w:t>r</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spacing w:val="2"/>
                        <w:w w:val="101"/>
                        <w:sz w:val="23"/>
                      </w:rPr>
                      <w:t>i</w:t>
                    </w:r>
                    <w:r>
                      <w:rPr>
                        <w:rFonts w:ascii="Comic Sans MS" w:hAnsi="Comic Sans MS"/>
                        <w:color w:val="231F20"/>
                        <w:spacing w:val="-3"/>
                        <w:w w:val="101"/>
                        <w:sz w:val="23"/>
                      </w:rPr>
                      <w:t>m</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ri</w:t>
                    </w:r>
                    <w:r>
                      <w:rPr>
                        <w:rFonts w:ascii="Comic Sans MS" w:hAnsi="Comic Sans MS"/>
                        <w:color w:val="231F20"/>
                        <w:spacing w:val="-2"/>
                        <w:w w:val="101"/>
                        <w:sz w:val="23"/>
                      </w:rPr>
                      <w:t>n</w:t>
                    </w:r>
                    <w:r>
                      <w:rPr>
                        <w:rFonts w:ascii="Comic Sans MS" w:hAnsi="Comic Sans MS"/>
                        <w:color w:val="231F20"/>
                        <w:spacing w:val="2"/>
                        <w:w w:val="101"/>
                        <w:sz w:val="23"/>
                      </w:rPr>
                      <w:t>i</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8"/>
                        <w:sz w:val="23"/>
                      </w:rPr>
                      <w:t> </w:t>
                    </w:r>
                    <w:r>
                      <w:rPr>
                        <w:rFonts w:ascii="Comic Sans MS" w:hAnsi="Comic Sans MS"/>
                        <w:color w:val="231F20"/>
                        <w:spacing w:val="2"/>
                        <w:w w:val="101"/>
                        <w:sz w:val="23"/>
                      </w:rPr>
                      <w:t>i</w:t>
                    </w:r>
                    <w:r>
                      <w:rPr>
                        <w:rFonts w:ascii="Comic Sans MS" w:hAnsi="Comic Sans MS"/>
                        <w:color w:val="231F20"/>
                        <w:spacing w:val="-2"/>
                        <w:w w:val="101"/>
                        <w:sz w:val="23"/>
                      </w:rPr>
                      <w:t>s</w:t>
                    </w:r>
                    <w:r>
                      <w:rPr>
                        <w:rFonts w:ascii="Comic Sans MS" w:hAnsi="Comic Sans MS"/>
                        <w:color w:val="231F20"/>
                        <w:spacing w:val="-1"/>
                        <w:w w:val="101"/>
                        <w:sz w:val="23"/>
                      </w:rPr>
                      <w:t>t</w:t>
                    </w:r>
                    <w:r>
                      <w:rPr>
                        <w:rFonts w:ascii="Comic Sans MS" w:hAnsi="Comic Sans MS"/>
                        <w:color w:val="231F20"/>
                        <w:w w:val="101"/>
                        <w:sz w:val="23"/>
                      </w:rPr>
                      <w:t>e</w:t>
                    </w:r>
                    <w:r>
                      <w:rPr>
                        <w:rFonts w:ascii="Comic Sans MS" w:hAnsi="Comic Sans MS"/>
                        <w:color w:val="231F20"/>
                        <w:spacing w:val="1"/>
                        <w:w w:val="101"/>
                        <w:sz w:val="23"/>
                      </w:rPr>
                      <w:t>n</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spacing w:val="-1"/>
                        <w:w w:val="101"/>
                        <w:sz w:val="23"/>
                      </w:rPr>
                      <w:t>i</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6"/>
                        <w:sz w:val="23"/>
                      </w:rPr>
                      <w:t> </w:t>
                    </w:r>
                    <w:r>
                      <w:rPr>
                        <w:rFonts w:ascii="Comic Sans MS" w:hAnsi="Comic Sans MS"/>
                        <w:color w:val="231F20"/>
                        <w:spacing w:val="1"/>
                        <w:w w:val="101"/>
                        <w:sz w:val="23"/>
                      </w:rPr>
                      <w:t>b</w:t>
                    </w:r>
                    <w:r>
                      <w:rPr>
                        <w:rFonts w:ascii="Comic Sans MS" w:hAnsi="Comic Sans MS"/>
                        <w:color w:val="231F20"/>
                        <w:w w:val="101"/>
                        <w:sz w:val="23"/>
                      </w:rPr>
                      <w:t>u </w:t>
                    </w:r>
                    <w:r>
                      <w:rPr>
                        <w:rFonts w:ascii="Comic Sans MS" w:hAnsi="Comic Sans MS"/>
                        <w:color w:val="231F20"/>
                        <w:sz w:val="23"/>
                      </w:rPr>
                      <w:t>konu anlatılırken çocugun duyduklarını anlamlandırabilmesinde</w:t>
                    </w:r>
                    <w:r>
                      <w:rPr>
                        <w:rFonts w:ascii="Comic Sans MS" w:hAnsi="Comic Sans MS"/>
                        <w:color w:val="231F20"/>
                        <w:spacing w:val="31"/>
                        <w:sz w:val="23"/>
                      </w:rPr>
                      <w:t> </w:t>
                    </w:r>
                    <w:r>
                      <w:rPr>
                        <w:rFonts w:ascii="Comic Sans MS" w:hAnsi="Comic Sans MS"/>
                        <w:color w:val="231F20"/>
                        <w:sz w:val="23"/>
                      </w:rPr>
                      <w:t>önemlidir.</w:t>
                    </w:r>
                  </w:p>
                  <w:p>
                    <w:pPr>
                      <w:spacing w:line="299" w:lineRule="exact" w:before="0"/>
                      <w:ind w:left="0" w:right="13" w:firstLine="0"/>
                      <w:jc w:val="right"/>
                      <w:rPr>
                        <w:rFonts w:ascii="Comic Sans MS"/>
                        <w:b/>
                        <w:sz w:val="23"/>
                      </w:rPr>
                    </w:pPr>
                    <w:r>
                      <w:rPr>
                        <w:rFonts w:ascii="Comic Sans MS"/>
                        <w:b/>
                        <w:color w:val="15365C"/>
                        <w:w w:val="101"/>
                        <w:sz w:val="23"/>
                      </w:rPr>
                      <w:t>3</w:t>
                    </w:r>
                  </w:p>
                </w:txbxContent>
              </v:textbox>
              <w10:wrap type="none"/>
            </v:shape>
          </v:group>
        </w:pict>
      </w:r>
      <w:r>
        <w:rPr>
          <w:sz w:val="20"/>
        </w:rPr>
      </w:r>
    </w:p>
    <w:p>
      <w:pPr>
        <w:spacing w:after="0" w:line="240" w:lineRule="auto"/>
        <w:rPr>
          <w:sz w:val="20"/>
        </w:rPr>
        <w:sectPr>
          <w:pgSz w:w="16840" w:h="11900" w:orient="landscape"/>
          <w:pgMar w:header="0" w:footer="658" w:top="1080" w:bottom="900" w:left="1780" w:right="1680"/>
        </w:sectPr>
      </w:pPr>
    </w:p>
    <w:p>
      <w:pPr>
        <w:tabs>
          <w:tab w:pos="7006" w:val="left" w:leader="none"/>
        </w:tabs>
        <w:spacing w:line="240" w:lineRule="auto"/>
        <w:ind w:left="56" w:right="0" w:firstLine="0"/>
        <w:rPr>
          <w:sz w:val="20"/>
        </w:rPr>
      </w:pPr>
      <w:r>
        <w:rPr>
          <w:position w:val="1"/>
          <w:sz w:val="20"/>
        </w:rPr>
        <w:pict>
          <v:shape style="width:299.2pt;height:411.6pt;mso-position-horizontal-relative:char;mso-position-vertical-relative:line" type="#_x0000_t202" filled="false" stroked="true" strokeweight="4.8pt" strokecolor="#4f81bd">
            <w10:anchorlock/>
            <v:textbox inset="0,0,0,0">
              <w:txbxContent>
                <w:p>
                  <w:pPr>
                    <w:spacing w:before="73"/>
                    <w:ind w:left="2444" w:right="2445" w:firstLine="0"/>
                    <w:jc w:val="center"/>
                    <w:rPr>
                      <w:rFonts w:ascii="Comic Sans MS"/>
                      <w:b/>
                      <w:sz w:val="23"/>
                    </w:rPr>
                  </w:pPr>
                  <w:r>
                    <w:rPr>
                      <w:rFonts w:ascii="Comic Sans MS"/>
                      <w:b/>
                      <w:color w:val="231F20"/>
                      <w:sz w:val="23"/>
                    </w:rPr>
                    <w:t>FORM-1:</w:t>
                  </w:r>
                </w:p>
                <w:p>
                  <w:pPr>
                    <w:spacing w:line="280" w:lineRule="auto" w:before="53"/>
                    <w:ind w:left="139" w:right="0" w:firstLine="205"/>
                    <w:jc w:val="left"/>
                    <w:rPr>
                      <w:rFonts w:ascii="Comic Sans MS" w:hAnsi="Comic Sans MS"/>
                      <w:b/>
                      <w:sz w:val="23"/>
                    </w:rPr>
                  </w:pPr>
                  <w:r>
                    <w:rPr>
                      <w:rFonts w:ascii="Comic Sans MS" w:hAnsi="Comic Sans MS"/>
                      <w:b/>
                      <w:color w:val="231F20"/>
                      <w:sz w:val="23"/>
                    </w:rPr>
                    <w:t>Etkinlikte verilen durumlara iliçkin açıklamalar Durum 1 Açıklama:</w:t>
                  </w:r>
                </w:p>
                <w:p>
                  <w:pPr>
                    <w:spacing w:line="280" w:lineRule="auto" w:before="0"/>
                    <w:ind w:left="139" w:right="139" w:firstLine="0"/>
                    <w:jc w:val="both"/>
                    <w:rPr>
                      <w:rFonts w:ascii="Comic Sans MS" w:hAnsi="Comic Sans MS"/>
                      <w:sz w:val="23"/>
                    </w:rPr>
                  </w:pPr>
                  <w:r>
                    <w:rPr>
                      <w:rFonts w:ascii="Comic Sans MS" w:hAnsi="Comic Sans MS"/>
                      <w:color w:val="231F20"/>
                      <w:sz w:val="23"/>
                    </w:rPr>
                    <w:t>“Çevremizde herhangi bir yangın durumunda hemen ITFAIYEYI aramalıyız. Çünkü Itfaiye çalıçanlarının </w:t>
                  </w:r>
                  <w:r>
                    <w:rPr>
                      <w:rFonts w:ascii="Comic Sans MS" w:hAnsi="Comic Sans MS"/>
                      <w:color w:val="231F20"/>
                      <w:w w:val="101"/>
                      <w:sz w:val="23"/>
                    </w:rPr>
                    <w:t>g</w:t>
                  </w:r>
                  <w:r>
                    <w:rPr>
                      <w:rFonts w:ascii="Comic Sans MS" w:hAnsi="Comic Sans MS"/>
                      <w:color w:val="231F20"/>
                      <w:w w:val="101"/>
                      <w:sz w:val="23"/>
                    </w:rPr>
                    <w:t>ö</w:t>
                  </w:r>
                  <w:r>
                    <w:rPr>
                      <w:rFonts w:ascii="Comic Sans MS" w:hAnsi="Comic Sans MS"/>
                      <w:color w:val="231F20"/>
                      <w:w w:val="101"/>
                      <w:sz w:val="23"/>
                    </w:rPr>
                    <w:t>r</w:t>
                  </w:r>
                  <w:r>
                    <w:rPr>
                      <w:rFonts w:ascii="Comic Sans MS" w:hAnsi="Comic Sans MS"/>
                      <w:color w:val="231F20"/>
                      <w:w w:val="101"/>
                      <w:sz w:val="23"/>
                    </w:rPr>
                    <w:t>e</w:t>
                  </w:r>
                  <w:r>
                    <w:rPr>
                      <w:rFonts w:ascii="Comic Sans MS" w:hAnsi="Comic Sans MS"/>
                      <w:color w:val="231F20"/>
                      <w:w w:val="101"/>
                      <w:sz w:val="23"/>
                    </w:rPr>
                    <w:t>v</w:t>
                  </w:r>
                  <w:r>
                    <w:rPr>
                      <w:rFonts w:ascii="Comic Sans MS" w:hAnsi="Comic Sans MS"/>
                      <w:color w:val="231F20"/>
                      <w:w w:val="101"/>
                      <w:sz w:val="23"/>
                    </w:rPr>
                    <w:t>i</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e</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w w:val="101"/>
                      <w:sz w:val="23"/>
                    </w:rPr>
                    <w:t>y</w:t>
                  </w:r>
                  <w:r>
                    <w:rPr>
                      <w:rFonts w:ascii="Comic Sans MS" w:hAnsi="Comic Sans MS"/>
                      <w:color w:val="231F20"/>
                      <w:w w:val="101"/>
                      <w:sz w:val="23"/>
                    </w:rPr>
                    <w:t>a</w:t>
                  </w:r>
                  <w:r>
                    <w:rPr>
                      <w:rFonts w:ascii="Comic Sans MS" w:hAnsi="Comic Sans MS"/>
                      <w:color w:val="231F20"/>
                      <w:w w:val="101"/>
                      <w:sz w:val="23"/>
                    </w:rPr>
                    <w:t>k</w:t>
                  </w:r>
                  <w:r>
                    <w:rPr>
                      <w:rFonts w:ascii="Comic Sans MS" w:hAnsi="Comic Sans MS"/>
                      <w:color w:val="231F20"/>
                      <w:w w:val="101"/>
                      <w:sz w:val="23"/>
                    </w:rPr>
                    <w:t>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w w:val="101"/>
                      <w:sz w:val="23"/>
                    </w:rPr>
                    <w:t>z</w:t>
                  </w:r>
                  <w:r>
                    <w:rPr>
                      <w:rFonts w:ascii="Comic Sans MS" w:hAnsi="Comic Sans MS"/>
                      <w:color w:val="231F20"/>
                      <w:w w:val="101"/>
                      <w:sz w:val="23"/>
                    </w:rPr>
                    <w:t>a</w:t>
                  </w:r>
                  <w:r>
                    <w:rPr>
                      <w:rFonts w:ascii="Comic Sans MS" w:hAnsi="Comic Sans MS"/>
                      <w:color w:val="231F20"/>
                      <w:w w:val="101"/>
                      <w:sz w:val="23"/>
                    </w:rPr>
                    <w:t>m</w:t>
                  </w:r>
                  <w:r>
                    <w:rPr>
                      <w:rFonts w:ascii="Comic Sans MS" w:hAnsi="Comic Sans MS"/>
                      <w:color w:val="231F20"/>
                      <w:w w:val="101"/>
                      <w:sz w:val="23"/>
                    </w:rPr>
                    <w:t>a</w:t>
                  </w:r>
                  <w:r>
                    <w:rPr>
                      <w:rFonts w:ascii="Comic Sans MS" w:hAnsi="Comic Sans MS"/>
                      <w:color w:val="231F20"/>
                      <w:w w:val="101"/>
                      <w:sz w:val="23"/>
                    </w:rPr>
                    <w:t>n</w:t>
                  </w:r>
                  <w:r>
                    <w:rPr>
                      <w:rFonts w:ascii="Comic Sans MS" w:hAnsi="Comic Sans MS"/>
                      <w:color w:val="231F20"/>
                      <w:w w:val="101"/>
                      <w:sz w:val="23"/>
                    </w:rPr>
                    <w:t>d</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w w:val="101"/>
                      <w:sz w:val="23"/>
                    </w:rPr>
                    <w:t>y</w:t>
                  </w:r>
                  <w:r>
                    <w:rPr>
                      <w:rFonts w:ascii="Comic Sans MS" w:hAnsi="Comic Sans MS"/>
                      <w:color w:val="231F20"/>
                      <w:w w:val="101"/>
                      <w:sz w:val="23"/>
                    </w:rPr>
                    <w:t>a</w:t>
                  </w:r>
                  <w:r>
                    <w:rPr>
                      <w:rFonts w:ascii="Comic Sans MS" w:hAnsi="Comic Sans MS"/>
                      <w:color w:val="231F20"/>
                      <w:w w:val="101"/>
                      <w:sz w:val="23"/>
                    </w:rPr>
                    <w:t>n</w:t>
                  </w:r>
                  <w:r>
                    <w:rPr>
                      <w:rFonts w:ascii="Comic Sans MS" w:hAnsi="Comic Sans MS"/>
                      <w:color w:val="231F20"/>
                      <w:w w:val="101"/>
                      <w:sz w:val="23"/>
                    </w:rPr>
                    <w:t>g</w:t>
                  </w:r>
                  <w:r>
                    <w:rPr>
                      <w:rFonts w:ascii="Comic Sans MS" w:hAnsi="Comic Sans MS"/>
                      <w:color w:val="231F20"/>
                      <w:w w:val="101"/>
                      <w:sz w:val="23"/>
                    </w:rPr>
                    <w:t>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w w:val="101"/>
                      <w:sz w:val="23"/>
                    </w:rPr>
                    <w:t>y</w:t>
                  </w:r>
                  <w:r>
                    <w:rPr>
                      <w:rFonts w:ascii="Comic Sans MS" w:hAnsi="Comic Sans MS"/>
                      <w:color w:val="231F20"/>
                      <w:w w:val="101"/>
                      <w:sz w:val="23"/>
                    </w:rPr>
                    <w:t>e</w:t>
                  </w:r>
                  <w:r>
                    <w:rPr>
                      <w:rFonts w:ascii="Comic Sans MS" w:hAnsi="Comic Sans MS"/>
                      <w:color w:val="231F20"/>
                      <w:w w:val="101"/>
                      <w:sz w:val="23"/>
                    </w:rPr>
                    <w:t>ri</w:t>
                  </w:r>
                  <w:r>
                    <w:rPr>
                      <w:rFonts w:ascii="Comic Sans MS" w:hAnsi="Comic Sans MS"/>
                      <w:color w:val="231F20"/>
                      <w:w w:val="101"/>
                      <w:sz w:val="23"/>
                    </w:rPr>
                    <w:t>n</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w w:val="101"/>
                      <w:sz w:val="23"/>
                    </w:rPr>
                    <w:t>g</w:t>
                  </w:r>
                  <w:r>
                    <w:rPr>
                      <w:rFonts w:ascii="Comic Sans MS" w:hAnsi="Comic Sans MS"/>
                      <w:color w:val="231F20"/>
                      <w:w w:val="101"/>
                      <w:sz w:val="23"/>
                    </w:rPr>
                    <w:t>el</w:t>
                  </w:r>
                  <w:r>
                    <w:rPr>
                      <w:rFonts w:ascii="Comic Sans MS" w:hAnsi="Comic Sans MS"/>
                      <w:color w:val="231F20"/>
                      <w:w w:val="101"/>
                      <w:sz w:val="23"/>
                    </w:rPr>
                    <w:t>i</w:t>
                  </w:r>
                  <w:r>
                    <w:rPr>
                      <w:rFonts w:ascii="Comic Sans MS" w:hAnsi="Comic Sans MS"/>
                      <w:color w:val="231F20"/>
                      <w:w w:val="101"/>
                      <w:sz w:val="23"/>
                    </w:rPr>
                    <w:t>p</w:t>
                  </w:r>
                  <w:r>
                    <w:rPr>
                      <w:rFonts w:ascii="Comic Sans MS" w:hAnsi="Comic Sans MS"/>
                      <w:color w:val="231F20"/>
                      <w:sz w:val="23"/>
                    </w:rPr>
                    <w:t> </w:t>
                  </w:r>
                  <w:r>
                    <w:rPr>
                      <w:rFonts w:ascii="Comic Sans MS" w:hAnsi="Comic Sans MS"/>
                      <w:color w:val="231F20"/>
                      <w:w w:val="101"/>
                      <w:sz w:val="23"/>
                    </w:rPr>
                    <w:t>y</w:t>
                  </w:r>
                  <w:r>
                    <w:rPr>
                      <w:rFonts w:ascii="Comic Sans MS" w:hAnsi="Comic Sans MS"/>
                      <w:color w:val="231F20"/>
                      <w:w w:val="101"/>
                      <w:sz w:val="23"/>
                    </w:rPr>
                    <w:t>a</w:t>
                  </w:r>
                  <w:r>
                    <w:rPr>
                      <w:rFonts w:ascii="Comic Sans MS" w:hAnsi="Comic Sans MS"/>
                      <w:color w:val="231F20"/>
                      <w:w w:val="101"/>
                      <w:sz w:val="23"/>
                    </w:rPr>
                    <w:t>n</w:t>
                  </w:r>
                  <w:r>
                    <w:rPr>
                      <w:rFonts w:ascii="Comic Sans MS" w:hAnsi="Comic Sans MS"/>
                      <w:color w:val="231F20"/>
                      <w:w w:val="101"/>
                      <w:sz w:val="23"/>
                    </w:rPr>
                    <w:t>g</w:t>
                  </w:r>
                  <w:r>
                    <w:rPr>
                      <w:rFonts w:ascii="Comic Sans MS" w:hAnsi="Comic Sans MS"/>
                      <w:color w:val="231F20"/>
                      <w:w w:val="101"/>
                      <w:sz w:val="23"/>
                    </w:rPr>
                    <w:t>ı</w:t>
                  </w:r>
                  <w:r>
                    <w:rPr>
                      <w:rFonts w:ascii="Comic Sans MS" w:hAnsi="Comic Sans MS"/>
                      <w:color w:val="231F20"/>
                      <w:w w:val="101"/>
                      <w:sz w:val="23"/>
                    </w:rPr>
                    <w:t>n</w:t>
                  </w:r>
                  <w:r>
                    <w:rPr>
                      <w:rFonts w:ascii="Comic Sans MS" w:hAnsi="Comic Sans MS"/>
                      <w:color w:val="231F20"/>
                      <w:w w:val="101"/>
                      <w:sz w:val="23"/>
                    </w:rPr>
                    <w:t>ı </w:t>
                  </w:r>
                  <w:r>
                    <w:rPr>
                      <w:rFonts w:ascii="Comic Sans MS" w:hAnsi="Comic Sans MS"/>
                      <w:color w:val="231F20"/>
                      <w:sz w:val="23"/>
                    </w:rPr>
                    <w:t>söndürmektir. Çocuklar Itfaiyeye 110 ITFAIYE numarasını arayarak ulaçabiliriz."</w:t>
                  </w:r>
                </w:p>
                <w:p>
                  <w:pPr>
                    <w:spacing w:line="280" w:lineRule="auto" w:before="0"/>
                    <w:ind w:left="139" w:right="141" w:firstLine="0"/>
                    <w:jc w:val="both"/>
                    <w:rPr>
                      <w:rFonts w:ascii="Comic Sans MS" w:hAnsi="Comic Sans MS"/>
                      <w:sz w:val="23"/>
                    </w:rPr>
                  </w:pPr>
                  <w:r>
                    <w:rPr>
                      <w:rFonts w:ascii="Comic Sans MS" w:hAnsi="Comic Sans MS"/>
                      <w:color w:val="231F20"/>
                      <w:sz w:val="23"/>
                    </w:rPr>
                    <w:t>Ögretmen çocuklara Form 2 deki itfaiye resmini gösterip itfaiyenin görevini ve telefon numarasını tekrarlatarak pekiçtirmeyi saglar.</w:t>
                  </w:r>
                </w:p>
                <w:p>
                  <w:pPr>
                    <w:spacing w:line="319" w:lineRule="exact" w:before="0"/>
                    <w:ind w:left="139" w:right="0" w:firstLine="0"/>
                    <w:jc w:val="both"/>
                    <w:rPr>
                      <w:rFonts w:ascii="Comic Sans MS" w:hAnsi="Comic Sans MS"/>
                      <w:b/>
                      <w:sz w:val="23"/>
                    </w:rPr>
                  </w:pPr>
                  <w:r>
                    <w:rPr>
                      <w:rFonts w:ascii="Comic Sans MS" w:hAnsi="Comic Sans MS"/>
                      <w:b/>
                      <w:color w:val="231F20"/>
                      <w:sz w:val="23"/>
                    </w:rPr>
                    <w:t>Durum 2 Açıklama:</w:t>
                  </w:r>
                </w:p>
                <w:p>
                  <w:pPr>
                    <w:spacing w:line="280" w:lineRule="auto" w:before="53"/>
                    <w:ind w:left="139" w:right="138" w:firstLine="0"/>
                    <w:jc w:val="both"/>
                    <w:rPr>
                      <w:rFonts w:ascii="Comic Sans MS" w:hAnsi="Comic Sans MS"/>
                      <w:sz w:val="23"/>
                    </w:rPr>
                  </w:pPr>
                  <w:r>
                    <w:rPr>
                      <w:rFonts w:ascii="Comic Sans MS" w:hAnsi="Comic Sans MS"/>
                      <w:color w:val="231F20"/>
                      <w:sz w:val="23"/>
                    </w:rPr>
                    <w:t>“Çevremizde çiddet ve hırsızlık  gibi  bizi  üzen olaylar oldugunda hemen polisi aramalıyız. Polisin </w:t>
                  </w:r>
                  <w:r>
                    <w:rPr>
                      <w:rFonts w:ascii="Comic Sans MS" w:hAnsi="Comic Sans MS"/>
                      <w:color w:val="231F20"/>
                      <w:spacing w:val="-1"/>
                      <w:w w:val="101"/>
                      <w:sz w:val="23"/>
                    </w:rPr>
                    <w:t>g</w:t>
                  </w:r>
                  <w:r>
                    <w:rPr>
                      <w:rFonts w:ascii="Comic Sans MS" w:hAnsi="Comic Sans MS"/>
                      <w:color w:val="231F20"/>
                      <w:spacing w:val="-2"/>
                      <w:w w:val="101"/>
                      <w:sz w:val="23"/>
                    </w:rPr>
                    <w:t>ö</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2"/>
                      <w:w w:val="101"/>
                      <w:sz w:val="23"/>
                    </w:rPr>
                    <w:t>v</w:t>
                  </w:r>
                  <w:r>
                    <w:rPr>
                      <w:rFonts w:ascii="Comic Sans MS" w:hAnsi="Comic Sans MS"/>
                      <w:color w:val="231F20"/>
                      <w:spacing w:val="-1"/>
                      <w:w w:val="101"/>
                      <w:sz w:val="23"/>
                    </w:rPr>
                    <w:t>i</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30"/>
                      <w:sz w:val="23"/>
                    </w:rPr>
                    <w:t> </w:t>
                  </w:r>
                  <w:r>
                    <w:rPr>
                      <w:rFonts w:ascii="Comic Sans MS" w:hAnsi="Comic Sans MS"/>
                      <w:color w:val="231F20"/>
                      <w:spacing w:val="1"/>
                      <w:w w:val="101"/>
                      <w:sz w:val="23"/>
                    </w:rPr>
                    <w:t>b</w:t>
                  </w:r>
                  <w:r>
                    <w:rPr>
                      <w:rFonts w:ascii="Comic Sans MS" w:hAnsi="Comic Sans MS"/>
                      <w:color w:val="231F20"/>
                      <w:spacing w:val="-1"/>
                      <w:w w:val="101"/>
                      <w:sz w:val="23"/>
                    </w:rPr>
                    <w:t>i</w:t>
                  </w:r>
                  <w:r>
                    <w:rPr>
                      <w:rFonts w:ascii="Comic Sans MS" w:hAnsi="Comic Sans MS"/>
                      <w:color w:val="231F20"/>
                      <w:spacing w:val="-3"/>
                      <w:w w:val="101"/>
                      <w:sz w:val="23"/>
                    </w:rPr>
                    <w:t>z</w:t>
                  </w:r>
                  <w:r>
                    <w:rPr>
                      <w:rFonts w:ascii="Comic Sans MS" w:hAnsi="Comic Sans MS"/>
                      <w:color w:val="231F20"/>
                      <w:spacing w:val="2"/>
                      <w:w w:val="101"/>
                      <w:sz w:val="23"/>
                    </w:rPr>
                    <w:t>i</w:t>
                  </w:r>
                  <w:r>
                    <w:rPr>
                      <w:rFonts w:ascii="Comic Sans MS" w:hAnsi="Comic Sans MS"/>
                      <w:color w:val="231F20"/>
                      <w:w w:val="101"/>
                      <w:sz w:val="23"/>
                    </w:rPr>
                    <w:t>m</w:t>
                  </w:r>
                  <w:r>
                    <w:rPr>
                      <w:rFonts w:ascii="Comic Sans MS" w:hAnsi="Comic Sans MS"/>
                      <w:color w:val="231F20"/>
                      <w:sz w:val="23"/>
                    </w:rPr>
                    <w:t> </w:t>
                  </w:r>
                  <w:r>
                    <w:rPr>
                      <w:rFonts w:ascii="Comic Sans MS" w:hAnsi="Comic Sans MS"/>
                      <w:color w:val="231F20"/>
                      <w:spacing w:val="-30"/>
                      <w:sz w:val="23"/>
                    </w:rPr>
                    <w:t> </w:t>
                  </w:r>
                  <w:r>
                    <w:rPr>
                      <w:rFonts w:ascii="Comic Sans MS" w:hAnsi="Comic Sans MS"/>
                      <w:color w:val="231F20"/>
                      <w:spacing w:val="-2"/>
                      <w:w w:val="101"/>
                      <w:sz w:val="23"/>
                    </w:rPr>
                    <w:t>c</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29"/>
                      <w:sz w:val="23"/>
                    </w:rPr>
                    <w:t> </w:t>
                  </w:r>
                  <w:r>
                    <w:rPr>
                      <w:rFonts w:ascii="Comic Sans MS" w:hAnsi="Comic Sans MS"/>
                      <w:color w:val="231F20"/>
                      <w:w w:val="101"/>
                      <w:sz w:val="23"/>
                    </w:rPr>
                    <w:t>v</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30"/>
                      <w:sz w:val="23"/>
                    </w:rPr>
                    <w:t> </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z w:val="23"/>
                    </w:rPr>
                    <w:t> </w:t>
                  </w:r>
                  <w:r>
                    <w:rPr>
                      <w:rFonts w:ascii="Comic Sans MS" w:hAnsi="Comic Sans MS"/>
                      <w:color w:val="231F20"/>
                      <w:spacing w:val="-27"/>
                      <w:sz w:val="23"/>
                    </w:rPr>
                    <w:t> </w:t>
                  </w:r>
                  <w:r>
                    <w:rPr>
                      <w:rFonts w:ascii="Comic Sans MS" w:hAnsi="Comic Sans MS"/>
                      <w:color w:val="231F20"/>
                      <w:spacing w:val="-1"/>
                      <w:w w:val="101"/>
                      <w:sz w:val="23"/>
                    </w:rPr>
                    <w:t>g</w:t>
                  </w:r>
                  <w:r>
                    <w:rPr>
                      <w:rFonts w:ascii="Comic Sans MS" w:hAnsi="Comic Sans MS"/>
                      <w:color w:val="231F20"/>
                      <w:spacing w:val="-3"/>
                      <w:w w:val="101"/>
                      <w:sz w:val="23"/>
                    </w:rPr>
                    <w:t>ü</w:t>
                  </w:r>
                  <w:r>
                    <w:rPr>
                      <w:rFonts w:ascii="Comic Sans MS" w:hAnsi="Comic Sans MS"/>
                      <w:color w:val="231F20"/>
                      <w:w w:val="101"/>
                      <w:sz w:val="23"/>
                    </w:rPr>
                    <w:t>v</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2"/>
                      <w:w w:val="101"/>
                      <w:sz w:val="23"/>
                    </w:rPr>
                    <w:t>i</w:t>
                  </w:r>
                  <w:r>
                    <w:rPr>
                      <w:rFonts w:ascii="Comic Sans MS" w:hAnsi="Comic Sans MS"/>
                      <w:color w:val="231F20"/>
                      <w:spacing w:val="-3"/>
                      <w:w w:val="101"/>
                      <w:sz w:val="23"/>
                    </w:rPr>
                    <w:t>g</w:t>
                  </w:r>
                  <w:r>
                    <w:rPr>
                      <w:rFonts w:ascii="Comic Sans MS" w:hAnsi="Comic Sans MS"/>
                      <w:color w:val="231F20"/>
                      <w:spacing w:val="2"/>
                      <w:w w:val="101"/>
                      <w:sz w:val="23"/>
                    </w:rPr>
                    <w:t>i</w:t>
                  </w:r>
                  <w:r>
                    <w:rPr>
                      <w:rFonts w:ascii="Comic Sans MS" w:hAnsi="Comic Sans MS"/>
                      <w:color w:val="231F20"/>
                      <w:spacing w:val="-3"/>
                      <w:w w:val="101"/>
                      <w:sz w:val="23"/>
                    </w:rPr>
                    <w:t>m</w:t>
                  </w:r>
                  <w:r>
                    <w:rPr>
                      <w:rFonts w:ascii="Comic Sans MS" w:hAnsi="Comic Sans MS"/>
                      <w:color w:val="231F20"/>
                      <w:spacing w:val="-1"/>
                      <w:w w:val="101"/>
                      <w:sz w:val="23"/>
                    </w:rPr>
                    <w:t>i</w:t>
                  </w:r>
                  <w:r>
                    <w:rPr>
                      <w:rFonts w:ascii="Comic Sans MS" w:hAnsi="Comic Sans MS"/>
                      <w:color w:val="231F20"/>
                      <w:spacing w:val="-3"/>
                      <w:w w:val="101"/>
                      <w:sz w:val="23"/>
                    </w:rPr>
                    <w:t>z</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29"/>
                      <w:sz w:val="23"/>
                    </w:rPr>
                    <w:t> </w:t>
                  </w:r>
                  <w:r>
                    <w:rPr>
                      <w:rFonts w:ascii="Comic Sans MS" w:hAnsi="Comic Sans MS"/>
                      <w:color w:val="231F20"/>
                      <w:w w:val="101"/>
                      <w:sz w:val="23"/>
                    </w:rPr>
                    <w:t>s</w:t>
                  </w:r>
                  <w:r>
                    <w:rPr>
                      <w:rFonts w:ascii="Comic Sans MS" w:hAnsi="Comic Sans MS"/>
                      <w:color w:val="231F20"/>
                      <w:spacing w:val="1"/>
                      <w:w w:val="101"/>
                      <w:sz w:val="23"/>
                    </w:rPr>
                    <w:t>a</w:t>
                  </w:r>
                  <w:r>
                    <w:rPr>
                      <w:rFonts w:ascii="Comic Sans MS" w:hAnsi="Comic Sans MS"/>
                      <w:color w:val="231F20"/>
                      <w:spacing w:val="-3"/>
                      <w:w w:val="101"/>
                      <w:sz w:val="23"/>
                    </w:rPr>
                    <w:t>g</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w w:val="101"/>
                      <w:sz w:val="23"/>
                    </w:rPr>
                    <w:t>k</w:t>
                  </w:r>
                  <w:r>
                    <w:rPr>
                      <w:rFonts w:ascii="Comic Sans MS" w:hAnsi="Comic Sans MS"/>
                      <w:color w:val="231F20"/>
                      <w:sz w:val="23"/>
                    </w:rPr>
                    <w:t> </w:t>
                  </w:r>
                  <w:r>
                    <w:rPr>
                      <w:rFonts w:ascii="Comic Sans MS" w:hAnsi="Comic Sans MS"/>
                      <w:color w:val="231F20"/>
                      <w:spacing w:val="-27"/>
                      <w:sz w:val="23"/>
                    </w:rPr>
                    <w:t> </w:t>
                  </w:r>
                  <w:r>
                    <w:rPr>
                      <w:rFonts w:ascii="Comic Sans MS" w:hAnsi="Comic Sans MS"/>
                      <w:color w:val="231F20"/>
                      <w:w w:val="101"/>
                      <w:sz w:val="23"/>
                    </w:rPr>
                    <w:t>v</w:t>
                  </w:r>
                  <w:r>
                    <w:rPr>
                      <w:rFonts w:ascii="Comic Sans MS" w:hAnsi="Comic Sans MS"/>
                      <w:color w:val="231F20"/>
                      <w:w w:val="101"/>
                      <w:sz w:val="23"/>
                    </w:rPr>
                    <w:t>e </w:t>
                  </w:r>
                  <w:r>
                    <w:rPr>
                      <w:rFonts w:ascii="Comic Sans MS" w:hAnsi="Comic Sans MS"/>
                      <w:color w:val="231F20"/>
                      <w:sz w:val="23"/>
                    </w:rPr>
                    <w:t>suçluları yakalamak için en  yakın  zamanda  olay yerine gelmektir. Çocuklar  Polise  155  POLIS IMDAT numarasını arayarak</w:t>
                  </w:r>
                  <w:r>
                    <w:rPr>
                      <w:rFonts w:ascii="Comic Sans MS" w:hAnsi="Comic Sans MS"/>
                      <w:color w:val="231F20"/>
                      <w:spacing w:val="32"/>
                      <w:sz w:val="23"/>
                    </w:rPr>
                    <w:t> </w:t>
                  </w:r>
                  <w:r>
                    <w:rPr>
                      <w:rFonts w:ascii="Comic Sans MS" w:hAnsi="Comic Sans MS"/>
                      <w:color w:val="231F20"/>
                      <w:sz w:val="23"/>
                    </w:rPr>
                    <w:t>ulaçabiliriz".</w:t>
                  </w:r>
                </w:p>
                <w:p>
                  <w:pPr>
                    <w:spacing w:line="280" w:lineRule="auto" w:before="0"/>
                    <w:ind w:left="139" w:right="145" w:firstLine="0"/>
                    <w:jc w:val="both"/>
                    <w:rPr>
                      <w:rFonts w:ascii="Comic Sans MS" w:hAnsi="Comic Sans MS"/>
                      <w:b/>
                      <w:sz w:val="23"/>
                    </w:rPr>
                  </w:pPr>
                  <w:r>
                    <w:rPr>
                      <w:rFonts w:ascii="Comic Sans MS" w:hAnsi="Comic Sans MS"/>
                      <w:color w:val="231F20"/>
                      <w:sz w:val="23"/>
                    </w:rPr>
                    <w:t>Ögretmen çocuklara Form 2 deki Polis Imdat resmini </w:t>
                  </w:r>
                  <w:r>
                    <w:rPr>
                      <w:rFonts w:ascii="Comic Sans MS" w:hAnsi="Comic Sans MS"/>
                      <w:color w:val="231F20"/>
                      <w:spacing w:val="-1"/>
                      <w:w w:val="101"/>
                      <w:sz w:val="23"/>
                    </w:rPr>
                    <w:t>g</w:t>
                  </w:r>
                  <w:r>
                    <w:rPr>
                      <w:rFonts w:ascii="Comic Sans MS" w:hAnsi="Comic Sans MS"/>
                      <w:color w:val="231F20"/>
                      <w:spacing w:val="-2"/>
                      <w:w w:val="101"/>
                      <w:sz w:val="23"/>
                    </w:rPr>
                    <w:t>ö</w:t>
                  </w:r>
                  <w:r>
                    <w:rPr>
                      <w:rFonts w:ascii="Comic Sans MS" w:hAnsi="Comic Sans MS"/>
                      <w:color w:val="231F20"/>
                      <w:spacing w:val="-2"/>
                      <w:w w:val="101"/>
                      <w:sz w:val="23"/>
                    </w:rPr>
                    <w:t>s</w:t>
                  </w:r>
                  <w:r>
                    <w:rPr>
                      <w:rFonts w:ascii="Comic Sans MS" w:hAnsi="Comic Sans MS"/>
                      <w:color w:val="231F20"/>
                      <w:spacing w:val="1"/>
                      <w:w w:val="101"/>
                      <w:sz w:val="23"/>
                    </w:rPr>
                    <w:t>t</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2"/>
                      <w:w w:val="101"/>
                      <w:sz w:val="23"/>
                    </w:rPr>
                    <w:t>i</w:t>
                  </w:r>
                  <w:r>
                    <w:rPr>
                      <w:rFonts w:ascii="Comic Sans MS" w:hAnsi="Comic Sans MS"/>
                      <w:color w:val="231F20"/>
                      <w:w w:val="101"/>
                      <w:sz w:val="23"/>
                    </w:rPr>
                    <w:t>p</w:t>
                  </w:r>
                  <w:r>
                    <w:rPr>
                      <w:rFonts w:ascii="Comic Sans MS" w:hAnsi="Comic Sans MS"/>
                      <w:color w:val="231F20"/>
                      <w:sz w:val="23"/>
                    </w:rPr>
                    <w:t>  </w:t>
                  </w:r>
                  <w:r>
                    <w:rPr>
                      <w:rFonts w:ascii="Comic Sans MS" w:hAnsi="Comic Sans MS"/>
                      <w:color w:val="231F20"/>
                      <w:spacing w:val="-1"/>
                      <w:w w:val="101"/>
                      <w:sz w:val="23"/>
                    </w:rPr>
                    <w:t>P</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w w:val="101"/>
                      <w:sz w:val="23"/>
                    </w:rPr>
                    <w:t>s</w:t>
                  </w:r>
                  <w:r>
                    <w:rPr>
                      <w:rFonts w:ascii="Comic Sans MS" w:hAnsi="Comic Sans MS"/>
                      <w:color w:val="231F20"/>
                      <w:sz w:val="23"/>
                    </w:rPr>
                    <w:t>  </w:t>
                  </w:r>
                  <w:r>
                    <w:rPr>
                      <w:rFonts w:ascii="Comic Sans MS" w:hAnsi="Comic Sans MS"/>
                      <w:color w:val="231F20"/>
                      <w:w w:val="101"/>
                      <w:sz w:val="23"/>
                    </w:rPr>
                    <w:t>I</w:t>
                  </w:r>
                  <w:r>
                    <w:rPr>
                      <w:rFonts w:ascii="Comic Sans MS" w:hAnsi="Comic Sans MS"/>
                      <w:color w:val="231F20"/>
                      <w:spacing w:val="-3"/>
                      <w:w w:val="101"/>
                      <w:sz w:val="23"/>
                    </w:rPr>
                    <w:t>m</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spacing w:val="1"/>
                      <w:w w:val="101"/>
                      <w:sz w:val="23"/>
                    </w:rPr>
                    <w:t>t</w:t>
                  </w:r>
                  <w:r>
                    <w:rPr>
                      <w:rFonts w:ascii="Comic Sans MS" w:hAnsi="Comic Sans MS"/>
                      <w:color w:val="231F20"/>
                      <w:spacing w:val="-3"/>
                      <w:w w:val="47"/>
                      <w:sz w:val="23"/>
                    </w:rPr>
                    <w:t>'</w:t>
                  </w:r>
                  <w:r>
                    <w:rPr>
                      <w:rFonts w:ascii="Comic Sans MS" w:hAnsi="Comic Sans MS"/>
                      <w:color w:val="231F20"/>
                      <w:spacing w:val="-1"/>
                      <w:w w:val="101"/>
                      <w:sz w:val="23"/>
                    </w:rPr>
                    <w:t>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
                      <w:w w:val="101"/>
                      <w:sz w:val="23"/>
                    </w:rPr>
                    <w:t>g</w:t>
                  </w:r>
                  <w:r>
                    <w:rPr>
                      <w:rFonts w:ascii="Comic Sans MS" w:hAnsi="Comic Sans MS"/>
                      <w:color w:val="231F20"/>
                      <w:spacing w:val="-2"/>
                      <w:w w:val="101"/>
                      <w:sz w:val="23"/>
                    </w:rPr>
                    <w:t>ö</w:t>
                  </w:r>
                  <w:r>
                    <w:rPr>
                      <w:rFonts w:ascii="Comic Sans MS" w:hAnsi="Comic Sans MS"/>
                      <w:color w:val="231F20"/>
                      <w:spacing w:val="1"/>
                      <w:w w:val="101"/>
                      <w:sz w:val="23"/>
                    </w:rPr>
                    <w:t>r</w:t>
                  </w:r>
                  <w:r>
                    <w:rPr>
                      <w:rFonts w:ascii="Comic Sans MS" w:hAnsi="Comic Sans MS"/>
                      <w:color w:val="231F20"/>
                      <w:w w:val="101"/>
                      <w:sz w:val="23"/>
                    </w:rPr>
                    <w:t>e</w:t>
                  </w:r>
                  <w:r>
                    <w:rPr>
                      <w:rFonts w:ascii="Comic Sans MS" w:hAnsi="Comic Sans MS"/>
                      <w:color w:val="231F20"/>
                      <w:spacing w:val="-2"/>
                      <w:w w:val="101"/>
                      <w:sz w:val="23"/>
                    </w:rPr>
                    <w:t>v</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w w:val="101"/>
                      <w:sz w:val="23"/>
                    </w:rPr>
                    <w:t>v</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1"/>
                      <w:w w:val="101"/>
                      <w:sz w:val="23"/>
                    </w:rPr>
                    <w:t>t</w:t>
                  </w:r>
                  <w:r>
                    <w:rPr>
                      <w:rFonts w:ascii="Comic Sans MS" w:hAnsi="Comic Sans MS"/>
                      <w:color w:val="231F20"/>
                      <w:spacing w:val="-3"/>
                      <w:w w:val="101"/>
                      <w:sz w:val="23"/>
                    </w:rPr>
                    <w:t>e</w:t>
                  </w:r>
                  <w:r>
                    <w:rPr>
                      <w:rFonts w:ascii="Comic Sans MS" w:hAnsi="Comic Sans MS"/>
                      <w:color w:val="231F20"/>
                      <w:w w:val="101"/>
                      <w:sz w:val="23"/>
                    </w:rPr>
                    <w:t>le</w:t>
                  </w:r>
                  <w:r>
                    <w:rPr>
                      <w:rFonts w:ascii="Comic Sans MS" w:hAnsi="Comic Sans MS"/>
                      <w:color w:val="231F20"/>
                      <w:spacing w:val="-1"/>
                      <w:w w:val="101"/>
                      <w:sz w:val="23"/>
                    </w:rPr>
                    <w:t>f</w:t>
                  </w:r>
                  <w:r>
                    <w:rPr>
                      <w:rFonts w:ascii="Comic Sans MS" w:hAnsi="Comic Sans MS"/>
                      <w:color w:val="231F20"/>
                      <w:spacing w:val="-2"/>
                      <w:w w:val="101"/>
                      <w:sz w:val="23"/>
                    </w:rPr>
                    <w:t>o</w:t>
                  </w:r>
                  <w:r>
                    <w:rPr>
                      <w:rFonts w:ascii="Comic Sans MS" w:hAnsi="Comic Sans MS"/>
                      <w:color w:val="231F20"/>
                      <w:w w:val="101"/>
                      <w:sz w:val="23"/>
                    </w:rPr>
                    <w:t>n </w:t>
                  </w:r>
                  <w:r>
                    <w:rPr>
                      <w:rFonts w:ascii="Comic Sans MS" w:hAnsi="Comic Sans MS"/>
                      <w:color w:val="231F20"/>
                      <w:sz w:val="23"/>
                    </w:rPr>
                    <w:t>numarasını tekrarlatarak pekiçtirmeyi saglar.      </w:t>
                  </w:r>
                  <w:r>
                    <w:rPr>
                      <w:rFonts w:ascii="Comic Sans MS" w:hAnsi="Comic Sans MS"/>
                      <w:color w:val="231F20"/>
                      <w:spacing w:val="60"/>
                      <w:sz w:val="23"/>
                    </w:rPr>
                    <w:t> </w:t>
                  </w:r>
                  <w:r>
                    <w:rPr>
                      <w:rFonts w:ascii="Comic Sans MS" w:hAnsi="Comic Sans MS"/>
                      <w:b/>
                      <w:color w:val="15365C"/>
                      <w:sz w:val="23"/>
                    </w:rPr>
                    <w:t>1</w:t>
                  </w:r>
                </w:p>
              </w:txbxContent>
            </v:textbox>
            <v:stroke linestyle="thickThin"/>
          </v:shape>
        </w:pict>
      </w:r>
      <w:r>
        <w:rPr>
          <w:position w:val="1"/>
          <w:sz w:val="20"/>
        </w:rPr>
      </w:r>
      <w:r>
        <w:rPr>
          <w:position w:val="1"/>
          <w:sz w:val="20"/>
        </w:rPr>
        <w:tab/>
      </w:r>
      <w:r>
        <w:rPr>
          <w:sz w:val="20"/>
        </w:rPr>
        <w:pict>
          <v:group style="width:304.1pt;height:418.35pt;mso-position-horizontal-relative:char;mso-position-vertical-relative:line" coordorigin="0,0" coordsize="6082,8367">
            <v:line style="position:absolute" from="29,29" to="29,8338" stroked="true" strokeweight="2.9pt" strokecolor="#4f81bd"/>
            <v:line style="position:absolute" from="58,58" to="6024,58" stroked="true" strokeweight="2.88pt" strokecolor="#4f81bd"/>
            <v:line style="position:absolute" from="6053,29" to="6053,8338" stroked="true" strokeweight="2.9pt" strokecolor="#4f81bd"/>
            <v:line style="position:absolute" from="57,8309" to="6024,8309" stroked="true" strokeweight="2.88pt" strokecolor="#4f81bd"/>
            <v:line style="position:absolute" from="86,106" to="86,8261" stroked="true" strokeweight="1pt" strokecolor="#4f81bd"/>
            <v:line style="position:absolute" from="96,115" to="5986,115" stroked="true" strokeweight=".96pt" strokecolor="#4f81bd"/>
            <v:line style="position:absolute" from="5995,106" to="5995,8261" stroked="true" strokeweight=".9pt" strokecolor="#4f81bd"/>
            <v:line style="position:absolute" from="96,8251" to="5985,8251" stroked="true" strokeweight=".96pt" strokecolor="#4f81bd"/>
            <v:shape style="position:absolute;left:235;top:267;width:5607;height:2481" type="#_x0000_t202" filled="false" stroked="false">
              <v:textbox inset="0,0,0,0">
                <w:txbxContent>
                  <w:p>
                    <w:pPr>
                      <w:spacing w:line="252" w:lineRule="exact" w:before="0"/>
                      <w:ind w:left="2256" w:right="2257" w:firstLine="0"/>
                      <w:jc w:val="center"/>
                      <w:rPr>
                        <w:rFonts w:ascii="Comic Sans MS"/>
                        <w:b/>
                        <w:sz w:val="23"/>
                      </w:rPr>
                    </w:pPr>
                    <w:r>
                      <w:rPr>
                        <w:rFonts w:ascii="Comic Sans MS"/>
                        <w:b/>
                        <w:color w:val="231F20"/>
                        <w:sz w:val="23"/>
                      </w:rPr>
                      <w:t>FORM-1:</w:t>
                    </w:r>
                  </w:p>
                  <w:p>
                    <w:pPr>
                      <w:spacing w:line="280" w:lineRule="auto" w:before="53"/>
                      <w:ind w:left="0" w:right="0" w:firstLine="0"/>
                      <w:jc w:val="left"/>
                      <w:rPr>
                        <w:rFonts w:ascii="Comic Sans MS" w:hAnsi="Comic Sans MS"/>
                        <w:b/>
                        <w:sz w:val="23"/>
                      </w:rPr>
                    </w:pPr>
                    <w:r>
                      <w:rPr>
                        <w:rFonts w:ascii="Comic Sans MS" w:hAnsi="Comic Sans MS"/>
                        <w:b/>
                        <w:color w:val="231F20"/>
                        <w:sz w:val="23"/>
                      </w:rPr>
                      <w:t>Etkinlikte verilen durumlara iliçkin açıklamalar Durum 3 Açıklama:</w:t>
                    </w:r>
                  </w:p>
                  <w:p>
                    <w:pPr>
                      <w:spacing w:line="280" w:lineRule="auto" w:before="0"/>
                      <w:ind w:left="0" w:right="0" w:firstLine="0"/>
                      <w:jc w:val="both"/>
                      <w:rPr>
                        <w:rFonts w:ascii="Comic Sans MS" w:hAnsi="Comic Sans MS"/>
                        <w:sz w:val="23"/>
                      </w:rPr>
                    </w:pPr>
                    <w:r>
                      <w:rPr>
                        <w:rFonts w:ascii="Comic Sans MS" w:hAnsi="Comic Sans MS"/>
                        <w:color w:val="231F20"/>
                        <w:sz w:val="23"/>
                      </w:rPr>
                      <w:t>“Çevremizde yaralanma veya hastalık gibi durumlarda hemen acil ambulansı aramalıyız. Acil </w:t>
                    </w:r>
                    <w:r>
                      <w:rPr>
                        <w:rFonts w:ascii="Comic Sans MS" w:hAnsi="Comic Sans MS"/>
                        <w:color w:val="231F20"/>
                        <w:spacing w:val="-1"/>
                        <w:w w:val="101"/>
                        <w:sz w:val="23"/>
                      </w:rPr>
                      <w:t>a</w:t>
                    </w:r>
                    <w:r>
                      <w:rPr>
                        <w:rFonts w:ascii="Comic Sans MS" w:hAnsi="Comic Sans MS"/>
                        <w:color w:val="231F20"/>
                        <w:spacing w:val="-3"/>
                        <w:w w:val="101"/>
                        <w:sz w:val="23"/>
                      </w:rPr>
                      <w:t>m</w:t>
                    </w:r>
                    <w:r>
                      <w:rPr>
                        <w:rFonts w:ascii="Comic Sans MS" w:hAnsi="Comic Sans MS"/>
                        <w:color w:val="231F20"/>
                        <w:spacing w:val="1"/>
                        <w:w w:val="101"/>
                        <w:sz w:val="23"/>
                      </w:rPr>
                      <w:t>b</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n</w:t>
                    </w:r>
                    <w:r>
                      <w:rPr>
                        <w:rFonts w:ascii="Comic Sans MS" w:hAnsi="Comic Sans MS"/>
                        <w:color w:val="231F20"/>
                        <w:spacing w:val="-2"/>
                        <w:w w:val="101"/>
                        <w:sz w:val="23"/>
                      </w:rPr>
                      <w:t>s</w:t>
                    </w:r>
                    <w:r>
                      <w:rPr>
                        <w:rFonts w:ascii="Comic Sans MS" w:hAnsi="Comic Sans MS"/>
                        <w:color w:val="231F20"/>
                        <w:spacing w:val="-1"/>
                        <w:w w:val="101"/>
                        <w:sz w:val="23"/>
                      </w:rPr>
                      <w:t>ı</w:t>
                    </w:r>
                    <w:r>
                      <w:rPr>
                        <w:rFonts w:ascii="Comic Sans MS" w:hAnsi="Comic Sans MS"/>
                        <w:color w:val="231F20"/>
                        <w:w w:val="101"/>
                        <w:sz w:val="23"/>
                      </w:rPr>
                      <w:t>n</w:t>
                    </w:r>
                    <w:r>
                      <w:rPr>
                        <w:rFonts w:ascii="Comic Sans MS" w:hAnsi="Comic Sans MS"/>
                        <w:color w:val="231F20"/>
                        <w:spacing w:val="30"/>
                        <w:sz w:val="23"/>
                      </w:rPr>
                      <w:t> </w:t>
                    </w:r>
                    <w:r>
                      <w:rPr>
                        <w:rFonts w:ascii="Comic Sans MS" w:hAnsi="Comic Sans MS"/>
                        <w:color w:val="231F20"/>
                        <w:spacing w:val="-1"/>
                        <w:w w:val="101"/>
                        <w:sz w:val="23"/>
                      </w:rPr>
                      <w:t>g</w:t>
                    </w:r>
                    <w:r>
                      <w:rPr>
                        <w:rFonts w:ascii="Comic Sans MS" w:hAnsi="Comic Sans MS"/>
                        <w:color w:val="231F20"/>
                        <w:spacing w:val="-2"/>
                        <w:w w:val="101"/>
                        <w:sz w:val="23"/>
                      </w:rPr>
                      <w:t>ö</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2"/>
                        <w:w w:val="101"/>
                        <w:sz w:val="23"/>
                      </w:rPr>
                      <w:t>v</w:t>
                    </w:r>
                    <w:r>
                      <w:rPr>
                        <w:rFonts w:ascii="Comic Sans MS" w:hAnsi="Comic Sans MS"/>
                        <w:color w:val="231F20"/>
                        <w:spacing w:val="-1"/>
                        <w:w w:val="101"/>
                        <w:sz w:val="23"/>
                      </w:rPr>
                      <w:t>i</w:t>
                    </w:r>
                    <w:r>
                      <w:rPr>
                        <w:rFonts w:ascii="Comic Sans MS" w:hAnsi="Comic Sans MS"/>
                        <w:color w:val="231F20"/>
                        <w:w w:val="50"/>
                        <w:sz w:val="23"/>
                      </w:rPr>
                      <w:t>˛</w:t>
                    </w:r>
                    <w:r>
                      <w:rPr>
                        <w:rFonts w:ascii="Comic Sans MS" w:hAnsi="Comic Sans MS"/>
                        <w:color w:val="231F20"/>
                        <w:spacing w:val="31"/>
                        <w:sz w:val="23"/>
                      </w:rPr>
                      <w:t> </w:t>
                    </w:r>
                    <w:r>
                      <w:rPr>
                        <w:rFonts w:ascii="Comic Sans MS" w:hAnsi="Comic Sans MS"/>
                        <w:color w:val="231F20"/>
                        <w:spacing w:val="-2"/>
                        <w:w w:val="101"/>
                        <w:sz w:val="23"/>
                      </w:rPr>
                      <w:t>s</w:t>
                    </w:r>
                    <w:r>
                      <w:rPr>
                        <w:rFonts w:ascii="Comic Sans MS" w:hAnsi="Comic Sans MS"/>
                        <w:color w:val="231F20"/>
                        <w:spacing w:val="1"/>
                        <w:w w:val="101"/>
                        <w:sz w:val="23"/>
                      </w:rPr>
                      <w:t>a</w:t>
                    </w:r>
                    <w:r>
                      <w:rPr>
                        <w:rFonts w:ascii="Comic Sans MS" w:hAnsi="Comic Sans MS"/>
                        <w:color w:val="231F20"/>
                        <w:spacing w:val="-3"/>
                        <w:w w:val="101"/>
                        <w:sz w:val="23"/>
                      </w:rPr>
                      <w:t>g</w:t>
                    </w:r>
                    <w:r>
                      <w:rPr>
                        <w:rFonts w:ascii="Comic Sans MS" w:hAnsi="Comic Sans MS"/>
                        <w:color w:val="231F20"/>
                        <w:w w:val="101"/>
                        <w:sz w:val="23"/>
                      </w:rPr>
                      <w:t>l</w:t>
                    </w:r>
                    <w:r>
                      <w:rPr>
                        <w:rFonts w:ascii="Comic Sans MS" w:hAnsi="Comic Sans MS"/>
                        <w:color w:val="231F20"/>
                        <w:spacing w:val="2"/>
                        <w:w w:val="101"/>
                        <w:sz w:val="23"/>
                      </w:rPr>
                      <w:t>ı</w:t>
                    </w:r>
                    <w:r>
                      <w:rPr>
                        <w:rFonts w:ascii="Comic Sans MS" w:hAnsi="Comic Sans MS"/>
                        <w:color w:val="231F20"/>
                        <w:w w:val="101"/>
                        <w:sz w:val="23"/>
                      </w:rPr>
                      <w:t>k</w:t>
                    </w:r>
                    <w:r>
                      <w:rPr>
                        <w:rFonts w:ascii="Comic Sans MS" w:hAnsi="Comic Sans MS"/>
                        <w:color w:val="231F20"/>
                        <w:spacing w:val="26"/>
                        <w:sz w:val="23"/>
                      </w:rPr>
                      <w:t> </w:t>
                    </w:r>
                    <w:r>
                      <w:rPr>
                        <w:rFonts w:ascii="Comic Sans MS" w:hAnsi="Comic Sans MS"/>
                        <w:color w:val="231F20"/>
                        <w:w w:val="101"/>
                        <w:sz w:val="23"/>
                      </w:rPr>
                      <w:t>s</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spacing w:val="-3"/>
                        <w:w w:val="101"/>
                        <w:sz w:val="23"/>
                      </w:rPr>
                      <w:t>u</w:t>
                    </w:r>
                    <w:r>
                      <w:rPr>
                        <w:rFonts w:ascii="Comic Sans MS" w:hAnsi="Comic Sans MS"/>
                        <w:color w:val="231F20"/>
                        <w:spacing w:val="1"/>
                        <w:w w:val="101"/>
                        <w:sz w:val="23"/>
                      </w:rPr>
                      <w:t>n</w:t>
                    </w:r>
                    <w:r>
                      <w:rPr>
                        <w:rFonts w:ascii="Comic Sans MS" w:hAnsi="Comic Sans MS"/>
                        <w:color w:val="231F20"/>
                        <w:w w:val="101"/>
                        <w:sz w:val="23"/>
                      </w:rPr>
                      <w:t>u</w:t>
                    </w:r>
                    <w:r>
                      <w:rPr>
                        <w:rFonts w:ascii="Comic Sans MS" w:hAnsi="Comic Sans MS"/>
                        <w:color w:val="231F20"/>
                        <w:spacing w:val="29"/>
                        <w:sz w:val="23"/>
                      </w:rPr>
                      <w:t>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2"/>
                        <w:w w:val="96"/>
                        <w:sz w:val="23"/>
                      </w:rPr>
                      <w:t>ç</w:t>
                    </w:r>
                    <w:r>
                      <w:rPr>
                        <w:rFonts w:ascii="Comic Sans MS" w:hAnsi="Comic Sans MS"/>
                        <w:color w:val="231F20"/>
                        <w:spacing w:val="-1"/>
                        <w:w w:val="101"/>
                        <w:sz w:val="23"/>
                      </w:rPr>
                      <w:t>a</w:t>
                    </w:r>
                    <w:r>
                      <w:rPr>
                        <w:rFonts w:ascii="Comic Sans MS" w:hAnsi="Comic Sans MS"/>
                        <w:color w:val="231F20"/>
                        <w:w w:val="101"/>
                        <w:sz w:val="23"/>
                      </w:rPr>
                      <w:t>d</w:t>
                    </w:r>
                    <w:r>
                      <w:rPr>
                        <w:rFonts w:ascii="Comic Sans MS" w:hAnsi="Comic Sans MS"/>
                        <w:color w:val="231F20"/>
                        <w:spacing w:val="2"/>
                        <w:w w:val="101"/>
                        <w:sz w:val="23"/>
                      </w:rPr>
                      <w:t>ı</w:t>
                    </w:r>
                    <w:r>
                      <w:rPr>
                        <w:rFonts w:ascii="Comic Sans MS" w:hAnsi="Comic Sans MS"/>
                        <w:color w:val="231F20"/>
                        <w:spacing w:val="-3"/>
                        <w:w w:val="101"/>
                        <w:sz w:val="23"/>
                      </w:rPr>
                      <w:t>g</w:t>
                    </w:r>
                    <w:r>
                      <w:rPr>
                        <w:rFonts w:ascii="Comic Sans MS" w:hAnsi="Comic Sans MS"/>
                        <w:color w:val="231F20"/>
                        <w:spacing w:val="2"/>
                        <w:w w:val="101"/>
                        <w:sz w:val="23"/>
                      </w:rPr>
                      <w:t>ı</w:t>
                    </w:r>
                    <w:r>
                      <w:rPr>
                        <w:rFonts w:ascii="Comic Sans MS" w:hAnsi="Comic Sans MS"/>
                        <w:color w:val="231F20"/>
                        <w:w w:val="101"/>
                        <w:sz w:val="23"/>
                      </w:rPr>
                      <w:t>m</w:t>
                    </w:r>
                    <w:r>
                      <w:rPr>
                        <w:rFonts w:ascii="Comic Sans MS" w:hAnsi="Comic Sans MS"/>
                        <w:color w:val="231F20"/>
                        <w:spacing w:val="-1"/>
                        <w:w w:val="101"/>
                        <w:sz w:val="23"/>
                      </w:rPr>
                      <w:t>ı</w:t>
                    </w:r>
                    <w:r>
                      <w:rPr>
                        <w:rFonts w:ascii="Comic Sans MS" w:hAnsi="Comic Sans MS"/>
                        <w:color w:val="231F20"/>
                        <w:spacing w:val="-3"/>
                        <w:w w:val="101"/>
                        <w:sz w:val="23"/>
                      </w:rPr>
                      <w:t>z</w:t>
                    </w:r>
                    <w:r>
                      <w:rPr>
                        <w:rFonts w:ascii="Comic Sans MS" w:hAnsi="Comic Sans MS"/>
                        <w:color w:val="231F20"/>
                        <w:w w:val="101"/>
                        <w:sz w:val="23"/>
                      </w:rPr>
                      <w:t>d</w:t>
                    </w:r>
                    <w:r>
                      <w:rPr>
                        <w:rFonts w:ascii="Comic Sans MS" w:hAnsi="Comic Sans MS"/>
                        <w:color w:val="231F20"/>
                        <w:w w:val="101"/>
                        <w:sz w:val="23"/>
                      </w:rPr>
                      <w:t>a</w:t>
                    </w:r>
                    <w:r>
                      <w:rPr>
                        <w:rFonts w:ascii="Comic Sans MS" w:hAnsi="Comic Sans MS"/>
                        <w:color w:val="231F20"/>
                        <w:spacing w:val="28"/>
                        <w:sz w:val="23"/>
                      </w:rPr>
                      <w:t> </w:t>
                    </w:r>
                    <w:r>
                      <w:rPr>
                        <w:rFonts w:ascii="Comic Sans MS" w:hAnsi="Comic Sans MS"/>
                        <w:color w:val="231F20"/>
                        <w:spacing w:val="1"/>
                        <w:w w:val="101"/>
                        <w:sz w:val="23"/>
                      </w:rPr>
                      <w:t>b</w:t>
                    </w:r>
                    <w:r>
                      <w:rPr>
                        <w:rFonts w:ascii="Comic Sans MS" w:hAnsi="Comic Sans MS"/>
                        <w:color w:val="231F20"/>
                        <w:spacing w:val="-1"/>
                        <w:w w:val="101"/>
                        <w:sz w:val="23"/>
                      </w:rPr>
                      <w:t>i</w:t>
                    </w:r>
                    <w:r>
                      <w:rPr>
                        <w:rFonts w:ascii="Comic Sans MS" w:hAnsi="Comic Sans MS"/>
                        <w:color w:val="231F20"/>
                        <w:spacing w:val="-3"/>
                        <w:w w:val="101"/>
                        <w:sz w:val="23"/>
                      </w:rPr>
                      <w:t>z</w:t>
                    </w:r>
                    <w:r>
                      <w:rPr>
                        <w:rFonts w:ascii="Comic Sans MS" w:hAnsi="Comic Sans MS"/>
                        <w:color w:val="231F20"/>
                        <w:w w:val="101"/>
                        <w:sz w:val="23"/>
                      </w:rPr>
                      <w:t>i</w:t>
                    </w:r>
                  </w:p>
                  <w:p>
                    <w:pPr>
                      <w:spacing w:line="302" w:lineRule="exact" w:before="1"/>
                      <w:ind w:left="0" w:right="0" w:firstLine="0"/>
                      <w:jc w:val="both"/>
                      <w:rPr>
                        <w:rFonts w:ascii="Comic Sans MS" w:hAnsi="Comic Sans MS"/>
                        <w:sz w:val="23"/>
                      </w:rPr>
                    </w:pPr>
                    <w:r>
                      <w:rPr>
                        <w:rFonts w:ascii="Comic Sans MS" w:hAnsi="Comic Sans MS"/>
                        <w:color w:val="231F20"/>
                        <w:sz w:val="23"/>
                      </w:rPr>
                      <w:t>en   yakın   hastaneye   ulaçtırmaktır.   Çocuklar  acil</w:t>
                    </w:r>
                  </w:p>
                </w:txbxContent>
              </v:textbox>
              <w10:wrap type="none"/>
            </v:shape>
            <v:shape style="position:absolute;left:235;top:2888;width:1824;height:608" type="#_x0000_t202" filled="false" stroked="false">
              <v:textbox inset="0,0,0,0">
                <w:txbxContent>
                  <w:p>
                    <w:pPr>
                      <w:tabs>
                        <w:tab w:pos="1470" w:val="left" w:leader="none"/>
                      </w:tabs>
                      <w:spacing w:line="252" w:lineRule="exact" w:before="0"/>
                      <w:ind w:left="0" w:right="0" w:firstLine="0"/>
                      <w:jc w:val="left"/>
                      <w:rPr>
                        <w:rFonts w:ascii="Comic Sans MS"/>
                        <w:sz w:val="23"/>
                      </w:rPr>
                    </w:pPr>
                    <w:r>
                      <w:rPr>
                        <w:rFonts w:ascii="Comic Sans MS"/>
                        <w:color w:val="231F20"/>
                        <w:sz w:val="23"/>
                      </w:rPr>
                      <w:t>ambulansa</w:t>
                      <w:tab/>
                      <w:t>112</w:t>
                    </w:r>
                  </w:p>
                  <w:p>
                    <w:pPr>
                      <w:spacing w:line="302" w:lineRule="exact" w:before="53"/>
                      <w:ind w:left="0" w:right="0" w:firstLine="0"/>
                      <w:jc w:val="left"/>
                      <w:rPr>
                        <w:rFonts w:ascii="Comic Sans MS" w:hAnsi="Comic Sans MS"/>
                        <w:sz w:val="23"/>
                      </w:rPr>
                    </w:pPr>
                    <w:r>
                      <w:rPr>
                        <w:rFonts w:ascii="Comic Sans MS" w:hAnsi="Comic Sans MS"/>
                        <w:color w:val="231F20"/>
                        <w:sz w:val="23"/>
                      </w:rPr>
                      <w:t>ulaçabiliriz."</w:t>
                    </w:r>
                  </w:p>
                </w:txbxContent>
              </v:textbox>
              <w10:wrap type="none"/>
            </v:shape>
            <v:shape style="position:absolute;left:2432;top:2888;width:570;height:234" type="#_x0000_t202" filled="false" stroked="false">
              <v:textbox inset="0,0,0,0">
                <w:txbxContent>
                  <w:p>
                    <w:pPr>
                      <w:spacing w:line="234" w:lineRule="exact" w:before="0"/>
                      <w:ind w:left="0" w:right="-10" w:firstLine="0"/>
                      <w:jc w:val="left"/>
                      <w:rPr>
                        <w:rFonts w:ascii="Comic Sans MS"/>
                        <w:sz w:val="23"/>
                      </w:rPr>
                    </w:pPr>
                    <w:r>
                      <w:rPr>
                        <w:rFonts w:ascii="Comic Sans MS"/>
                        <w:color w:val="231F20"/>
                        <w:sz w:val="23"/>
                      </w:rPr>
                      <w:t>ACIL</w:t>
                    </w:r>
                  </w:p>
                </w:txbxContent>
              </v:textbox>
              <w10:wrap type="none"/>
            </v:shape>
            <v:shape style="position:absolute;left:3373;top:2888;width:2469;height:234" type="#_x0000_t202" filled="false" stroked="false">
              <v:textbox inset="0,0,0,0">
                <w:txbxContent>
                  <w:p>
                    <w:pPr>
                      <w:tabs>
                        <w:tab w:pos="1517" w:val="left" w:leader="none"/>
                      </w:tabs>
                      <w:spacing w:line="234" w:lineRule="exact" w:before="0"/>
                      <w:ind w:left="0" w:right="0" w:firstLine="0"/>
                      <w:jc w:val="left"/>
                      <w:rPr>
                        <w:rFonts w:ascii="Comic Sans MS" w:hAnsi="Comic Sans MS"/>
                        <w:sz w:val="23"/>
                      </w:rPr>
                    </w:pPr>
                    <w:r>
                      <w:rPr>
                        <w:rFonts w:ascii="Comic Sans MS" w:hAnsi="Comic Sans MS"/>
                        <w:color w:val="231F20"/>
                        <w:sz w:val="23"/>
                      </w:rPr>
                      <w:t>numarasını</w:t>
                      <w:tab/>
                      <w:t>arayarak</w:t>
                    </w:r>
                  </w:p>
                </w:txbxContent>
              </v:textbox>
              <w10:wrap type="none"/>
            </v:shape>
            <v:shape style="position:absolute;left:235;top:3636;width:5606;height:4352" type="#_x0000_t202" filled="false" stroked="false">
              <v:textbox inset="0,0,0,0">
                <w:txbxContent>
                  <w:p>
                    <w:pPr>
                      <w:spacing w:line="252" w:lineRule="exact" w:before="0"/>
                      <w:ind w:left="0" w:right="0" w:firstLine="0"/>
                      <w:jc w:val="both"/>
                      <w:rPr>
                        <w:rFonts w:ascii="Comic Sans MS" w:hAnsi="Comic Sans MS"/>
                        <w:sz w:val="23"/>
                      </w:rPr>
                    </w:pPr>
                    <w:r>
                      <w:rPr>
                        <w:rFonts w:ascii="Comic Sans MS" w:hAnsi="Comic Sans MS"/>
                        <w:color w:val="231F20"/>
                        <w:sz w:val="23"/>
                      </w:rPr>
                      <w:t>Ögretmen   çocuklara   Form   2   deki   acil   yardım</w:t>
                    </w:r>
                  </w:p>
                  <w:p>
                    <w:pPr>
                      <w:spacing w:line="280" w:lineRule="auto" w:before="55"/>
                      <w:ind w:left="0" w:right="1" w:firstLine="0"/>
                      <w:jc w:val="both"/>
                      <w:rPr>
                        <w:rFonts w:ascii="Comic Sans MS" w:hAnsi="Comic Sans MS"/>
                        <w:sz w:val="23"/>
                      </w:rPr>
                    </w:pPr>
                    <w:r>
                      <w:rPr>
                        <w:rFonts w:ascii="Comic Sans MS" w:hAnsi="Comic Sans MS"/>
                        <w:color w:val="231F20"/>
                        <w:sz w:val="23"/>
                      </w:rPr>
                      <w:t>merkezi resmini gösterip görevini ve telefon numarasını tekrarlatarak pekiçtirmeyi saglar.</w:t>
                    </w:r>
                  </w:p>
                  <w:p>
                    <w:pPr>
                      <w:spacing w:line="319" w:lineRule="exact" w:before="0"/>
                      <w:ind w:left="0" w:right="0" w:firstLine="0"/>
                      <w:jc w:val="both"/>
                      <w:rPr>
                        <w:rFonts w:ascii="Comic Sans MS"/>
                        <w:b/>
                        <w:sz w:val="23"/>
                      </w:rPr>
                    </w:pPr>
                    <w:r>
                      <w:rPr>
                        <w:rFonts w:ascii="Comic Sans MS"/>
                        <w:b/>
                        <w:color w:val="231F20"/>
                        <w:sz w:val="23"/>
                      </w:rPr>
                      <w:t>Etkinligin sonunda;</w:t>
                    </w:r>
                  </w:p>
                  <w:p>
                    <w:pPr>
                      <w:spacing w:line="280" w:lineRule="auto" w:before="55"/>
                      <w:ind w:left="0" w:right="0" w:firstLine="0"/>
                      <w:jc w:val="both"/>
                      <w:rPr>
                        <w:rFonts w:ascii="Comic Sans MS" w:hAnsi="Comic Sans MS"/>
                        <w:sz w:val="23"/>
                      </w:rPr>
                    </w:pPr>
                    <w:r>
                      <w:rPr>
                        <w:rFonts w:ascii="Comic Sans MS" w:hAnsi="Comic Sans MS"/>
                        <w:color w:val="231F20"/>
                        <w:w w:val="101"/>
                        <w:sz w:val="23"/>
                      </w:rPr>
                      <w:t>Ç</w:t>
                    </w:r>
                    <w:r>
                      <w:rPr>
                        <w:rFonts w:ascii="Comic Sans MS" w:hAnsi="Comic Sans MS"/>
                        <w:color w:val="231F20"/>
                        <w:w w:val="101"/>
                        <w:sz w:val="23"/>
                      </w:rPr>
                      <w:t>o</w:t>
                    </w:r>
                    <w:r>
                      <w:rPr>
                        <w:rFonts w:ascii="Comic Sans MS" w:hAnsi="Comic Sans MS"/>
                        <w:color w:val="231F20"/>
                        <w:w w:val="101"/>
                        <w:sz w:val="23"/>
                      </w:rPr>
                      <w:t>c</w:t>
                    </w:r>
                    <w:r>
                      <w:rPr>
                        <w:rFonts w:ascii="Comic Sans MS" w:hAnsi="Comic Sans MS"/>
                        <w:color w:val="231F20"/>
                        <w:w w:val="101"/>
                        <w:sz w:val="23"/>
                      </w:rPr>
                      <w:t>uk</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w w:val="101"/>
                        <w:sz w:val="23"/>
                      </w:rPr>
                      <w:t>r</w:t>
                    </w:r>
                    <w:r>
                      <w:rPr>
                        <w:rFonts w:ascii="Comic Sans MS" w:hAnsi="Comic Sans MS"/>
                        <w:color w:val="231F20"/>
                        <w:w w:val="101"/>
                        <w:sz w:val="23"/>
                      </w:rPr>
                      <w:t>a</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b</w:t>
                    </w:r>
                    <w:r>
                      <w:rPr>
                        <w:rFonts w:ascii="Comic Sans MS" w:hAnsi="Comic Sans MS"/>
                        <w:color w:val="231F20"/>
                        <w:w w:val="101"/>
                        <w:sz w:val="23"/>
                      </w:rPr>
                      <w:t>a</w:t>
                    </w:r>
                    <w:r>
                      <w:rPr>
                        <w:rFonts w:ascii="Comic Sans MS" w:hAnsi="Comic Sans MS"/>
                        <w:color w:val="231F20"/>
                        <w:w w:val="96"/>
                        <w:sz w:val="23"/>
                      </w:rPr>
                      <w:t>ç</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w w:val="101"/>
                        <w:sz w:val="23"/>
                      </w:rPr>
                      <w:t>rı</w:t>
                    </w:r>
                    <w:r>
                      <w:rPr>
                        <w:rFonts w:ascii="Comic Sans MS" w:hAnsi="Comic Sans MS"/>
                        <w:color w:val="231F20"/>
                        <w:w w:val="101"/>
                        <w:sz w:val="23"/>
                      </w:rPr>
                      <w:t>n</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w w:val="101"/>
                        <w:sz w:val="23"/>
                      </w:rPr>
                      <w:t>o</w:t>
                    </w:r>
                    <w:r>
                      <w:rPr>
                        <w:rFonts w:ascii="Comic Sans MS" w:hAnsi="Comic Sans MS"/>
                        <w:color w:val="231F20"/>
                        <w:w w:val="101"/>
                        <w:sz w:val="23"/>
                      </w:rPr>
                      <w:t>n</w:t>
                    </w:r>
                    <w:r>
                      <w:rPr>
                        <w:rFonts w:ascii="Comic Sans MS" w:hAnsi="Comic Sans MS"/>
                        <w:color w:val="231F20"/>
                        <w:w w:val="101"/>
                        <w:sz w:val="23"/>
                      </w:rPr>
                      <w:t>l</w:t>
                    </w:r>
                    <w:r>
                      <w:rPr>
                        <w:rFonts w:ascii="Comic Sans MS" w:hAnsi="Comic Sans MS"/>
                        <w:color w:val="231F20"/>
                        <w:w w:val="101"/>
                        <w:sz w:val="23"/>
                      </w:rPr>
                      <w:t>a</w:t>
                    </w:r>
                    <w:r>
                      <w:rPr>
                        <w:rFonts w:ascii="Comic Sans MS" w:hAnsi="Comic Sans MS"/>
                        <w:color w:val="231F20"/>
                        <w:w w:val="101"/>
                        <w:sz w:val="23"/>
                      </w:rPr>
                      <w:t>rı</w:t>
                    </w:r>
                    <w:r>
                      <w:rPr>
                        <w:rFonts w:ascii="Comic Sans MS" w:hAnsi="Comic Sans MS"/>
                        <w:color w:val="231F20"/>
                        <w:sz w:val="23"/>
                      </w:rPr>
                      <w:t>    </w:t>
                    </w:r>
                    <w:r>
                      <w:rPr>
                        <w:rFonts w:ascii="Comic Sans MS" w:hAnsi="Comic Sans MS"/>
                        <w:color w:val="231F20"/>
                        <w:w w:val="101"/>
                        <w:sz w:val="23"/>
                      </w:rPr>
                      <w:t>ü</w:t>
                    </w:r>
                    <w:r>
                      <w:rPr>
                        <w:rFonts w:ascii="Comic Sans MS" w:hAnsi="Comic Sans MS"/>
                        <w:color w:val="231F20"/>
                        <w:w w:val="101"/>
                        <w:sz w:val="23"/>
                      </w:rPr>
                      <w:t>z</w:t>
                    </w:r>
                    <w:r>
                      <w:rPr>
                        <w:rFonts w:ascii="Comic Sans MS" w:hAnsi="Comic Sans MS"/>
                        <w:color w:val="231F20"/>
                        <w:w w:val="101"/>
                        <w:sz w:val="23"/>
                      </w:rPr>
                      <w:t>e</w:t>
                    </w:r>
                    <w:r>
                      <w:rPr>
                        <w:rFonts w:ascii="Comic Sans MS" w:hAnsi="Comic Sans MS"/>
                        <w:color w:val="231F20"/>
                        <w:w w:val="101"/>
                        <w:sz w:val="23"/>
                      </w:rPr>
                      <w:t>b</w:t>
                    </w:r>
                    <w:r>
                      <w:rPr>
                        <w:rFonts w:ascii="Comic Sans MS" w:hAnsi="Comic Sans MS"/>
                        <w:color w:val="231F20"/>
                        <w:w w:val="101"/>
                        <w:sz w:val="23"/>
                      </w:rPr>
                      <w:t>i</w:t>
                    </w:r>
                    <w:r>
                      <w:rPr>
                        <w:rFonts w:ascii="Comic Sans MS" w:hAnsi="Comic Sans MS"/>
                        <w:color w:val="231F20"/>
                        <w:w w:val="101"/>
                        <w:sz w:val="23"/>
                      </w:rPr>
                      <w:t>le</w:t>
                    </w:r>
                    <w:r>
                      <w:rPr>
                        <w:rFonts w:ascii="Comic Sans MS" w:hAnsi="Comic Sans MS"/>
                        <w:color w:val="231F20"/>
                        <w:w w:val="101"/>
                        <w:sz w:val="23"/>
                      </w:rPr>
                      <w:t>c</w:t>
                    </w:r>
                    <w:r>
                      <w:rPr>
                        <w:rFonts w:ascii="Comic Sans MS" w:hAnsi="Comic Sans MS"/>
                        <w:color w:val="231F20"/>
                        <w:w w:val="101"/>
                        <w:sz w:val="23"/>
                      </w:rPr>
                      <w:t>e</w:t>
                    </w:r>
                    <w:r>
                      <w:rPr>
                        <w:rFonts w:ascii="Comic Sans MS" w:hAnsi="Comic Sans MS"/>
                        <w:color w:val="231F20"/>
                        <w:w w:val="101"/>
                        <w:sz w:val="23"/>
                      </w:rPr>
                      <w:t>k</w:t>
                    </w:r>
                    <w:r>
                      <w:rPr>
                        <w:rFonts w:ascii="Comic Sans MS" w:hAnsi="Comic Sans MS"/>
                        <w:color w:val="231F20"/>
                        <w:sz w:val="23"/>
                      </w:rPr>
                      <w:t>    </w:t>
                    </w:r>
                    <w:r>
                      <w:rPr>
                        <w:rFonts w:ascii="Comic Sans MS" w:hAnsi="Comic Sans MS"/>
                        <w:color w:val="231F20"/>
                        <w:w w:val="101"/>
                        <w:sz w:val="23"/>
                      </w:rPr>
                      <w:t>b</w:t>
                    </w:r>
                    <w:r>
                      <w:rPr>
                        <w:rFonts w:ascii="Comic Sans MS" w:hAnsi="Comic Sans MS"/>
                        <w:color w:val="231F20"/>
                        <w:w w:val="101"/>
                        <w:sz w:val="23"/>
                      </w:rPr>
                      <w:t>a</w:t>
                    </w:r>
                    <w:r>
                      <w:rPr>
                        <w:rFonts w:ascii="Comic Sans MS" w:hAnsi="Comic Sans MS"/>
                        <w:color w:val="231F20"/>
                        <w:w w:val="96"/>
                        <w:sz w:val="23"/>
                      </w:rPr>
                      <w:t>ç</w:t>
                    </w:r>
                    <w:r>
                      <w:rPr>
                        <w:rFonts w:ascii="Comic Sans MS" w:hAnsi="Comic Sans MS"/>
                        <w:color w:val="231F20"/>
                        <w:w w:val="101"/>
                        <w:sz w:val="23"/>
                      </w:rPr>
                      <w:t>k</w:t>
                    </w:r>
                    <w:r>
                      <w:rPr>
                        <w:rFonts w:ascii="Comic Sans MS" w:hAnsi="Comic Sans MS"/>
                        <w:color w:val="231F20"/>
                        <w:w w:val="101"/>
                        <w:sz w:val="23"/>
                      </w:rPr>
                      <w:t>a </w:t>
                    </w:r>
                    <w:r>
                      <w:rPr>
                        <w:rFonts w:ascii="Comic Sans MS" w:hAnsi="Comic Sans MS"/>
                        <w:color w:val="231F20"/>
                        <w:sz w:val="23"/>
                      </w:rPr>
                      <w:t>durumlar geldiginde çevrelerindeki kiçilerden de yardım alabilecekleri söylenir:</w:t>
                    </w:r>
                  </w:p>
                  <w:p>
                    <w:pPr>
                      <w:spacing w:line="280" w:lineRule="auto" w:before="0"/>
                      <w:ind w:left="0" w:right="1" w:firstLine="0"/>
                      <w:jc w:val="both"/>
                      <w:rPr>
                        <w:rFonts w:ascii="Comic Sans MS" w:hAnsi="Comic Sans MS"/>
                        <w:sz w:val="23"/>
                      </w:rPr>
                    </w:pPr>
                    <w:r>
                      <w:rPr>
                        <w:rFonts w:ascii="Comic Sans MS" w:hAnsi="Comic Sans MS"/>
                        <w:color w:val="231F20"/>
                        <w:spacing w:val="-1"/>
                        <w:w w:val="101"/>
                        <w:sz w:val="23"/>
                      </w:rPr>
                      <w:t>O</w:t>
                    </w:r>
                    <w:r>
                      <w:rPr>
                        <w:rFonts w:ascii="Comic Sans MS" w:hAnsi="Comic Sans MS"/>
                        <w:color w:val="231F20"/>
                        <w:spacing w:val="-1"/>
                        <w:w w:val="101"/>
                        <w:sz w:val="23"/>
                      </w:rPr>
                      <w:t>k</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spacing w:val="24"/>
                        <w:sz w:val="23"/>
                      </w:rPr>
                      <w:t> </w:t>
                    </w:r>
                    <w:r>
                      <w:rPr>
                        <w:rFonts w:ascii="Comic Sans MS" w:hAnsi="Comic Sans MS"/>
                        <w:color w:val="231F20"/>
                        <w:spacing w:val="-2"/>
                        <w:w w:val="101"/>
                        <w:sz w:val="23"/>
                      </w:rPr>
                      <w:t>ö</w:t>
                    </w:r>
                    <w:r>
                      <w:rPr>
                        <w:rFonts w:ascii="Comic Sans MS" w:hAnsi="Comic Sans MS"/>
                        <w:color w:val="231F20"/>
                        <w:spacing w:val="-3"/>
                        <w:w w:val="101"/>
                        <w:sz w:val="23"/>
                      </w:rPr>
                      <w:t>g</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w w:val="101"/>
                        <w:sz w:val="23"/>
                      </w:rPr>
                      <w:t>m</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spacing w:val="2"/>
                        <w:w w:val="101"/>
                        <w:sz w:val="23"/>
                      </w:rPr>
                      <w:t>i</w:t>
                    </w:r>
                    <w:r>
                      <w:rPr>
                        <w:rFonts w:ascii="Comic Sans MS" w:hAnsi="Comic Sans MS"/>
                        <w:color w:val="231F20"/>
                        <w:spacing w:val="1"/>
                        <w:w w:val="101"/>
                        <w:sz w:val="23"/>
                      </w:rPr>
                      <w:t>n</w:t>
                    </w:r>
                    <w:r>
                      <w:rPr>
                        <w:rFonts w:ascii="Comic Sans MS" w:hAnsi="Comic Sans MS"/>
                        <w:color w:val="231F20"/>
                        <w:w w:val="101"/>
                        <w:sz w:val="23"/>
                      </w:rPr>
                      <w:t>d</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5"/>
                        <w:sz w:val="23"/>
                      </w:rPr>
                      <w:t> </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w w:val="101"/>
                        <w:sz w:val="23"/>
                      </w:rPr>
                      <w:t>h</w:t>
                    </w:r>
                    <w:r>
                      <w:rPr>
                        <w:rFonts w:ascii="Comic Sans MS" w:hAnsi="Comic Sans MS"/>
                        <w:color w:val="231F20"/>
                        <w:spacing w:val="1"/>
                        <w:w w:val="101"/>
                        <w:sz w:val="23"/>
                      </w:rPr>
                      <w:t>b</w:t>
                    </w:r>
                    <w:r>
                      <w:rPr>
                        <w:rFonts w:ascii="Comic Sans MS" w:hAnsi="Comic Sans MS"/>
                        <w:color w:val="231F20"/>
                        <w:spacing w:val="-3"/>
                        <w:w w:val="101"/>
                        <w:sz w:val="23"/>
                      </w:rPr>
                      <w:t>e</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24"/>
                        <w:sz w:val="23"/>
                      </w:rPr>
                      <w:t> </w:t>
                    </w:r>
                    <w:r>
                      <w:rPr>
                        <w:rFonts w:ascii="Comic Sans MS" w:hAnsi="Comic Sans MS"/>
                        <w:color w:val="231F20"/>
                        <w:w w:val="101"/>
                        <w:sz w:val="23"/>
                      </w:rPr>
                      <w:t>ö</w:t>
                    </w:r>
                    <w:r>
                      <w:rPr>
                        <w:rFonts w:ascii="Comic Sans MS" w:hAnsi="Comic Sans MS"/>
                        <w:color w:val="231F20"/>
                        <w:spacing w:val="-3"/>
                        <w:w w:val="101"/>
                        <w:sz w:val="23"/>
                      </w:rPr>
                      <w:t>g</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spacing w:val="-2"/>
                        <w:w w:val="101"/>
                        <w:sz w:val="23"/>
                      </w:rPr>
                      <w:t>n</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spacing w:val="2"/>
                        <w:w w:val="101"/>
                        <w:sz w:val="23"/>
                      </w:rPr>
                      <w:t>d</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50"/>
                        <w:sz w:val="23"/>
                      </w:rPr>
                      <w:t>˛ </w:t>
                    </w:r>
                    <w:r>
                      <w:rPr>
                        <w:rFonts w:ascii="Comic Sans MS" w:hAnsi="Comic Sans MS"/>
                        <w:color w:val="231F20"/>
                        <w:w w:val="101"/>
                        <w:sz w:val="23"/>
                      </w:rPr>
                      <w:t>o</w:t>
                    </w:r>
                    <w:r>
                      <w:rPr>
                        <w:rFonts w:ascii="Comic Sans MS" w:hAnsi="Comic Sans MS"/>
                        <w:color w:val="231F20"/>
                        <w:spacing w:val="-1"/>
                        <w:w w:val="101"/>
                        <w:sz w:val="23"/>
                      </w:rPr>
                      <w:t>k</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z w:val="23"/>
                      </w:rPr>
                      <w:t>  </w:t>
                    </w:r>
                    <w:r>
                      <w:rPr>
                        <w:rFonts w:ascii="Comic Sans MS" w:hAnsi="Comic Sans MS"/>
                        <w:color w:val="231F20"/>
                        <w:spacing w:val="-25"/>
                        <w:sz w:val="23"/>
                      </w:rPr>
                      <w:t> </w:t>
                    </w:r>
                    <w:r>
                      <w:rPr>
                        <w:rFonts w:ascii="Comic Sans MS" w:hAnsi="Comic Sans MS"/>
                        <w:color w:val="231F20"/>
                        <w:spacing w:val="-1"/>
                        <w:w w:val="101"/>
                        <w:sz w:val="23"/>
                      </w:rPr>
                      <w:t>i</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2"/>
                        <w:w w:val="101"/>
                        <w:sz w:val="23"/>
                      </w:rPr>
                      <w:t>c</w:t>
                    </w:r>
                    <w:r>
                      <w:rPr>
                        <w:rFonts w:ascii="Comic Sans MS" w:hAnsi="Comic Sans MS"/>
                        <w:color w:val="231F20"/>
                        <w:spacing w:val="-1"/>
                        <w:w w:val="101"/>
                        <w:sz w:val="23"/>
                      </w:rPr>
                      <w:t>i</w:t>
                    </w:r>
                    <w:r>
                      <w:rPr>
                        <w:rFonts w:ascii="Comic Sans MS" w:hAnsi="Comic Sans MS"/>
                        <w:color w:val="231F20"/>
                        <w:spacing w:val="3"/>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ri</w:t>
                    </w:r>
                    <w:r>
                      <w:rPr>
                        <w:rFonts w:ascii="Comic Sans MS" w:hAnsi="Comic Sans MS"/>
                        <w:color w:val="231F20"/>
                        <w:spacing w:val="-2"/>
                        <w:w w:val="101"/>
                        <w:sz w:val="23"/>
                      </w:rPr>
                      <w:t>n</w:t>
                    </w:r>
                    <w:r>
                      <w:rPr>
                        <w:rFonts w:ascii="Comic Sans MS" w:hAnsi="Comic Sans MS"/>
                        <w:color w:val="231F20"/>
                        <w:spacing w:val="2"/>
                        <w:w w:val="101"/>
                        <w:sz w:val="23"/>
                      </w:rPr>
                      <w:t>d</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5"/>
                        <w:sz w:val="23"/>
                      </w:rPr>
                      <w:t> </w:t>
                    </w:r>
                    <w:r>
                      <w:rPr>
                        <w:rFonts w:ascii="Comic Sans MS" w:hAnsi="Comic Sans MS"/>
                        <w:color w:val="231F20"/>
                        <w:w w:val="101"/>
                        <w:sz w:val="23"/>
                      </w:rPr>
                      <w:t>o</w:t>
                    </w:r>
                    <w:r>
                      <w:rPr>
                        <w:rFonts w:ascii="Comic Sans MS" w:hAnsi="Comic Sans MS"/>
                        <w:color w:val="231F20"/>
                        <w:spacing w:val="-1"/>
                        <w:w w:val="101"/>
                        <w:sz w:val="23"/>
                      </w:rPr>
                      <w:t>k</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z w:val="23"/>
                      </w:rPr>
                      <w:t>  </w:t>
                    </w:r>
                    <w:r>
                      <w:rPr>
                        <w:rFonts w:ascii="Comic Sans MS" w:hAnsi="Comic Sans MS"/>
                        <w:color w:val="231F20"/>
                        <w:spacing w:val="-26"/>
                        <w:sz w:val="23"/>
                      </w:rPr>
                      <w:t> </w:t>
                    </w:r>
                    <w:r>
                      <w:rPr>
                        <w:rFonts w:ascii="Comic Sans MS" w:hAnsi="Comic Sans MS"/>
                        <w:color w:val="231F20"/>
                        <w:spacing w:val="-2"/>
                        <w:w w:val="101"/>
                        <w:sz w:val="23"/>
                      </w:rPr>
                      <w:t>ç</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ı</w:t>
                    </w:r>
                    <w:r>
                      <w:rPr>
                        <w:rFonts w:ascii="Comic Sans MS" w:hAnsi="Comic Sans MS"/>
                        <w:color w:val="231F20"/>
                        <w:spacing w:val="-2"/>
                        <w:w w:val="96"/>
                        <w:sz w:val="23"/>
                      </w:rPr>
                      <w:t>ç</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rı</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26"/>
                        <w:sz w:val="23"/>
                      </w:rPr>
                      <w:t>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spacing w:val="-1"/>
                        <w:w w:val="101"/>
                        <w:sz w:val="23"/>
                      </w:rPr>
                      <w:t>ı</w:t>
                    </w:r>
                    <w:r>
                      <w:rPr>
                        <w:rFonts w:ascii="Comic Sans MS" w:hAnsi="Comic Sans MS"/>
                        <w:color w:val="231F20"/>
                        <w:w w:val="101"/>
                        <w:sz w:val="23"/>
                      </w:rPr>
                      <w:t>m </w:t>
                    </w:r>
                    <w:r>
                      <w:rPr>
                        <w:rFonts w:ascii="Comic Sans MS" w:hAnsi="Comic Sans MS"/>
                        <w:color w:val="231F20"/>
                        <w:sz w:val="23"/>
                      </w:rPr>
                      <w:t>alabilir.</w:t>
                    </w:r>
                  </w:p>
                  <w:p>
                    <w:pPr>
                      <w:spacing w:line="319" w:lineRule="exact" w:before="0"/>
                      <w:ind w:left="0" w:right="0" w:firstLine="0"/>
                      <w:jc w:val="both"/>
                      <w:rPr>
                        <w:rFonts w:ascii="Comic Sans MS" w:hAnsi="Comic Sans MS"/>
                        <w:sz w:val="23"/>
                      </w:rPr>
                    </w:pPr>
                    <w:r>
                      <w:rPr>
                        <w:rFonts w:ascii="Comic Sans MS" w:hAnsi="Comic Sans MS"/>
                        <w:color w:val="231F20"/>
                        <w:w w:val="101"/>
                        <w:sz w:val="23"/>
                      </w:rPr>
                      <w:t>Y</w:t>
                    </w:r>
                    <w:r>
                      <w:rPr>
                        <w:rFonts w:ascii="Comic Sans MS" w:hAnsi="Comic Sans MS"/>
                        <w:color w:val="231F20"/>
                        <w:spacing w:val="-1"/>
                        <w:w w:val="101"/>
                        <w:sz w:val="23"/>
                      </w:rPr>
                      <w:t>a</w:t>
                    </w:r>
                    <w:r>
                      <w:rPr>
                        <w:rFonts w:ascii="Comic Sans MS" w:hAnsi="Comic Sans MS"/>
                        <w:color w:val="231F20"/>
                        <w:spacing w:val="-3"/>
                        <w:w w:val="101"/>
                        <w:sz w:val="23"/>
                      </w:rPr>
                      <w:t>k</w:t>
                    </w:r>
                    <w:r>
                      <w:rPr>
                        <w:rFonts w:ascii="Comic Sans MS" w:hAnsi="Comic Sans MS"/>
                        <w:color w:val="231F20"/>
                        <w:spacing w:val="-1"/>
                        <w:w w:val="101"/>
                        <w:sz w:val="23"/>
                      </w:rPr>
                      <w:t>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1"/>
                        <w:sz w:val="23"/>
                      </w:rPr>
                      <w:t> </w:t>
                    </w:r>
                    <w:r>
                      <w:rPr>
                        <w:rFonts w:ascii="Comic Sans MS" w:hAnsi="Comic Sans MS"/>
                        <w:color w:val="231F20"/>
                        <w:spacing w:val="-2"/>
                        <w:w w:val="101"/>
                        <w:sz w:val="23"/>
                      </w:rPr>
                      <w:t>ç</w:t>
                    </w:r>
                    <w:r>
                      <w:rPr>
                        <w:rFonts w:ascii="Comic Sans MS" w:hAnsi="Comic Sans MS"/>
                        <w:color w:val="231F20"/>
                        <w:w w:val="101"/>
                        <w:sz w:val="23"/>
                      </w:rPr>
                      <w:t>e</w:t>
                    </w:r>
                    <w:r>
                      <w:rPr>
                        <w:rFonts w:ascii="Comic Sans MS" w:hAnsi="Comic Sans MS"/>
                        <w:color w:val="231F20"/>
                        <w:spacing w:val="-2"/>
                        <w:w w:val="101"/>
                        <w:sz w:val="23"/>
                      </w:rPr>
                      <w:t>v</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2"/>
                        <w:w w:val="101"/>
                        <w:sz w:val="23"/>
                      </w:rPr>
                      <w:t>s</w:t>
                    </w:r>
                    <w:r>
                      <w:rPr>
                        <w:rFonts w:ascii="Comic Sans MS" w:hAnsi="Comic Sans MS"/>
                        <w:color w:val="231F20"/>
                        <w:spacing w:val="2"/>
                        <w:w w:val="101"/>
                        <w:sz w:val="23"/>
                      </w:rPr>
                      <w:t>i</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3"/>
                        <w:w w:val="101"/>
                        <w:sz w:val="23"/>
                      </w:rPr>
                      <w:t>e</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spacing w:val="-10"/>
                        <w:sz w:val="23"/>
                      </w:rPr>
                      <w:t> </w:t>
                    </w:r>
                    <w:r>
                      <w:rPr>
                        <w:rFonts w:ascii="Comic Sans MS" w:hAnsi="Comic Sans MS"/>
                        <w:color w:val="231F20"/>
                        <w:spacing w:val="-1"/>
                        <w:w w:val="101"/>
                        <w:sz w:val="23"/>
                      </w:rPr>
                      <w:t>k</w:t>
                    </w:r>
                    <w:r>
                      <w:rPr>
                        <w:rFonts w:ascii="Comic Sans MS" w:hAnsi="Comic Sans MS"/>
                        <w:color w:val="231F20"/>
                        <w:w w:val="101"/>
                        <w:sz w:val="23"/>
                      </w:rPr>
                      <w:t>o</w:t>
                    </w:r>
                    <w:r>
                      <w:rPr>
                        <w:rFonts w:ascii="Comic Sans MS" w:hAnsi="Comic Sans MS"/>
                        <w:color w:val="231F20"/>
                        <w:spacing w:val="-3"/>
                        <w:w w:val="101"/>
                        <w:sz w:val="23"/>
                      </w:rPr>
                      <w:t>m</w:t>
                    </w:r>
                    <w:r>
                      <w:rPr>
                        <w:rFonts w:ascii="Comic Sans MS" w:hAnsi="Comic Sans MS"/>
                        <w:color w:val="231F20"/>
                        <w:w w:val="96"/>
                        <w:sz w:val="23"/>
                      </w:rPr>
                      <w:t>ç</w:t>
                    </w:r>
                    <w:r>
                      <w:rPr>
                        <w:rFonts w:ascii="Comic Sans MS" w:hAnsi="Comic Sans MS"/>
                        <w:color w:val="231F20"/>
                        <w:w w:val="101"/>
                        <w:sz w:val="23"/>
                      </w:rPr>
                      <w:t>us</w:t>
                    </w:r>
                    <w:r>
                      <w:rPr>
                        <w:rFonts w:ascii="Comic Sans MS" w:hAnsi="Comic Sans MS"/>
                        <w:color w:val="231F20"/>
                        <w:spacing w:val="-3"/>
                        <w:w w:val="101"/>
                        <w:sz w:val="23"/>
                      </w:rPr>
                      <w:t>u</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2"/>
                        <w:sz w:val="23"/>
                      </w:rPr>
                      <w:t> </w:t>
                    </w:r>
                    <w:r>
                      <w:rPr>
                        <w:rFonts w:ascii="Comic Sans MS" w:hAnsi="Comic Sans MS"/>
                        <w:color w:val="231F20"/>
                        <w:spacing w:val="-1"/>
                        <w:w w:val="101"/>
                        <w:sz w:val="23"/>
                      </w:rPr>
                      <w:t>t</w:t>
                    </w:r>
                    <w:r>
                      <w:rPr>
                        <w:rFonts w:ascii="Comic Sans MS" w:hAnsi="Comic Sans MS"/>
                        <w:color w:val="231F20"/>
                        <w:w w:val="101"/>
                        <w:sz w:val="23"/>
                      </w:rPr>
                      <w:t>e</w:t>
                    </w:r>
                    <w:r>
                      <w:rPr>
                        <w:rFonts w:ascii="Comic Sans MS" w:hAnsi="Comic Sans MS"/>
                        <w:color w:val="231F20"/>
                        <w:spacing w:val="-1"/>
                        <w:w w:val="101"/>
                        <w:sz w:val="23"/>
                      </w:rPr>
                      <w:t>y</w:t>
                    </w:r>
                    <w:r>
                      <w:rPr>
                        <w:rFonts w:ascii="Comic Sans MS" w:hAnsi="Comic Sans MS"/>
                        <w:color w:val="231F20"/>
                        <w:w w:val="101"/>
                        <w:sz w:val="23"/>
                      </w:rPr>
                      <w:t>z</w:t>
                    </w:r>
                    <w:r>
                      <w:rPr>
                        <w:rFonts w:ascii="Comic Sans MS" w:hAnsi="Comic Sans MS"/>
                        <w:color w:val="231F20"/>
                        <w:spacing w:val="-3"/>
                        <w:w w:val="101"/>
                        <w:sz w:val="23"/>
                      </w:rPr>
                      <w:t>e</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2"/>
                        <w:sz w:val="23"/>
                      </w:rPr>
                      <w:t> </w:t>
                    </w:r>
                    <w:r>
                      <w:rPr>
                        <w:rFonts w:ascii="Comic Sans MS" w:hAnsi="Comic Sans MS"/>
                        <w:color w:val="231F20"/>
                        <w:spacing w:val="2"/>
                        <w:w w:val="101"/>
                        <w:sz w:val="23"/>
                      </w:rPr>
                      <w:t>h</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2"/>
                        <w:sz w:val="23"/>
                      </w:rPr>
                      <w:t> </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spacing w:val="-3"/>
                        <w:w w:val="101"/>
                        <w:sz w:val="23"/>
                      </w:rPr>
                      <w:t>y</w:t>
                    </w:r>
                    <w:r>
                      <w:rPr>
                        <w:rFonts w:ascii="Comic Sans MS" w:hAnsi="Comic Sans MS"/>
                        <w:color w:val="231F20"/>
                        <w:spacing w:val="-1"/>
                        <w:w w:val="101"/>
                        <w:sz w:val="23"/>
                      </w:rPr>
                      <w:t>ı</w:t>
                    </w:r>
                    <w:r>
                      <w:rPr>
                        <w:rFonts w:ascii="Comic Sans MS" w:hAnsi="Comic Sans MS"/>
                        <w:color w:val="231F20"/>
                        <w:w w:val="50"/>
                        <w:sz w:val="23"/>
                      </w:rPr>
                      <w:t>˛</w:t>
                    </w:r>
                  </w:p>
                  <w:p>
                    <w:pPr>
                      <w:tabs>
                        <w:tab w:pos="5256" w:val="right" w:leader="none"/>
                      </w:tabs>
                      <w:spacing w:line="302" w:lineRule="exact" w:before="53"/>
                      <w:ind w:left="0" w:right="0" w:firstLine="0"/>
                      <w:jc w:val="both"/>
                      <w:rPr>
                        <w:rFonts w:ascii="Comic Sans MS" w:hAnsi="Comic Sans MS"/>
                        <w:b/>
                        <w:sz w:val="23"/>
                      </w:rPr>
                    </w:pPr>
                    <w:r>
                      <w:rPr>
                        <w:rFonts w:ascii="Comic Sans MS" w:hAnsi="Comic Sans MS"/>
                        <w:color w:val="231F20"/>
                        <w:sz w:val="23"/>
                      </w:rPr>
                      <w:t>amca vb. akrabalarından</w:t>
                    </w:r>
                    <w:r>
                      <w:rPr>
                        <w:rFonts w:ascii="Comic Sans MS" w:hAnsi="Comic Sans MS"/>
                        <w:color w:val="231F20"/>
                        <w:spacing w:val="14"/>
                        <w:sz w:val="23"/>
                      </w:rPr>
                      <w:t> </w:t>
                    </w:r>
                    <w:r>
                      <w:rPr>
                        <w:rFonts w:ascii="Comic Sans MS" w:hAnsi="Comic Sans MS"/>
                        <w:color w:val="231F20"/>
                        <w:sz w:val="23"/>
                      </w:rPr>
                      <w:t>yardım alabilir.</w:t>
                    </w:r>
                    <w:r>
                      <w:rPr>
                        <w:color w:val="15365C"/>
                        <w:sz w:val="23"/>
                      </w:rPr>
                      <w:tab/>
                    </w:r>
                    <w:r>
                      <w:rPr>
                        <w:rFonts w:ascii="Comic Sans MS" w:hAnsi="Comic Sans MS"/>
                        <w:b/>
                        <w:color w:val="15365C"/>
                        <w:sz w:val="23"/>
                      </w:rPr>
                      <w:t>2</w:t>
                    </w:r>
                  </w:p>
                </w:txbxContent>
              </v:textbox>
              <w10:wrap type="none"/>
            </v:shape>
          </v:group>
        </w:pict>
      </w:r>
      <w:r>
        <w:rPr>
          <w:sz w:val="20"/>
        </w:rPr>
      </w:r>
    </w:p>
    <w:p>
      <w:pPr>
        <w:spacing w:after="0" w:line="240" w:lineRule="auto"/>
        <w:rPr>
          <w:sz w:val="20"/>
        </w:rPr>
        <w:sectPr>
          <w:pgSz w:w="16840" w:h="11900" w:orient="landscape"/>
          <w:pgMar w:header="0" w:footer="658" w:top="1080" w:bottom="900" w:left="1780" w:right="1680"/>
        </w:sectPr>
      </w:pPr>
    </w:p>
    <w:p>
      <w:pPr>
        <w:spacing w:before="46"/>
        <w:ind w:left="113" w:right="0" w:firstLine="0"/>
        <w:jc w:val="left"/>
        <w:rPr>
          <w:b/>
          <w:sz w:val="23"/>
        </w:rPr>
      </w:pPr>
      <w:r>
        <w:rPr>
          <w:b/>
          <w:color w:val="231F20"/>
          <w:sz w:val="23"/>
        </w:rPr>
        <w:t>FORM-2: Itfaiye Resmi</w:t>
      </w:r>
    </w:p>
    <w:p>
      <w:pPr>
        <w:pStyle w:val="BodyText"/>
        <w:spacing w:before="3"/>
        <w:rPr>
          <w:b/>
          <w:sz w:val="20"/>
        </w:rPr>
      </w:pPr>
      <w:r>
        <w:rPr/>
        <w:drawing>
          <wp:anchor distT="0" distB="0" distL="0" distR="0" allowOverlap="1" layoutInCell="1" locked="0" behindDoc="0" simplePos="0" relativeHeight="7024">
            <wp:simplePos x="0" y="0"/>
            <wp:positionH relativeFrom="page">
              <wp:posOffset>1163836</wp:posOffset>
            </wp:positionH>
            <wp:positionV relativeFrom="paragraph">
              <wp:posOffset>173196</wp:posOffset>
            </wp:positionV>
            <wp:extent cx="8312750" cy="4752975"/>
            <wp:effectExtent l="0" t="0" r="0" b="0"/>
            <wp:wrapTopAndBottom/>
            <wp:docPr id="123" name="image144.png" descr=""/>
            <wp:cNvGraphicFramePr>
              <a:graphicFrameLocks noChangeAspect="1"/>
            </wp:cNvGraphicFramePr>
            <a:graphic>
              <a:graphicData uri="http://schemas.openxmlformats.org/drawingml/2006/picture">
                <pic:pic>
                  <pic:nvPicPr>
                    <pic:cNvPr id="124" name="image144.png"/>
                    <pic:cNvPicPr/>
                  </pic:nvPicPr>
                  <pic:blipFill>
                    <a:blip r:embed="rId159" cstate="print"/>
                    <a:stretch>
                      <a:fillRect/>
                    </a:stretch>
                  </pic:blipFill>
                  <pic:spPr>
                    <a:xfrm>
                      <a:off x="0" y="0"/>
                      <a:ext cx="8312750" cy="4752975"/>
                    </a:xfrm>
                    <a:prstGeom prst="rect">
                      <a:avLst/>
                    </a:prstGeom>
                  </pic:spPr>
                </pic:pic>
              </a:graphicData>
            </a:graphic>
          </wp:anchor>
        </w:drawing>
      </w:r>
    </w:p>
    <w:p>
      <w:pPr>
        <w:spacing w:after="0"/>
        <w:rPr>
          <w:sz w:val="20"/>
        </w:rPr>
        <w:sectPr>
          <w:pgSz w:w="16840" w:h="11900" w:orient="landscape"/>
          <w:pgMar w:header="0" w:footer="658" w:top="1060" w:bottom="900" w:left="1720" w:right="1680"/>
        </w:sectPr>
      </w:pPr>
    </w:p>
    <w:p>
      <w:pPr>
        <w:spacing w:before="46"/>
        <w:ind w:left="113" w:right="0" w:firstLine="0"/>
        <w:jc w:val="left"/>
        <w:rPr>
          <w:b/>
          <w:sz w:val="23"/>
        </w:rPr>
      </w:pPr>
      <w:r>
        <w:rPr>
          <w:b/>
          <w:color w:val="231F20"/>
          <w:sz w:val="23"/>
        </w:rPr>
        <w:t>Polis Arabası Resmi</w:t>
      </w:r>
    </w:p>
    <w:p>
      <w:pPr>
        <w:pStyle w:val="BodyText"/>
        <w:spacing w:before="3"/>
        <w:rPr>
          <w:b/>
          <w:sz w:val="20"/>
        </w:rPr>
      </w:pPr>
      <w:r>
        <w:rPr/>
        <w:drawing>
          <wp:anchor distT="0" distB="0" distL="0" distR="0" allowOverlap="1" layoutInCell="1" locked="0" behindDoc="0" simplePos="0" relativeHeight="7048">
            <wp:simplePos x="0" y="0"/>
            <wp:positionH relativeFrom="page">
              <wp:posOffset>1163836</wp:posOffset>
            </wp:positionH>
            <wp:positionV relativeFrom="paragraph">
              <wp:posOffset>173196</wp:posOffset>
            </wp:positionV>
            <wp:extent cx="8302960" cy="4819650"/>
            <wp:effectExtent l="0" t="0" r="0" b="0"/>
            <wp:wrapTopAndBottom/>
            <wp:docPr id="125" name="image145.png" descr=""/>
            <wp:cNvGraphicFramePr>
              <a:graphicFrameLocks noChangeAspect="1"/>
            </wp:cNvGraphicFramePr>
            <a:graphic>
              <a:graphicData uri="http://schemas.openxmlformats.org/drawingml/2006/picture">
                <pic:pic>
                  <pic:nvPicPr>
                    <pic:cNvPr id="126" name="image145.png"/>
                    <pic:cNvPicPr/>
                  </pic:nvPicPr>
                  <pic:blipFill>
                    <a:blip r:embed="rId160" cstate="print"/>
                    <a:stretch>
                      <a:fillRect/>
                    </a:stretch>
                  </pic:blipFill>
                  <pic:spPr>
                    <a:xfrm>
                      <a:off x="0" y="0"/>
                      <a:ext cx="8302960" cy="4819650"/>
                    </a:xfrm>
                    <a:prstGeom prst="rect">
                      <a:avLst/>
                    </a:prstGeom>
                  </pic:spPr>
                </pic:pic>
              </a:graphicData>
            </a:graphic>
          </wp:anchor>
        </w:drawing>
      </w:r>
    </w:p>
    <w:p>
      <w:pPr>
        <w:spacing w:after="0"/>
        <w:rPr>
          <w:sz w:val="20"/>
        </w:rPr>
        <w:sectPr>
          <w:pgSz w:w="16840" w:h="11900" w:orient="landscape"/>
          <w:pgMar w:header="0" w:footer="658" w:top="1060" w:bottom="900" w:left="1720" w:right="1680"/>
        </w:sectPr>
      </w:pPr>
    </w:p>
    <w:p>
      <w:pPr>
        <w:spacing w:before="46"/>
        <w:ind w:left="113" w:right="0" w:firstLine="0"/>
        <w:jc w:val="left"/>
        <w:rPr>
          <w:b/>
          <w:sz w:val="23"/>
        </w:rPr>
      </w:pPr>
      <w:r>
        <w:rPr>
          <w:b/>
          <w:color w:val="231F20"/>
          <w:sz w:val="23"/>
        </w:rPr>
        <w:t>Ambulans Resmi</w:t>
      </w:r>
    </w:p>
    <w:p>
      <w:pPr>
        <w:pStyle w:val="BodyText"/>
        <w:spacing w:before="3"/>
        <w:rPr>
          <w:b/>
          <w:sz w:val="20"/>
        </w:rPr>
      </w:pPr>
      <w:r>
        <w:rPr/>
        <w:drawing>
          <wp:anchor distT="0" distB="0" distL="0" distR="0" allowOverlap="1" layoutInCell="1" locked="0" behindDoc="0" simplePos="0" relativeHeight="7072">
            <wp:simplePos x="0" y="0"/>
            <wp:positionH relativeFrom="page">
              <wp:posOffset>1163836</wp:posOffset>
            </wp:positionH>
            <wp:positionV relativeFrom="paragraph">
              <wp:posOffset>173196</wp:posOffset>
            </wp:positionV>
            <wp:extent cx="8196297" cy="4819650"/>
            <wp:effectExtent l="0" t="0" r="0" b="0"/>
            <wp:wrapTopAndBottom/>
            <wp:docPr id="127" name="image146.png" descr=""/>
            <wp:cNvGraphicFramePr>
              <a:graphicFrameLocks noChangeAspect="1"/>
            </wp:cNvGraphicFramePr>
            <a:graphic>
              <a:graphicData uri="http://schemas.openxmlformats.org/drawingml/2006/picture">
                <pic:pic>
                  <pic:nvPicPr>
                    <pic:cNvPr id="128" name="image146.png"/>
                    <pic:cNvPicPr/>
                  </pic:nvPicPr>
                  <pic:blipFill>
                    <a:blip r:embed="rId161" cstate="print"/>
                    <a:stretch>
                      <a:fillRect/>
                    </a:stretch>
                  </pic:blipFill>
                  <pic:spPr>
                    <a:xfrm>
                      <a:off x="0" y="0"/>
                      <a:ext cx="8196297" cy="4819650"/>
                    </a:xfrm>
                    <a:prstGeom prst="rect">
                      <a:avLst/>
                    </a:prstGeom>
                  </pic:spPr>
                </pic:pic>
              </a:graphicData>
            </a:graphic>
          </wp:anchor>
        </w:drawing>
      </w:r>
    </w:p>
    <w:p>
      <w:pPr>
        <w:spacing w:after="0"/>
        <w:rPr>
          <w:sz w:val="20"/>
        </w:rPr>
        <w:sectPr>
          <w:pgSz w:w="16840" w:h="11900" w:orient="landscape"/>
          <w:pgMar w:header="0" w:footer="658" w:top="1060" w:bottom="900" w:left="1720" w:right="1680"/>
        </w:sectPr>
      </w:pPr>
    </w:p>
    <w:p>
      <w:pPr>
        <w:pStyle w:val="BodyText"/>
        <w:spacing w:before="4"/>
        <w:rPr>
          <w:sz w:val="17"/>
        </w:rPr>
      </w:pPr>
      <w:r>
        <w:rPr/>
        <w:pict>
          <v:group style="position:absolute;margin-left:439.299988pt;margin-top:53.939999pt;width:305.3pt;height:169.45pt;mso-position-horizontal-relative:page;mso-position-vertical-relative:page;z-index:7120" coordorigin="8786,1079" coordsize="6106,3389">
            <v:line style="position:absolute" from="8815,1109" to="8815,4438" stroked="true" strokeweight="2.9pt" strokecolor="#9bbb56"/>
            <v:line style="position:absolute" from="8844,1138" to="14832,1138" stroked="true" strokeweight="2.88pt" strokecolor="#9bbb56"/>
            <v:line style="position:absolute" from="14862,1109" to="14862,4438" stroked="true" strokeweight="3pt" strokecolor="#9bbb56"/>
            <v:line style="position:absolute" from="8843,4409" to="14831,4409" stroked="true" strokeweight="2.88pt" strokecolor="#9bbb56"/>
            <v:line style="position:absolute" from="8872,1186" to="8872,4361" stroked="true" strokeweight="1.0pt" strokecolor="#9bbb56"/>
            <v:line style="position:absolute" from="8882,1195" to="14792,1195" stroked="true" strokeweight=".96pt" strokecolor="#9bbb56"/>
            <v:line style="position:absolute" from="14802,1186" to="14802,4361" stroked="true" strokeweight="1.0pt" strokecolor="#9bbb56"/>
            <v:line style="position:absolute" from="8882,4351" to="14793,4351" stroked="true" strokeweight=".96pt" strokecolor="#9bbb56"/>
            <v:shape style="position:absolute;left:8834;top:1157;width:6008;height:3233" type="#_x0000_t202" filled="false" stroked="false">
              <v:textbox inset="0,0,0,0">
                <w:txbxContent>
                  <w:p>
                    <w:pPr>
                      <w:spacing w:line="244" w:lineRule="auto" w:before="121"/>
                      <w:ind w:left="1654" w:right="280" w:hanging="1467"/>
                      <w:jc w:val="left"/>
                      <w:rPr>
                        <w:rFonts w:ascii="Comic Sans MS" w:hAnsi="Comic Sans MS"/>
                        <w:sz w:val="23"/>
                      </w:rPr>
                    </w:pPr>
                    <w:r>
                      <w:rPr>
                        <w:rFonts w:ascii="Comic Sans MS" w:hAnsi="Comic Sans MS"/>
                        <w:b/>
                        <w:color w:val="231F20"/>
                        <w:w w:val="101"/>
                        <w:sz w:val="23"/>
                        <w:u w:val="thick" w:color="231F20"/>
                      </w:rPr>
                      <w:t>M</w:t>
                    </w:r>
                    <w:r>
                      <w:rPr>
                        <w:rFonts w:ascii="Comic Sans MS" w:hAnsi="Comic Sans MS"/>
                        <w:b/>
                        <w:color w:val="231F20"/>
                        <w:w w:val="101"/>
                        <w:sz w:val="23"/>
                        <w:u w:val="thick" w:color="231F20"/>
                      </w:rPr>
                      <w:t>a</w:t>
                    </w:r>
                    <w:r>
                      <w:rPr>
                        <w:rFonts w:ascii="Comic Sans MS" w:hAnsi="Comic Sans MS"/>
                        <w:b/>
                        <w:color w:val="231F20"/>
                        <w:w w:val="101"/>
                        <w:sz w:val="23"/>
                        <w:u w:val="thick" w:color="231F20"/>
                      </w:rPr>
                      <w:t>t</w:t>
                    </w:r>
                    <w:r>
                      <w:rPr>
                        <w:rFonts w:ascii="Comic Sans MS" w:hAnsi="Comic Sans MS"/>
                        <w:b/>
                        <w:color w:val="231F20"/>
                        <w:w w:val="101"/>
                        <w:sz w:val="23"/>
                        <w:u w:val="thick" w:color="231F20"/>
                      </w:rPr>
                      <w:t>e</w:t>
                    </w:r>
                    <w:r>
                      <w:rPr>
                        <w:rFonts w:ascii="Comic Sans MS" w:hAnsi="Comic Sans MS"/>
                        <w:b/>
                        <w:color w:val="231F20"/>
                        <w:w w:val="101"/>
                        <w:sz w:val="23"/>
                        <w:u w:val="thick" w:color="231F20"/>
                      </w:rPr>
                      <w:t>r</w:t>
                    </w:r>
                    <w:r>
                      <w:rPr>
                        <w:rFonts w:ascii="Comic Sans MS" w:hAnsi="Comic Sans MS"/>
                        <w:b/>
                        <w:color w:val="231F20"/>
                        <w:w w:val="101"/>
                        <w:sz w:val="23"/>
                        <w:u w:val="thick" w:color="231F20"/>
                      </w:rPr>
                      <w:t>y</w:t>
                    </w:r>
                    <w:r>
                      <w:rPr>
                        <w:rFonts w:ascii="Comic Sans MS" w:hAnsi="Comic Sans MS"/>
                        <w:b/>
                        <w:color w:val="231F20"/>
                        <w:w w:val="101"/>
                        <w:sz w:val="23"/>
                        <w:u w:val="thick" w:color="231F20"/>
                      </w:rPr>
                      <w:t>a</w:t>
                    </w:r>
                    <w:r>
                      <w:rPr>
                        <w:rFonts w:ascii="Comic Sans MS" w:hAnsi="Comic Sans MS"/>
                        <w:b/>
                        <w:color w:val="231F20"/>
                        <w:w w:val="101"/>
                        <w:sz w:val="23"/>
                        <w:u w:val="thick" w:color="231F20"/>
                      </w:rPr>
                      <w:t>ll</w:t>
                    </w:r>
                    <w:r>
                      <w:rPr>
                        <w:rFonts w:ascii="Comic Sans MS" w:hAnsi="Comic Sans MS"/>
                        <w:b/>
                        <w:color w:val="231F20"/>
                        <w:w w:val="101"/>
                        <w:sz w:val="23"/>
                        <w:u w:val="thick" w:color="231F20"/>
                      </w:rPr>
                      <w:t>e</w:t>
                    </w:r>
                    <w:r>
                      <w:rPr>
                        <w:rFonts w:ascii="Comic Sans MS" w:hAnsi="Comic Sans MS"/>
                        <w:b/>
                        <w:color w:val="231F20"/>
                        <w:w w:val="101"/>
                        <w:sz w:val="23"/>
                        <w:u w:val="thick" w:color="231F20"/>
                      </w:rPr>
                      <w:t>r</w:t>
                    </w:r>
                    <w:r>
                      <w:rPr>
                        <w:rFonts w:ascii="Comic Sans MS" w:hAnsi="Comic Sans MS"/>
                        <w:b/>
                        <w:color w:val="231F20"/>
                        <w:w w:val="101"/>
                        <w:sz w:val="23"/>
                        <w:u w:val="thick" w:color="231F20"/>
                      </w:rPr>
                      <w:t>:</w:t>
                    </w:r>
                    <w:r>
                      <w:rPr>
                        <w:rFonts w:ascii="Comic Sans MS" w:hAnsi="Comic Sans MS"/>
                        <w:b/>
                        <w:color w:val="231F20"/>
                        <w:sz w:val="23"/>
                      </w:rPr>
                      <w:t> </w:t>
                    </w:r>
                    <w:r>
                      <w:rPr>
                        <w:rFonts w:ascii="Comic Sans MS" w:hAnsi="Comic Sans MS"/>
                        <w:color w:val="231F20"/>
                        <w:w w:val="101"/>
                        <w:sz w:val="23"/>
                      </w:rPr>
                      <w:t>F</w:t>
                    </w:r>
                    <w:r>
                      <w:rPr>
                        <w:rFonts w:ascii="Comic Sans MS" w:hAnsi="Comic Sans MS"/>
                        <w:color w:val="231F20"/>
                        <w:w w:val="101"/>
                        <w:sz w:val="23"/>
                      </w:rPr>
                      <w:t>o</w:t>
                    </w:r>
                    <w:r>
                      <w:rPr>
                        <w:rFonts w:ascii="Comic Sans MS" w:hAnsi="Comic Sans MS"/>
                        <w:color w:val="231F20"/>
                        <w:w w:val="101"/>
                        <w:sz w:val="23"/>
                      </w:rPr>
                      <w:t>r</w:t>
                    </w:r>
                    <w:r>
                      <w:rPr>
                        <w:rFonts w:ascii="Comic Sans MS" w:hAnsi="Comic Sans MS"/>
                        <w:color w:val="231F20"/>
                        <w:w w:val="101"/>
                        <w:sz w:val="23"/>
                      </w:rPr>
                      <w:t>m</w:t>
                    </w:r>
                    <w:r>
                      <w:rPr>
                        <w:rFonts w:ascii="Comic Sans MS" w:hAnsi="Comic Sans MS"/>
                        <w:color w:val="231F20"/>
                        <w:w w:val="107"/>
                        <w:sz w:val="23"/>
                      </w:rPr>
                      <w:t>-</w:t>
                    </w:r>
                    <w:r>
                      <w:rPr>
                        <w:rFonts w:ascii="Comic Sans MS" w:hAnsi="Comic Sans MS"/>
                        <w:color w:val="231F20"/>
                        <w:w w:val="101"/>
                        <w:sz w:val="23"/>
                      </w:rPr>
                      <w:t>1</w:t>
                    </w:r>
                    <w:r>
                      <w:rPr>
                        <w:rFonts w:ascii="Comic Sans MS" w:hAnsi="Comic Sans MS"/>
                        <w:color w:val="231F20"/>
                        <w:w w:val="101"/>
                        <w:sz w:val="23"/>
                      </w:rPr>
                      <w:t>_</w:t>
                    </w:r>
                    <w:r>
                      <w:rPr>
                        <w:rFonts w:ascii="Comic Sans MS" w:hAnsi="Comic Sans MS"/>
                        <w:color w:val="231F20"/>
                        <w:w w:val="101"/>
                        <w:sz w:val="23"/>
                      </w:rPr>
                      <w:t>Ö</w:t>
                    </w:r>
                    <w:r>
                      <w:rPr>
                        <w:rFonts w:ascii="Comic Sans MS" w:hAnsi="Comic Sans MS"/>
                        <w:color w:val="231F20"/>
                        <w:w w:val="101"/>
                        <w:sz w:val="23"/>
                      </w:rPr>
                      <w:t>r</w:t>
                    </w:r>
                    <w:r>
                      <w:rPr>
                        <w:rFonts w:ascii="Comic Sans MS" w:hAnsi="Comic Sans MS"/>
                        <w:color w:val="231F20"/>
                        <w:w w:val="101"/>
                        <w:sz w:val="23"/>
                      </w:rPr>
                      <w:t>n</w:t>
                    </w:r>
                    <w:r>
                      <w:rPr>
                        <w:rFonts w:ascii="Comic Sans MS" w:hAnsi="Comic Sans MS"/>
                        <w:color w:val="231F20"/>
                        <w:w w:val="101"/>
                        <w:sz w:val="23"/>
                      </w:rPr>
                      <w:t>e</w:t>
                    </w:r>
                    <w:r>
                      <w:rPr>
                        <w:rFonts w:ascii="Comic Sans MS" w:hAnsi="Comic Sans MS"/>
                        <w:color w:val="231F20"/>
                        <w:w w:val="101"/>
                        <w:sz w:val="23"/>
                      </w:rPr>
                      <w:t>k</w:t>
                    </w:r>
                    <w:r>
                      <w:rPr>
                        <w:rFonts w:ascii="Comic Sans MS" w:hAnsi="Comic Sans MS"/>
                        <w:color w:val="231F20"/>
                        <w:sz w:val="23"/>
                      </w:rPr>
                      <w:t> </w:t>
                    </w:r>
                    <w:r>
                      <w:rPr>
                        <w:rFonts w:ascii="Comic Sans MS" w:hAnsi="Comic Sans MS"/>
                        <w:color w:val="231F20"/>
                        <w:w w:val="101"/>
                        <w:sz w:val="23"/>
                      </w:rPr>
                      <w:t>Me</w:t>
                    </w:r>
                    <w:r>
                      <w:rPr>
                        <w:rFonts w:ascii="Comic Sans MS" w:hAnsi="Comic Sans MS"/>
                        <w:color w:val="231F20"/>
                        <w:w w:val="101"/>
                        <w:sz w:val="23"/>
                      </w:rPr>
                      <w:t>s</w:t>
                    </w:r>
                    <w:r>
                      <w:rPr>
                        <w:rFonts w:ascii="Comic Sans MS" w:hAnsi="Comic Sans MS"/>
                        <w:color w:val="231F20"/>
                        <w:w w:val="101"/>
                        <w:sz w:val="23"/>
                      </w:rPr>
                      <w:t>le</w:t>
                    </w:r>
                    <w:r>
                      <w:rPr>
                        <w:rFonts w:ascii="Comic Sans MS" w:hAnsi="Comic Sans MS"/>
                        <w:color w:val="231F20"/>
                        <w:w w:val="101"/>
                        <w:sz w:val="23"/>
                      </w:rPr>
                      <w:t>k</w:t>
                    </w:r>
                    <w:r>
                      <w:rPr>
                        <w:rFonts w:ascii="Comic Sans MS" w:hAnsi="Comic Sans MS"/>
                        <w:color w:val="231F20"/>
                        <w:w w:val="101"/>
                        <w:sz w:val="23"/>
                      </w:rPr>
                      <w:t>le</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w w:val="101"/>
                        <w:sz w:val="23"/>
                      </w:rPr>
                      <w:t>A</w:t>
                    </w:r>
                    <w:r>
                      <w:rPr>
                        <w:rFonts w:ascii="Comic Sans MS" w:hAnsi="Comic Sans MS"/>
                        <w:color w:val="231F20"/>
                        <w:w w:val="101"/>
                        <w:sz w:val="23"/>
                      </w:rPr>
                      <w:t>g</w:t>
                    </w:r>
                    <w:r>
                      <w:rPr>
                        <w:rFonts w:ascii="Comic Sans MS" w:hAnsi="Comic Sans MS"/>
                        <w:color w:val="231F20"/>
                        <w:w w:val="101"/>
                        <w:sz w:val="23"/>
                      </w:rPr>
                      <w:t>ac</w:t>
                    </w:r>
                    <w:r>
                      <w:rPr>
                        <w:rFonts w:ascii="Comic Sans MS" w:hAnsi="Comic Sans MS"/>
                        <w:color w:val="231F20"/>
                        <w:w w:val="101"/>
                        <w:sz w:val="23"/>
                      </w:rPr>
                      <w:t>ı</w:t>
                    </w:r>
                    <w:r>
                      <w:rPr>
                        <w:rFonts w:ascii="Comic Sans MS" w:hAnsi="Comic Sans MS"/>
                        <w:color w:val="231F20"/>
                        <w:w w:val="50"/>
                        <w:sz w:val="23"/>
                      </w:rPr>
                      <w:t>˛ </w:t>
                    </w:r>
                    <w:r>
                      <w:rPr>
                        <w:rFonts w:ascii="Comic Sans MS" w:hAnsi="Comic Sans MS"/>
                        <w:color w:val="231F20"/>
                        <w:sz w:val="23"/>
                      </w:rPr>
                      <w:t>Form-2_Meslekler Agacında Yer Alan Bazı Mesleklerin Resimleri</w:t>
                    </w:r>
                  </w:p>
                  <w:p>
                    <w:pPr>
                      <w:spacing w:line="244" w:lineRule="auto" w:before="0"/>
                      <w:ind w:left="1656" w:right="348" w:hanging="3"/>
                      <w:jc w:val="left"/>
                      <w:rPr>
                        <w:rFonts w:ascii="Comic Sans MS" w:hAnsi="Comic Sans MS"/>
                        <w:sz w:val="23"/>
                      </w:rPr>
                    </w:pPr>
                    <w:r>
                      <w:rPr>
                        <w:rFonts w:ascii="Comic Sans MS" w:hAnsi="Comic Sans MS"/>
                        <w:color w:val="231F20"/>
                        <w:sz w:val="23"/>
                      </w:rPr>
                      <w:t>Form-3_Çocugun avucuna yerleçtirecegi meslek resmine örnek</w:t>
                    </w:r>
                  </w:p>
                  <w:p>
                    <w:pPr>
                      <w:spacing w:line="318" w:lineRule="exact" w:before="0"/>
                      <w:ind w:left="187" w:right="348" w:firstLine="0"/>
                      <w:jc w:val="left"/>
                      <w:rPr>
                        <w:rFonts w:ascii="Comic Sans MS" w:hAnsi="Comic Sans MS"/>
                        <w:sz w:val="23"/>
                      </w:rPr>
                    </w:pPr>
                    <w:r>
                      <w:rPr>
                        <w:rFonts w:ascii="Comic Sans MS" w:hAnsi="Comic Sans MS"/>
                        <w:b/>
                        <w:color w:val="231F20"/>
                        <w:spacing w:val="-2"/>
                        <w:w w:val="101"/>
                        <w:sz w:val="23"/>
                        <w:u w:val="thick" w:color="231F20"/>
                      </w:rPr>
                      <w:t>S</w:t>
                    </w:r>
                    <w:r>
                      <w:rPr>
                        <w:rFonts w:ascii="Comic Sans MS" w:hAnsi="Comic Sans MS"/>
                        <w:b/>
                        <w:color w:val="231F20"/>
                        <w:w w:val="101"/>
                        <w:sz w:val="23"/>
                        <w:u w:val="thick" w:color="231F20"/>
                      </w:rPr>
                      <w:t>ö</w:t>
                    </w:r>
                    <w:r>
                      <w:rPr>
                        <w:rFonts w:ascii="Comic Sans MS" w:hAnsi="Comic Sans MS"/>
                        <w:b/>
                        <w:color w:val="231F20"/>
                        <w:spacing w:val="-3"/>
                        <w:w w:val="101"/>
                        <w:sz w:val="23"/>
                        <w:u w:val="thick" w:color="231F20"/>
                      </w:rPr>
                      <w:t>z</w:t>
                    </w:r>
                    <w:r>
                      <w:rPr>
                        <w:rFonts w:ascii="Comic Sans MS" w:hAnsi="Comic Sans MS"/>
                        <w:b/>
                        <w:color w:val="231F20"/>
                        <w:spacing w:val="1"/>
                        <w:w w:val="101"/>
                        <w:sz w:val="23"/>
                        <w:u w:val="thick" w:color="231F20"/>
                      </w:rPr>
                      <w:t>c</w:t>
                    </w:r>
                    <w:r>
                      <w:rPr>
                        <w:rFonts w:ascii="Comic Sans MS" w:hAnsi="Comic Sans MS"/>
                        <w:b/>
                        <w:color w:val="231F20"/>
                        <w:w w:val="101"/>
                        <w:sz w:val="23"/>
                        <w:u w:val="thick" w:color="231F20"/>
                      </w:rPr>
                      <w:t>ü</w:t>
                    </w:r>
                    <w:r>
                      <w:rPr>
                        <w:rFonts w:ascii="Comic Sans MS" w:hAnsi="Comic Sans MS"/>
                        <w:b/>
                        <w:color w:val="231F20"/>
                        <w:spacing w:val="-3"/>
                        <w:w w:val="101"/>
                        <w:sz w:val="23"/>
                        <w:u w:val="thick" w:color="231F20"/>
                      </w:rPr>
                      <w:t>k</w:t>
                    </w:r>
                    <w:r>
                      <w:rPr>
                        <w:rFonts w:ascii="Comic Sans MS" w:hAnsi="Comic Sans MS"/>
                        <w:b/>
                        <w:color w:val="231F20"/>
                        <w:w w:val="101"/>
                        <w:sz w:val="23"/>
                        <w:u w:val="thick" w:color="231F20"/>
                      </w:rPr>
                      <w:t>l</w:t>
                    </w:r>
                    <w:r>
                      <w:rPr>
                        <w:rFonts w:ascii="Comic Sans MS" w:hAnsi="Comic Sans MS"/>
                        <w:b/>
                        <w:color w:val="231F20"/>
                        <w:spacing w:val="-3"/>
                        <w:w w:val="101"/>
                        <w:sz w:val="23"/>
                        <w:u w:val="thick" w:color="231F20"/>
                      </w:rPr>
                      <w:t>e</w:t>
                    </w:r>
                    <w:r>
                      <w:rPr>
                        <w:rFonts w:ascii="Comic Sans MS" w:hAnsi="Comic Sans MS"/>
                        <w:b/>
                        <w:color w:val="231F20"/>
                        <w:spacing w:val="2"/>
                        <w:w w:val="101"/>
                        <w:sz w:val="23"/>
                        <w:u w:val="thick" w:color="231F20"/>
                      </w:rPr>
                      <w:t>r</w:t>
                    </w:r>
                    <w:r>
                      <w:rPr>
                        <w:rFonts w:ascii="Comic Sans MS" w:hAnsi="Comic Sans MS"/>
                        <w:b/>
                        <w:color w:val="231F20"/>
                        <w:spacing w:val="-1"/>
                        <w:w w:val="101"/>
                        <w:sz w:val="23"/>
                        <w:u w:val="thick" w:color="231F20"/>
                      </w:rPr>
                      <w:t>-</w:t>
                    </w:r>
                    <w:r>
                      <w:rPr>
                        <w:rFonts w:ascii="Comic Sans MS" w:hAnsi="Comic Sans MS"/>
                        <w:b/>
                        <w:color w:val="231F20"/>
                        <w:spacing w:val="-1"/>
                        <w:w w:val="101"/>
                        <w:sz w:val="23"/>
                        <w:u w:val="thick" w:color="231F20"/>
                      </w:rPr>
                      <w:t>K</w:t>
                    </w:r>
                    <w:r>
                      <w:rPr>
                        <w:rFonts w:ascii="Comic Sans MS" w:hAnsi="Comic Sans MS"/>
                        <w:b/>
                        <w:color w:val="231F20"/>
                        <w:w w:val="101"/>
                        <w:sz w:val="23"/>
                        <w:u w:val="thick" w:color="231F20"/>
                      </w:rPr>
                      <w:t>a</w:t>
                    </w:r>
                    <w:r>
                      <w:rPr>
                        <w:rFonts w:ascii="Comic Sans MS" w:hAnsi="Comic Sans MS"/>
                        <w:b/>
                        <w:color w:val="231F20"/>
                        <w:spacing w:val="-2"/>
                        <w:w w:val="101"/>
                        <w:sz w:val="23"/>
                        <w:u w:val="thick" w:color="231F20"/>
                      </w:rPr>
                      <w:t>v</w:t>
                    </w:r>
                    <w:r>
                      <w:rPr>
                        <w:rFonts w:ascii="Comic Sans MS" w:hAnsi="Comic Sans MS"/>
                        <w:b/>
                        <w:color w:val="231F20"/>
                        <w:spacing w:val="-1"/>
                        <w:w w:val="101"/>
                        <w:sz w:val="23"/>
                        <w:u w:val="thick" w:color="231F20"/>
                      </w:rPr>
                      <w:t>r</w:t>
                    </w:r>
                    <w:r>
                      <w:rPr>
                        <w:rFonts w:ascii="Comic Sans MS" w:hAnsi="Comic Sans MS"/>
                        <w:b/>
                        <w:color w:val="231F20"/>
                        <w:w w:val="101"/>
                        <w:sz w:val="23"/>
                        <w:u w:val="thick" w:color="231F20"/>
                      </w:rPr>
                      <w:t>a</w:t>
                    </w:r>
                    <w:r>
                      <w:rPr>
                        <w:rFonts w:ascii="Comic Sans MS" w:hAnsi="Comic Sans MS"/>
                        <w:b/>
                        <w:color w:val="231F20"/>
                        <w:spacing w:val="-3"/>
                        <w:w w:val="101"/>
                        <w:sz w:val="23"/>
                        <w:u w:val="thick" w:color="231F20"/>
                      </w:rPr>
                      <w:t>m</w:t>
                    </w:r>
                    <w:r>
                      <w:rPr>
                        <w:rFonts w:ascii="Comic Sans MS" w:hAnsi="Comic Sans MS"/>
                        <w:b/>
                        <w:color w:val="231F20"/>
                        <w:w w:val="101"/>
                        <w:sz w:val="23"/>
                        <w:u w:val="thick" w:color="231F20"/>
                      </w:rPr>
                      <w:t>l</w:t>
                    </w:r>
                    <w:r>
                      <w:rPr>
                        <w:rFonts w:ascii="Comic Sans MS" w:hAnsi="Comic Sans MS"/>
                        <w:b/>
                        <w:color w:val="231F20"/>
                        <w:spacing w:val="-2"/>
                        <w:w w:val="101"/>
                        <w:sz w:val="23"/>
                        <w:u w:val="thick" w:color="231F20"/>
                      </w:rPr>
                      <w:t>a</w:t>
                    </w:r>
                    <w:r>
                      <w:rPr>
                        <w:rFonts w:ascii="Comic Sans MS" w:hAnsi="Comic Sans MS"/>
                        <w:b/>
                        <w:color w:val="231F20"/>
                        <w:spacing w:val="1"/>
                        <w:w w:val="101"/>
                        <w:sz w:val="23"/>
                        <w:u w:val="thick" w:color="231F20"/>
                      </w:rPr>
                      <w:t>r</w:t>
                    </w:r>
                    <w:r>
                      <w:rPr>
                        <w:rFonts w:ascii="Comic Sans MS" w:hAnsi="Comic Sans MS"/>
                        <w:b/>
                        <w:color w:val="231F20"/>
                        <w:w w:val="101"/>
                        <w:sz w:val="23"/>
                        <w:u w:val="thick" w:color="231F20"/>
                      </w:rPr>
                      <w:t>:</w:t>
                    </w:r>
                    <w:r>
                      <w:rPr>
                        <w:rFonts w:ascii="Comic Sans MS" w:hAnsi="Comic Sans MS"/>
                        <w:b/>
                        <w:color w:val="231F20"/>
                        <w:spacing w:val="-30"/>
                        <w:sz w:val="23"/>
                      </w:rPr>
                      <w:t> </w:t>
                    </w:r>
                    <w:r>
                      <w:rPr>
                        <w:rFonts w:ascii="Comic Sans MS" w:hAnsi="Comic Sans MS"/>
                        <w:color w:val="231F20"/>
                        <w:spacing w:val="-2"/>
                        <w:w w:val="101"/>
                        <w:sz w:val="23"/>
                      </w:rPr>
                      <w:t>M</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w w:val="101"/>
                        <w:sz w:val="23"/>
                      </w:rPr>
                      <w:t>le</w:t>
                    </w:r>
                    <w:r>
                      <w:rPr>
                        <w:rFonts w:ascii="Comic Sans MS" w:hAnsi="Comic Sans MS"/>
                        <w:color w:val="231F20"/>
                        <w:spacing w:val="-3"/>
                        <w:w w:val="101"/>
                        <w:sz w:val="23"/>
                      </w:rPr>
                      <w:t>k</w:t>
                    </w:r>
                    <w:r>
                      <w:rPr>
                        <w:rFonts w:ascii="Comic Sans MS" w:hAnsi="Comic Sans MS"/>
                        <w:color w:val="231F20"/>
                        <w:w w:val="50"/>
                        <w:sz w:val="23"/>
                      </w:rPr>
                      <w:t>˛</w:t>
                    </w:r>
                  </w:p>
                  <w:p>
                    <w:pPr>
                      <w:spacing w:before="4"/>
                      <w:ind w:left="2700" w:right="0" w:firstLine="0"/>
                      <w:jc w:val="left"/>
                      <w:rPr>
                        <w:rFonts w:ascii="Comic Sans MS" w:hAnsi="Comic Sans MS"/>
                        <w:sz w:val="23"/>
                      </w:rPr>
                    </w:pPr>
                    <w:r>
                      <w:rPr>
                        <w:rFonts w:ascii="Comic Sans MS" w:hAnsi="Comic Sans MS"/>
                        <w:color w:val="231F20"/>
                        <w:sz w:val="23"/>
                      </w:rPr>
                      <w:t>Meslekler agacında yer alan</w:t>
                    </w:r>
                  </w:p>
                  <w:p>
                    <w:pPr>
                      <w:spacing w:before="6"/>
                      <w:ind w:left="187" w:right="348" w:firstLine="0"/>
                      <w:jc w:val="left"/>
                      <w:rPr>
                        <w:rFonts w:ascii="Comic Sans MS"/>
                        <w:sz w:val="23"/>
                      </w:rPr>
                    </w:pPr>
                    <w:r>
                      <w:rPr>
                        <w:rFonts w:ascii="Comic Sans MS"/>
                        <w:color w:val="231F20"/>
                        <w:sz w:val="23"/>
                      </w:rPr>
                      <w:t>meslek isimleri</w:t>
                    </w:r>
                  </w:p>
                  <w:p>
                    <w:pPr>
                      <w:tabs>
                        <w:tab w:pos="5601" w:val="left" w:leader="none"/>
                      </w:tabs>
                      <w:spacing w:before="2"/>
                      <w:ind w:left="187" w:right="0" w:firstLine="0"/>
                      <w:jc w:val="left"/>
                      <w:rPr>
                        <w:rFonts w:ascii="Comic Sans MS" w:hAnsi="Comic Sans MS"/>
                        <w:b/>
                        <w:sz w:val="27"/>
                      </w:rPr>
                    </w:pPr>
                    <w:r>
                      <w:rPr>
                        <w:rFonts w:ascii="Comic Sans MS" w:hAnsi="Comic Sans MS"/>
                        <w:b/>
                        <w:color w:val="231F20"/>
                        <w:sz w:val="23"/>
                        <w:u w:val="thick" w:color="231F20"/>
                      </w:rPr>
                      <w:t>Ortam:</w:t>
                    </w:r>
                    <w:r>
                      <w:rPr>
                        <w:rFonts w:ascii="Comic Sans MS" w:hAnsi="Comic Sans MS"/>
                        <w:b/>
                        <w:color w:val="231F20"/>
                        <w:spacing w:val="-27"/>
                        <w:sz w:val="23"/>
                        <w:u w:val="thick" w:color="231F20"/>
                      </w:rPr>
                      <w:t> </w:t>
                    </w:r>
                    <w:r>
                      <w:rPr>
                        <w:rFonts w:ascii="Comic Sans MS" w:hAnsi="Comic Sans MS"/>
                        <w:color w:val="231F20"/>
                        <w:sz w:val="23"/>
                      </w:rPr>
                      <w:t>Sınıf</w:t>
                    </w:r>
                    <w:r>
                      <w:rPr>
                        <w:rFonts w:ascii="Comic Sans MS" w:hAnsi="Comic Sans MS"/>
                        <w:color w:val="231F20"/>
                        <w:spacing w:val="5"/>
                        <w:sz w:val="23"/>
                      </w:rPr>
                      <w:t> </w:t>
                    </w:r>
                    <w:r>
                      <w:rPr>
                        <w:rFonts w:ascii="Comic Sans MS" w:hAnsi="Comic Sans MS"/>
                        <w:color w:val="231F20"/>
                        <w:sz w:val="23"/>
                      </w:rPr>
                      <w:t>Ortamı</w:t>
                      <w:tab/>
                    </w:r>
                    <w:r>
                      <w:rPr>
                        <w:rFonts w:ascii="Comic Sans MS" w:hAnsi="Comic Sans MS"/>
                        <w:b/>
                        <w:color w:val="0E9948"/>
                        <w:sz w:val="27"/>
                      </w:rPr>
                      <w:t>*</w:t>
                    </w:r>
                  </w:p>
                </w:txbxContent>
              </v:textbox>
              <w10:wrap type="none"/>
            </v:shape>
            <w10:wrap type="none"/>
          </v:group>
        </w:pict>
      </w:r>
      <w:r>
        <w:rPr/>
        <w:pict>
          <v:group style="position:absolute;margin-left:91.800003pt;margin-top:133.5pt;width:306.6pt;height:317.2pt;mso-position-horizontal-relative:page;mso-position-vertical-relative:page;z-index:7408" coordorigin="1836,2670" coordsize="6132,6344">
            <v:line style="position:absolute" from="1864,2700" to="1864,8983" stroked="true" strokeweight="2.8pt" strokecolor="#9bbb56"/>
            <v:line style="position:absolute" from="1892,2729" to="7908,2729" stroked="true" strokeweight="2.88pt" strokecolor="#9bbb56"/>
            <v:line style="position:absolute" from="7938,2700" to="7938,8983" stroked="true" strokeweight="3pt" strokecolor="#9bbb56"/>
            <v:line style="position:absolute" from="1893,8954" to="7907,8954" stroked="true" strokeweight="2.88pt" strokecolor="#9bbb56"/>
            <v:line style="position:absolute" from="1922,2777" to="1922,8906" stroked="true" strokeweight="1.0pt" strokecolor="#9bbb56"/>
            <v:line style="position:absolute" from="1932,2786" to="7868,2786" stroked="true" strokeweight=".96pt" strokecolor="#9bbb56"/>
            <v:line style="position:absolute" from="7878,2777" to="7878,8906" stroked="true" strokeweight="1pt" strokecolor="#9bbb56"/>
            <v:line style="position:absolute" from="1931,8897" to="7869,8897" stroked="true" strokeweight=".96pt" strokecolor="#9bbb56"/>
            <v:shape style="position:absolute;left:2072;top:2938;width:5651;height:3603" type="#_x0000_t202" filled="false" stroked="false">
              <v:textbox inset="0,0,0,0">
                <w:txbxContent>
                  <w:p>
                    <w:pPr>
                      <w:spacing w:line="252" w:lineRule="exact" w:before="0"/>
                      <w:ind w:left="303" w:right="0" w:firstLine="0"/>
                      <w:jc w:val="left"/>
                      <w:rPr>
                        <w:rFonts w:ascii="Comic Sans MS" w:hAnsi="Comic Sans MS"/>
                        <w:b/>
                        <w:sz w:val="23"/>
                      </w:rPr>
                    </w:pPr>
                    <w:r>
                      <w:rPr>
                        <w:rFonts w:ascii="Comic Sans MS" w:hAnsi="Comic Sans MS"/>
                        <w:b/>
                        <w:color w:val="231F20"/>
                        <w:sz w:val="23"/>
                        <w:u w:val="thick" w:color="231F20"/>
                      </w:rPr>
                      <w:t>YETERLIK</w:t>
                    </w:r>
                    <w:r>
                      <w:rPr>
                        <w:rFonts w:ascii="Comic Sans MS" w:hAnsi="Comic Sans MS"/>
                        <w:b/>
                        <w:color w:val="231F20"/>
                        <w:spacing w:val="60"/>
                        <w:sz w:val="23"/>
                        <w:u w:val="thick" w:color="231F20"/>
                      </w:rPr>
                      <w:t> </w:t>
                    </w:r>
                    <w:r>
                      <w:rPr>
                        <w:rFonts w:ascii="Comic Sans MS" w:hAnsi="Comic Sans MS"/>
                        <w:b/>
                        <w:color w:val="231F20"/>
                        <w:sz w:val="23"/>
                        <w:u w:val="thick" w:color="231F20"/>
                      </w:rPr>
                      <w:t>ALANI-KAZANIM-AÇIKLAMASI</w:t>
                    </w:r>
                  </w:p>
                  <w:p>
                    <w:pPr>
                      <w:spacing w:line="280" w:lineRule="auto" w:before="53"/>
                      <w:ind w:left="0" w:right="2651" w:firstLine="0"/>
                      <w:jc w:val="left"/>
                      <w:rPr>
                        <w:rFonts w:ascii="Comic Sans MS" w:hAnsi="Comic Sans MS"/>
                        <w:b/>
                        <w:sz w:val="23"/>
                      </w:rPr>
                    </w:pPr>
                    <w:r>
                      <w:rPr>
                        <w:rFonts w:ascii="Comic Sans MS" w:hAnsi="Comic Sans MS"/>
                        <w:b/>
                        <w:color w:val="231F20"/>
                        <w:spacing w:val="-13"/>
                        <w:sz w:val="23"/>
                        <w:u w:val="thick" w:color="231F20"/>
                      </w:rPr>
                      <w:t>Yeterlik </w:t>
                    </w:r>
                    <w:r>
                      <w:rPr>
                        <w:rFonts w:ascii="Comic Sans MS" w:hAnsi="Comic Sans MS"/>
                        <w:b/>
                        <w:color w:val="231F20"/>
                        <w:spacing w:val="-12"/>
                        <w:sz w:val="23"/>
                        <w:u w:val="thick" w:color="231F20"/>
                      </w:rPr>
                      <w:t>Alanı: </w:t>
                    </w:r>
                    <w:r>
                      <w:rPr>
                        <w:rFonts w:ascii="Comic Sans MS" w:hAnsi="Comic Sans MS"/>
                        <w:color w:val="231F20"/>
                        <w:spacing w:val="-13"/>
                        <w:sz w:val="23"/>
                      </w:rPr>
                      <w:t>Mesleki Geliçim </w:t>
                    </w:r>
                    <w:r>
                      <w:rPr>
                        <w:rFonts w:ascii="Comic Sans MS" w:hAnsi="Comic Sans MS"/>
                        <w:b/>
                        <w:color w:val="231F20"/>
                        <w:sz w:val="23"/>
                        <w:u w:val="thick" w:color="231F20"/>
                      </w:rPr>
                      <w:t>Kazanım:</w:t>
                    </w:r>
                  </w:p>
                  <w:p>
                    <w:pPr>
                      <w:spacing w:line="280" w:lineRule="auto" w:before="0"/>
                      <w:ind w:left="0" w:right="0" w:firstLine="0"/>
                      <w:jc w:val="left"/>
                      <w:rPr>
                        <w:rFonts w:ascii="Comic Sans MS" w:hAnsi="Comic Sans MS"/>
                        <w:sz w:val="23"/>
                      </w:rPr>
                    </w:pPr>
                    <w:r>
                      <w:rPr>
                        <w:rFonts w:ascii="Comic Sans MS" w:hAnsi="Comic Sans MS"/>
                        <w:color w:val="231F20"/>
                        <w:sz w:val="23"/>
                      </w:rPr>
                      <w:t>Bütün mesleklerin gerekli ve önemli oldugunu fark eder.</w:t>
                    </w:r>
                  </w:p>
                  <w:p>
                    <w:pPr>
                      <w:spacing w:line="319" w:lineRule="exact" w:before="0"/>
                      <w:ind w:left="0" w:right="0" w:firstLine="0"/>
                      <w:jc w:val="both"/>
                      <w:rPr>
                        <w:rFonts w:ascii="Comic Sans MS" w:hAnsi="Comic Sans MS"/>
                        <w:sz w:val="23"/>
                      </w:rPr>
                    </w:pPr>
                    <w:r>
                      <w:rPr>
                        <w:rFonts w:ascii="Comic Sans MS" w:hAnsi="Comic Sans MS"/>
                        <w:b/>
                        <w:color w:val="231F20"/>
                        <w:sz w:val="23"/>
                      </w:rPr>
                      <w:t>Kazanım Numarası: </w:t>
                    </w:r>
                    <w:r>
                      <w:rPr>
                        <w:rFonts w:ascii="Comic Sans MS" w:hAnsi="Comic Sans MS"/>
                        <w:color w:val="231F20"/>
                        <w:sz w:val="23"/>
                      </w:rPr>
                      <w:t>83</w:t>
                    </w:r>
                  </w:p>
                  <w:p>
                    <w:pPr>
                      <w:spacing w:before="55"/>
                      <w:ind w:left="0" w:right="0" w:firstLine="0"/>
                      <w:jc w:val="both"/>
                      <w:rPr>
                        <w:rFonts w:ascii="Comic Sans MS" w:hAnsi="Comic Sans MS"/>
                        <w:b/>
                        <w:sz w:val="23"/>
                      </w:rPr>
                    </w:pPr>
                    <w:r>
                      <w:rPr>
                        <w:rFonts w:ascii="Comic Sans MS" w:hAnsi="Comic Sans MS"/>
                        <w:b/>
                        <w:color w:val="231F20"/>
                        <w:sz w:val="23"/>
                        <w:u w:val="thick" w:color="231F20"/>
                      </w:rPr>
                      <w:t>Kazanımın Açıklaması:</w:t>
                    </w:r>
                  </w:p>
                  <w:p>
                    <w:pPr>
                      <w:spacing w:line="370" w:lineRule="atLeast" w:before="3"/>
                      <w:ind w:left="0" w:right="0" w:firstLine="0"/>
                      <w:jc w:val="both"/>
                      <w:rPr>
                        <w:rFonts w:ascii="Comic Sans MS" w:hAnsi="Comic Sans MS"/>
                        <w:sz w:val="23"/>
                      </w:rPr>
                    </w:pPr>
                    <w:r>
                      <w:rPr>
                        <w:rFonts w:ascii="Comic Sans MS" w:hAnsi="Comic Sans MS"/>
                        <w:color w:val="231F20"/>
                        <w:spacing w:val="-2"/>
                        <w:w w:val="101"/>
                        <w:sz w:val="23"/>
                      </w:rPr>
                      <w:t>M</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w w:val="101"/>
                        <w:sz w:val="23"/>
                      </w:rPr>
                      <w:t>le</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2"/>
                        <w:w w:val="101"/>
                        <w:sz w:val="23"/>
                      </w:rPr>
                      <w:t>i</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7"/>
                        <w:sz w:val="23"/>
                      </w:rPr>
                      <w:t> </w:t>
                    </w:r>
                    <w:r>
                      <w:rPr>
                        <w:rFonts w:ascii="Comic Sans MS" w:hAnsi="Comic Sans MS"/>
                        <w:color w:val="231F20"/>
                        <w:spacing w:val="-1"/>
                        <w:w w:val="101"/>
                        <w:sz w:val="23"/>
                      </w:rPr>
                      <w:t>t</w:t>
                    </w:r>
                    <w:r>
                      <w:rPr>
                        <w:rFonts w:ascii="Comic Sans MS" w:hAnsi="Comic Sans MS"/>
                        <w:color w:val="231F20"/>
                        <w:spacing w:val="-2"/>
                        <w:w w:val="101"/>
                        <w:sz w:val="23"/>
                      </w:rPr>
                      <w:t>o</w:t>
                    </w:r>
                    <w:r>
                      <w:rPr>
                        <w:rFonts w:ascii="Comic Sans MS" w:hAnsi="Comic Sans MS"/>
                        <w:color w:val="231F20"/>
                        <w:spacing w:val="-2"/>
                        <w:w w:val="101"/>
                        <w:sz w:val="23"/>
                      </w:rPr>
                      <w:t>p</w:t>
                    </w:r>
                    <w:r>
                      <w:rPr>
                        <w:rFonts w:ascii="Comic Sans MS" w:hAnsi="Comic Sans MS"/>
                        <w:color w:val="231F20"/>
                        <w:spacing w:val="3"/>
                        <w:w w:val="101"/>
                        <w:sz w:val="23"/>
                      </w:rPr>
                      <w:t>l</w:t>
                    </w:r>
                    <w:r>
                      <w:rPr>
                        <w:rFonts w:ascii="Comic Sans MS" w:hAnsi="Comic Sans MS"/>
                        <w:color w:val="231F20"/>
                        <w:spacing w:val="-3"/>
                        <w:w w:val="101"/>
                        <w:sz w:val="23"/>
                      </w:rPr>
                      <w:t>u</w:t>
                    </w:r>
                    <w:r>
                      <w:rPr>
                        <w:rFonts w:ascii="Comic Sans MS" w:hAnsi="Comic Sans MS"/>
                        <w:color w:val="231F20"/>
                        <w:spacing w:val="-3"/>
                        <w:w w:val="101"/>
                        <w:sz w:val="23"/>
                      </w:rPr>
                      <w:t>m</w:t>
                    </w:r>
                    <w:r>
                      <w:rPr>
                        <w:rFonts w:ascii="Comic Sans MS" w:hAnsi="Comic Sans MS"/>
                        <w:color w:val="231F20"/>
                        <w:spacing w:val="2"/>
                        <w:w w:val="101"/>
                        <w:sz w:val="23"/>
                      </w:rPr>
                      <w:t>d</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7"/>
                        <w:sz w:val="23"/>
                      </w:rPr>
                      <w:t> </w:t>
                    </w:r>
                    <w:r>
                      <w:rPr>
                        <w:rFonts w:ascii="Comic Sans MS" w:hAnsi="Comic Sans MS"/>
                        <w:color w:val="231F20"/>
                        <w:spacing w:val="-2"/>
                        <w:w w:val="101"/>
                        <w:sz w:val="23"/>
                      </w:rPr>
                      <w:t>n</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8"/>
                        <w:sz w:val="23"/>
                      </w:rPr>
                      <w:t> </w:t>
                    </w:r>
                    <w:r>
                      <w:rPr>
                        <w:rFonts w:ascii="Comic Sans MS" w:hAnsi="Comic Sans MS"/>
                        <w:color w:val="231F20"/>
                        <w:spacing w:val="-1"/>
                        <w:w w:val="101"/>
                        <w:sz w:val="23"/>
                      </w:rPr>
                      <w:t>i</w:t>
                    </w:r>
                    <w:r>
                      <w:rPr>
                        <w:rFonts w:ascii="Comic Sans MS" w:hAnsi="Comic Sans MS"/>
                        <w:color w:val="231F20"/>
                        <w:w w:val="96"/>
                        <w:sz w:val="23"/>
                      </w:rPr>
                      <w:t>ç</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6"/>
                        <w:sz w:val="23"/>
                      </w:rPr>
                      <w:t> </w:t>
                    </w:r>
                    <w:r>
                      <w:rPr>
                        <w:rFonts w:ascii="Comic Sans MS" w:hAnsi="Comic Sans MS"/>
                        <w:color w:val="231F20"/>
                        <w:spacing w:val="-3"/>
                        <w:w w:val="101"/>
                        <w:sz w:val="23"/>
                      </w:rPr>
                      <w:t>y</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w w:val="101"/>
                        <w:sz w:val="23"/>
                      </w:rPr>
                      <w:t>d</w:t>
                    </w:r>
                    <w:r>
                      <w:rPr>
                        <w:rFonts w:ascii="Comic Sans MS" w:hAnsi="Comic Sans MS"/>
                        <w:color w:val="231F20"/>
                        <w:spacing w:val="2"/>
                        <w:w w:val="101"/>
                        <w:sz w:val="23"/>
                      </w:rPr>
                      <w:t>ı</w:t>
                    </w:r>
                    <w:r>
                      <w:rPr>
                        <w:rFonts w:ascii="Comic Sans MS" w:hAnsi="Comic Sans MS"/>
                        <w:color w:val="231F20"/>
                        <w:spacing w:val="-3"/>
                        <w:w w:val="101"/>
                        <w:sz w:val="23"/>
                      </w:rPr>
                      <w:t>g</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spacing w:val="2"/>
                        <w:w w:val="101"/>
                        <w:sz w:val="23"/>
                      </w:rPr>
                      <w:t>ı</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6"/>
                        <w:sz w:val="23"/>
                      </w:rPr>
                      <w:t> </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w w:val="101"/>
                        <w:sz w:val="23"/>
                      </w:rPr>
                      <w:t>le</w:t>
                    </w:r>
                    <w:r>
                      <w:rPr>
                        <w:rFonts w:ascii="Comic Sans MS" w:hAnsi="Comic Sans MS"/>
                        <w:color w:val="231F20"/>
                        <w:w w:val="101"/>
                        <w:sz w:val="23"/>
                      </w:rPr>
                      <w:t>k </w:t>
                    </w:r>
                    <w:r>
                      <w:rPr>
                        <w:rFonts w:ascii="Comic Sans MS" w:hAnsi="Comic Sans MS"/>
                        <w:color w:val="231F20"/>
                        <w:spacing w:val="-3"/>
                        <w:w w:val="101"/>
                        <w:sz w:val="23"/>
                      </w:rPr>
                      <w:t>e</w:t>
                    </w:r>
                    <w:r>
                      <w:rPr>
                        <w:rFonts w:ascii="Comic Sans MS" w:hAnsi="Comic Sans MS"/>
                        <w:color w:val="231F20"/>
                        <w:w w:val="101"/>
                        <w:sz w:val="23"/>
                      </w:rPr>
                      <w:t>le</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spacing w:val="-30"/>
                        <w:sz w:val="23"/>
                      </w:rPr>
                      <w:t> </w:t>
                    </w:r>
                    <w:r>
                      <w:rPr>
                        <w:rFonts w:ascii="Comic Sans MS" w:hAnsi="Comic Sans MS"/>
                        <w:color w:val="231F20"/>
                        <w:spacing w:val="-2"/>
                        <w:w w:val="101"/>
                        <w:sz w:val="23"/>
                      </w:rPr>
                      <w:t>o</w:t>
                    </w:r>
                    <w:r>
                      <w:rPr>
                        <w:rFonts w:ascii="Comic Sans MS" w:hAnsi="Comic Sans MS"/>
                        <w:color w:val="231F20"/>
                        <w:w w:val="101"/>
                        <w:sz w:val="23"/>
                      </w:rPr>
                      <w:t>lm</w:t>
                    </w:r>
                    <w:r>
                      <w:rPr>
                        <w:rFonts w:ascii="Comic Sans MS" w:hAnsi="Comic Sans MS"/>
                        <w:color w:val="231F20"/>
                        <w:spacing w:val="-1"/>
                        <w:w w:val="101"/>
                        <w:sz w:val="23"/>
                      </w:rPr>
                      <w:t>a</w:t>
                    </w:r>
                    <w:r>
                      <w:rPr>
                        <w:rFonts w:ascii="Comic Sans MS" w:hAnsi="Comic Sans MS"/>
                        <w:color w:val="231F20"/>
                        <w:w w:val="101"/>
                        <w:sz w:val="23"/>
                      </w:rPr>
                      <w:t>d</w:t>
                    </w:r>
                    <w:r>
                      <w:rPr>
                        <w:rFonts w:ascii="Comic Sans MS" w:hAnsi="Comic Sans MS"/>
                        <w:color w:val="231F20"/>
                        <w:spacing w:val="2"/>
                        <w:w w:val="101"/>
                        <w:sz w:val="23"/>
                      </w:rPr>
                      <w:t>ı</w:t>
                    </w:r>
                    <w:r>
                      <w:rPr>
                        <w:rFonts w:ascii="Comic Sans MS" w:hAnsi="Comic Sans MS"/>
                        <w:color w:val="231F20"/>
                        <w:spacing w:val="-3"/>
                        <w:w w:val="101"/>
                        <w:sz w:val="23"/>
                      </w:rPr>
                      <w:t>g</w:t>
                    </w:r>
                    <w:r>
                      <w:rPr>
                        <w:rFonts w:ascii="Comic Sans MS" w:hAnsi="Comic Sans MS"/>
                        <w:color w:val="231F20"/>
                        <w:spacing w:val="-1"/>
                        <w:w w:val="101"/>
                        <w:sz w:val="23"/>
                      </w:rPr>
                      <w:t>ı</w:t>
                    </w:r>
                    <w:r>
                      <w:rPr>
                        <w:rFonts w:ascii="Comic Sans MS" w:hAnsi="Comic Sans MS"/>
                        <w:color w:val="231F20"/>
                        <w:spacing w:val="1"/>
                        <w:w w:val="101"/>
                        <w:sz w:val="23"/>
                      </w:rPr>
                      <w:t>n</w:t>
                    </w:r>
                    <w:r>
                      <w:rPr>
                        <w:rFonts w:ascii="Comic Sans MS" w:hAnsi="Comic Sans MS"/>
                        <w:color w:val="231F20"/>
                        <w:w w:val="101"/>
                        <w:sz w:val="23"/>
                      </w:rPr>
                      <w:t>d</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30"/>
                        <w:sz w:val="23"/>
                      </w:rPr>
                      <w:t> </w:t>
                    </w:r>
                    <w:r>
                      <w:rPr>
                        <w:rFonts w:ascii="Comic Sans MS" w:hAnsi="Comic Sans MS"/>
                        <w:color w:val="231F20"/>
                        <w:w w:val="101"/>
                        <w:sz w:val="23"/>
                      </w:rPr>
                      <w:t>(</w:t>
                    </w:r>
                    <w:r>
                      <w:rPr>
                        <w:rFonts w:ascii="Comic Sans MS" w:hAnsi="Comic Sans MS"/>
                        <w:color w:val="231F20"/>
                        <w:spacing w:val="-3"/>
                        <w:w w:val="101"/>
                        <w:sz w:val="23"/>
                      </w:rPr>
                      <w:t>O</w:t>
                    </w:r>
                    <w:r>
                      <w:rPr>
                        <w:rFonts w:ascii="Comic Sans MS" w:hAnsi="Comic Sans MS"/>
                        <w:color w:val="231F20"/>
                        <w:spacing w:val="-1"/>
                        <w:w w:val="101"/>
                        <w:sz w:val="23"/>
                      </w:rPr>
                      <w:t>k</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w w:val="101"/>
                        <w:sz w:val="23"/>
                      </w:rPr>
                      <w:t>d</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30"/>
                        <w:sz w:val="23"/>
                      </w:rPr>
                      <w:t> </w:t>
                    </w:r>
                    <w:r>
                      <w:rPr>
                        <w:rFonts w:ascii="Comic Sans MS" w:hAnsi="Comic Sans MS"/>
                        <w:color w:val="231F20"/>
                        <w:spacing w:val="-1"/>
                        <w:w w:val="101"/>
                        <w:sz w:val="23"/>
                      </w:rPr>
                      <w:t>a</w:t>
                    </w:r>
                    <w:r>
                      <w:rPr>
                        <w:rFonts w:ascii="Comic Sans MS" w:hAnsi="Comic Sans MS"/>
                        <w:color w:val="231F20"/>
                        <w:w w:val="96"/>
                        <w:sz w:val="23"/>
                      </w:rPr>
                      <w:t>ç</w:t>
                    </w:r>
                    <w:r>
                      <w:rPr>
                        <w:rFonts w:ascii="Comic Sans MS" w:hAnsi="Comic Sans MS"/>
                        <w:color w:val="231F20"/>
                        <w:spacing w:val="-2"/>
                        <w:w w:val="101"/>
                        <w:sz w:val="23"/>
                      </w:rPr>
                      <w:t>ç</w:t>
                    </w:r>
                    <w:r>
                      <w:rPr>
                        <w:rFonts w:ascii="Comic Sans MS" w:hAnsi="Comic Sans MS"/>
                        <w:color w:val="231F20"/>
                        <w:w w:val="101"/>
                        <w:sz w:val="23"/>
                      </w:rPr>
                      <w:t>ı</w:t>
                    </w:r>
                    <w:r>
                      <w:rPr>
                        <w:rFonts w:ascii="Comic Sans MS" w:hAnsi="Comic Sans MS"/>
                        <w:color w:val="231F20"/>
                        <w:sz w:val="23"/>
                      </w:rPr>
                      <w:t>  </w:t>
                    </w:r>
                    <w:r>
                      <w:rPr>
                        <w:rFonts w:ascii="Comic Sans MS" w:hAnsi="Comic Sans MS"/>
                        <w:color w:val="231F20"/>
                        <w:spacing w:val="-30"/>
                        <w:sz w:val="23"/>
                      </w:rPr>
                      <w:t> </w:t>
                    </w:r>
                    <w:r>
                      <w:rPr>
                        <w:rFonts w:ascii="Comic Sans MS" w:hAnsi="Comic Sans MS"/>
                        <w:color w:val="231F20"/>
                        <w:spacing w:val="-2"/>
                        <w:w w:val="101"/>
                        <w:sz w:val="23"/>
                      </w:rPr>
                      <w:t>o</w:t>
                    </w:r>
                    <w:r>
                      <w:rPr>
                        <w:rFonts w:ascii="Comic Sans MS" w:hAnsi="Comic Sans MS"/>
                        <w:color w:val="231F20"/>
                        <w:spacing w:val="3"/>
                        <w:w w:val="101"/>
                        <w:sz w:val="23"/>
                      </w:rPr>
                      <w:t>l</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w w:val="101"/>
                        <w:sz w:val="23"/>
                      </w:rPr>
                      <w:t>d</w:t>
                    </w:r>
                    <w:r>
                      <w:rPr>
                        <w:rFonts w:ascii="Comic Sans MS" w:hAnsi="Comic Sans MS"/>
                        <w:color w:val="231F20"/>
                        <w:spacing w:val="2"/>
                        <w:w w:val="101"/>
                        <w:sz w:val="23"/>
                      </w:rPr>
                      <w:t>ı</w:t>
                    </w:r>
                    <w:r>
                      <w:rPr>
                        <w:rFonts w:ascii="Comic Sans MS" w:hAnsi="Comic Sans MS"/>
                        <w:color w:val="231F20"/>
                        <w:spacing w:val="-3"/>
                        <w:w w:val="101"/>
                        <w:sz w:val="23"/>
                      </w:rPr>
                      <w:t>g</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50"/>
                        <w:sz w:val="23"/>
                      </w:rPr>
                      <w:t>˛ </w:t>
                    </w:r>
                    <w:r>
                      <w:rPr>
                        <w:rFonts w:ascii="Comic Sans MS" w:hAnsi="Comic Sans MS"/>
                        <w:color w:val="231F20"/>
                        <w:sz w:val="23"/>
                      </w:rPr>
                      <w:t>servis     </w:t>
                    </w:r>
                    <w:r>
                      <w:rPr>
                        <w:rFonts w:ascii="Comic Sans MS" w:hAnsi="Comic Sans MS"/>
                        <w:color w:val="231F20"/>
                        <w:spacing w:val="57"/>
                        <w:sz w:val="23"/>
                      </w:rPr>
                      <w:t> </w:t>
                    </w:r>
                    <w:r>
                      <w:rPr>
                        <w:rFonts w:ascii="Comic Sans MS" w:hAnsi="Comic Sans MS"/>
                        <w:color w:val="231F20"/>
                        <w:sz w:val="23"/>
                      </w:rPr>
                      <w:t>çoförü</w:t>
                    </w:r>
                  </w:p>
                </w:txbxContent>
              </v:textbox>
              <w10:wrap type="none"/>
            </v:shape>
            <v:shape style="position:absolute;left:2072;top:6682;width:1257;height:608" type="#_x0000_t202" filled="false" stroked="false">
              <v:textbox inset="0,0,0,0">
                <w:txbxContent>
                  <w:p>
                    <w:pPr>
                      <w:spacing w:line="252" w:lineRule="exact" w:before="0"/>
                      <w:ind w:left="0" w:right="-3" w:firstLine="0"/>
                      <w:jc w:val="left"/>
                      <w:rPr>
                        <w:rFonts w:ascii="Comic Sans MS" w:hAnsi="Comic Sans MS"/>
                        <w:sz w:val="23"/>
                      </w:rPr>
                    </w:pPr>
                    <w:r>
                      <w:rPr>
                        <w:rFonts w:ascii="Comic Sans MS" w:hAnsi="Comic Sans MS"/>
                        <w:color w:val="231F20"/>
                        <w:sz w:val="23"/>
                      </w:rPr>
                      <w:t>olmadıgında</w:t>
                    </w:r>
                  </w:p>
                  <w:p>
                    <w:pPr>
                      <w:spacing w:line="302" w:lineRule="exact" w:before="53"/>
                      <w:ind w:left="0" w:right="-3" w:firstLine="0"/>
                      <w:jc w:val="left"/>
                      <w:rPr>
                        <w:rFonts w:ascii="Comic Sans MS" w:hAnsi="Comic Sans MS"/>
                        <w:sz w:val="23"/>
                      </w:rPr>
                    </w:pPr>
                    <w:r>
                      <w:rPr>
                        <w:rFonts w:ascii="Comic Sans MS" w:hAnsi="Comic Sans MS"/>
                        <w:color w:val="231F20"/>
                        <w:sz w:val="23"/>
                      </w:rPr>
                      <w:t>hayatında</w:t>
                    </w:r>
                  </w:p>
                </w:txbxContent>
              </v:textbox>
              <w10:wrap type="none"/>
            </v:shape>
            <v:shape style="position:absolute;left:3635;top:6682;width:399;height:234" type="#_x0000_t202" filled="false" stroked="false">
              <v:textbox inset="0,0,0,0">
                <w:txbxContent>
                  <w:p>
                    <w:pPr>
                      <w:spacing w:line="234" w:lineRule="exact" w:before="0"/>
                      <w:ind w:left="0" w:right="-11" w:firstLine="0"/>
                      <w:jc w:val="left"/>
                      <w:rPr>
                        <w:rFonts w:ascii="Comic Sans MS"/>
                        <w:sz w:val="23"/>
                      </w:rPr>
                    </w:pPr>
                    <w:r>
                      <w:rPr>
                        <w:rFonts w:ascii="Comic Sans MS"/>
                        <w:color w:val="231F20"/>
                        <w:sz w:val="23"/>
                      </w:rPr>
                      <w:t>vb.)</w:t>
                    </w:r>
                  </w:p>
                </w:txbxContent>
              </v:textbox>
              <w10:wrap type="none"/>
            </v:shape>
            <v:shape style="position:absolute;left:4340;top:6306;width:3385;height:610" type="#_x0000_t202" filled="false" stroked="false">
              <v:textbox inset="0,0,0,0">
                <w:txbxContent>
                  <w:p>
                    <w:pPr>
                      <w:tabs>
                        <w:tab w:pos="1792" w:val="left" w:leader="none"/>
                      </w:tabs>
                      <w:spacing w:line="252" w:lineRule="exact" w:before="0"/>
                      <w:ind w:left="0" w:right="0" w:firstLine="9"/>
                      <w:jc w:val="left"/>
                      <w:rPr>
                        <w:rFonts w:ascii="Comic Sans MS" w:hAnsi="Comic Sans MS"/>
                        <w:sz w:val="23"/>
                      </w:rPr>
                    </w:pP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w w:val="101"/>
                        <w:sz w:val="23"/>
                      </w:rPr>
                      <w:t>d</w:t>
                    </w:r>
                    <w:r>
                      <w:rPr>
                        <w:rFonts w:ascii="Comic Sans MS" w:hAnsi="Comic Sans MS"/>
                        <w:color w:val="231F20"/>
                        <w:spacing w:val="2"/>
                        <w:w w:val="101"/>
                        <w:sz w:val="23"/>
                      </w:rPr>
                      <w:t>ı</w:t>
                    </w:r>
                    <w:r>
                      <w:rPr>
                        <w:rFonts w:ascii="Comic Sans MS" w:hAnsi="Comic Sans MS"/>
                        <w:color w:val="231F20"/>
                        <w:spacing w:val="-3"/>
                        <w:w w:val="101"/>
                        <w:sz w:val="23"/>
                      </w:rPr>
                      <w:t>g</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50"/>
                        <w:sz w:val="23"/>
                      </w:rPr>
                      <w:t>˛</w:t>
                    </w:r>
                    <w:r>
                      <w:rPr>
                        <w:rFonts w:ascii="Comic Sans MS" w:hAnsi="Comic Sans MS"/>
                        <w:color w:val="231F20"/>
                        <w:sz w:val="23"/>
                      </w:rPr>
                      <w:tab/>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k</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1"/>
                        <w:w w:val="101"/>
                        <w:sz w:val="23"/>
                      </w:rPr>
                      <w:t>/</w:t>
                    </w:r>
                    <w:r>
                      <w:rPr>
                        <w:rFonts w:ascii="Comic Sans MS" w:hAnsi="Comic Sans MS"/>
                        <w:color w:val="231F20"/>
                        <w:spacing w:val="1"/>
                        <w:w w:val="101"/>
                        <w:sz w:val="23"/>
                      </w:rPr>
                      <w:t>b</w:t>
                    </w:r>
                    <w:r>
                      <w:rPr>
                        <w:rFonts w:ascii="Comic Sans MS" w:hAnsi="Comic Sans MS"/>
                        <w:color w:val="231F20"/>
                        <w:spacing w:val="1"/>
                        <w:w w:val="101"/>
                        <w:sz w:val="23"/>
                      </w:rPr>
                      <w:t>a</w:t>
                    </w:r>
                    <w:r>
                      <w:rPr>
                        <w:rFonts w:ascii="Comic Sans MS" w:hAnsi="Comic Sans MS"/>
                        <w:color w:val="231F20"/>
                        <w:spacing w:val="-1"/>
                        <w:w w:val="101"/>
                        <w:sz w:val="23"/>
                      </w:rPr>
                      <w:t>k</w:t>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w w:val="101"/>
                        <w:sz w:val="23"/>
                      </w:rPr>
                      <w:t>l</w:t>
                    </w:r>
                  </w:p>
                  <w:p>
                    <w:pPr>
                      <w:tabs>
                        <w:tab w:pos="1836" w:val="left" w:leader="none"/>
                      </w:tabs>
                      <w:spacing w:line="302" w:lineRule="exact" w:before="55"/>
                      <w:ind w:left="0" w:right="0" w:firstLine="0"/>
                      <w:jc w:val="left"/>
                      <w:rPr>
                        <w:rFonts w:ascii="Comic Sans MS" w:hAnsi="Comic Sans MS"/>
                        <w:sz w:val="23"/>
                      </w:rPr>
                    </w:pPr>
                    <w:r>
                      <w:rPr>
                        <w:rFonts w:ascii="Comic Sans MS" w:hAnsi="Comic Sans MS"/>
                        <w:color w:val="231F20"/>
                        <w:sz w:val="23"/>
                      </w:rPr>
                      <w:t>toplumda/okul</w:t>
                      <w:tab/>
                    </w:r>
                    <w:r>
                      <w:rPr>
                        <w:rFonts w:ascii="Comic Sans MS" w:hAnsi="Comic Sans MS"/>
                        <w:color w:val="231F20"/>
                        <w:spacing w:val="-1"/>
                        <w:sz w:val="23"/>
                      </w:rPr>
                      <w:t>hayatında/aile</w:t>
                    </w:r>
                  </w:p>
                </w:txbxContent>
              </v:textbox>
              <w10:wrap type="none"/>
            </v:shape>
            <v:shape style="position:absolute;left:3575;top:7056;width:842;height:234" type="#_x0000_t202" filled="false" stroked="false">
              <v:textbox inset="0,0,0,0">
                <w:txbxContent>
                  <w:p>
                    <w:pPr>
                      <w:spacing w:line="234" w:lineRule="exact" w:before="0"/>
                      <w:ind w:left="0" w:right="-8" w:firstLine="0"/>
                      <w:jc w:val="left"/>
                      <w:rPr>
                        <w:rFonts w:ascii="Comic Sans MS"/>
                        <w:sz w:val="23"/>
                      </w:rPr>
                    </w:pPr>
                    <w:r>
                      <w:rPr>
                        <w:rFonts w:ascii="Comic Sans MS"/>
                        <w:color w:val="231F20"/>
                        <w:sz w:val="23"/>
                      </w:rPr>
                      <w:t>aksayan</w:t>
                    </w:r>
                  </w:p>
                </w:txbxContent>
              </v:textbox>
              <w10:wrap type="none"/>
            </v:shape>
            <v:shape style="position:absolute;left:4873;top:7056;width:734;height:234" type="#_x0000_t202" filled="false" stroked="false">
              <v:textbox inset="0,0,0,0">
                <w:txbxContent>
                  <w:p>
                    <w:pPr>
                      <w:spacing w:line="234" w:lineRule="exact" w:before="0"/>
                      <w:ind w:left="0" w:right="-12" w:firstLine="0"/>
                      <w:jc w:val="left"/>
                      <w:rPr>
                        <w:rFonts w:ascii="Comic Sans MS" w:hAnsi="Comic Sans MS"/>
                        <w:sz w:val="23"/>
                      </w:rPr>
                    </w:pPr>
                    <w:r>
                      <w:rPr>
                        <w:rFonts w:ascii="Comic Sans MS" w:hAnsi="Comic Sans MS"/>
                        <w:color w:val="231F20"/>
                        <w:sz w:val="23"/>
                      </w:rPr>
                      <w:t>yönleri</w:t>
                    </w:r>
                  </w:p>
                </w:txbxContent>
              </v:textbox>
              <w10:wrap type="none"/>
            </v:shape>
            <v:shape style="position:absolute;left:6063;top:7056;width:482;height:234" type="#_x0000_t202" filled="false" stroked="false">
              <v:textbox inset="0,0,0,0">
                <w:txbxContent>
                  <w:p>
                    <w:pPr>
                      <w:spacing w:line="234" w:lineRule="exact" w:before="0"/>
                      <w:ind w:left="0" w:right="-8" w:firstLine="0"/>
                      <w:jc w:val="left"/>
                      <w:rPr>
                        <w:rFonts w:ascii="Comic Sans MS"/>
                        <w:sz w:val="23"/>
                      </w:rPr>
                    </w:pPr>
                    <w:r>
                      <w:rPr>
                        <w:rFonts w:ascii="Comic Sans MS"/>
                        <w:color w:val="231F20"/>
                        <w:sz w:val="23"/>
                      </w:rPr>
                      <w:t>fark</w:t>
                    </w:r>
                  </w:p>
                </w:txbxContent>
              </v:textbox>
              <w10:wrap type="none"/>
            </v:shape>
            <v:shape style="position:absolute;left:7000;top:7056;width:724;height:234" type="#_x0000_t202" filled="false" stroked="false">
              <v:textbox inset="0,0,0,0">
                <w:txbxContent>
                  <w:p>
                    <w:pPr>
                      <w:spacing w:line="234" w:lineRule="exact" w:before="0"/>
                      <w:ind w:left="0" w:right="-12" w:firstLine="0"/>
                      <w:jc w:val="left"/>
                      <w:rPr>
                        <w:rFonts w:ascii="Comic Sans MS"/>
                        <w:sz w:val="23"/>
                      </w:rPr>
                    </w:pPr>
                    <w:r>
                      <w:rPr>
                        <w:rFonts w:ascii="Comic Sans MS"/>
                        <w:color w:val="231F20"/>
                        <w:sz w:val="23"/>
                      </w:rPr>
                      <w:t>etmesi</w:t>
                    </w:r>
                  </w:p>
                </w:txbxContent>
              </v:textbox>
              <w10:wrap type="none"/>
            </v:shape>
            <v:shape style="position:absolute;left:2072;top:7430;width:5652;height:984" type="#_x0000_t202" filled="false" stroked="false">
              <v:textbox inset="0,0,0,0">
                <w:txbxContent>
                  <w:p>
                    <w:pPr>
                      <w:spacing w:line="252" w:lineRule="exact" w:before="0"/>
                      <w:ind w:left="0" w:right="0" w:firstLine="0"/>
                      <w:jc w:val="left"/>
                      <w:rPr>
                        <w:rFonts w:ascii="Comic Sans MS" w:hAnsi="Comic Sans MS"/>
                        <w:sz w:val="23"/>
                      </w:rPr>
                    </w:pPr>
                    <w:r>
                      <w:rPr>
                        <w:rFonts w:ascii="Comic Sans MS" w:hAnsi="Comic Sans MS"/>
                        <w:color w:val="231F20"/>
                        <w:sz w:val="23"/>
                      </w:rPr>
                      <w:t>beklenmektedir.   Meslekleri   iyi   ya   da   kötü diye</w:t>
                    </w:r>
                  </w:p>
                  <w:p>
                    <w:pPr>
                      <w:tabs>
                        <w:tab w:pos="653" w:val="left" w:leader="none"/>
                        <w:tab w:pos="1673" w:val="left" w:leader="none"/>
                        <w:tab w:pos="3003" w:val="left" w:leader="none"/>
                        <w:tab w:pos="3828" w:val="left" w:leader="none"/>
                      </w:tabs>
                      <w:spacing w:line="376" w:lineRule="exact" w:before="6"/>
                      <w:ind w:left="0" w:right="0" w:firstLine="0"/>
                      <w:jc w:val="left"/>
                      <w:rPr>
                        <w:rFonts w:ascii="Comic Sans MS" w:hAnsi="Comic Sans MS"/>
                        <w:sz w:val="23"/>
                      </w:rPr>
                    </w:pPr>
                    <w:r>
                      <w:rPr>
                        <w:rFonts w:ascii="Comic Sans MS" w:hAnsi="Comic Sans MS"/>
                        <w:color w:val="231F20"/>
                        <w:spacing w:val="-2"/>
                        <w:w w:val="101"/>
                        <w:sz w:val="23"/>
                      </w:rPr>
                      <w:t>n</w:t>
                    </w:r>
                    <w:r>
                      <w:rPr>
                        <w:rFonts w:ascii="Comic Sans MS" w:hAnsi="Comic Sans MS"/>
                        <w:color w:val="231F20"/>
                        <w:spacing w:val="-1"/>
                        <w:w w:val="101"/>
                        <w:sz w:val="23"/>
                      </w:rPr>
                      <w:t>i</w:t>
                    </w:r>
                    <w:r>
                      <w:rPr>
                        <w:rFonts w:ascii="Comic Sans MS" w:hAnsi="Comic Sans MS"/>
                        <w:color w:val="231F20"/>
                        <w:spacing w:val="-1"/>
                        <w:w w:val="101"/>
                        <w:sz w:val="23"/>
                      </w:rPr>
                      <w:t>t</w:t>
                    </w:r>
                    <w:r>
                      <w:rPr>
                        <w:rFonts w:ascii="Comic Sans MS" w:hAnsi="Comic Sans MS"/>
                        <w:color w:val="231F20"/>
                        <w:spacing w:val="-3"/>
                        <w:w w:val="101"/>
                        <w:sz w:val="23"/>
                      </w:rPr>
                      <w:t>e</w:t>
                    </w:r>
                    <w:r>
                      <w:rPr>
                        <w:rFonts w:ascii="Comic Sans MS" w:hAnsi="Comic Sans MS"/>
                        <w:color w:val="231F20"/>
                        <w:w w:val="101"/>
                        <w:sz w:val="23"/>
                      </w:rPr>
                      <w:t>le</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ir</w:t>
                    </w:r>
                    <w:r>
                      <w:rPr>
                        <w:rFonts w:ascii="Comic Sans MS" w:hAnsi="Comic Sans MS"/>
                        <w:color w:val="231F20"/>
                        <w:w w:val="101"/>
                        <w:sz w:val="23"/>
                      </w:rPr>
                      <w:t>m</w:t>
                    </w:r>
                    <w:r>
                      <w:rPr>
                        <w:rFonts w:ascii="Comic Sans MS" w:hAnsi="Comic Sans MS"/>
                        <w:color w:val="231F20"/>
                        <w:spacing w:val="-3"/>
                        <w:w w:val="101"/>
                        <w:sz w:val="23"/>
                      </w:rPr>
                      <w:t>e</w:t>
                    </w:r>
                    <w:r>
                      <w:rPr>
                        <w:rFonts w:ascii="Comic Sans MS" w:hAnsi="Comic Sans MS"/>
                        <w:color w:val="231F20"/>
                        <w:spacing w:val="2"/>
                        <w:w w:val="101"/>
                        <w:sz w:val="23"/>
                      </w:rPr>
                      <w:t>d</w:t>
                    </w:r>
                    <w:r>
                      <w:rPr>
                        <w:rFonts w:ascii="Comic Sans MS" w:hAnsi="Comic Sans MS"/>
                        <w:color w:val="231F20"/>
                        <w:spacing w:val="-3"/>
                        <w:w w:val="101"/>
                        <w:sz w:val="23"/>
                      </w:rPr>
                      <w:t>e</w:t>
                    </w:r>
                    <w:r>
                      <w:rPr>
                        <w:rFonts w:ascii="Comic Sans MS" w:hAnsi="Comic Sans MS"/>
                        <w:color w:val="231F20"/>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
                        <w:sz w:val="23"/>
                      </w:rPr>
                      <w:t> </w:t>
                    </w:r>
                    <w:r>
                      <w:rPr>
                        <w:rFonts w:ascii="Comic Sans MS" w:hAnsi="Comic Sans MS"/>
                        <w:color w:val="231F20"/>
                        <w:w w:val="101"/>
                        <w:sz w:val="23"/>
                      </w:rPr>
                      <w:t>h</w:t>
                    </w:r>
                    <w:r>
                      <w:rPr>
                        <w:rFonts w:ascii="Comic Sans MS" w:hAnsi="Comic Sans MS"/>
                        <w:color w:val="231F20"/>
                        <w:spacing w:val="-3"/>
                        <w:w w:val="101"/>
                        <w:sz w:val="23"/>
                      </w:rPr>
                      <w:t>e</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1"/>
                        <w:sz w:val="23"/>
                      </w:rPr>
                      <w:t> </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w w:val="101"/>
                        <w:sz w:val="23"/>
                      </w:rPr>
                      <w:t>le</w:t>
                    </w:r>
                    <w:r>
                      <w:rPr>
                        <w:rFonts w:ascii="Comic Sans MS" w:hAnsi="Comic Sans MS"/>
                        <w:color w:val="231F20"/>
                        <w:spacing w:val="-3"/>
                        <w:w w:val="101"/>
                        <w:sz w:val="23"/>
                      </w:rPr>
                      <w:t>g</w:t>
                    </w:r>
                    <w:r>
                      <w:rPr>
                        <w:rFonts w:ascii="Comic Sans MS" w:hAnsi="Comic Sans MS"/>
                        <w:color w:val="231F20"/>
                        <w:spacing w:val="2"/>
                        <w:w w:val="101"/>
                        <w:sz w:val="23"/>
                      </w:rPr>
                      <w:t>i</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4"/>
                        <w:sz w:val="23"/>
                      </w:rPr>
                      <w:t> </w:t>
                    </w:r>
                    <w:r>
                      <w:rPr>
                        <w:rFonts w:ascii="Comic Sans MS" w:hAnsi="Comic Sans MS"/>
                        <w:color w:val="231F20"/>
                        <w:w w:val="101"/>
                        <w:sz w:val="23"/>
                      </w:rPr>
                      <w:t>ö</w:t>
                    </w:r>
                    <w:r>
                      <w:rPr>
                        <w:rFonts w:ascii="Comic Sans MS" w:hAnsi="Comic Sans MS"/>
                        <w:color w:val="231F20"/>
                        <w:spacing w:val="-2"/>
                        <w:w w:val="101"/>
                        <w:sz w:val="23"/>
                      </w:rPr>
                      <w:t>n</w:t>
                    </w:r>
                    <w:r>
                      <w:rPr>
                        <w:rFonts w:ascii="Comic Sans MS" w:hAnsi="Comic Sans MS"/>
                        <w:color w:val="231F20"/>
                        <w:w w:val="101"/>
                        <w:sz w:val="23"/>
                      </w:rPr>
                      <w:t>e</w:t>
                    </w:r>
                    <w:r>
                      <w:rPr>
                        <w:rFonts w:ascii="Comic Sans MS" w:hAnsi="Comic Sans MS"/>
                        <w:color w:val="231F20"/>
                        <w:spacing w:val="-3"/>
                        <w:w w:val="101"/>
                        <w:sz w:val="23"/>
                      </w:rPr>
                      <w:t>m</w:t>
                    </w:r>
                    <w:r>
                      <w:rPr>
                        <w:rFonts w:ascii="Comic Sans MS" w:hAnsi="Comic Sans MS"/>
                        <w:color w:val="231F20"/>
                        <w:w w:val="101"/>
                        <w:sz w:val="23"/>
                      </w:rPr>
                      <w:t>l</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3"/>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w w:val="101"/>
                        <w:sz w:val="23"/>
                      </w:rPr>
                      <w:t>d</w:t>
                    </w:r>
                    <w:r>
                      <w:rPr>
                        <w:rFonts w:ascii="Comic Sans MS" w:hAnsi="Comic Sans MS"/>
                        <w:color w:val="231F20"/>
                        <w:w w:val="101"/>
                        <w:sz w:val="23"/>
                      </w:rPr>
                      <w:t>u</w:t>
                    </w:r>
                    <w:r>
                      <w:rPr>
                        <w:rFonts w:ascii="Comic Sans MS" w:hAnsi="Comic Sans MS"/>
                        <w:color w:val="231F20"/>
                        <w:spacing w:val="-1"/>
                        <w:w w:val="101"/>
                        <w:sz w:val="23"/>
                      </w:rPr>
                      <w:t>g</w:t>
                    </w:r>
                    <w:r>
                      <w:rPr>
                        <w:rFonts w:ascii="Comic Sans MS" w:hAnsi="Comic Sans MS"/>
                        <w:color w:val="231F20"/>
                        <w:spacing w:val="-3"/>
                        <w:w w:val="101"/>
                        <w:sz w:val="23"/>
                      </w:rPr>
                      <w:t>u</w:t>
                    </w:r>
                    <w:r>
                      <w:rPr>
                        <w:rFonts w:ascii="Comic Sans MS" w:hAnsi="Comic Sans MS"/>
                        <w:color w:val="231F20"/>
                        <w:spacing w:val="1"/>
                        <w:w w:val="101"/>
                        <w:sz w:val="23"/>
                      </w:rPr>
                      <w:t>n</w:t>
                    </w:r>
                    <w:r>
                      <w:rPr>
                        <w:rFonts w:ascii="Comic Sans MS" w:hAnsi="Comic Sans MS"/>
                        <w:color w:val="231F20"/>
                        <w:w w:val="101"/>
                        <w:sz w:val="23"/>
                      </w:rPr>
                      <w:t>u</w:t>
                    </w:r>
                    <w:r>
                      <w:rPr>
                        <w:rFonts w:ascii="Comic Sans MS" w:hAnsi="Comic Sans MS"/>
                        <w:color w:val="231F20"/>
                        <w:sz w:val="23"/>
                      </w:rPr>
                      <w:t> </w:t>
                    </w:r>
                    <w:r>
                      <w:rPr>
                        <w:rFonts w:ascii="Comic Sans MS" w:hAnsi="Comic Sans MS"/>
                        <w:color w:val="231F20"/>
                        <w:spacing w:val="-3"/>
                        <w:sz w:val="23"/>
                      </w:rPr>
                      <w:t> </w:t>
                    </w:r>
                    <w:r>
                      <w:rPr>
                        <w:rFonts w:ascii="Comic Sans MS" w:hAnsi="Comic Sans MS"/>
                        <w:color w:val="231F20"/>
                        <w:w w:val="101"/>
                        <w:sz w:val="23"/>
                      </w:rPr>
                      <w:t>v</w:t>
                    </w:r>
                    <w:r>
                      <w:rPr>
                        <w:rFonts w:ascii="Comic Sans MS" w:hAnsi="Comic Sans MS"/>
                        <w:color w:val="231F20"/>
                        <w:w w:val="101"/>
                        <w:sz w:val="23"/>
                      </w:rPr>
                      <w:t>e </w:t>
                    </w:r>
                    <w:r>
                      <w:rPr>
                        <w:rFonts w:ascii="Comic Sans MS" w:hAnsi="Comic Sans MS"/>
                        <w:color w:val="231F20"/>
                        <w:sz w:val="23"/>
                      </w:rPr>
                      <w:t>her</w:t>
                      <w:tab/>
                      <w:t>meslek</w:t>
                      <w:tab/>
                      <w:t>elemanına</w:t>
                      <w:tab/>
                      <w:t>saygı</w:t>
                      <w:tab/>
                      <w:t>duymaya</w:t>
                    </w:r>
                  </w:p>
                </w:txbxContent>
              </v:textbox>
              <w10:wrap type="none"/>
            </v:shape>
            <v:shape style="position:absolute;left:2072;top:8596;width:4336;height:234" type="#_x0000_t202" filled="false" stroked="false">
              <v:textbox inset="0,0,0,0">
                <w:txbxContent>
                  <w:p>
                    <w:pPr>
                      <w:spacing w:line="234" w:lineRule="exact" w:before="0"/>
                      <w:ind w:left="0" w:right="0" w:firstLine="0"/>
                      <w:jc w:val="left"/>
                      <w:rPr>
                        <w:rFonts w:ascii="Comic Sans MS" w:hAnsi="Comic Sans MS"/>
                        <w:sz w:val="23"/>
                      </w:rPr>
                    </w:pPr>
                    <w:r>
                      <w:rPr>
                        <w:rFonts w:ascii="Comic Sans MS" w:hAnsi="Comic Sans MS"/>
                        <w:color w:val="231F20"/>
                        <w:sz w:val="23"/>
                      </w:rPr>
                      <w:t>farkındalık geliçtirmesi beklenmektedir.</w:t>
                    </w:r>
                  </w:p>
                </w:txbxContent>
              </v:textbox>
              <w10:wrap type="none"/>
            </v:shape>
            <v:shape style="position:absolute;left:7103;top:8180;width:623;height:658" type="#_x0000_t202" filled="false" stroked="false">
              <v:textbox inset="0,0,0,0">
                <w:txbxContent>
                  <w:p>
                    <w:pPr>
                      <w:spacing w:line="252" w:lineRule="exact" w:before="0"/>
                      <w:ind w:left="0" w:right="-17" w:firstLine="0"/>
                      <w:jc w:val="left"/>
                      <w:rPr>
                        <w:rFonts w:ascii="Comic Sans MS" w:hAnsi="Comic Sans MS"/>
                        <w:sz w:val="23"/>
                      </w:rPr>
                    </w:pPr>
                    <w:r>
                      <w:rPr>
                        <w:rFonts w:ascii="Comic Sans MS" w:hAnsi="Comic Sans MS"/>
                        <w:color w:val="231F20"/>
                        <w:sz w:val="23"/>
                      </w:rPr>
                      <w:t>iliçkin</w:t>
                    </w:r>
                  </w:p>
                  <w:p>
                    <w:pPr>
                      <w:spacing w:line="355" w:lineRule="exact" w:before="51"/>
                      <w:ind w:left="360" w:right="0" w:firstLine="0"/>
                      <w:jc w:val="left"/>
                      <w:rPr>
                        <w:rFonts w:ascii="Comic Sans MS"/>
                        <w:b/>
                        <w:sz w:val="27"/>
                      </w:rPr>
                    </w:pPr>
                    <w:r>
                      <w:rPr>
                        <w:rFonts w:ascii="Comic Sans MS"/>
                        <w:b/>
                        <w:color w:val="0E9948"/>
                        <w:w w:val="101"/>
                        <w:sz w:val="27"/>
                      </w:rPr>
                      <w:t>*</w:t>
                    </w:r>
                  </w:p>
                </w:txbxContent>
              </v:textbox>
              <w10:wrap type="none"/>
            </v:shape>
            <w10:wrap type="none"/>
          </v:group>
        </w:pict>
      </w:r>
      <w:r>
        <w:rPr/>
        <w:pict>
          <v:group style="position:absolute;margin-left:91.760635pt;margin-top:55.439999pt;width:306.850pt;height:66.150pt;mso-position-horizontal-relative:page;mso-position-vertical-relative:page;z-index:7480" coordorigin="1835,1109" coordsize="6137,1323">
            <v:shape style="position:absolute;left:1835;top:1109;width:6137;height:1323" coordorigin="1835,1109" coordsize="6137,1323" path="m7972,2225l7972,1315,7907,1313,7893,1310,7864,1301,7850,1294,7838,1286,7814,1267,7794,1243,7787,1231,7780,1217,7770,1188,7768,1174,7766,1109,2042,1109,2039,1174,2037,1188,2027,1217,2020,1231,2013,1243,1994,1267,1970,1286,1958,1294,1943,1301,1914,1310,1900,1313,1835,1315,1835,2225,1893,2227,1893,1370,1905,1370,1926,1368,1948,1361,1986,1346,2020,1322,2049,1294,2073,1260,2087,1222,2094,1200,2097,1178,2097,1166,7710,1166,7710,1178,7720,1222,7727,1241,7737,1260,7746,1277,7758,1294,7787,1322,7821,1346,7859,1361,7881,1368,7902,1370,7914,1370,7914,2227,7972,2225xm7914,2227l7914,2170,7902,2170,7881,2172,7859,2177,7840,2184,7821,2194,7787,2218,7773,2230,7758,2246,7746,2263,7737,2280,7727,2299,7720,2318,7715,2338,7710,2359,7710,2371,2097,2371,2097,2359,2094,2338,2073,2280,2049,2246,2034,2230,2020,2218,1986,2194,1967,2184,1948,2177,1926,2172,1905,2170,1893,2170,1893,2227,1900,2227,1914,2230,1943,2239,1958,2246,1970,2254,1994,2273,2003,2282,2013,2294,2020,2309,2027,2321,2037,2350,2039,2366,2042,2431,7766,2431,7768,2366,7770,2350,7780,2321,7787,2309,7794,2294,7804,2282,7814,2273,7838,2254,7850,2246,7864,2239,7893,2230,7907,2227,7914,2227xm2135,1186l2116,1186,2116,1181,2114,1205,2099,1248,2090,1270,2078,1289,2049,1322,2015,1351,1996,1363,1974,1373,1931,1387,1907,1390,1912,1390,1912,1408,1934,1404,1960,1399,2003,1380,2025,1368,2044,1354,2063,1337,2080,1318,2094,1298,2106,1277,2126,1234,2130,1207,2135,1186xm2134,2352l2130,2330,2126,2306,2116,2282,2106,2261,2094,2242,2080,2222,2063,2203,2044,2186,2025,2172,1982,2148,1960,2141,1934,2134,1912,2131,1912,2150,1907,2150,1931,2153,1974,2167,1996,2177,2015,2189,2032,2201,2049,2218,2078,2251,2090,2270,2099,2292,2114,2335,2116,2357,2116,2352,2134,2352xm1912,1409l1912,1408,1910,1409,1912,1409xm1912,2131l1912,2131,1910,2131,1912,2131xm1934,2131l1934,1409,1912,1409,1912,2131,1934,2131xm2135,2357l2135,2352,2134,2352,2135,2357xm2135,1186l2135,1183,2135,1186,2135,1186xm7674,1207l7672,1186,2135,1186,2135,1207,7674,1207xm7674,2333l2135,2333,2135,2352,7672,2352,7674,2333xm7672,1186l7672,1183,7672,1186,7672,1186xm7673,2352l7672,2352,7672,2357,7673,2352xm7900,1390l7876,1387,7833,1373,7811,1363,7792,1351,7758,1322,7730,1289,7718,1270,7708,1248,7701,1226,7696,1205,7691,1181,7691,1186,7672,1186,7677,1207,7682,1234,7701,1277,7715,1298,7744,1337,7763,1354,7782,1368,7804,1380,7826,1390,7850,1399,7895,1408,7895,1390,7900,1390xm7900,2150l7895,2150,7895,2131,7874,2134,7826,2148,7782,2172,7763,2186,7744,2203,7701,2261,7691,2282,7682,2306,7677,2330,7673,2352,7691,2352,7691,2357,7701,2314,7708,2292,7718,2270,7730,2251,7758,2218,7775,2201,7792,2189,7811,2177,7833,2167,7876,2153,7900,2150xm7895,2131l7895,1409,7876,1409,7876,2131,7895,2131xm7898,1409l7895,1408,7895,1409,7898,1409xm7898,2131l7895,2131,7895,2131,7898,2131xe" filled="true" fillcolor="#c14f4d" stroked="false">
              <v:path arrowok="t"/>
              <v:fill type="solid"/>
            </v:shape>
            <v:shape style="position:absolute;left:2188;top:1464;width:1483;height:608" type="#_x0000_t202" filled="false" stroked="false">
              <v:textbox inset="0,0,0,0">
                <w:txbxContent>
                  <w:p>
                    <w:pPr>
                      <w:spacing w:line="252" w:lineRule="exact" w:before="0"/>
                      <w:ind w:left="0" w:right="0" w:firstLine="0"/>
                      <w:jc w:val="center"/>
                      <w:rPr>
                        <w:rFonts w:ascii="Comic Sans MS" w:hAnsi="Comic Sans MS"/>
                        <w:b/>
                        <w:sz w:val="23"/>
                      </w:rPr>
                    </w:pPr>
                    <w:r>
                      <w:rPr>
                        <w:rFonts w:ascii="Comic Sans MS" w:hAnsi="Comic Sans MS"/>
                        <w:b/>
                        <w:color w:val="231F20"/>
                        <w:sz w:val="23"/>
                      </w:rPr>
                      <w:t>Etkinligin Adı</w:t>
                    </w:r>
                  </w:p>
                  <w:p>
                    <w:pPr>
                      <w:spacing w:line="302" w:lineRule="exact" w:before="53"/>
                      <w:ind w:left="0" w:right="55" w:firstLine="0"/>
                      <w:jc w:val="center"/>
                      <w:rPr>
                        <w:rFonts w:ascii="Comic Sans MS" w:hAnsi="Comic Sans MS"/>
                        <w:b/>
                        <w:sz w:val="23"/>
                      </w:rPr>
                    </w:pPr>
                    <w:r>
                      <w:rPr>
                        <w:rFonts w:ascii="Comic Sans MS" w:hAnsi="Comic Sans MS"/>
                        <w:b/>
                        <w:color w:val="231F20"/>
                        <w:sz w:val="23"/>
                      </w:rPr>
                      <w:t>Yaç Grubu</w:t>
                    </w:r>
                  </w:p>
                </w:txbxContent>
              </v:textbox>
              <w10:wrap type="none"/>
            </v:shape>
            <v:shape style="position:absolute;left:4382;top:1464;width:3096;height:608" type="#_x0000_t202" filled="false" stroked="false">
              <v:textbox inset="0,0,0,0">
                <w:txbxContent>
                  <w:p>
                    <w:pPr>
                      <w:spacing w:line="252" w:lineRule="exact" w:before="0"/>
                      <w:ind w:left="0" w:right="-5" w:firstLine="0"/>
                      <w:jc w:val="left"/>
                      <w:rPr>
                        <w:rFonts w:ascii="Comic Sans MS"/>
                        <w:sz w:val="23"/>
                      </w:rPr>
                    </w:pPr>
                    <w:r>
                      <w:rPr>
                        <w:rFonts w:ascii="Comic Sans MS"/>
                        <w:b/>
                        <w:color w:val="231F20"/>
                        <w:sz w:val="23"/>
                      </w:rPr>
                      <w:t>: </w:t>
                    </w:r>
                    <w:r>
                      <w:rPr>
                        <w:rFonts w:ascii="Comic Sans MS"/>
                        <w:color w:val="231F20"/>
                        <w:sz w:val="23"/>
                      </w:rPr>
                      <w:t>MESLEKLER KONU$UYOR</w:t>
                    </w:r>
                  </w:p>
                  <w:p>
                    <w:pPr>
                      <w:spacing w:line="302" w:lineRule="exact" w:before="53"/>
                      <w:ind w:left="1" w:right="-5" w:firstLine="0"/>
                      <w:jc w:val="left"/>
                      <w:rPr>
                        <w:rFonts w:ascii="Comic Sans MS"/>
                        <w:sz w:val="23"/>
                      </w:rPr>
                    </w:pPr>
                    <w:r>
                      <w:rPr>
                        <w:rFonts w:ascii="Comic Sans MS"/>
                        <w:b/>
                        <w:color w:val="231F20"/>
                        <w:sz w:val="23"/>
                      </w:rPr>
                      <w:t>:</w:t>
                    </w:r>
                    <w:r>
                      <w:rPr>
                        <w:rFonts w:ascii="Comic Sans MS"/>
                        <w:color w:val="231F20"/>
                        <w:sz w:val="23"/>
                      </w:rPr>
                      <w:t>48-66 Ay</w:t>
                    </w:r>
                  </w:p>
                </w:txbxContent>
              </v:textbox>
              <w10:wrap type="none"/>
            </v:shape>
            <w10:wrap type="none"/>
          </v:group>
        </w:pict>
      </w:r>
    </w:p>
    <w:p>
      <w:pPr>
        <w:spacing w:after="0"/>
        <w:rPr>
          <w:sz w:val="17"/>
        </w:rPr>
        <w:sectPr>
          <w:pgSz w:w="16840" w:h="11900" w:orient="landscape"/>
          <w:pgMar w:header="0" w:footer="658" w:top="1080" w:bottom="900" w:left="1720" w:right="1680"/>
        </w:sectPr>
      </w:pPr>
    </w:p>
    <w:p>
      <w:pPr>
        <w:tabs>
          <w:tab w:pos="7064" w:val="left" w:leader="none"/>
        </w:tabs>
        <w:spacing w:line="240" w:lineRule="auto"/>
        <w:ind w:left="113" w:right="0" w:firstLine="0"/>
        <w:rPr>
          <w:sz w:val="20"/>
        </w:rPr>
      </w:pPr>
      <w:r>
        <w:rPr/>
        <w:pict>
          <v:shape style="position:absolute;margin-left:438.200378pt;margin-top:55.439999pt;width:312.5pt;height:411.75pt;mso-position-horizontal-relative:page;mso-position-vertical-relative:page;z-index:-291640" type="#_x0000_t202" filled="false" stroked="false">
            <v:textbox inset="0,0,0,0">
              <w:txbxContent>
                <w:p>
                  <w:pPr>
                    <w:spacing w:before="160"/>
                    <w:ind w:left="2018" w:right="0" w:firstLine="0"/>
                    <w:jc w:val="left"/>
                    <w:rPr>
                      <w:rFonts w:ascii="Comic Sans MS" w:hAnsi="Comic Sans MS"/>
                      <w:b/>
                      <w:sz w:val="23"/>
                    </w:rPr>
                  </w:pPr>
                  <w:r>
                    <w:rPr>
                      <w:rFonts w:ascii="Comic Sans MS" w:hAnsi="Comic Sans MS"/>
                      <w:b/>
                      <w:color w:val="231F20"/>
                      <w:sz w:val="23"/>
                    </w:rPr>
                    <w:t>ETKINLIK SÜRECI</w:t>
                  </w:r>
                </w:p>
                <w:p>
                  <w:pPr>
                    <w:spacing w:before="40"/>
                    <w:ind w:left="799" w:right="0"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Aççılar olmasaydı ne olurdu?</w:t>
                  </w:r>
                </w:p>
                <w:p>
                  <w:pPr>
                    <w:spacing w:before="38"/>
                    <w:ind w:left="799" w:right="0"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Balıkçılar olmasaydı ne olurdu?</w:t>
                  </w:r>
                </w:p>
                <w:p>
                  <w:pPr>
                    <w:spacing w:before="38"/>
                    <w:ind w:left="799" w:right="0"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Polisler olmasaydı ne olurdu?</w:t>
                  </w:r>
                </w:p>
                <w:p>
                  <w:pPr>
                    <w:spacing w:before="38"/>
                    <w:ind w:left="799" w:right="0"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Manavlar olmasaydı ne olurdu?</w:t>
                  </w:r>
                </w:p>
                <w:p>
                  <w:pPr>
                    <w:spacing w:before="40"/>
                    <w:ind w:left="799" w:right="0"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Kasaplar olmasaydı ne olurdu?</w:t>
                  </w:r>
                </w:p>
                <w:p>
                  <w:pPr>
                    <w:spacing w:before="38"/>
                    <w:ind w:left="799" w:right="0"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Askerler olmasaydı ne olurdu?</w:t>
                  </w:r>
                </w:p>
                <w:p>
                  <w:pPr>
                    <w:spacing w:before="38"/>
                    <w:ind w:left="799" w:right="0"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Ögretmenler olmasaydı ne olurdu?</w:t>
                  </w:r>
                </w:p>
                <w:p>
                  <w:pPr>
                    <w:spacing w:line="280" w:lineRule="auto" w:before="53"/>
                    <w:ind w:left="247" w:right="288" w:firstLine="551"/>
                    <w:jc w:val="both"/>
                    <w:rPr>
                      <w:rFonts w:ascii="Comic Sans MS" w:hAnsi="Comic Sans MS"/>
                      <w:sz w:val="23"/>
                    </w:rPr>
                  </w:pPr>
                  <w:r>
                    <w:rPr>
                      <w:rFonts w:ascii="Comic Sans MS" w:hAnsi="Comic Sans MS"/>
                      <w:color w:val="231F20"/>
                      <w:sz w:val="23"/>
                    </w:rPr>
                    <w:t>Bu ve benzeri sorular öncelikle meslek resmi avucunda olan çocuga yönelik sorulur. Daha sonra diger çocuklara “Arkadaçınızın söylediklerine  eklemek istediginiz çeyler var mı?" diye</w:t>
                  </w:r>
                  <w:r>
                    <w:rPr>
                      <w:rFonts w:ascii="Comic Sans MS" w:hAnsi="Comic Sans MS"/>
                      <w:color w:val="231F20"/>
                      <w:spacing w:val="37"/>
                      <w:sz w:val="23"/>
                    </w:rPr>
                    <w:t> </w:t>
                  </w:r>
                  <w:r>
                    <w:rPr>
                      <w:rFonts w:ascii="Comic Sans MS" w:hAnsi="Comic Sans MS"/>
                      <w:color w:val="231F20"/>
                      <w:sz w:val="23"/>
                    </w:rPr>
                    <w:t>sorulur.</w:t>
                  </w:r>
                </w:p>
                <w:p>
                  <w:pPr>
                    <w:spacing w:line="280" w:lineRule="auto" w:before="1"/>
                    <w:ind w:left="247" w:right="292" w:firstLine="551"/>
                    <w:jc w:val="both"/>
                    <w:rPr>
                      <w:rFonts w:ascii="Comic Sans MS" w:hAnsi="Comic Sans MS"/>
                      <w:sz w:val="23"/>
                    </w:rPr>
                  </w:pPr>
                  <w:r>
                    <w:rPr>
                      <w:rFonts w:ascii="Comic Sans MS" w:hAnsi="Comic Sans MS"/>
                      <w:color w:val="231F20"/>
                      <w:sz w:val="23"/>
                    </w:rPr>
                    <w:t>Tüm ögrencilerin konuçmaları tamamlandıktan </w:t>
                  </w:r>
                  <w:r>
                    <w:rPr>
                      <w:rFonts w:ascii="Comic Sans MS" w:hAnsi="Comic Sans MS"/>
                      <w:color w:val="231F20"/>
                      <w:w w:val="101"/>
                      <w:sz w:val="23"/>
                    </w:rPr>
                    <w:t>s</w:t>
                  </w:r>
                  <w:r>
                    <w:rPr>
                      <w:rFonts w:ascii="Comic Sans MS" w:hAnsi="Comic Sans MS"/>
                      <w:color w:val="231F20"/>
                      <w:w w:val="101"/>
                      <w:sz w:val="23"/>
                    </w:rPr>
                    <w:t>o</w:t>
                  </w:r>
                  <w:r>
                    <w:rPr>
                      <w:rFonts w:ascii="Comic Sans MS" w:hAnsi="Comic Sans MS"/>
                      <w:color w:val="231F20"/>
                      <w:w w:val="101"/>
                      <w:sz w:val="23"/>
                    </w:rPr>
                    <w:t>n</w:t>
                  </w:r>
                  <w:r>
                    <w:rPr>
                      <w:rFonts w:ascii="Comic Sans MS" w:hAnsi="Comic Sans MS"/>
                      <w:color w:val="231F20"/>
                      <w:w w:val="101"/>
                      <w:sz w:val="23"/>
                    </w:rPr>
                    <w:t>r</w:t>
                  </w:r>
                  <w:r>
                    <w:rPr>
                      <w:rFonts w:ascii="Comic Sans MS" w:hAnsi="Comic Sans MS"/>
                      <w:color w:val="231F20"/>
                      <w:w w:val="101"/>
                      <w:sz w:val="23"/>
                    </w:rPr>
                    <w:t>a</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w w:val="101"/>
                      <w:sz w:val="23"/>
                    </w:rPr>
                    <w:t>b</w:t>
                  </w:r>
                  <w:r>
                    <w:rPr>
                      <w:rFonts w:ascii="Comic Sans MS" w:hAnsi="Comic Sans MS"/>
                      <w:color w:val="231F20"/>
                      <w:w w:val="101"/>
                      <w:sz w:val="23"/>
                    </w:rPr>
                    <w:t>ü</w:t>
                  </w:r>
                  <w:r>
                    <w:rPr>
                      <w:rFonts w:ascii="Comic Sans MS" w:hAnsi="Comic Sans MS"/>
                      <w:color w:val="231F20"/>
                      <w:w w:val="101"/>
                      <w:sz w:val="23"/>
                    </w:rPr>
                    <w:t>tün</w:t>
                  </w:r>
                  <w:r>
                    <w:rPr>
                      <w:rFonts w:ascii="Comic Sans MS" w:hAnsi="Comic Sans MS"/>
                      <w:color w:val="231F20"/>
                      <w:sz w:val="23"/>
                    </w:rPr>
                    <w:t>  </w:t>
                  </w:r>
                  <w:r>
                    <w:rPr>
                      <w:rFonts w:ascii="Comic Sans MS" w:hAnsi="Comic Sans MS"/>
                      <w:color w:val="231F20"/>
                      <w:w w:val="101"/>
                      <w:sz w:val="23"/>
                    </w:rPr>
                    <w:t>me</w:t>
                  </w:r>
                  <w:r>
                    <w:rPr>
                      <w:rFonts w:ascii="Comic Sans MS" w:hAnsi="Comic Sans MS"/>
                      <w:color w:val="231F20"/>
                      <w:w w:val="101"/>
                      <w:sz w:val="23"/>
                    </w:rPr>
                    <w:t>s</w:t>
                  </w:r>
                  <w:r>
                    <w:rPr>
                      <w:rFonts w:ascii="Comic Sans MS" w:hAnsi="Comic Sans MS"/>
                      <w:color w:val="231F20"/>
                      <w:w w:val="101"/>
                      <w:sz w:val="23"/>
                    </w:rPr>
                    <w:t>le</w:t>
                  </w:r>
                  <w:r>
                    <w:rPr>
                      <w:rFonts w:ascii="Comic Sans MS" w:hAnsi="Comic Sans MS"/>
                      <w:color w:val="231F20"/>
                      <w:w w:val="101"/>
                      <w:sz w:val="23"/>
                    </w:rPr>
                    <w:t>k</w:t>
                  </w:r>
                  <w:r>
                    <w:rPr>
                      <w:rFonts w:ascii="Comic Sans MS" w:hAnsi="Comic Sans MS"/>
                      <w:color w:val="231F20"/>
                      <w:w w:val="101"/>
                      <w:sz w:val="23"/>
                    </w:rPr>
                    <w:t>le</w:t>
                  </w:r>
                  <w:r>
                    <w:rPr>
                      <w:rFonts w:ascii="Comic Sans MS" w:hAnsi="Comic Sans MS"/>
                      <w:color w:val="231F20"/>
                      <w:w w:val="101"/>
                      <w:sz w:val="23"/>
                    </w:rPr>
                    <w:t>ri</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w w:val="101"/>
                      <w:sz w:val="23"/>
                    </w:rPr>
                    <w:t>g</w:t>
                  </w:r>
                  <w:r>
                    <w:rPr>
                      <w:rFonts w:ascii="Comic Sans MS" w:hAnsi="Comic Sans MS"/>
                      <w:color w:val="231F20"/>
                      <w:w w:val="101"/>
                      <w:sz w:val="23"/>
                    </w:rPr>
                    <w:t>e</w:t>
                  </w:r>
                  <w:r>
                    <w:rPr>
                      <w:rFonts w:ascii="Comic Sans MS" w:hAnsi="Comic Sans MS"/>
                      <w:color w:val="231F20"/>
                      <w:w w:val="101"/>
                      <w:sz w:val="23"/>
                    </w:rPr>
                    <w:t>r</w:t>
                  </w:r>
                  <w:r>
                    <w:rPr>
                      <w:rFonts w:ascii="Comic Sans MS" w:hAnsi="Comic Sans MS"/>
                      <w:color w:val="231F20"/>
                      <w:w w:val="101"/>
                      <w:sz w:val="23"/>
                    </w:rPr>
                    <w:t>e</w:t>
                  </w:r>
                  <w:r>
                    <w:rPr>
                      <w:rFonts w:ascii="Comic Sans MS" w:hAnsi="Comic Sans MS"/>
                      <w:color w:val="231F20"/>
                      <w:w w:val="101"/>
                      <w:sz w:val="23"/>
                    </w:rPr>
                    <w:t>k</w:t>
                  </w:r>
                  <w:r>
                    <w:rPr>
                      <w:rFonts w:ascii="Comic Sans MS" w:hAnsi="Comic Sans MS"/>
                      <w:color w:val="231F20"/>
                      <w:w w:val="101"/>
                      <w:sz w:val="23"/>
                    </w:rPr>
                    <w:t>l</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w w:val="101"/>
                      <w:sz w:val="23"/>
                    </w:rPr>
                    <w:t>v</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w w:val="101"/>
                      <w:sz w:val="23"/>
                    </w:rPr>
                    <w:t>ö</w:t>
                  </w:r>
                  <w:r>
                    <w:rPr>
                      <w:rFonts w:ascii="Comic Sans MS" w:hAnsi="Comic Sans MS"/>
                      <w:color w:val="231F20"/>
                      <w:w w:val="101"/>
                      <w:sz w:val="23"/>
                    </w:rPr>
                    <w:t>n</w:t>
                  </w:r>
                  <w:r>
                    <w:rPr>
                      <w:rFonts w:ascii="Comic Sans MS" w:hAnsi="Comic Sans MS"/>
                      <w:color w:val="231F20"/>
                      <w:w w:val="101"/>
                      <w:sz w:val="23"/>
                    </w:rPr>
                    <w:t>eml</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w w:val="101"/>
                      <w:sz w:val="23"/>
                    </w:rPr>
                    <w:t>ol</w:t>
                  </w:r>
                  <w:r>
                    <w:rPr>
                      <w:rFonts w:ascii="Comic Sans MS" w:hAnsi="Comic Sans MS"/>
                      <w:color w:val="231F20"/>
                      <w:w w:val="101"/>
                      <w:sz w:val="23"/>
                    </w:rPr>
                    <w:t>d</w:t>
                  </w:r>
                  <w:r>
                    <w:rPr>
                      <w:rFonts w:ascii="Comic Sans MS" w:hAnsi="Comic Sans MS"/>
                      <w:color w:val="231F20"/>
                      <w:w w:val="101"/>
                      <w:sz w:val="23"/>
                    </w:rPr>
                    <w:t>ug</w:t>
                  </w:r>
                  <w:r>
                    <w:rPr>
                      <w:rFonts w:ascii="Comic Sans MS" w:hAnsi="Comic Sans MS"/>
                      <w:color w:val="231F20"/>
                      <w:w w:val="101"/>
                      <w:sz w:val="23"/>
                    </w:rPr>
                    <w:t>u </w:t>
                  </w:r>
                  <w:r>
                    <w:rPr>
                      <w:rFonts w:ascii="Comic Sans MS" w:hAnsi="Comic Sans MS"/>
                      <w:color w:val="231F20"/>
                      <w:sz w:val="23"/>
                    </w:rPr>
                    <w:t>vurgulanarak etkinlik sonlandırılır.</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30"/>
                    </w:rPr>
                  </w:pPr>
                </w:p>
                <w:p>
                  <w:pPr>
                    <w:spacing w:before="0"/>
                    <w:ind w:left="0" w:right="560" w:firstLine="0"/>
                    <w:jc w:val="right"/>
                    <w:rPr>
                      <w:rFonts w:ascii="Comic Sans MS"/>
                      <w:b/>
                      <w:sz w:val="23"/>
                    </w:rPr>
                  </w:pPr>
                  <w:r>
                    <w:rPr>
                      <w:rFonts w:ascii="Comic Sans MS"/>
                      <w:b/>
                      <w:color w:val="FFFFFF"/>
                      <w:w w:val="101"/>
                      <w:sz w:val="23"/>
                    </w:rPr>
                    <w:t>2</w:t>
                  </w:r>
                </w:p>
              </w:txbxContent>
            </v:textbox>
            <w10:wrap type="none"/>
          </v:shape>
        </w:pict>
      </w:r>
      <w:r>
        <w:rPr/>
        <w:pict>
          <v:shape style="position:absolute;margin-left:90.680641pt;margin-top:55.439999pt;width:309.4pt;height:411.5pt;mso-position-horizontal-relative:page;mso-position-vertical-relative:page;z-index:-291616" type="#_x0000_t202" filled="false" stroked="false">
            <v:textbox inset="0,0,0,0">
              <w:txbxContent>
                <w:p>
                  <w:pPr>
                    <w:spacing w:before="160"/>
                    <w:ind w:left="1986" w:right="292" w:firstLine="0"/>
                    <w:jc w:val="left"/>
                    <w:rPr>
                      <w:rFonts w:ascii="Comic Sans MS" w:hAnsi="Comic Sans MS"/>
                      <w:b/>
                      <w:sz w:val="23"/>
                    </w:rPr>
                  </w:pPr>
                  <w:r>
                    <w:rPr>
                      <w:rFonts w:ascii="Comic Sans MS" w:hAnsi="Comic Sans MS"/>
                      <w:b/>
                      <w:color w:val="231F20"/>
                      <w:sz w:val="23"/>
                    </w:rPr>
                    <w:t>ETKINLIK SÜRECI</w:t>
                  </w:r>
                </w:p>
                <w:p>
                  <w:pPr>
                    <w:spacing w:line="280" w:lineRule="auto" w:before="55"/>
                    <w:ind w:left="248" w:right="291" w:firstLine="551"/>
                    <w:jc w:val="both"/>
                    <w:rPr>
                      <w:rFonts w:ascii="Comic Sans MS" w:hAnsi="Comic Sans MS"/>
                      <w:sz w:val="23"/>
                    </w:rPr>
                  </w:pPr>
                  <w:r>
                    <w:rPr>
                      <w:rFonts w:ascii="Comic Sans MS" w:hAnsi="Comic Sans MS"/>
                      <w:color w:val="231F20"/>
                      <w:sz w:val="23"/>
                    </w:rPr>
                    <w:t>“Meslekler Agacı"nda ya da agaç çeklindeki “Meslekler Panosu"nda yer alan meslek resimleri çocukların avuçları büyüklügünde hazırlanır. Kenarından karçılıklı gelecek çekilde lastik takılır. Çocukların avuçlarında mesleklerin resmi gözükecek </w:t>
                  </w:r>
                  <w:r>
                    <w:rPr>
                      <w:rFonts w:ascii="Comic Sans MS" w:hAnsi="Comic Sans MS"/>
                      <w:color w:val="231F20"/>
                      <w:spacing w:val="-2"/>
                      <w:w w:val="96"/>
                      <w:sz w:val="23"/>
                    </w:rPr>
                    <w:t>ç</w:t>
                  </w:r>
                  <w:r>
                    <w:rPr>
                      <w:rFonts w:ascii="Comic Sans MS" w:hAnsi="Comic Sans MS"/>
                      <w:color w:val="231F20"/>
                      <w:w w:val="101"/>
                      <w:sz w:val="23"/>
                    </w:rPr>
                    <w:t>e</w:t>
                  </w:r>
                  <w:r>
                    <w:rPr>
                      <w:rFonts w:ascii="Comic Sans MS" w:hAnsi="Comic Sans MS"/>
                      <w:color w:val="231F20"/>
                      <w:spacing w:val="-1"/>
                      <w:w w:val="101"/>
                      <w:sz w:val="23"/>
                    </w:rPr>
                    <w:t>k</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w w:val="101"/>
                      <w:sz w:val="23"/>
                    </w:rPr>
                    <w:t>d</w:t>
                  </w:r>
                  <w:r>
                    <w:rPr>
                      <w:rFonts w:ascii="Comic Sans MS" w:hAnsi="Comic Sans MS"/>
                      <w:color w:val="231F20"/>
                      <w:spacing w:val="-3"/>
                      <w:w w:val="101"/>
                      <w:sz w:val="23"/>
                    </w:rPr>
                    <w:t>e</w:t>
                  </w:r>
                  <w:r>
                    <w:rPr>
                      <w:rFonts w:ascii="Comic Sans MS" w:hAnsi="Comic Sans MS"/>
                      <w:color w:val="231F20"/>
                      <w:w w:val="50"/>
                      <w:sz w:val="23"/>
                    </w:rPr>
                    <w:t>˛</w:t>
                  </w:r>
                  <w:r>
                    <w:rPr>
                      <w:rFonts w:ascii="Comic Sans MS" w:hAnsi="Comic Sans MS"/>
                      <w:color w:val="231F20"/>
                      <w:spacing w:val="10"/>
                      <w:sz w:val="23"/>
                    </w:rPr>
                    <w:t> </w:t>
                  </w:r>
                  <w:r>
                    <w:rPr>
                      <w:rFonts w:ascii="Comic Sans MS" w:hAnsi="Comic Sans MS"/>
                      <w:color w:val="231F20"/>
                      <w:spacing w:val="-3"/>
                      <w:w w:val="101"/>
                      <w:sz w:val="23"/>
                    </w:rPr>
                    <w:t>e</w:t>
                  </w:r>
                  <w:r>
                    <w:rPr>
                      <w:rFonts w:ascii="Comic Sans MS" w:hAnsi="Comic Sans MS"/>
                      <w:color w:val="231F20"/>
                      <w:w w:val="101"/>
                      <w:sz w:val="23"/>
                    </w:rPr>
                    <w:t>ll</w:t>
                  </w:r>
                  <w:r>
                    <w:rPr>
                      <w:rFonts w:ascii="Comic Sans MS" w:hAnsi="Comic Sans MS"/>
                      <w:color w:val="231F20"/>
                      <w:spacing w:val="-3"/>
                      <w:w w:val="101"/>
                      <w:sz w:val="23"/>
                    </w:rPr>
                    <w:t>e</w:t>
                  </w:r>
                  <w:r>
                    <w:rPr>
                      <w:rFonts w:ascii="Comic Sans MS" w:hAnsi="Comic Sans MS"/>
                      <w:color w:val="231F20"/>
                      <w:spacing w:val="-1"/>
                      <w:w w:val="101"/>
                      <w:sz w:val="23"/>
                    </w:rPr>
                    <w:t>ri</w:t>
                  </w:r>
                  <w:r>
                    <w:rPr>
                      <w:rFonts w:ascii="Comic Sans MS" w:hAnsi="Comic Sans MS"/>
                      <w:color w:val="231F20"/>
                      <w:spacing w:val="1"/>
                      <w:w w:val="101"/>
                      <w:sz w:val="23"/>
                    </w:rPr>
                    <w:t>n</w:t>
                  </w:r>
                  <w:r>
                    <w:rPr>
                      <w:rFonts w:ascii="Comic Sans MS" w:hAnsi="Comic Sans MS"/>
                      <w:color w:val="231F20"/>
                      <w:w w:val="101"/>
                      <w:sz w:val="23"/>
                    </w:rPr>
                    <w:t>e</w:t>
                  </w:r>
                  <w:r>
                    <w:rPr>
                      <w:rFonts w:ascii="Comic Sans MS" w:hAnsi="Comic Sans MS"/>
                      <w:color w:val="231F20"/>
                      <w:spacing w:val="8"/>
                      <w:sz w:val="23"/>
                    </w:rPr>
                    <w:t> </w:t>
                  </w:r>
                  <w:r>
                    <w:rPr>
                      <w:rFonts w:ascii="Comic Sans MS" w:hAnsi="Comic Sans MS"/>
                      <w:color w:val="231F20"/>
                      <w:w w:val="101"/>
                      <w:sz w:val="23"/>
                    </w:rPr>
                    <w:t>h</w:t>
                  </w:r>
                  <w:r>
                    <w:rPr>
                      <w:rFonts w:ascii="Comic Sans MS" w:hAnsi="Comic Sans MS"/>
                      <w:color w:val="231F20"/>
                      <w:spacing w:val="1"/>
                      <w:w w:val="101"/>
                      <w:sz w:val="23"/>
                    </w:rPr>
                    <w:t>a</w:t>
                  </w:r>
                  <w:r>
                    <w:rPr>
                      <w:rFonts w:ascii="Comic Sans MS" w:hAnsi="Comic Sans MS"/>
                      <w:color w:val="231F20"/>
                      <w:spacing w:val="-3"/>
                      <w:w w:val="101"/>
                      <w:sz w:val="23"/>
                    </w:rPr>
                    <w:t>z</w:t>
                  </w:r>
                  <w:r>
                    <w:rPr>
                      <w:rFonts w:ascii="Comic Sans MS" w:hAnsi="Comic Sans MS"/>
                      <w:color w:val="231F20"/>
                      <w:spacing w:val="-1"/>
                      <w:w w:val="101"/>
                      <w:sz w:val="23"/>
                    </w:rPr>
                    <w:t>ı</w:t>
                  </w:r>
                  <w:r>
                    <w:rPr>
                      <w:rFonts w:ascii="Comic Sans MS" w:hAnsi="Comic Sans MS"/>
                      <w:color w:val="231F20"/>
                      <w:spacing w:val="1"/>
                      <w:w w:val="101"/>
                      <w:sz w:val="23"/>
                    </w:rPr>
                    <w:t>r</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pacing w:val="9"/>
                      <w:sz w:val="23"/>
                    </w:rPr>
                    <w:t> </w:t>
                  </w:r>
                  <w:r>
                    <w:rPr>
                      <w:rFonts w:ascii="Comic Sans MS" w:hAnsi="Comic Sans MS"/>
                      <w:color w:val="231F20"/>
                      <w:w w:val="101"/>
                      <w:sz w:val="23"/>
                    </w:rPr>
                    <w:t>me</w:t>
                  </w:r>
                  <w:r>
                    <w:rPr>
                      <w:rFonts w:ascii="Comic Sans MS" w:hAnsi="Comic Sans MS"/>
                      <w:color w:val="231F20"/>
                      <w:spacing w:val="-2"/>
                      <w:w w:val="101"/>
                      <w:sz w:val="23"/>
                    </w:rPr>
                    <w:t>s</w:t>
                  </w:r>
                  <w:r>
                    <w:rPr>
                      <w:rFonts w:ascii="Comic Sans MS" w:hAnsi="Comic Sans MS"/>
                      <w:color w:val="231F20"/>
                      <w:w w:val="101"/>
                      <w:sz w:val="23"/>
                    </w:rPr>
                    <w:t>le</w:t>
                  </w:r>
                  <w:r>
                    <w:rPr>
                      <w:rFonts w:ascii="Comic Sans MS" w:hAnsi="Comic Sans MS"/>
                      <w:color w:val="231F20"/>
                      <w:w w:val="101"/>
                      <w:sz w:val="23"/>
                    </w:rPr>
                    <w:t>k</w:t>
                  </w:r>
                  <w:r>
                    <w:rPr>
                      <w:rFonts w:ascii="Comic Sans MS" w:hAnsi="Comic Sans MS"/>
                      <w:color w:val="231F20"/>
                      <w:spacing w:val="10"/>
                      <w:sz w:val="23"/>
                    </w:rPr>
                    <w:t> </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w w:val="101"/>
                      <w:sz w:val="23"/>
                    </w:rPr>
                    <w:t>s</w:t>
                  </w:r>
                  <w:r>
                    <w:rPr>
                      <w:rFonts w:ascii="Comic Sans MS" w:hAnsi="Comic Sans MS"/>
                      <w:color w:val="231F20"/>
                      <w:spacing w:val="-1"/>
                      <w:w w:val="101"/>
                      <w:sz w:val="23"/>
                    </w:rPr>
                    <w:t>k</w:t>
                  </w:r>
                  <w:r>
                    <w:rPr>
                      <w:rFonts w:ascii="Comic Sans MS" w:hAnsi="Comic Sans MS"/>
                      <w:color w:val="231F20"/>
                      <w:spacing w:val="-3"/>
                      <w:w w:val="101"/>
                      <w:sz w:val="23"/>
                    </w:rPr>
                    <w:t>e</w:t>
                  </w:r>
                  <w:r>
                    <w:rPr>
                      <w:rFonts w:ascii="Comic Sans MS" w:hAnsi="Comic Sans MS"/>
                      <w:color w:val="231F20"/>
                      <w:spacing w:val="-2"/>
                      <w:w w:val="101"/>
                      <w:sz w:val="23"/>
                    </w:rPr>
                    <w:t>s</w:t>
                  </w:r>
                  <w:r>
                    <w:rPr>
                      <w:rFonts w:ascii="Comic Sans MS" w:hAnsi="Comic Sans MS"/>
                      <w:color w:val="231F20"/>
                      <w:w w:val="101"/>
                      <w:sz w:val="23"/>
                    </w:rPr>
                    <w:t>i</w:t>
                  </w:r>
                  <w:r>
                    <w:rPr>
                      <w:rFonts w:ascii="Comic Sans MS" w:hAnsi="Comic Sans MS"/>
                      <w:color w:val="231F20"/>
                      <w:spacing w:val="12"/>
                      <w:sz w:val="23"/>
                    </w:rPr>
                    <w:t> </w:t>
                  </w:r>
                  <w:r>
                    <w:rPr>
                      <w:rFonts w:ascii="Comic Sans MS" w:hAnsi="Comic Sans MS"/>
                      <w:color w:val="231F20"/>
                      <w:spacing w:val="-1"/>
                      <w:w w:val="101"/>
                      <w:sz w:val="23"/>
                    </w:rPr>
                    <w:t>g</w:t>
                  </w:r>
                  <w:r>
                    <w:rPr>
                      <w:rFonts w:ascii="Comic Sans MS" w:hAnsi="Comic Sans MS"/>
                      <w:color w:val="231F20"/>
                      <w:spacing w:val="-3"/>
                      <w:w w:val="101"/>
                      <w:sz w:val="23"/>
                    </w:rPr>
                    <w:t>e</w:t>
                  </w:r>
                  <w:r>
                    <w:rPr>
                      <w:rFonts w:ascii="Comic Sans MS" w:hAnsi="Comic Sans MS"/>
                      <w:color w:val="231F20"/>
                      <w:spacing w:val="-2"/>
                      <w:w w:val="101"/>
                      <w:sz w:val="23"/>
                    </w:rPr>
                    <w:t>ç</w:t>
                  </w:r>
                  <w:r>
                    <w:rPr>
                      <w:rFonts w:ascii="Comic Sans MS" w:hAnsi="Comic Sans MS"/>
                      <w:color w:val="231F20"/>
                      <w:spacing w:val="-1"/>
                      <w:w w:val="101"/>
                      <w:sz w:val="23"/>
                    </w:rPr>
                    <w:t>iri</w:t>
                  </w:r>
                  <w:r>
                    <w:rPr>
                      <w:rFonts w:ascii="Comic Sans MS" w:hAnsi="Comic Sans MS"/>
                      <w:color w:val="231F20"/>
                      <w:w w:val="101"/>
                      <w:sz w:val="23"/>
                    </w:rPr>
                    <w:t>l</w:t>
                  </w:r>
                  <w:r>
                    <w:rPr>
                      <w:rFonts w:ascii="Comic Sans MS" w:hAnsi="Comic Sans MS"/>
                      <w:color w:val="231F20"/>
                      <w:spacing w:val="-1"/>
                      <w:w w:val="101"/>
                      <w:sz w:val="23"/>
                    </w:rPr>
                    <w:t>ir</w:t>
                  </w:r>
                  <w:r>
                    <w:rPr>
                      <w:rFonts w:ascii="Comic Sans MS" w:hAnsi="Comic Sans MS"/>
                      <w:color w:val="231F20"/>
                      <w:w w:val="101"/>
                      <w:sz w:val="23"/>
                    </w:rPr>
                    <w:t>. </w:t>
                  </w:r>
                  <w:r>
                    <w:rPr>
                      <w:rFonts w:ascii="Comic Sans MS" w:hAnsi="Comic Sans MS"/>
                      <w:color w:val="231F20"/>
                      <w:sz w:val="23"/>
                    </w:rPr>
                    <w:t>Böylece her çocugun ellerinde iki meslek resmi olması</w:t>
                  </w:r>
                  <w:r>
                    <w:rPr>
                      <w:rFonts w:ascii="Comic Sans MS" w:hAnsi="Comic Sans MS"/>
                      <w:color w:val="231F20"/>
                      <w:spacing w:val="15"/>
                      <w:sz w:val="23"/>
                    </w:rPr>
                    <w:t> </w:t>
                  </w:r>
                  <w:r>
                    <w:rPr>
                      <w:rFonts w:ascii="Comic Sans MS" w:hAnsi="Comic Sans MS"/>
                      <w:color w:val="231F20"/>
                      <w:sz w:val="23"/>
                    </w:rPr>
                    <w:t>saglanır.</w:t>
                  </w:r>
                </w:p>
                <w:p>
                  <w:pPr>
                    <w:spacing w:line="280" w:lineRule="auto" w:before="1"/>
                    <w:ind w:left="248" w:right="291" w:firstLine="551"/>
                    <w:jc w:val="both"/>
                    <w:rPr>
                      <w:rFonts w:ascii="Comic Sans MS" w:hAnsi="Comic Sans MS"/>
                      <w:sz w:val="23"/>
                    </w:rPr>
                  </w:pPr>
                  <w:r>
                    <w:rPr>
                      <w:rFonts w:ascii="Comic Sans MS" w:hAnsi="Comic Sans MS"/>
                      <w:color w:val="231F20"/>
                      <w:sz w:val="23"/>
                    </w:rPr>
                    <w:t>Çocuklar daire / U düzeninde oturmaları saglanır.</w:t>
                  </w:r>
                </w:p>
                <w:p>
                  <w:pPr>
                    <w:spacing w:line="280" w:lineRule="auto" w:before="0"/>
                    <w:ind w:left="248" w:right="293" w:firstLine="551"/>
                    <w:jc w:val="both"/>
                    <w:rPr>
                      <w:rFonts w:ascii="Comic Sans MS" w:hAnsi="Comic Sans MS"/>
                      <w:sz w:val="23"/>
                    </w:rPr>
                  </w:pPr>
                  <w:r>
                    <w:rPr>
                      <w:rFonts w:ascii="Comic Sans MS" w:hAnsi="Comic Sans MS"/>
                      <w:color w:val="231F20"/>
                      <w:sz w:val="23"/>
                    </w:rPr>
                    <w:t>Her bir ögrenciye ellerinde ki meslek resminin hangi meslege ait oldugu sorulur. Cevaplar alındıktan sonra açagıdakilere benzer sorular ile  grup etkileçimi devam eder.</w:t>
                  </w:r>
                </w:p>
                <w:p>
                  <w:pPr>
                    <w:spacing w:line="319" w:lineRule="exact" w:before="0"/>
                    <w:ind w:left="799" w:right="292"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Diç doktorları olmasaydı ne olurdu?</w:t>
                  </w:r>
                </w:p>
                <w:p>
                  <w:pPr>
                    <w:spacing w:before="40"/>
                    <w:ind w:left="799" w:right="292"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Hasta bakıcılar olmasaydı ne olurdu?</w:t>
                  </w:r>
                </w:p>
                <w:p>
                  <w:pPr>
                    <w:spacing w:before="38"/>
                    <w:ind w:left="799" w:right="292"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Itfaiyeciler olmasaydı ne olurdu?</w:t>
                  </w:r>
                </w:p>
                <w:p>
                  <w:pPr>
                    <w:spacing w:before="38"/>
                    <w:ind w:left="799" w:right="292"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Çocuk doktorları olamasaydı ne olurdu?</w:t>
                  </w:r>
                </w:p>
                <w:p>
                  <w:pPr>
                    <w:spacing w:before="38"/>
                    <w:ind w:left="799" w:right="292" w:firstLine="0"/>
                    <w:jc w:val="left"/>
                    <w:rPr>
                      <w:rFonts w:ascii="Comic Sans MS" w:hAnsi="Comic Sans MS"/>
                      <w:sz w:val="23"/>
                    </w:rPr>
                  </w:pPr>
                  <w:r>
                    <w:rPr>
                      <w:rFonts w:ascii="MS UI Gothic" w:hAnsi="MS UI Gothic"/>
                      <w:color w:val="231F20"/>
                      <w:sz w:val="23"/>
                    </w:rPr>
                    <w:t>➢ </w:t>
                  </w:r>
                  <w:r>
                    <w:rPr>
                      <w:rFonts w:ascii="Comic Sans MS" w:hAnsi="Comic Sans MS"/>
                      <w:color w:val="231F20"/>
                      <w:sz w:val="23"/>
                    </w:rPr>
                    <w:t>Astronotlar olmasaydı ne olurdu?</w:t>
                  </w:r>
                </w:p>
                <w:p>
                  <w:pPr>
                    <w:spacing w:before="55"/>
                    <w:ind w:left="0" w:right="565" w:firstLine="0"/>
                    <w:jc w:val="right"/>
                    <w:rPr>
                      <w:rFonts w:ascii="Comic Sans MS"/>
                      <w:b/>
                      <w:sz w:val="23"/>
                    </w:rPr>
                  </w:pPr>
                  <w:r>
                    <w:rPr>
                      <w:rFonts w:ascii="Comic Sans MS"/>
                      <w:b/>
                      <w:color w:val="FFFFFF"/>
                      <w:w w:val="101"/>
                      <w:sz w:val="23"/>
                    </w:rPr>
                    <w:t>1</w:t>
                  </w:r>
                </w:p>
              </w:txbxContent>
            </v:textbox>
            <w10:wrap type="none"/>
          </v:shape>
        </w:pict>
      </w:r>
      <w:r>
        <w:rPr>
          <w:sz w:val="20"/>
        </w:rPr>
        <w:pict>
          <v:group style="width:309.4pt;height:411.95pt;mso-position-horizontal-relative:char;mso-position-vertical-relative:line" coordorigin="0,0" coordsize="6188,8239">
            <v:shape style="position:absolute;left:40;top:50;width:46;height:8148" type="#_x0000_t75" stroked="false">
              <v:imagedata r:id="rId162" o:title=""/>
            </v:shape>
            <v:shape style="position:absolute;left:86;top:50;width:6016;height:43" type="#_x0000_t75" stroked="false">
              <v:imagedata r:id="rId163" o:title=""/>
            </v:shape>
            <v:shape style="position:absolute;left:6102;top:50;width:44;height:8148" type="#_x0000_t75" stroked="false">
              <v:imagedata r:id="rId164" o:title=""/>
            </v:shape>
            <v:shape style="position:absolute;left:86;top:93;width:44;height:8062" type="#_x0000_t75" stroked="false">
              <v:imagedata r:id="rId91" o:title=""/>
            </v:shape>
            <v:shape style="position:absolute;left:130;top:93;width:5928;height:43" type="#_x0000_t75" stroked="false">
              <v:imagedata r:id="rId165" o:title=""/>
            </v:shape>
            <v:shape style="position:absolute;left:67;top:55;width:6036;height:8143" type="#_x0000_t75" stroked="false">
              <v:imagedata r:id="rId166" o:title=""/>
            </v:shape>
            <v:line style="position:absolute" from="31,9" to="31,8159" stroked="true" strokeweight=".9pt" strokecolor="#943533"/>
            <v:line style="position:absolute" from="40,19" to="6108,19" stroked="true" strokeweight=".96pt" strokecolor="#943533"/>
            <v:line style="position:absolute" from="6117,9" to="6117,8159" stroked="true" strokeweight=".9pt" strokecolor="#943533"/>
            <v:line style="position:absolute" from="41,8151" to="6108,8151" stroked="true" strokeweight=".84pt" strokecolor="#943533"/>
            <v:line style="position:absolute" from="84,45" to="84,8126" stroked="true" strokeweight="2.6pt" strokecolor="#943533"/>
            <v:line style="position:absolute" from="110,71" to="6038,71" stroked="true" strokeweight="2.64pt" strokecolor="#943533"/>
            <v:line style="position:absolute" from="6064,45" to="6064,8126" stroked="true" strokeweight="2.6pt" strokecolor="#943533"/>
            <v:line style="position:absolute" from="110,8099" to="6038,8099" stroked="true" strokeweight="2.64pt" strokecolor="#943533"/>
            <v:line style="position:absolute" from="1987,463" to="4157,463" stroked="true" strokeweight="1.051406pt" strokecolor="#231f20"/>
            <v:shape style="position:absolute;left:0;top:9;width:6187;height:8230" type="#_x0000_t75" stroked="false">
              <v:imagedata r:id="rId167" o:title=""/>
            </v:shape>
          </v:group>
        </w:pict>
      </w:r>
      <w:r>
        <w:rPr>
          <w:sz w:val="20"/>
        </w:rPr>
      </w:r>
      <w:r>
        <w:rPr>
          <w:sz w:val="20"/>
        </w:rPr>
        <w:tab/>
      </w:r>
      <w:r>
        <w:rPr>
          <w:sz w:val="20"/>
        </w:rPr>
        <w:pict>
          <v:group style="width:312.5pt;height:412.2pt;mso-position-horizontal-relative:char;mso-position-vertical-relative:line" coordorigin="0,0" coordsize="6250,8244">
            <v:shape style="position:absolute;left:40;top:50;width:46;height:8153" type="#_x0000_t75" stroked="false">
              <v:imagedata r:id="rId168" o:title=""/>
            </v:shape>
            <v:shape style="position:absolute;left:86;top:50;width:6080;height:43" type="#_x0000_t75" stroked="false">
              <v:imagedata r:id="rId169" o:title=""/>
            </v:shape>
            <v:shape style="position:absolute;left:6166;top:50;width:42;height:8153" type="#_x0000_t75" stroked="false">
              <v:imagedata r:id="rId170" o:title=""/>
            </v:shape>
            <v:shape style="position:absolute;left:86;top:93;width:44;height:8064" type="#_x0000_t75" stroked="false">
              <v:imagedata r:id="rId171" o:title=""/>
            </v:shape>
            <v:shape style="position:absolute;left:130;top:93;width:5992;height:43" type="#_x0000_t75" stroked="false">
              <v:imagedata r:id="rId172" o:title=""/>
            </v:shape>
            <v:shape style="position:absolute;left:65;top:55;width:6101;height:8148" type="#_x0000_t75" stroked="false">
              <v:imagedata r:id="rId173" o:title=""/>
            </v:shape>
            <v:line style="position:absolute" from="30,9" to="30,8162" stroked="true" strokeweight=".8pt" strokecolor="#943533"/>
            <v:line style="position:absolute" from="38,19" to="6172,19" stroked="true" strokeweight=".96pt" strokecolor="#943533"/>
            <v:line style="position:absolute" from="6181,9" to="6181,8162" stroked="true" strokeweight=".9pt" strokecolor="#943533"/>
            <v:line style="position:absolute" from="38,8153" to="6173,8153" stroked="true" strokeweight=".84pt" strokecolor="#943533"/>
            <v:line style="position:absolute" from="84,45" to="84,8128" stroked="true" strokeweight="2.6pt" strokecolor="#943533"/>
            <v:line style="position:absolute" from="110,71" to="6100,71" stroked="true" strokeweight="2.64pt" strokecolor="#943533"/>
            <v:line style="position:absolute" from="6127,45" to="6127,8128" stroked="true" strokeweight="2.7pt" strokecolor="#943533"/>
            <v:line style="position:absolute" from="110,8102" to="6101,8102" stroked="true" strokeweight="2.64pt" strokecolor="#943533"/>
            <v:line style="position:absolute" from="2018,463" to="4189,463" stroked="true" strokeweight="1.051406pt" strokecolor="#231f20"/>
            <v:shape style="position:absolute;left:0;top:9;width:6250;height:8234" type="#_x0000_t75" stroked="false">
              <v:imagedata r:id="rId174" o:title=""/>
            </v:shape>
          </v:group>
        </w:pict>
      </w:r>
      <w:r>
        <w:rPr>
          <w:sz w:val="20"/>
        </w:rPr>
      </w:r>
    </w:p>
    <w:p>
      <w:pPr>
        <w:pStyle w:val="BodyText"/>
        <w:rPr>
          <w:sz w:val="20"/>
        </w:rPr>
      </w:pPr>
    </w:p>
    <w:p>
      <w:pPr>
        <w:pStyle w:val="BodyText"/>
        <w:rPr>
          <w:sz w:val="20"/>
        </w:rPr>
      </w:pPr>
    </w:p>
    <w:p>
      <w:pPr>
        <w:pStyle w:val="BodyText"/>
        <w:rPr>
          <w:sz w:val="20"/>
        </w:rPr>
      </w:pPr>
    </w:p>
    <w:p>
      <w:pPr>
        <w:pStyle w:val="BodyText"/>
        <w:spacing w:before="5"/>
        <w:rPr>
          <w:sz w:val="10"/>
        </w:rPr>
      </w:pPr>
      <w:r>
        <w:rPr/>
        <w:pict>
          <v:group style="position:absolute;margin-left:435.200378pt;margin-top:7.972918pt;width:41.65pt;height:34.450pt;mso-position-horizontal-relative:page;mso-position-vertical-relative:paragraph;z-index:7552;mso-wrap-distance-left:0;mso-wrap-distance-right:0" coordorigin="8704,159" coordsize="833,689">
            <v:shape style="position:absolute;left:8745;top:200;width:751;height:607" type="#_x0000_t75" stroked="false">
              <v:imagedata r:id="rId175" o:title=""/>
            </v:shape>
            <v:shape style="position:absolute;left:8826;top:246;width:550;height:454" coordorigin="8826,246" coordsize="550,454" path="m9376,419l9165,419,9100,246,9035,419,8826,419,8997,527,8997,659,9100,594,9203,659,9203,527,9376,419xm8997,659l8997,527,8932,699,8997,659xm9268,699l9203,527,9203,659,9268,699xe" filled="true" fillcolor="#c14f4d" stroked="false">
              <v:path arrowok="t"/>
              <v:fill type="solid"/>
            </v:shape>
            <v:shape style="position:absolute;left:8826;top:246;width:550;height:454" coordorigin="8826,246" coordsize="550,454" path="m9100,246l9035,419,8826,419,8997,527,8932,699,9100,594,9268,699,9203,527,9376,419,9165,419,9100,246xe" filled="false" stroked="true" strokeweight="2.88pt" strokecolor="#f1f1f2">
              <v:path arrowok="t"/>
            </v:shape>
            <v:shape style="position:absolute;left:8704;top:159;width:833;height:689" type="#_x0000_t75" stroked="false">
              <v:imagedata r:id="rId176" o:title=""/>
            </v:shape>
            <w10:wrap type="topAndBottom"/>
          </v:group>
        </w:pict>
      </w:r>
    </w:p>
    <w:p>
      <w:pPr>
        <w:spacing w:after="0"/>
        <w:rPr>
          <w:sz w:val="10"/>
        </w:rPr>
        <w:sectPr>
          <w:pgSz w:w="16840" w:h="11900" w:orient="landscape"/>
          <w:pgMar w:header="0" w:footer="658" w:top="1100" w:bottom="840" w:left="1700" w:right="1680"/>
        </w:sectPr>
      </w:pPr>
    </w:p>
    <w:p>
      <w:pPr>
        <w:spacing w:line="280" w:lineRule="auto" w:before="44"/>
        <w:ind w:left="113" w:right="7065" w:firstLine="700"/>
        <w:jc w:val="both"/>
        <w:rPr>
          <w:sz w:val="23"/>
        </w:rPr>
      </w:pPr>
      <w:r>
        <w:rPr/>
        <w:pict>
          <v:shape style="position:absolute;margin-left:441.700012pt;margin-top:4.818075pt;width:303.8pt;height:201.55pt;mso-position-horizontal-relative:page;mso-position-vertical-relative:paragraph;z-index:7648" type="#_x0000_t202" filled="false" stroked="true" strokeweight="4.8pt" strokecolor="#c14f4d">
            <v:textbox inset="0,0,0,0">
              <w:txbxContent>
                <w:p>
                  <w:pPr>
                    <w:spacing w:before="73"/>
                    <w:ind w:left="2097" w:right="2098" w:firstLine="0"/>
                    <w:jc w:val="center"/>
                    <w:rPr>
                      <w:rFonts w:ascii="Comic Sans MS"/>
                      <w:b/>
                      <w:sz w:val="23"/>
                    </w:rPr>
                  </w:pPr>
                  <w:r>
                    <w:rPr>
                      <w:rFonts w:ascii="Comic Sans MS"/>
                      <w:b/>
                      <w:color w:val="231F20"/>
                      <w:sz w:val="23"/>
                      <w:u w:val="thick" w:color="231F20"/>
                    </w:rPr>
                    <w:t>AILE KATILIMI</w:t>
                  </w:r>
                </w:p>
                <w:p>
                  <w:pPr>
                    <w:pStyle w:val="ListParagraph"/>
                    <w:numPr>
                      <w:ilvl w:val="0"/>
                      <w:numId w:val="132"/>
                    </w:numPr>
                    <w:tabs>
                      <w:tab w:pos="969" w:val="left" w:leader="none"/>
                    </w:tabs>
                    <w:spacing w:line="280" w:lineRule="auto" w:before="38" w:after="0"/>
                    <w:ind w:left="139" w:right="142" w:firstLine="551"/>
                    <w:jc w:val="both"/>
                    <w:rPr>
                      <w:rFonts w:ascii="Comic Sans MS" w:hAnsi="Comic Sans MS"/>
                      <w:sz w:val="23"/>
                    </w:rPr>
                  </w:pPr>
                  <w:r>
                    <w:rPr>
                      <w:rFonts w:ascii="Comic Sans MS" w:hAnsi="Comic Sans MS"/>
                      <w:color w:val="231F20"/>
                      <w:spacing w:val="-1"/>
                      <w:w w:val="101"/>
                      <w:sz w:val="23"/>
                    </w:rPr>
                    <w:t>A</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pacing w:val="-2"/>
                      <w:w w:val="101"/>
                      <w:sz w:val="23"/>
                    </w:rPr>
                    <w:t>e</w:t>
                  </w:r>
                  <w:r>
                    <w:rPr>
                      <w:rFonts w:ascii="Comic Sans MS" w:hAnsi="Comic Sans MS"/>
                      <w:color w:val="231F20"/>
                      <w:spacing w:val="-1"/>
                      <w:w w:val="101"/>
                      <w:sz w:val="23"/>
                    </w:rPr>
                    <w:t>ri</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
                      <w:sz w:val="23"/>
                    </w:rPr>
                    <w:t> </w:t>
                  </w:r>
                  <w:r>
                    <w:rPr>
                      <w:rFonts w:ascii="Comic Sans MS" w:hAnsi="Comic Sans MS"/>
                      <w:color w:val="231F20"/>
                      <w:spacing w:val="1"/>
                      <w:w w:val="101"/>
                      <w:sz w:val="23"/>
                    </w:rPr>
                    <w:t>ç</w:t>
                  </w:r>
                  <w:r>
                    <w:rPr>
                      <w:rFonts w:ascii="Comic Sans MS" w:hAnsi="Comic Sans MS"/>
                      <w:color w:val="231F20"/>
                      <w:spacing w:val="-2"/>
                      <w:w w:val="101"/>
                      <w:sz w:val="23"/>
                    </w:rPr>
                    <w:t>o</w:t>
                  </w:r>
                  <w:r>
                    <w:rPr>
                      <w:rFonts w:ascii="Comic Sans MS" w:hAnsi="Comic Sans MS"/>
                      <w:color w:val="231F20"/>
                      <w:spacing w:val="1"/>
                      <w:w w:val="101"/>
                      <w:sz w:val="23"/>
                    </w:rPr>
                    <w:t>c</w:t>
                  </w:r>
                  <w:r>
                    <w:rPr>
                      <w:rFonts w:ascii="Comic Sans MS" w:hAnsi="Comic Sans MS"/>
                      <w:color w:val="231F20"/>
                      <w:w w:val="101"/>
                      <w:sz w:val="23"/>
                    </w:rPr>
                    <w:t>u</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2"/>
                      <w:w w:val="101"/>
                      <w:sz w:val="23"/>
                    </w:rPr>
                    <w:t>ı</w:t>
                  </w:r>
                  <w:r>
                    <w:rPr>
                      <w:rFonts w:ascii="Comic Sans MS" w:hAnsi="Comic Sans MS"/>
                      <w:color w:val="231F20"/>
                      <w:spacing w:val="-2"/>
                      <w:w w:val="101"/>
                      <w:sz w:val="23"/>
                    </w:rPr>
                    <w:t>n</w:t>
                  </w:r>
                  <w:r>
                    <w:rPr>
                      <w:rFonts w:ascii="Comic Sans MS" w:hAnsi="Comic Sans MS"/>
                      <w:color w:val="231F20"/>
                      <w:spacing w:val="-1"/>
                      <w:w w:val="101"/>
                      <w:sz w:val="23"/>
                    </w:rPr>
                    <w:t>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3"/>
                      <w:sz w:val="23"/>
                    </w:rPr>
                    <w:t> </w:t>
                  </w:r>
                  <w:r>
                    <w:rPr>
                      <w:rFonts w:ascii="Comic Sans MS" w:hAnsi="Comic Sans MS"/>
                      <w:color w:val="231F20"/>
                      <w:spacing w:val="-2"/>
                      <w:w w:val="101"/>
                      <w:sz w:val="23"/>
                    </w:rPr>
                    <w:t>“</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spacing w:val="-1"/>
                      <w:sz w:val="23"/>
                    </w:rPr>
                    <w:t> </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w w:val="101"/>
                      <w:sz w:val="23"/>
                    </w:rPr>
                    <w:t>le</w:t>
                  </w:r>
                  <w:r>
                    <w:rPr>
                      <w:rFonts w:ascii="Comic Sans MS" w:hAnsi="Comic Sans MS"/>
                      <w:color w:val="231F20"/>
                      <w:spacing w:val="-3"/>
                      <w:w w:val="101"/>
                      <w:sz w:val="23"/>
                    </w:rPr>
                    <w:t>g</w:t>
                  </w:r>
                  <w:r>
                    <w:rPr>
                      <w:rFonts w:ascii="Comic Sans MS" w:hAnsi="Comic Sans MS"/>
                      <w:color w:val="231F20"/>
                      <w:w w:val="101"/>
                      <w:sz w:val="23"/>
                    </w:rPr>
                    <w:t>i </w:t>
                  </w:r>
                  <w:r>
                    <w:rPr>
                      <w:rFonts w:ascii="Comic Sans MS" w:hAnsi="Comic Sans MS"/>
                      <w:color w:val="231F20"/>
                      <w:sz w:val="23"/>
                    </w:rPr>
                    <w:t>olmasaydı neler olurdu?" gibi sorularla seçilen meslekler hakkında sohbet etmeleri</w:t>
                  </w:r>
                  <w:r>
                    <w:rPr>
                      <w:rFonts w:ascii="Comic Sans MS" w:hAnsi="Comic Sans MS"/>
                      <w:color w:val="231F20"/>
                      <w:spacing w:val="44"/>
                      <w:sz w:val="23"/>
                    </w:rPr>
                    <w:t> </w:t>
                  </w:r>
                  <w:r>
                    <w:rPr>
                      <w:rFonts w:ascii="Comic Sans MS" w:hAnsi="Comic Sans MS"/>
                      <w:color w:val="231F20"/>
                      <w:sz w:val="23"/>
                    </w:rPr>
                    <w:t>istenir.</w:t>
                  </w:r>
                </w:p>
                <w:p>
                  <w:pPr>
                    <w:pStyle w:val="ListParagraph"/>
                    <w:numPr>
                      <w:ilvl w:val="0"/>
                      <w:numId w:val="132"/>
                    </w:numPr>
                    <w:tabs>
                      <w:tab w:pos="969" w:val="left" w:leader="none"/>
                    </w:tabs>
                    <w:spacing w:line="319" w:lineRule="exact" w:before="0" w:after="0"/>
                    <w:ind w:left="968" w:right="0" w:hanging="278"/>
                    <w:jc w:val="both"/>
                    <w:rPr>
                      <w:rFonts w:ascii="Comic Sans MS" w:hAnsi="Comic Sans MS"/>
                      <w:sz w:val="23"/>
                    </w:rPr>
                  </w:pPr>
                  <w:r>
                    <w:rPr>
                      <w:rFonts w:ascii="Comic Sans MS" w:hAnsi="Comic Sans MS"/>
                      <w:color w:val="231F20"/>
                      <w:sz w:val="23"/>
                    </w:rPr>
                    <w:t>Ailelerinde   “bütün   mesleklerin   gerekli </w:t>
                  </w:r>
                  <w:r>
                    <w:rPr>
                      <w:rFonts w:ascii="Comic Sans MS" w:hAnsi="Comic Sans MS"/>
                      <w:color w:val="231F20"/>
                      <w:spacing w:val="39"/>
                      <w:sz w:val="23"/>
                    </w:rPr>
                    <w:t> </w:t>
                  </w:r>
                  <w:r>
                    <w:rPr>
                      <w:rFonts w:ascii="Comic Sans MS" w:hAnsi="Comic Sans MS"/>
                      <w:color w:val="231F20"/>
                      <w:sz w:val="23"/>
                    </w:rPr>
                    <w:t>ve</w:t>
                  </w:r>
                </w:p>
                <w:p>
                  <w:pPr>
                    <w:spacing w:line="280" w:lineRule="auto" w:before="53"/>
                    <w:ind w:left="139" w:right="142" w:firstLine="0"/>
                    <w:jc w:val="left"/>
                    <w:rPr>
                      <w:rFonts w:ascii="Comic Sans MS" w:hAnsi="Comic Sans MS"/>
                      <w:sz w:val="23"/>
                    </w:rPr>
                  </w:pPr>
                  <w:r>
                    <w:rPr>
                      <w:rFonts w:ascii="Comic Sans MS" w:hAnsi="Comic Sans MS"/>
                      <w:color w:val="231F20"/>
                      <w:sz w:val="23"/>
                    </w:rPr>
                    <w:t>önemli oldugu" bilinci ve duyarlılıgı ile çocuklarla sohbet etmeleri istenir.</w:t>
                  </w:r>
                </w:p>
                <w:p>
                  <w:pPr>
                    <w:pStyle w:val="ListParagraph"/>
                    <w:numPr>
                      <w:ilvl w:val="0"/>
                      <w:numId w:val="132"/>
                    </w:numPr>
                    <w:tabs>
                      <w:tab w:pos="969" w:val="left" w:leader="none"/>
                    </w:tabs>
                    <w:spacing w:line="319" w:lineRule="exact" w:before="0" w:after="0"/>
                    <w:ind w:left="968" w:right="0" w:hanging="278"/>
                    <w:jc w:val="both"/>
                    <w:rPr>
                      <w:rFonts w:ascii="Comic Sans MS" w:hAnsi="Comic Sans MS"/>
                      <w:sz w:val="23"/>
                    </w:rPr>
                  </w:pPr>
                  <w:r>
                    <w:rPr>
                      <w:rFonts w:ascii="Comic Sans MS" w:hAnsi="Comic Sans MS"/>
                      <w:color w:val="231F20"/>
                      <w:sz w:val="23"/>
                    </w:rPr>
                    <w:t>Aile    bireylerinin    farklı    mesleklere   </w:t>
                  </w:r>
                  <w:r>
                    <w:rPr>
                      <w:rFonts w:ascii="Comic Sans MS" w:hAnsi="Comic Sans MS"/>
                      <w:color w:val="231F20"/>
                      <w:spacing w:val="56"/>
                      <w:sz w:val="23"/>
                    </w:rPr>
                    <w:t> </w:t>
                  </w:r>
                  <w:r>
                    <w:rPr>
                      <w:rFonts w:ascii="Comic Sans MS" w:hAnsi="Comic Sans MS"/>
                      <w:color w:val="231F20"/>
                      <w:sz w:val="23"/>
                    </w:rPr>
                    <w:t>ait</w:t>
                  </w:r>
                </w:p>
                <w:p>
                  <w:pPr>
                    <w:tabs>
                      <w:tab w:pos="5514" w:val="left" w:leader="none"/>
                    </w:tabs>
                    <w:spacing w:line="278" w:lineRule="auto" w:before="53"/>
                    <w:ind w:left="139" w:right="142" w:firstLine="0"/>
                    <w:jc w:val="left"/>
                    <w:rPr>
                      <w:rFonts w:ascii="Comic Sans MS" w:hAnsi="Comic Sans MS"/>
                      <w:b/>
                      <w:sz w:val="27"/>
                    </w:rPr>
                  </w:pPr>
                  <w:r>
                    <w:rPr>
                      <w:rFonts w:ascii="Comic Sans MS" w:hAnsi="Comic Sans MS"/>
                      <w:color w:val="231F20"/>
                      <w:spacing w:val="-1"/>
                      <w:w w:val="101"/>
                      <w:sz w:val="23"/>
                    </w:rPr>
                    <w:t>r</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spacing w:val="-1"/>
                      <w:w w:val="101"/>
                      <w:sz w:val="23"/>
                    </w:rPr>
                    <w:t>i</w:t>
                  </w:r>
                  <w:r>
                    <w:rPr>
                      <w:rFonts w:ascii="Comic Sans MS" w:hAnsi="Comic Sans MS"/>
                      <w:color w:val="231F20"/>
                      <w:spacing w:val="-3"/>
                      <w:w w:val="101"/>
                      <w:sz w:val="23"/>
                    </w:rPr>
                    <w:t>m</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20"/>
                      <w:sz w:val="23"/>
                    </w:rPr>
                    <w:t> </w:t>
                  </w:r>
                  <w:r>
                    <w:rPr>
                      <w:rFonts w:ascii="Comic Sans MS" w:hAnsi="Comic Sans MS"/>
                      <w:color w:val="231F20"/>
                      <w:spacing w:val="-3"/>
                      <w:w w:val="101"/>
                      <w:sz w:val="23"/>
                    </w:rPr>
                    <w:t>e</w:t>
                  </w:r>
                  <w:r>
                    <w:rPr>
                      <w:rFonts w:ascii="Comic Sans MS" w:hAnsi="Comic Sans MS"/>
                      <w:color w:val="231F20"/>
                      <w:w w:val="101"/>
                      <w:sz w:val="23"/>
                    </w:rPr>
                    <w:t>ll</w:t>
                  </w:r>
                  <w:r>
                    <w:rPr>
                      <w:rFonts w:ascii="Comic Sans MS" w:hAnsi="Comic Sans MS"/>
                      <w:color w:val="231F20"/>
                      <w:spacing w:val="-3"/>
                      <w:w w:val="101"/>
                      <w:sz w:val="23"/>
                    </w:rPr>
                    <w:t>e</w:t>
                  </w:r>
                  <w:r>
                    <w:rPr>
                      <w:rFonts w:ascii="Comic Sans MS" w:hAnsi="Comic Sans MS"/>
                      <w:color w:val="231F20"/>
                      <w:spacing w:val="-1"/>
                      <w:w w:val="101"/>
                      <w:sz w:val="23"/>
                    </w:rPr>
                    <w:t>ri</w:t>
                  </w:r>
                  <w:r>
                    <w:rPr>
                      <w:rFonts w:ascii="Comic Sans MS" w:hAnsi="Comic Sans MS"/>
                      <w:color w:val="231F20"/>
                      <w:spacing w:val="1"/>
                      <w:w w:val="101"/>
                      <w:sz w:val="23"/>
                    </w:rPr>
                    <w:t>n</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22"/>
                      <w:sz w:val="23"/>
                    </w:rPr>
                    <w:t> </w:t>
                  </w:r>
                  <w:r>
                    <w:rPr>
                      <w:rFonts w:ascii="Comic Sans MS" w:hAnsi="Comic Sans MS"/>
                      <w:color w:val="231F20"/>
                      <w:spacing w:val="-1"/>
                      <w:w w:val="101"/>
                      <w:sz w:val="23"/>
                    </w:rPr>
                    <w:t>g</w:t>
                  </w:r>
                  <w:r>
                    <w:rPr>
                      <w:rFonts w:ascii="Comic Sans MS" w:hAnsi="Comic Sans MS"/>
                      <w:color w:val="231F20"/>
                      <w:spacing w:val="-3"/>
                      <w:w w:val="101"/>
                      <w:sz w:val="23"/>
                    </w:rPr>
                    <w:t>e</w:t>
                  </w:r>
                  <w:r>
                    <w:rPr>
                      <w:rFonts w:ascii="Comic Sans MS" w:hAnsi="Comic Sans MS"/>
                      <w:color w:val="231F20"/>
                      <w:spacing w:val="-2"/>
                      <w:w w:val="101"/>
                      <w:sz w:val="23"/>
                    </w:rPr>
                    <w:t>ç</w:t>
                  </w:r>
                  <w:r>
                    <w:rPr>
                      <w:rFonts w:ascii="Comic Sans MS" w:hAnsi="Comic Sans MS"/>
                      <w:color w:val="231F20"/>
                      <w:spacing w:val="-1"/>
                      <w:w w:val="101"/>
                      <w:sz w:val="23"/>
                    </w:rPr>
                    <w:t>i</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e</w:t>
                  </w:r>
                  <w:r>
                    <w:rPr>
                      <w:rFonts w:ascii="Comic Sans MS" w:hAnsi="Comic Sans MS"/>
                      <w:color w:val="231F20"/>
                      <w:w w:val="101"/>
                      <w:sz w:val="23"/>
                    </w:rPr>
                    <w:t>k</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0"/>
                      <w:sz w:val="23"/>
                    </w:rPr>
                    <w:t> </w:t>
                  </w:r>
                  <w:r>
                    <w:rPr>
                      <w:rFonts w:ascii="Comic Sans MS" w:hAnsi="Comic Sans MS"/>
                      <w:color w:val="231F20"/>
                      <w:spacing w:val="1"/>
                      <w:w w:val="101"/>
                      <w:sz w:val="23"/>
                    </w:rPr>
                    <w:t>b</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101"/>
                      <w:sz w:val="23"/>
                    </w:rPr>
                    <w:t>z</w:t>
                  </w:r>
                  <w:r>
                    <w:rPr>
                      <w:rFonts w:ascii="Comic Sans MS" w:hAnsi="Comic Sans MS"/>
                      <w:color w:val="231F20"/>
                      <w:spacing w:val="-3"/>
                      <w:w w:val="101"/>
                      <w:sz w:val="23"/>
                    </w:rPr>
                    <w:t>e</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20"/>
                      <w:sz w:val="23"/>
                    </w:rPr>
                    <w:t> </w:t>
                  </w:r>
                  <w:r>
                    <w:rPr>
                      <w:rFonts w:ascii="Comic Sans MS" w:hAnsi="Comic Sans MS"/>
                      <w:color w:val="231F20"/>
                      <w:spacing w:val="1"/>
                      <w:w w:val="101"/>
                      <w:sz w:val="23"/>
                    </w:rPr>
                    <w:t>b</w:t>
                  </w:r>
                  <w:r>
                    <w:rPr>
                      <w:rFonts w:ascii="Comic Sans MS" w:hAnsi="Comic Sans MS"/>
                      <w:color w:val="231F20"/>
                      <w:spacing w:val="-1"/>
                      <w:w w:val="101"/>
                      <w:sz w:val="23"/>
                    </w:rPr>
                    <w:t>i</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20"/>
                      <w:sz w:val="23"/>
                    </w:rPr>
                    <w:t> </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k</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2"/>
                      <w:w w:val="101"/>
                      <w:sz w:val="23"/>
                    </w:rPr>
                    <w:t>i</w:t>
                  </w:r>
                  <w:r>
                    <w:rPr>
                      <w:rFonts w:ascii="Comic Sans MS" w:hAnsi="Comic Sans MS"/>
                      <w:color w:val="231F20"/>
                      <w:w w:val="101"/>
                      <w:sz w:val="23"/>
                    </w:rPr>
                    <w:t>k </w:t>
                  </w:r>
                  <w:r>
                    <w:rPr>
                      <w:rFonts w:ascii="Comic Sans MS" w:hAnsi="Comic Sans MS"/>
                      <w:color w:val="231F20"/>
                      <w:sz w:val="23"/>
                    </w:rPr>
                    <w:t>yapmaları</w:t>
                  </w:r>
                  <w:r>
                    <w:rPr>
                      <w:rFonts w:ascii="Comic Sans MS" w:hAnsi="Comic Sans MS"/>
                      <w:color w:val="231F20"/>
                      <w:spacing w:val="10"/>
                      <w:sz w:val="23"/>
                    </w:rPr>
                    <w:t> </w:t>
                  </w:r>
                  <w:r>
                    <w:rPr>
                      <w:rFonts w:ascii="Comic Sans MS" w:hAnsi="Comic Sans MS"/>
                      <w:color w:val="231F20"/>
                      <w:sz w:val="23"/>
                    </w:rPr>
                    <w:t>konusunda</w:t>
                  </w:r>
                  <w:r>
                    <w:rPr>
                      <w:rFonts w:ascii="Comic Sans MS" w:hAnsi="Comic Sans MS"/>
                      <w:color w:val="231F20"/>
                      <w:spacing w:val="11"/>
                      <w:sz w:val="23"/>
                    </w:rPr>
                    <w:t> </w:t>
                  </w:r>
                  <w:r>
                    <w:rPr>
                      <w:rFonts w:ascii="Comic Sans MS" w:hAnsi="Comic Sans MS"/>
                      <w:color w:val="231F20"/>
                      <w:sz w:val="23"/>
                    </w:rPr>
                    <w:t>yönlendirilebilirler.</w:t>
                    <w:tab/>
                  </w:r>
                  <w:r>
                    <w:rPr>
                      <w:rFonts w:ascii="Comic Sans MS" w:hAnsi="Comic Sans MS"/>
                      <w:b/>
                      <w:color w:val="943533"/>
                      <w:sz w:val="27"/>
                    </w:rPr>
                    <w:t>*</w:t>
                  </w:r>
                </w:p>
              </w:txbxContent>
            </v:textbox>
            <v:stroke linestyle="thickThin"/>
            <w10:wrap type="none"/>
          </v:shape>
        </w:pict>
      </w:r>
      <w:r>
        <w:rPr>
          <w:b/>
          <w:color w:val="231F20"/>
          <w:sz w:val="23"/>
          <w:u w:val="thick" w:color="231F20"/>
        </w:rPr>
        <w:t>Genel Hatırlatma: </w:t>
      </w:r>
      <w:r>
        <w:rPr>
          <w:color w:val="231F20"/>
          <w:sz w:val="23"/>
        </w:rPr>
        <w:t>Dönem baçından itibaren mesleki geliçim yeterlilik alanında yer alan kazanımların (ebeveyninin, akrabalarının, okul çalıçanlarının, yaçadıgı çevredeki meslekler, vb.) etkinlikleri yapılırken her çalıçma sonunda yeni ögrenilen mesleklerin, küçük birer resmi sınıfın köçesine  yerleçtirilecek   süs</w:t>
      </w:r>
    </w:p>
    <w:p>
      <w:pPr>
        <w:spacing w:line="280" w:lineRule="auto" w:before="3"/>
        <w:ind w:left="113" w:right="7065" w:firstLine="0"/>
        <w:jc w:val="both"/>
        <w:rPr>
          <w:sz w:val="23"/>
        </w:rPr>
      </w:pPr>
      <w:r>
        <w:rPr>
          <w:color w:val="231F20"/>
          <w:sz w:val="23"/>
        </w:rPr>
        <w:t>agacına asılır. Sınıfın köçesinde agacı koymak için yer yok ise, çocukların göz hizasında olacak çekilde agaç çeklinde yapılmıç bir panoya meslek resimleri asılır.</w:t>
      </w:r>
    </w:p>
    <w:p>
      <w:pPr>
        <w:pStyle w:val="BodyText"/>
        <w:rPr>
          <w:sz w:val="20"/>
        </w:rPr>
      </w:pPr>
    </w:p>
    <w:p>
      <w:pPr>
        <w:pStyle w:val="BodyText"/>
        <w:spacing w:before="3"/>
        <w:rPr>
          <w:sz w:val="27"/>
        </w:rPr>
      </w:pPr>
      <w:r>
        <w:rPr/>
        <w:pict>
          <v:shape style="position:absolute;margin-left:94.199997pt;margin-top:20.034491pt;width:303.8pt;height:182pt;mso-position-horizontal-relative:page;mso-position-vertical-relative:paragraph;z-index:7624;mso-wrap-distance-left:0;mso-wrap-distance-right:0" type="#_x0000_t202" filled="false" stroked="true" strokeweight="4.8pt" strokecolor="#c14f4d">
            <v:textbox inset="0,0,0,0">
              <w:txbxContent>
                <w:p>
                  <w:pPr>
                    <w:spacing w:before="72"/>
                    <w:ind w:left="583" w:right="142" w:firstLine="0"/>
                    <w:jc w:val="left"/>
                    <w:rPr>
                      <w:rFonts w:ascii="Comic Sans MS"/>
                      <w:b/>
                      <w:sz w:val="23"/>
                    </w:rPr>
                  </w:pPr>
                  <w:r>
                    <w:rPr>
                      <w:rFonts w:ascii="Comic Sans MS"/>
                      <w:b/>
                      <w:color w:val="231F20"/>
                      <w:sz w:val="23"/>
                      <w:u w:val="thick" w:color="231F20"/>
                    </w:rPr>
                    <w:t>DIKKAT EDILMESI GEREKEN</w:t>
                  </w:r>
                  <w:r>
                    <w:rPr>
                      <w:rFonts w:ascii="Comic Sans MS"/>
                      <w:b/>
                      <w:color w:val="231F20"/>
                      <w:spacing w:val="56"/>
                      <w:sz w:val="23"/>
                      <w:u w:val="thick" w:color="231F20"/>
                    </w:rPr>
                    <w:t> </w:t>
                  </w:r>
                  <w:r>
                    <w:rPr>
                      <w:rFonts w:ascii="Comic Sans MS"/>
                      <w:b/>
                      <w:color w:val="231F20"/>
                      <w:sz w:val="23"/>
                      <w:u w:val="thick" w:color="231F20"/>
                    </w:rPr>
                    <w:t>NOKTALAR</w:t>
                  </w:r>
                </w:p>
                <w:p>
                  <w:pPr>
                    <w:pStyle w:val="ListParagraph"/>
                    <w:numPr>
                      <w:ilvl w:val="0"/>
                      <w:numId w:val="133"/>
                    </w:numPr>
                    <w:tabs>
                      <w:tab w:pos="969" w:val="left" w:leader="none"/>
                    </w:tabs>
                    <w:spacing w:line="280" w:lineRule="auto" w:before="38" w:after="0"/>
                    <w:ind w:left="139" w:right="142" w:firstLine="551"/>
                    <w:jc w:val="both"/>
                    <w:rPr>
                      <w:rFonts w:ascii="Comic Sans MS" w:hAnsi="Comic Sans MS"/>
                      <w:sz w:val="23"/>
                    </w:rPr>
                  </w:pPr>
                  <w:r>
                    <w:rPr>
                      <w:rFonts w:ascii="Comic Sans MS" w:hAnsi="Comic Sans MS"/>
                      <w:color w:val="231F20"/>
                      <w:sz w:val="23"/>
                    </w:rPr>
                    <w:t>Çocukların ellerine meslek resimleri </w:t>
                  </w:r>
                  <w:r>
                    <w:rPr>
                      <w:rFonts w:ascii="Comic Sans MS" w:hAnsi="Comic Sans MS"/>
                      <w:color w:val="231F20"/>
                      <w:spacing w:val="-2"/>
                      <w:w w:val="101"/>
                      <w:sz w:val="23"/>
                    </w:rPr>
                    <w:t>s</w:t>
                  </w:r>
                  <w:r>
                    <w:rPr>
                      <w:rFonts w:ascii="Comic Sans MS" w:hAnsi="Comic Sans MS"/>
                      <w:color w:val="231F20"/>
                      <w:w w:val="101"/>
                      <w:sz w:val="23"/>
                    </w:rPr>
                    <w:t>e</w:t>
                  </w:r>
                  <w:r>
                    <w:rPr>
                      <w:rFonts w:ascii="Comic Sans MS" w:hAnsi="Comic Sans MS"/>
                      <w:color w:val="231F20"/>
                      <w:spacing w:val="-2"/>
                      <w:w w:val="101"/>
                      <w:sz w:val="23"/>
                    </w:rPr>
                    <w:t>ç</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1"/>
                      <w:w w:val="101"/>
                      <w:sz w:val="23"/>
                    </w:rPr>
                    <w:t>ir</w:t>
                  </w:r>
                  <w:r>
                    <w:rPr>
                      <w:rFonts w:ascii="Comic Sans MS" w:hAnsi="Comic Sans MS"/>
                      <w:color w:val="231F20"/>
                      <w:spacing w:val="-1"/>
                      <w:w w:val="101"/>
                      <w:sz w:val="23"/>
                    </w:rPr>
                    <w:t>k</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2"/>
                      <w:sz w:val="23"/>
                    </w:rPr>
                    <w:t> </w:t>
                  </w:r>
                  <w:r>
                    <w:rPr>
                      <w:rFonts w:ascii="Comic Sans MS" w:hAnsi="Comic Sans MS"/>
                      <w:color w:val="231F20"/>
                      <w:spacing w:val="1"/>
                      <w:w w:val="101"/>
                      <w:sz w:val="23"/>
                    </w:rPr>
                    <w:t>b</w:t>
                  </w:r>
                  <w:r>
                    <w:rPr>
                      <w:rFonts w:ascii="Comic Sans MS" w:hAnsi="Comic Sans MS"/>
                      <w:color w:val="231F20"/>
                      <w:spacing w:val="-1"/>
                      <w:w w:val="101"/>
                      <w:sz w:val="23"/>
                    </w:rPr>
                    <w:t>i</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22"/>
                      <w:sz w:val="23"/>
                    </w:rPr>
                    <w:t> </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spacing w:val="1"/>
                      <w:w w:val="101"/>
                      <w:sz w:val="23"/>
                    </w:rPr>
                    <w:t>n</w:t>
                  </w:r>
                  <w:r>
                    <w:rPr>
                      <w:rFonts w:ascii="Comic Sans MS" w:hAnsi="Comic Sans MS"/>
                      <w:color w:val="231F20"/>
                      <w:w w:val="101"/>
                      <w:sz w:val="23"/>
                    </w:rPr>
                    <w:t>d</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20"/>
                      <w:sz w:val="23"/>
                    </w:rPr>
                    <w:t> </w:t>
                  </w:r>
                  <w:r>
                    <w:rPr>
                      <w:rFonts w:ascii="Comic Sans MS" w:hAnsi="Comic Sans MS"/>
                      <w:color w:val="231F20"/>
                      <w:spacing w:val="-2"/>
                      <w:w w:val="101"/>
                      <w:sz w:val="23"/>
                    </w:rPr>
                    <w:t>p</w:t>
                  </w:r>
                  <w:r>
                    <w:rPr>
                      <w:rFonts w:ascii="Comic Sans MS" w:hAnsi="Comic Sans MS"/>
                      <w:color w:val="231F20"/>
                      <w:spacing w:val="1"/>
                      <w:w w:val="101"/>
                      <w:sz w:val="23"/>
                    </w:rPr>
                    <w:t>r</w:t>
                  </w:r>
                  <w:r>
                    <w:rPr>
                      <w:rFonts w:ascii="Comic Sans MS" w:hAnsi="Comic Sans MS"/>
                      <w:color w:val="231F20"/>
                      <w:spacing w:val="-2"/>
                      <w:w w:val="101"/>
                      <w:sz w:val="23"/>
                    </w:rPr>
                    <w:t>o</w:t>
                  </w:r>
                  <w:r>
                    <w:rPr>
                      <w:rFonts w:ascii="Comic Sans MS" w:hAnsi="Comic Sans MS"/>
                      <w:color w:val="231F20"/>
                      <w:spacing w:val="-1"/>
                      <w:w w:val="101"/>
                      <w:sz w:val="23"/>
                    </w:rPr>
                    <w:t>f</w:t>
                  </w:r>
                  <w:r>
                    <w:rPr>
                      <w:rFonts w:ascii="Comic Sans MS" w:hAnsi="Comic Sans MS"/>
                      <w:color w:val="231F20"/>
                      <w:w w:val="101"/>
                      <w:sz w:val="23"/>
                    </w:rPr>
                    <w:t>e</w:t>
                  </w:r>
                  <w:r>
                    <w:rPr>
                      <w:rFonts w:ascii="Comic Sans MS" w:hAnsi="Comic Sans MS"/>
                      <w:color w:val="231F20"/>
                      <w:w w:val="101"/>
                      <w:sz w:val="23"/>
                    </w:rPr>
                    <w:t>s</w:t>
                  </w:r>
                  <w:r>
                    <w:rPr>
                      <w:rFonts w:ascii="Comic Sans MS" w:hAnsi="Comic Sans MS"/>
                      <w:color w:val="231F20"/>
                      <w:spacing w:val="-1"/>
                      <w:w w:val="101"/>
                      <w:sz w:val="23"/>
                    </w:rPr>
                    <w:t>y</w:t>
                  </w:r>
                  <w:r>
                    <w:rPr>
                      <w:rFonts w:ascii="Comic Sans MS" w:hAnsi="Comic Sans MS"/>
                      <w:color w:val="231F20"/>
                      <w:spacing w:val="-2"/>
                      <w:w w:val="101"/>
                      <w:sz w:val="23"/>
                    </w:rPr>
                    <w:t>o</w:t>
                  </w:r>
                  <w:r>
                    <w:rPr>
                      <w:rFonts w:ascii="Comic Sans MS" w:hAnsi="Comic Sans MS"/>
                      <w:color w:val="231F20"/>
                      <w:spacing w:val="1"/>
                      <w:w w:val="101"/>
                      <w:sz w:val="23"/>
                    </w:rPr>
                    <w:t>n</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w w:val="101"/>
                      <w:sz w:val="23"/>
                    </w:rPr>
                    <w:t>me</w:t>
                  </w:r>
                  <w:r>
                    <w:rPr>
                      <w:rFonts w:ascii="Comic Sans MS" w:hAnsi="Comic Sans MS"/>
                      <w:color w:val="231F20"/>
                      <w:spacing w:val="-2"/>
                      <w:w w:val="101"/>
                      <w:sz w:val="23"/>
                    </w:rPr>
                    <w:t>s</w:t>
                  </w:r>
                  <w:r>
                    <w:rPr>
                      <w:rFonts w:ascii="Comic Sans MS" w:hAnsi="Comic Sans MS"/>
                      <w:color w:val="231F20"/>
                      <w:w w:val="101"/>
                      <w:sz w:val="23"/>
                    </w:rPr>
                    <w:t>le</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2"/>
                      <w:w w:val="101"/>
                      <w:sz w:val="23"/>
                    </w:rPr>
                    <w:t>d</w:t>
                  </w:r>
                  <w:r>
                    <w:rPr>
                      <w:rFonts w:ascii="Comic Sans MS" w:hAnsi="Comic Sans MS"/>
                      <w:color w:val="231F20"/>
                      <w:spacing w:val="-3"/>
                      <w:w w:val="101"/>
                      <w:sz w:val="23"/>
                    </w:rPr>
                    <w:t>e</w:t>
                  </w:r>
                  <w:r>
                    <w:rPr>
                      <w:rFonts w:ascii="Comic Sans MS" w:hAnsi="Comic Sans MS"/>
                      <w:color w:val="231F20"/>
                      <w:w w:val="101"/>
                      <w:sz w:val="23"/>
                    </w:rPr>
                    <w:t>n </w:t>
                  </w:r>
                  <w:r>
                    <w:rPr>
                      <w:rFonts w:ascii="Comic Sans MS" w:hAnsi="Comic Sans MS"/>
                      <w:color w:val="231F20"/>
                      <w:w w:val="101"/>
                      <w:sz w:val="23"/>
                    </w:rPr>
                    <w:t>(</w:t>
                  </w:r>
                  <w:r>
                    <w:rPr>
                      <w:rFonts w:ascii="Comic Sans MS" w:hAnsi="Comic Sans MS"/>
                      <w:color w:val="231F20"/>
                      <w:w w:val="101"/>
                      <w:sz w:val="23"/>
                    </w:rPr>
                    <w:t>d</w:t>
                  </w:r>
                  <w:r>
                    <w:rPr>
                      <w:rFonts w:ascii="Comic Sans MS" w:hAnsi="Comic Sans MS"/>
                      <w:color w:val="231F20"/>
                      <w:spacing w:val="-2"/>
                      <w:w w:val="101"/>
                      <w:sz w:val="23"/>
                    </w:rPr>
                    <w:t>o</w:t>
                  </w:r>
                  <w:r>
                    <w:rPr>
                      <w:rFonts w:ascii="Comic Sans MS" w:hAnsi="Comic Sans MS"/>
                      <w:color w:val="231F20"/>
                      <w:spacing w:val="-3"/>
                      <w:w w:val="101"/>
                      <w:sz w:val="23"/>
                    </w:rPr>
                    <w:t>k</w:t>
                  </w:r>
                  <w:r>
                    <w:rPr>
                      <w:rFonts w:ascii="Comic Sans MS" w:hAnsi="Comic Sans MS"/>
                      <w:color w:val="231F20"/>
                      <w:spacing w:val="1"/>
                      <w:w w:val="101"/>
                      <w:sz w:val="23"/>
                    </w:rPr>
                    <w:t>t</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w w:val="101"/>
                      <w:sz w:val="23"/>
                    </w:rPr>
                    <w:t>l</w:t>
                  </w:r>
                  <w:r>
                    <w:rPr>
                      <w:rFonts w:ascii="Comic Sans MS" w:hAnsi="Comic Sans MS"/>
                      <w:color w:val="231F20"/>
                      <w:w w:val="101"/>
                      <w:sz w:val="23"/>
                    </w:rPr>
                    <w:t>u</w:t>
                  </w:r>
                  <w:r>
                    <w:rPr>
                      <w:rFonts w:ascii="Comic Sans MS" w:hAnsi="Comic Sans MS"/>
                      <w:color w:val="231F20"/>
                      <w:spacing w:val="-3"/>
                      <w:w w:val="101"/>
                      <w:sz w:val="23"/>
                    </w:rPr>
                    <w:t>k</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35"/>
                      <w:sz w:val="23"/>
                    </w:rPr>
                    <w:t> </w:t>
                  </w:r>
                  <w:r>
                    <w:rPr>
                      <w:rFonts w:ascii="Comic Sans MS" w:hAnsi="Comic Sans MS"/>
                      <w:color w:val="231F20"/>
                      <w:w w:val="101"/>
                      <w:sz w:val="23"/>
                    </w:rPr>
                    <w:t>ö</w:t>
                  </w:r>
                  <w:r>
                    <w:rPr>
                      <w:rFonts w:ascii="Comic Sans MS" w:hAnsi="Comic Sans MS"/>
                      <w:color w:val="231F20"/>
                      <w:spacing w:val="-3"/>
                      <w:w w:val="101"/>
                      <w:sz w:val="23"/>
                    </w:rPr>
                    <w:t>g</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spacing w:val="-3"/>
                      <w:w w:val="101"/>
                      <w:sz w:val="23"/>
                    </w:rPr>
                    <w:t>k</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35"/>
                      <w:sz w:val="23"/>
                    </w:rPr>
                    <w:t> </w:t>
                  </w:r>
                  <w:r>
                    <w:rPr>
                      <w:rFonts w:ascii="Comic Sans MS" w:hAnsi="Comic Sans MS"/>
                      <w:color w:val="231F20"/>
                      <w:spacing w:val="-2"/>
                      <w:w w:val="101"/>
                      <w:sz w:val="23"/>
                    </w:rPr>
                    <w:t>v</w:t>
                  </w:r>
                  <w:r>
                    <w:rPr>
                      <w:rFonts w:ascii="Comic Sans MS" w:hAnsi="Comic Sans MS"/>
                      <w:color w:val="231F20"/>
                      <w:spacing w:val="1"/>
                      <w:w w:val="101"/>
                      <w:sz w:val="23"/>
                    </w:rPr>
                    <w:t>b</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spacing w:val="-34"/>
                      <w:sz w:val="23"/>
                    </w:rPr>
                    <w:t> </w:t>
                  </w:r>
                  <w:r>
                    <w:rPr>
                      <w:rFonts w:ascii="Comic Sans MS" w:hAnsi="Comic Sans MS"/>
                      <w:color w:val="231F20"/>
                      <w:w w:val="101"/>
                      <w:sz w:val="23"/>
                    </w:rPr>
                    <w:t>d</w:t>
                  </w:r>
                  <w:r>
                    <w:rPr>
                      <w:rFonts w:ascii="Comic Sans MS" w:hAnsi="Comic Sans MS"/>
                      <w:color w:val="231F20"/>
                      <w:spacing w:val="-1"/>
                      <w:w w:val="101"/>
                      <w:sz w:val="23"/>
                    </w:rPr>
                    <w:t>i</w:t>
                  </w:r>
                  <w:r>
                    <w:rPr>
                      <w:rFonts w:ascii="Comic Sans MS" w:hAnsi="Comic Sans MS"/>
                      <w:color w:val="231F20"/>
                      <w:spacing w:val="-3"/>
                      <w:w w:val="101"/>
                      <w:sz w:val="23"/>
                    </w:rPr>
                    <w:t>g</w:t>
                  </w:r>
                  <w:r>
                    <w:rPr>
                      <w:rFonts w:ascii="Comic Sans MS" w:hAnsi="Comic Sans MS"/>
                      <w:color w:val="231F20"/>
                      <w:spacing w:val="-3"/>
                      <w:w w:val="101"/>
                      <w:sz w:val="23"/>
                    </w:rPr>
                    <w:t>e</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33"/>
                      <w:sz w:val="23"/>
                    </w:rPr>
                    <w:t> </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w w:val="101"/>
                      <w:sz w:val="23"/>
                    </w:rPr>
                    <w:t>e</w:t>
                  </w:r>
                  <w:r>
                    <w:rPr>
                      <w:rFonts w:ascii="Comic Sans MS" w:hAnsi="Comic Sans MS"/>
                      <w:color w:val="231F20"/>
                      <w:sz w:val="23"/>
                    </w:rPr>
                    <w:t>  </w:t>
                  </w:r>
                  <w:r>
                    <w:rPr>
                      <w:rFonts w:ascii="Comic Sans MS" w:hAnsi="Comic Sans MS"/>
                      <w:color w:val="231F20"/>
                      <w:spacing w:val="32"/>
                      <w:sz w:val="23"/>
                    </w:rPr>
                    <w:t> </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a </w:t>
                  </w:r>
                  <w:r>
                    <w:rPr>
                      <w:rFonts w:ascii="Comic Sans MS" w:hAnsi="Comic Sans MS"/>
                      <w:color w:val="231F20"/>
                      <w:spacing w:val="-3"/>
                      <w:w w:val="101"/>
                      <w:sz w:val="23"/>
                    </w:rPr>
                    <w:t>m</w:t>
                  </w:r>
                  <w:r>
                    <w:rPr>
                      <w:rFonts w:ascii="Comic Sans MS" w:hAnsi="Comic Sans MS"/>
                      <w:color w:val="231F20"/>
                      <w:w w:val="101"/>
                      <w:sz w:val="23"/>
                    </w:rPr>
                    <w:t>e</w:t>
                  </w:r>
                  <w:r>
                    <w:rPr>
                      <w:rFonts w:ascii="Comic Sans MS" w:hAnsi="Comic Sans MS"/>
                      <w:color w:val="231F20"/>
                      <w:spacing w:val="-2"/>
                      <w:w w:val="101"/>
                      <w:sz w:val="23"/>
                    </w:rPr>
                    <w:t>s</w:t>
                  </w:r>
                  <w:r>
                    <w:rPr>
                      <w:rFonts w:ascii="Comic Sans MS" w:hAnsi="Comic Sans MS"/>
                      <w:color w:val="231F20"/>
                      <w:w w:val="101"/>
                      <w:sz w:val="23"/>
                    </w:rPr>
                    <w:t>le</w:t>
                  </w:r>
                  <w:r>
                    <w:rPr>
                      <w:rFonts w:ascii="Comic Sans MS" w:hAnsi="Comic Sans MS"/>
                      <w:color w:val="231F20"/>
                      <w:spacing w:val="-3"/>
                      <w:w w:val="101"/>
                      <w:sz w:val="23"/>
                    </w:rPr>
                    <w:t>k</w:t>
                  </w:r>
                  <w:r>
                    <w:rPr>
                      <w:rFonts w:ascii="Comic Sans MS" w:hAnsi="Comic Sans MS"/>
                      <w:color w:val="231F20"/>
                      <w:spacing w:val="3"/>
                      <w:w w:val="101"/>
                      <w:sz w:val="23"/>
                    </w:rPr>
                    <w:t>l</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spacing w:val="-3"/>
                      <w:w w:val="101"/>
                      <w:sz w:val="23"/>
                    </w:rPr>
                    <w:t>e</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25"/>
                      <w:sz w:val="23"/>
                    </w:rPr>
                    <w:t> </w:t>
                  </w:r>
                  <w:r>
                    <w:rPr>
                      <w:rFonts w:ascii="Comic Sans MS" w:hAnsi="Comic Sans MS"/>
                      <w:color w:val="231F20"/>
                      <w:w w:val="101"/>
                      <w:sz w:val="23"/>
                    </w:rPr>
                    <w:t>(</w:t>
                  </w:r>
                  <w:r>
                    <w:rPr>
                      <w:rFonts w:ascii="Comic Sans MS" w:hAnsi="Comic Sans MS"/>
                      <w:color w:val="231F20"/>
                      <w:spacing w:val="2"/>
                      <w:w w:val="101"/>
                      <w:sz w:val="23"/>
                    </w:rPr>
                    <w:t>h</w:t>
                  </w:r>
                  <w:r>
                    <w:rPr>
                      <w:rFonts w:ascii="Comic Sans MS" w:hAnsi="Comic Sans MS"/>
                      <w:color w:val="231F20"/>
                      <w:spacing w:val="-3"/>
                      <w:w w:val="101"/>
                      <w:sz w:val="23"/>
                    </w:rPr>
                    <w:t>e</w:t>
                  </w:r>
                  <w:r>
                    <w:rPr>
                      <w:rFonts w:ascii="Comic Sans MS" w:hAnsi="Comic Sans MS"/>
                      <w:color w:val="231F20"/>
                      <w:w w:val="101"/>
                      <w:sz w:val="23"/>
                    </w:rPr>
                    <w:t>m</w:t>
                  </w:r>
                  <w:r>
                    <w:rPr>
                      <w:rFonts w:ascii="Comic Sans MS" w:hAnsi="Comic Sans MS"/>
                      <w:color w:val="231F20"/>
                      <w:spacing w:val="-2"/>
                      <w:w w:val="96"/>
                      <w:sz w:val="23"/>
                    </w:rPr>
                    <w:t>ç</w:t>
                  </w:r>
                  <w:r>
                    <w:rPr>
                      <w:rFonts w:ascii="Comic Sans MS" w:hAnsi="Comic Sans MS"/>
                      <w:color w:val="231F20"/>
                      <w:spacing w:val="-1"/>
                      <w:w w:val="101"/>
                      <w:sz w:val="23"/>
                    </w:rPr>
                    <w:t>i</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spacing w:val="-3"/>
                      <w:w w:val="101"/>
                      <w:sz w:val="23"/>
                    </w:rPr>
                    <w:t>k</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spacing w:val="-1"/>
                      <w:w w:val="101"/>
                      <w:sz w:val="23"/>
                    </w:rPr>
                    <w:t>i</w:t>
                  </w:r>
                  <w:r>
                    <w:rPr>
                      <w:rFonts w:ascii="Comic Sans MS" w:hAnsi="Comic Sans MS"/>
                      <w:color w:val="231F20"/>
                      <w:spacing w:val="1"/>
                      <w:w w:val="101"/>
                      <w:sz w:val="23"/>
                    </w:rPr>
                    <w:t>t</w:t>
                  </w:r>
                  <w:r>
                    <w:rPr>
                      <w:rFonts w:ascii="Comic Sans MS" w:hAnsi="Comic Sans MS"/>
                      <w:color w:val="231F20"/>
                      <w:spacing w:val="-3"/>
                      <w:w w:val="101"/>
                      <w:sz w:val="23"/>
                    </w:rPr>
                    <w:t>f</w:t>
                  </w:r>
                  <w:r>
                    <w:rPr>
                      <w:rFonts w:ascii="Comic Sans MS" w:hAnsi="Comic Sans MS"/>
                      <w:color w:val="231F20"/>
                      <w:spacing w:val="-1"/>
                      <w:w w:val="101"/>
                      <w:sz w:val="23"/>
                    </w:rPr>
                    <w:t>a</w:t>
                  </w:r>
                  <w:r>
                    <w:rPr>
                      <w:rFonts w:ascii="Comic Sans MS" w:hAnsi="Comic Sans MS"/>
                      <w:color w:val="231F20"/>
                      <w:spacing w:val="2"/>
                      <w:w w:val="101"/>
                      <w:sz w:val="23"/>
                    </w:rPr>
                    <w:t>i</w:t>
                  </w:r>
                  <w:r>
                    <w:rPr>
                      <w:rFonts w:ascii="Comic Sans MS" w:hAnsi="Comic Sans MS"/>
                      <w:color w:val="231F20"/>
                      <w:spacing w:val="3"/>
                      <w:w w:val="101"/>
                      <w:sz w:val="23"/>
                    </w:rPr>
                    <w:t>y</w:t>
                  </w:r>
                  <w:r>
                    <w:rPr>
                      <w:rFonts w:ascii="Comic Sans MS" w:hAnsi="Comic Sans MS"/>
                      <w:color w:val="231F20"/>
                      <w:spacing w:val="-3"/>
                      <w:w w:val="101"/>
                      <w:sz w:val="23"/>
                    </w:rPr>
                    <w:t>e</w:t>
                  </w:r>
                  <w:r>
                    <w:rPr>
                      <w:rFonts w:ascii="Comic Sans MS" w:hAnsi="Comic Sans MS"/>
                      <w:color w:val="231F20"/>
                      <w:spacing w:val="-2"/>
                      <w:w w:val="101"/>
                      <w:sz w:val="23"/>
                    </w:rPr>
                    <w:t>c</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2"/>
                      <w:w w:val="101"/>
                      <w:sz w:val="23"/>
                    </w:rPr>
                    <w:t>i</w:t>
                  </w:r>
                  <w:r>
                    <w:rPr>
                      <w:rFonts w:ascii="Comic Sans MS" w:hAnsi="Comic Sans MS"/>
                      <w:color w:val="231F20"/>
                      <w:spacing w:val="-3"/>
                      <w:w w:val="101"/>
                      <w:sz w:val="23"/>
                    </w:rPr>
                    <w:t>k</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spacing w:val="-2"/>
                      <w:w w:val="101"/>
                      <w:sz w:val="23"/>
                    </w:rPr>
                    <w:t>v</w:t>
                  </w:r>
                  <w:r>
                    <w:rPr>
                      <w:rFonts w:ascii="Comic Sans MS" w:hAnsi="Comic Sans MS"/>
                      <w:color w:val="231F20"/>
                      <w:spacing w:val="1"/>
                      <w:w w:val="101"/>
                      <w:sz w:val="23"/>
                    </w:rPr>
                    <w:t>b</w:t>
                  </w:r>
                  <w:r>
                    <w:rPr>
                      <w:rFonts w:ascii="Comic Sans MS" w:hAnsi="Comic Sans MS"/>
                      <w:color w:val="231F20"/>
                      <w:spacing w:val="2"/>
                      <w:w w:val="101"/>
                      <w:sz w:val="23"/>
                    </w:rPr>
                    <w:t>.</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spacing w:val="-25"/>
                      <w:sz w:val="23"/>
                    </w:rPr>
                    <w:t> </w:t>
                  </w:r>
                  <w:r>
                    <w:rPr>
                      <w:rFonts w:ascii="Comic Sans MS" w:hAnsi="Comic Sans MS"/>
                      <w:color w:val="231F20"/>
                      <w:spacing w:val="-2"/>
                      <w:w w:val="101"/>
                      <w:sz w:val="23"/>
                    </w:rPr>
                    <w:t>o</w:t>
                  </w:r>
                  <w:r>
                    <w:rPr>
                      <w:rFonts w:ascii="Comic Sans MS" w:hAnsi="Comic Sans MS"/>
                      <w:color w:val="231F20"/>
                      <w:w w:val="101"/>
                      <w:sz w:val="23"/>
                    </w:rPr>
                    <w:t>l</w:t>
                  </w:r>
                  <w:r>
                    <w:rPr>
                      <w:rFonts w:ascii="Comic Sans MS" w:hAnsi="Comic Sans MS"/>
                      <w:color w:val="231F20"/>
                      <w:spacing w:val="-3"/>
                      <w:w w:val="101"/>
                      <w:sz w:val="23"/>
                    </w:rPr>
                    <w:t>m</w:t>
                  </w:r>
                  <w:r>
                    <w:rPr>
                      <w:rFonts w:ascii="Comic Sans MS" w:hAnsi="Comic Sans MS"/>
                      <w:color w:val="231F20"/>
                      <w:spacing w:val="-1"/>
                      <w:w w:val="101"/>
                      <w:sz w:val="23"/>
                    </w:rPr>
                    <w:t>a</w:t>
                  </w:r>
                  <w:r>
                    <w:rPr>
                      <w:rFonts w:ascii="Comic Sans MS" w:hAnsi="Comic Sans MS"/>
                      <w:color w:val="231F20"/>
                      <w:spacing w:val="-2"/>
                      <w:w w:val="101"/>
                      <w:sz w:val="23"/>
                    </w:rPr>
                    <w:t>s</w:t>
                  </w:r>
                  <w:r>
                    <w:rPr>
                      <w:rFonts w:ascii="Comic Sans MS" w:hAnsi="Comic Sans MS"/>
                      <w:color w:val="231F20"/>
                      <w:spacing w:val="2"/>
                      <w:w w:val="101"/>
                      <w:sz w:val="23"/>
                    </w:rPr>
                    <w:t>ı</w:t>
                  </w:r>
                  <w:r>
                    <w:rPr>
                      <w:rFonts w:ascii="Comic Sans MS" w:hAnsi="Comic Sans MS"/>
                      <w:color w:val="231F20"/>
                      <w:spacing w:val="-2"/>
                      <w:w w:val="101"/>
                      <w:sz w:val="23"/>
                    </w:rPr>
                    <w:t>n</w:t>
                  </w:r>
                  <w:r>
                    <w:rPr>
                      <w:rFonts w:ascii="Comic Sans MS" w:hAnsi="Comic Sans MS"/>
                      <w:color w:val="231F20"/>
                      <w:w w:val="101"/>
                      <w:sz w:val="23"/>
                    </w:rPr>
                    <w:t>a </w:t>
                  </w:r>
                  <w:r>
                    <w:rPr>
                      <w:rFonts w:ascii="Comic Sans MS" w:hAnsi="Comic Sans MS"/>
                      <w:color w:val="231F20"/>
                      <w:sz w:val="23"/>
                    </w:rPr>
                    <w:t>özen</w:t>
                  </w:r>
                  <w:r>
                    <w:rPr>
                      <w:rFonts w:ascii="Comic Sans MS" w:hAnsi="Comic Sans MS"/>
                      <w:color w:val="231F20"/>
                      <w:spacing w:val="20"/>
                      <w:sz w:val="23"/>
                    </w:rPr>
                    <w:t> </w:t>
                  </w:r>
                  <w:r>
                    <w:rPr>
                      <w:rFonts w:ascii="Comic Sans MS" w:hAnsi="Comic Sans MS"/>
                      <w:color w:val="231F20"/>
                      <w:sz w:val="23"/>
                    </w:rPr>
                    <w:t>gösterilmelidir.</w:t>
                  </w:r>
                </w:p>
                <w:p>
                  <w:pPr>
                    <w:pStyle w:val="ListParagraph"/>
                    <w:numPr>
                      <w:ilvl w:val="0"/>
                      <w:numId w:val="133"/>
                    </w:numPr>
                    <w:tabs>
                      <w:tab w:pos="969" w:val="left" w:leader="none"/>
                    </w:tabs>
                    <w:spacing w:line="278" w:lineRule="auto" w:before="0" w:after="0"/>
                    <w:ind w:left="139" w:right="144" w:firstLine="551"/>
                    <w:jc w:val="both"/>
                    <w:rPr>
                      <w:rFonts w:ascii="Comic Sans MS" w:hAnsi="Comic Sans MS"/>
                      <w:b/>
                      <w:sz w:val="27"/>
                    </w:rPr>
                  </w:pPr>
                  <w:r>
                    <w:rPr>
                      <w:rFonts w:ascii="Comic Sans MS" w:hAnsi="Comic Sans MS"/>
                      <w:color w:val="231F20"/>
                      <w:spacing w:val="-2"/>
                      <w:w w:val="101"/>
                      <w:sz w:val="23"/>
                    </w:rPr>
                    <w:t>S</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31"/>
                      <w:sz w:val="23"/>
                    </w:rPr>
                    <w:t> </w:t>
                  </w:r>
                  <w:r>
                    <w:rPr>
                      <w:rFonts w:ascii="Comic Sans MS" w:hAnsi="Comic Sans MS"/>
                      <w:color w:val="231F20"/>
                      <w:spacing w:val="-2"/>
                      <w:w w:val="101"/>
                      <w:sz w:val="23"/>
                    </w:rPr>
                    <w:t>s</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spacing w:val="-3"/>
                      <w:w w:val="101"/>
                      <w:sz w:val="23"/>
                    </w:rPr>
                    <w:t>u</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a</w:t>
                  </w:r>
                  <w:r>
                    <w:rPr>
                      <w:rFonts w:ascii="Comic Sans MS" w:hAnsi="Comic Sans MS"/>
                      <w:color w:val="231F20"/>
                      <w:sz w:val="23"/>
                    </w:rPr>
                    <w:t>  </w:t>
                  </w:r>
                  <w:r>
                    <w:rPr>
                      <w:rFonts w:ascii="Comic Sans MS" w:hAnsi="Comic Sans MS"/>
                      <w:color w:val="231F20"/>
                      <w:spacing w:val="-32"/>
                      <w:sz w:val="23"/>
                    </w:rPr>
                    <w:t> </w:t>
                  </w:r>
                  <w:r>
                    <w:rPr>
                      <w:rFonts w:ascii="Comic Sans MS" w:hAnsi="Comic Sans MS"/>
                      <w:color w:val="231F20"/>
                      <w:spacing w:val="1"/>
                      <w:w w:val="101"/>
                      <w:sz w:val="23"/>
                    </w:rPr>
                    <w:t>c</w:t>
                  </w:r>
                  <w:r>
                    <w:rPr>
                      <w:rFonts w:ascii="Comic Sans MS" w:hAnsi="Comic Sans MS"/>
                      <w:color w:val="231F20"/>
                      <w:w w:val="101"/>
                      <w:sz w:val="23"/>
                    </w:rPr>
                    <w:t>e</w:t>
                  </w:r>
                  <w:r>
                    <w:rPr>
                      <w:rFonts w:ascii="Comic Sans MS" w:hAnsi="Comic Sans MS"/>
                      <w:color w:val="231F20"/>
                      <w:spacing w:val="-2"/>
                      <w:w w:val="101"/>
                      <w:sz w:val="23"/>
                    </w:rPr>
                    <w:t>v</w:t>
                  </w:r>
                  <w:r>
                    <w:rPr>
                      <w:rFonts w:ascii="Comic Sans MS" w:hAnsi="Comic Sans MS"/>
                      <w:color w:val="231F20"/>
                      <w:spacing w:val="-1"/>
                      <w:w w:val="101"/>
                      <w:sz w:val="23"/>
                    </w:rPr>
                    <w:t>a</w:t>
                  </w:r>
                  <w:r>
                    <w:rPr>
                      <w:rFonts w:ascii="Comic Sans MS" w:hAnsi="Comic Sans MS"/>
                      <w:color w:val="231F20"/>
                      <w:w w:val="101"/>
                      <w:sz w:val="23"/>
                    </w:rPr>
                    <w:t>p</w:t>
                  </w:r>
                  <w:r>
                    <w:rPr>
                      <w:rFonts w:ascii="Comic Sans MS" w:hAnsi="Comic Sans MS"/>
                      <w:color w:val="231F20"/>
                      <w:sz w:val="23"/>
                    </w:rPr>
                    <w:t>  </w:t>
                  </w:r>
                  <w:r>
                    <w:rPr>
                      <w:rFonts w:ascii="Comic Sans MS" w:hAnsi="Comic Sans MS"/>
                      <w:color w:val="231F20"/>
                      <w:spacing w:val="-31"/>
                      <w:sz w:val="23"/>
                    </w:rPr>
                    <w:t> </w:t>
                  </w:r>
                  <w:r>
                    <w:rPr>
                      <w:rFonts w:ascii="Comic Sans MS" w:hAnsi="Comic Sans MS"/>
                      <w:color w:val="231F20"/>
                      <w:w w:val="101"/>
                      <w:sz w:val="23"/>
                    </w:rPr>
                    <w:t>v</w:t>
                  </w:r>
                  <w:r>
                    <w:rPr>
                      <w:rFonts w:ascii="Comic Sans MS" w:hAnsi="Comic Sans MS"/>
                      <w:color w:val="231F20"/>
                      <w:spacing w:val="-3"/>
                      <w:w w:val="101"/>
                      <w:sz w:val="23"/>
                    </w:rPr>
                    <w:t>e</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w w:val="101"/>
                      <w:sz w:val="23"/>
                    </w:rPr>
                    <w:t>m</w:t>
                  </w:r>
                  <w:r>
                    <w:rPr>
                      <w:rFonts w:ascii="Comic Sans MS" w:hAnsi="Comic Sans MS"/>
                      <w:color w:val="231F20"/>
                      <w:spacing w:val="-3"/>
                      <w:w w:val="101"/>
                      <w:sz w:val="23"/>
                    </w:rPr>
                    <w:t>e</w:t>
                  </w:r>
                  <w:r>
                    <w:rPr>
                      <w:rFonts w:ascii="Comic Sans MS" w:hAnsi="Comic Sans MS"/>
                      <w:color w:val="231F20"/>
                      <w:w w:val="101"/>
                      <w:sz w:val="23"/>
                    </w:rPr>
                    <w:t>d</w:t>
                  </w:r>
                  <w:r>
                    <w:rPr>
                      <w:rFonts w:ascii="Comic Sans MS" w:hAnsi="Comic Sans MS"/>
                      <w:color w:val="231F20"/>
                      <w:spacing w:val="2"/>
                      <w:w w:val="101"/>
                      <w:sz w:val="23"/>
                    </w:rPr>
                    <w:t>i</w:t>
                  </w:r>
                  <w:r>
                    <w:rPr>
                      <w:rFonts w:ascii="Comic Sans MS" w:hAnsi="Comic Sans MS"/>
                      <w:color w:val="231F20"/>
                      <w:spacing w:val="-3"/>
                      <w:w w:val="101"/>
                      <w:sz w:val="23"/>
                    </w:rPr>
                    <w:t>g</w:t>
                  </w:r>
                  <w:r>
                    <w:rPr>
                      <w:rFonts w:ascii="Comic Sans MS" w:hAnsi="Comic Sans MS"/>
                      <w:color w:val="231F20"/>
                      <w:spacing w:val="-1"/>
                      <w:w w:val="101"/>
                      <w:sz w:val="23"/>
                    </w:rPr>
                    <w:t>i</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32"/>
                      <w:sz w:val="23"/>
                    </w:rPr>
                    <w:t> </w:t>
                  </w:r>
                  <w:r>
                    <w:rPr>
                      <w:rFonts w:ascii="Comic Sans MS" w:hAnsi="Comic Sans MS"/>
                      <w:color w:val="231F20"/>
                      <w:spacing w:val="1"/>
                      <w:w w:val="101"/>
                      <w:sz w:val="23"/>
                    </w:rPr>
                    <w:t>c</w:t>
                  </w:r>
                  <w:r>
                    <w:rPr>
                      <w:rFonts w:ascii="Comic Sans MS" w:hAnsi="Comic Sans MS"/>
                      <w:color w:val="231F20"/>
                      <w:spacing w:val="-3"/>
                      <w:w w:val="101"/>
                      <w:sz w:val="23"/>
                    </w:rPr>
                    <w:t>e</w:t>
                  </w:r>
                  <w:r>
                    <w:rPr>
                      <w:rFonts w:ascii="Comic Sans MS" w:hAnsi="Comic Sans MS"/>
                      <w:color w:val="231F20"/>
                      <w:w w:val="101"/>
                      <w:sz w:val="23"/>
                    </w:rPr>
                    <w:t>v</w:t>
                  </w:r>
                  <w:r>
                    <w:rPr>
                      <w:rFonts w:ascii="Comic Sans MS" w:hAnsi="Comic Sans MS"/>
                      <w:color w:val="231F20"/>
                      <w:spacing w:val="-1"/>
                      <w:w w:val="101"/>
                      <w:sz w:val="23"/>
                    </w:rPr>
                    <w:t>a</w:t>
                  </w:r>
                  <w:r>
                    <w:rPr>
                      <w:rFonts w:ascii="Comic Sans MS" w:hAnsi="Comic Sans MS"/>
                      <w:color w:val="231F20"/>
                      <w:w w:val="101"/>
                      <w:sz w:val="23"/>
                    </w:rPr>
                    <w:t>p </w:t>
                  </w:r>
                  <w:r>
                    <w:rPr>
                      <w:rFonts w:ascii="Comic Sans MS" w:hAnsi="Comic Sans MS"/>
                      <w:color w:val="231F20"/>
                      <w:sz w:val="23"/>
                    </w:rPr>
                    <w:t>vermekte zorlandıgı düçünülen çocuklar yüreklendirilmeli ve gerekli destek sunulmalıdır.    </w:t>
                  </w:r>
                  <w:r>
                    <w:rPr>
                      <w:rFonts w:ascii="Comic Sans MS" w:hAnsi="Comic Sans MS"/>
                      <w:color w:val="231F20"/>
                      <w:spacing w:val="27"/>
                      <w:sz w:val="23"/>
                    </w:rPr>
                    <w:t> </w:t>
                  </w:r>
                  <w:r>
                    <w:rPr>
                      <w:rFonts w:ascii="Comic Sans MS" w:hAnsi="Comic Sans MS"/>
                      <w:b/>
                      <w:color w:val="943533"/>
                      <w:sz w:val="27"/>
                    </w:rPr>
                    <w:t>*</w:t>
                  </w:r>
                </w:p>
              </w:txbxContent>
            </v:textbox>
            <v:stroke linestyle="thickThin"/>
            <w10:wrap type="topAndBottom"/>
          </v:shape>
        </w:pict>
      </w:r>
    </w:p>
    <w:p>
      <w:pPr>
        <w:spacing w:after="0"/>
        <w:rPr>
          <w:sz w:val="27"/>
        </w:rPr>
        <w:sectPr>
          <w:pgSz w:w="16840" w:h="11900" w:orient="landscape"/>
          <w:pgMar w:header="0" w:footer="658" w:top="1060" w:bottom="840" w:left="1720" w:right="1680"/>
        </w:sectPr>
      </w:pPr>
    </w:p>
    <w:p>
      <w:pPr>
        <w:tabs>
          <w:tab w:pos="7005" w:val="left" w:leader="none"/>
        </w:tabs>
        <w:spacing w:line="240" w:lineRule="auto"/>
        <w:ind w:left="55" w:right="0" w:firstLine="0"/>
        <w:rPr>
          <w:sz w:val="20"/>
        </w:rPr>
      </w:pPr>
      <w:r>
        <w:rPr>
          <w:sz w:val="20"/>
        </w:rPr>
        <w:pict>
          <v:shape style="width:304.350pt;height:269pt;mso-position-horizontal-relative:char;mso-position-vertical-relative:line" type="#_x0000_t202" filled="false" stroked="true" strokeweight="4.9pt" strokecolor="#c14f4d">
            <w10:anchorlock/>
            <v:textbox inset="0,0,0,0">
              <w:txbxContent>
                <w:p>
                  <w:pPr>
                    <w:spacing w:before="72"/>
                    <w:ind w:left="1976" w:right="142" w:firstLine="0"/>
                    <w:jc w:val="left"/>
                    <w:rPr>
                      <w:rFonts w:ascii="Comic Sans MS" w:hAnsi="Comic Sans MS"/>
                      <w:b/>
                      <w:sz w:val="23"/>
                    </w:rPr>
                  </w:pPr>
                  <w:r>
                    <w:rPr>
                      <w:rFonts w:ascii="Comic Sans MS" w:hAnsi="Comic Sans MS"/>
                      <w:b/>
                      <w:color w:val="231F20"/>
                      <w:sz w:val="23"/>
                      <w:u w:val="thick" w:color="231F20"/>
                    </w:rPr>
                    <w:t>DEŠERLENDIRME</w:t>
                  </w:r>
                </w:p>
                <w:p>
                  <w:pPr>
                    <w:tabs>
                      <w:tab w:pos="1854" w:val="left" w:leader="none"/>
                      <w:tab w:pos="3056" w:val="left" w:leader="none"/>
                      <w:tab w:pos="4420" w:val="left" w:leader="none"/>
                    </w:tabs>
                    <w:spacing w:line="280" w:lineRule="auto" w:before="53"/>
                    <w:ind w:left="138" w:right="142" w:firstLine="551"/>
                    <w:jc w:val="left"/>
                    <w:rPr>
                      <w:rFonts w:ascii="Comic Sans MS" w:hAnsi="Comic Sans MS"/>
                      <w:sz w:val="23"/>
                    </w:rPr>
                  </w:pPr>
                  <w:r>
                    <w:rPr>
                      <w:rFonts w:ascii="Comic Sans MS" w:hAnsi="Comic Sans MS"/>
                      <w:color w:val="231F20"/>
                      <w:sz w:val="23"/>
                    </w:rPr>
                    <w:t>Etkinlik</w:t>
                    <w:tab/>
                    <w:t>sonunda</w:t>
                    <w:tab/>
                    <w:t>çocuklara</w:t>
                    <w:tab/>
                    <w:t>açagıdakilere benzer sorular sorularak degerlendirmesi</w:t>
                  </w:r>
                  <w:r>
                    <w:rPr>
                      <w:rFonts w:ascii="Comic Sans MS" w:hAnsi="Comic Sans MS"/>
                      <w:color w:val="231F20"/>
                      <w:spacing w:val="50"/>
                      <w:sz w:val="23"/>
                    </w:rPr>
                    <w:t> </w:t>
                  </w:r>
                  <w:r>
                    <w:rPr>
                      <w:rFonts w:ascii="Comic Sans MS" w:hAnsi="Comic Sans MS"/>
                      <w:color w:val="231F20"/>
                      <w:sz w:val="23"/>
                    </w:rPr>
                    <w:t>yapılır.</w:t>
                  </w:r>
                </w:p>
                <w:p>
                  <w:pPr>
                    <w:pStyle w:val="ListParagraph"/>
                    <w:numPr>
                      <w:ilvl w:val="0"/>
                      <w:numId w:val="134"/>
                    </w:numPr>
                    <w:tabs>
                      <w:tab w:pos="415" w:val="left" w:leader="none"/>
                    </w:tabs>
                    <w:spacing w:line="319" w:lineRule="exact" w:before="0" w:after="0"/>
                    <w:ind w:left="138" w:right="0" w:firstLine="0"/>
                    <w:jc w:val="both"/>
                    <w:rPr>
                      <w:rFonts w:ascii="Comic Sans MS" w:hAnsi="Comic Sans MS"/>
                      <w:sz w:val="23"/>
                    </w:rPr>
                  </w:pPr>
                  <w:r>
                    <w:rPr>
                      <w:rFonts w:ascii="Comic Sans MS" w:hAnsi="Comic Sans MS"/>
                      <w:color w:val="231F20"/>
                      <w:sz w:val="23"/>
                    </w:rPr>
                    <w:t>Biz bu etkinlikte neler</w:t>
                  </w:r>
                  <w:r>
                    <w:rPr>
                      <w:rFonts w:ascii="Comic Sans MS" w:hAnsi="Comic Sans MS"/>
                      <w:color w:val="231F20"/>
                      <w:spacing w:val="31"/>
                      <w:sz w:val="23"/>
                    </w:rPr>
                    <w:t> </w:t>
                  </w:r>
                  <w:r>
                    <w:rPr>
                      <w:rFonts w:ascii="Comic Sans MS" w:hAnsi="Comic Sans MS"/>
                      <w:color w:val="231F20"/>
                      <w:sz w:val="23"/>
                    </w:rPr>
                    <w:t>yaptık?</w:t>
                  </w:r>
                </w:p>
                <w:p>
                  <w:pPr>
                    <w:pStyle w:val="ListParagraph"/>
                    <w:numPr>
                      <w:ilvl w:val="0"/>
                      <w:numId w:val="134"/>
                    </w:numPr>
                    <w:tabs>
                      <w:tab w:pos="415" w:val="left" w:leader="none"/>
                    </w:tabs>
                    <w:spacing w:line="240" w:lineRule="auto" w:before="38" w:after="0"/>
                    <w:ind w:left="414" w:right="0" w:hanging="276"/>
                    <w:jc w:val="both"/>
                    <w:rPr>
                      <w:rFonts w:ascii="Comic Sans MS" w:hAnsi="Comic Sans MS"/>
                      <w:sz w:val="23"/>
                    </w:rPr>
                  </w:pPr>
                  <w:r>
                    <w:rPr>
                      <w:rFonts w:ascii="Comic Sans MS" w:hAnsi="Comic Sans MS"/>
                      <w:color w:val="231F20"/>
                      <w:sz w:val="23"/>
                    </w:rPr>
                    <w:t>Ellerinizde hangi meslek resimleri</w:t>
                  </w:r>
                  <w:r>
                    <w:rPr>
                      <w:rFonts w:ascii="Comic Sans MS" w:hAnsi="Comic Sans MS"/>
                      <w:color w:val="231F20"/>
                      <w:spacing w:val="46"/>
                      <w:sz w:val="23"/>
                    </w:rPr>
                    <w:t> </w:t>
                  </w:r>
                  <w:r>
                    <w:rPr>
                      <w:rFonts w:ascii="Comic Sans MS" w:hAnsi="Comic Sans MS"/>
                      <w:color w:val="231F20"/>
                      <w:sz w:val="23"/>
                    </w:rPr>
                    <w:t>vardı?</w:t>
                  </w:r>
                </w:p>
                <w:p>
                  <w:pPr>
                    <w:pStyle w:val="ListParagraph"/>
                    <w:numPr>
                      <w:ilvl w:val="0"/>
                      <w:numId w:val="134"/>
                    </w:numPr>
                    <w:tabs>
                      <w:tab w:pos="415" w:val="left" w:leader="none"/>
                    </w:tabs>
                    <w:spacing w:line="280" w:lineRule="auto" w:before="38" w:after="0"/>
                    <w:ind w:left="138" w:right="146" w:firstLine="0"/>
                    <w:jc w:val="left"/>
                    <w:rPr>
                      <w:rFonts w:ascii="Comic Sans MS" w:hAnsi="Comic Sans MS"/>
                      <w:sz w:val="23"/>
                    </w:rPr>
                  </w:pPr>
                  <w:r>
                    <w:rPr>
                      <w:rFonts w:ascii="Comic Sans MS" w:hAnsi="Comic Sans MS"/>
                      <w:color w:val="231F20"/>
                      <w:sz w:val="23"/>
                    </w:rPr>
                    <w:t>Arkadaçlarınızın ellerinde hangi meslek resimleri vardı?</w:t>
                  </w:r>
                </w:p>
                <w:p>
                  <w:pPr>
                    <w:pStyle w:val="ListParagraph"/>
                    <w:numPr>
                      <w:ilvl w:val="0"/>
                      <w:numId w:val="134"/>
                    </w:numPr>
                    <w:tabs>
                      <w:tab w:pos="415" w:val="left" w:leader="none"/>
                    </w:tabs>
                    <w:spacing w:line="319" w:lineRule="exact" w:before="0" w:after="0"/>
                    <w:ind w:left="414" w:right="0" w:hanging="276"/>
                    <w:jc w:val="both"/>
                    <w:rPr>
                      <w:rFonts w:ascii="Comic Sans MS" w:hAnsi="Comic Sans MS"/>
                      <w:sz w:val="23"/>
                    </w:rPr>
                  </w:pPr>
                  <w:r>
                    <w:rPr>
                      <w:rFonts w:ascii="Comic Sans MS" w:hAnsi="Comic Sans MS"/>
                      <w:color w:val="231F20"/>
                      <w:sz w:val="23"/>
                    </w:rPr>
                    <w:t>Bu meslekler olmasaydı neler</w:t>
                  </w:r>
                  <w:r>
                    <w:rPr>
                      <w:rFonts w:ascii="Comic Sans MS" w:hAnsi="Comic Sans MS"/>
                      <w:color w:val="231F20"/>
                      <w:spacing w:val="35"/>
                      <w:sz w:val="23"/>
                    </w:rPr>
                    <w:t> </w:t>
                  </w:r>
                  <w:r>
                    <w:rPr>
                      <w:rFonts w:ascii="Comic Sans MS" w:hAnsi="Comic Sans MS"/>
                      <w:color w:val="231F20"/>
                      <w:sz w:val="23"/>
                    </w:rPr>
                    <w:t>olurmuç?</w:t>
                  </w:r>
                </w:p>
                <w:p>
                  <w:pPr>
                    <w:pStyle w:val="BodyText"/>
                  </w:pPr>
                </w:p>
                <w:p>
                  <w:pPr>
                    <w:spacing w:line="280" w:lineRule="auto" w:before="151"/>
                    <w:ind w:left="138" w:right="139" w:firstLine="0"/>
                    <w:jc w:val="both"/>
                    <w:rPr>
                      <w:rFonts w:ascii="Comic Sans MS" w:hAnsi="Comic Sans MS"/>
                      <w:b/>
                      <w:sz w:val="27"/>
                    </w:rPr>
                  </w:pPr>
                  <w:r>
                    <w:rPr>
                      <w:rFonts w:ascii="Comic Sans MS" w:hAnsi="Comic Sans MS"/>
                      <w:b/>
                      <w:color w:val="231F20"/>
                      <w:spacing w:val="-2"/>
                      <w:w w:val="101"/>
                      <w:sz w:val="23"/>
                    </w:rPr>
                    <w:t>N</w:t>
                  </w:r>
                  <w:r>
                    <w:rPr>
                      <w:rFonts w:ascii="Comic Sans MS" w:hAnsi="Comic Sans MS"/>
                      <w:b/>
                      <w:color w:val="231F20"/>
                      <w:spacing w:val="-1"/>
                      <w:w w:val="101"/>
                      <w:sz w:val="23"/>
                    </w:rPr>
                    <w:t>O</w:t>
                  </w:r>
                  <w:r>
                    <w:rPr>
                      <w:rFonts w:ascii="Comic Sans MS" w:hAnsi="Comic Sans MS"/>
                      <w:b/>
                      <w:color w:val="231F20"/>
                      <w:spacing w:val="-2"/>
                      <w:w w:val="101"/>
                      <w:sz w:val="23"/>
                    </w:rPr>
                    <w:t>T</w:t>
                  </w:r>
                  <w:r>
                    <w:rPr>
                      <w:rFonts w:ascii="Comic Sans MS" w:hAnsi="Comic Sans MS"/>
                      <w:b/>
                      <w:color w:val="231F20"/>
                      <w:w w:val="101"/>
                      <w:sz w:val="23"/>
                    </w:rPr>
                    <w:t>:</w:t>
                  </w:r>
                  <w:r>
                    <w:rPr>
                      <w:rFonts w:ascii="Comic Sans MS" w:hAnsi="Comic Sans MS"/>
                      <w:b/>
                      <w:color w:val="231F20"/>
                      <w:spacing w:val="14"/>
                      <w:sz w:val="23"/>
                    </w:rPr>
                    <w:t> </w:t>
                  </w:r>
                  <w:r>
                    <w:rPr>
                      <w:rFonts w:ascii="Comic Sans MS" w:hAnsi="Comic Sans MS"/>
                      <w:color w:val="231F20"/>
                      <w:spacing w:val="1"/>
                      <w:w w:val="101"/>
                      <w:sz w:val="23"/>
                    </w:rPr>
                    <w:t>B</w:t>
                  </w:r>
                  <w:r>
                    <w:rPr>
                      <w:rFonts w:ascii="Comic Sans MS" w:hAnsi="Comic Sans MS"/>
                      <w:color w:val="231F20"/>
                      <w:w w:val="101"/>
                      <w:sz w:val="23"/>
                    </w:rPr>
                    <w:t>u</w:t>
                  </w:r>
                  <w:r>
                    <w:rPr>
                      <w:rFonts w:ascii="Comic Sans MS" w:hAnsi="Comic Sans MS"/>
                      <w:color w:val="231F20"/>
                      <w:sz w:val="23"/>
                    </w:rPr>
                    <w:t> </w:t>
                  </w:r>
                  <w:r>
                    <w:rPr>
                      <w:rFonts w:ascii="Comic Sans MS" w:hAnsi="Comic Sans MS"/>
                      <w:color w:val="231F20"/>
                      <w:spacing w:val="-26"/>
                      <w:sz w:val="23"/>
                    </w:rPr>
                    <w:t> </w:t>
                  </w:r>
                  <w:r>
                    <w:rPr>
                      <w:rFonts w:ascii="Comic Sans MS" w:hAnsi="Comic Sans MS"/>
                      <w:color w:val="231F20"/>
                      <w:spacing w:val="-3"/>
                      <w:w w:val="101"/>
                      <w:sz w:val="23"/>
                    </w:rPr>
                    <w:t>e</w:t>
                  </w:r>
                  <w:r>
                    <w:rPr>
                      <w:rFonts w:ascii="Comic Sans MS" w:hAnsi="Comic Sans MS"/>
                      <w:color w:val="231F20"/>
                      <w:spacing w:val="1"/>
                      <w:w w:val="101"/>
                      <w:sz w:val="23"/>
                    </w:rPr>
                    <w:t>t</w:t>
                  </w:r>
                  <w:r>
                    <w:rPr>
                      <w:rFonts w:ascii="Comic Sans MS" w:hAnsi="Comic Sans MS"/>
                      <w:color w:val="231F20"/>
                      <w:spacing w:val="-3"/>
                      <w:w w:val="101"/>
                      <w:sz w:val="23"/>
                    </w:rPr>
                    <w:t>k</w:t>
                  </w:r>
                  <w:r>
                    <w:rPr>
                      <w:rFonts w:ascii="Comic Sans MS" w:hAnsi="Comic Sans MS"/>
                      <w:color w:val="231F20"/>
                      <w:spacing w:val="2"/>
                      <w:w w:val="101"/>
                      <w:sz w:val="23"/>
                    </w:rPr>
                    <w:t>i</w:t>
                  </w:r>
                  <w:r>
                    <w:rPr>
                      <w:rFonts w:ascii="Comic Sans MS" w:hAnsi="Comic Sans MS"/>
                      <w:color w:val="231F20"/>
                      <w:spacing w:val="-2"/>
                      <w:w w:val="101"/>
                      <w:sz w:val="23"/>
                    </w:rPr>
                    <w:t>n</w:t>
                  </w:r>
                  <w:r>
                    <w:rPr>
                      <w:rFonts w:ascii="Comic Sans MS" w:hAnsi="Comic Sans MS"/>
                      <w:color w:val="231F20"/>
                      <w:w w:val="101"/>
                      <w:sz w:val="23"/>
                    </w:rPr>
                    <w:t>l</w:t>
                  </w:r>
                  <w:r>
                    <w:rPr>
                      <w:rFonts w:ascii="Comic Sans MS" w:hAnsi="Comic Sans MS"/>
                      <w:color w:val="231F20"/>
                      <w:spacing w:val="-1"/>
                      <w:w w:val="101"/>
                      <w:sz w:val="23"/>
                    </w:rPr>
                    <w:t>i</w:t>
                  </w:r>
                  <w:r>
                    <w:rPr>
                      <w:rFonts w:ascii="Comic Sans MS" w:hAnsi="Comic Sans MS"/>
                      <w:color w:val="231F20"/>
                      <w:w w:val="101"/>
                      <w:sz w:val="23"/>
                    </w:rPr>
                    <w:t>k</w:t>
                  </w:r>
                  <w:r>
                    <w:rPr>
                      <w:rFonts w:ascii="Comic Sans MS" w:hAnsi="Comic Sans MS"/>
                      <w:color w:val="231F20"/>
                      <w:sz w:val="23"/>
                    </w:rPr>
                    <w:t> </w:t>
                  </w:r>
                  <w:r>
                    <w:rPr>
                      <w:rFonts w:ascii="Comic Sans MS" w:hAnsi="Comic Sans MS"/>
                      <w:color w:val="231F20"/>
                      <w:spacing w:val="-24"/>
                      <w:sz w:val="23"/>
                    </w:rPr>
                    <w:t> </w:t>
                  </w:r>
                  <w:r>
                    <w:rPr>
                      <w:rFonts w:ascii="Comic Sans MS" w:hAnsi="Comic Sans MS"/>
                      <w:color w:val="231F20"/>
                      <w:spacing w:val="-2"/>
                      <w:w w:val="101"/>
                      <w:sz w:val="23"/>
                    </w:rPr>
                    <w:t>s</w:t>
                  </w:r>
                  <w:r>
                    <w:rPr>
                      <w:rFonts w:ascii="Comic Sans MS" w:hAnsi="Comic Sans MS"/>
                      <w:color w:val="231F20"/>
                      <w:w w:val="101"/>
                      <w:sz w:val="23"/>
                    </w:rPr>
                    <w:t>o</w:t>
                  </w:r>
                  <w:r>
                    <w:rPr>
                      <w:rFonts w:ascii="Comic Sans MS" w:hAnsi="Comic Sans MS"/>
                      <w:color w:val="231F20"/>
                      <w:spacing w:val="-2"/>
                      <w:w w:val="101"/>
                      <w:sz w:val="23"/>
                    </w:rPr>
                    <w:t>n</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spacing w:val="-2"/>
                      <w:w w:val="101"/>
                      <w:sz w:val="23"/>
                    </w:rPr>
                    <w:t>s</w:t>
                  </w:r>
                  <w:r>
                    <w:rPr>
                      <w:rFonts w:ascii="Comic Sans MS" w:hAnsi="Comic Sans MS"/>
                      <w:color w:val="231F20"/>
                      <w:spacing w:val="2"/>
                      <w:w w:val="101"/>
                      <w:sz w:val="23"/>
                    </w:rPr>
                    <w:t>ı</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23"/>
                      <w:sz w:val="23"/>
                    </w:rPr>
                    <w:t> </w:t>
                  </w:r>
                  <w:r>
                    <w:rPr>
                      <w:rFonts w:ascii="Comic Sans MS" w:hAnsi="Comic Sans MS"/>
                      <w:color w:val="231F20"/>
                      <w:spacing w:val="-3"/>
                      <w:w w:val="101"/>
                      <w:sz w:val="23"/>
                    </w:rPr>
                    <w:t>k</w:t>
                  </w:r>
                  <w:r>
                    <w:rPr>
                      <w:rFonts w:ascii="Comic Sans MS" w:hAnsi="Comic Sans MS"/>
                      <w:color w:val="231F20"/>
                      <w:spacing w:val="1"/>
                      <w:w w:val="101"/>
                      <w:sz w:val="23"/>
                    </w:rPr>
                    <w:t>a</w:t>
                  </w:r>
                  <w:r>
                    <w:rPr>
                      <w:rFonts w:ascii="Comic Sans MS" w:hAnsi="Comic Sans MS"/>
                      <w:color w:val="231F20"/>
                      <w:spacing w:val="-3"/>
                      <w:w w:val="101"/>
                      <w:sz w:val="23"/>
                    </w:rPr>
                    <w:t>z</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2"/>
                      <w:w w:val="101"/>
                      <w:sz w:val="23"/>
                    </w:rPr>
                    <w:t>ı</w:t>
                  </w:r>
                  <w:r>
                    <w:rPr>
                      <w:rFonts w:ascii="Comic Sans MS" w:hAnsi="Comic Sans MS"/>
                      <w:color w:val="231F20"/>
                      <w:spacing w:val="-3"/>
                      <w:w w:val="101"/>
                      <w:sz w:val="23"/>
                    </w:rPr>
                    <w:t>m</w:t>
                  </w:r>
                  <w:r>
                    <w:rPr>
                      <w:rFonts w:ascii="Comic Sans MS" w:hAnsi="Comic Sans MS"/>
                      <w:color w:val="231F20"/>
                      <w:spacing w:val="2"/>
                      <w:w w:val="101"/>
                      <w:sz w:val="23"/>
                    </w:rPr>
                    <w:t>ı</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25"/>
                      <w:sz w:val="23"/>
                    </w:rPr>
                    <w:t> </w:t>
                  </w:r>
                  <w:r>
                    <w:rPr>
                      <w:rFonts w:ascii="Comic Sans MS" w:hAnsi="Comic Sans MS"/>
                      <w:color w:val="231F20"/>
                      <w:spacing w:val="1"/>
                      <w:w w:val="101"/>
                      <w:sz w:val="23"/>
                    </w:rPr>
                    <w:t>ç</w:t>
                  </w:r>
                  <w:r>
                    <w:rPr>
                      <w:rFonts w:ascii="Comic Sans MS" w:hAnsi="Comic Sans MS"/>
                      <w:color w:val="231F20"/>
                      <w:spacing w:val="-2"/>
                      <w:w w:val="101"/>
                      <w:sz w:val="23"/>
                    </w:rPr>
                    <w:t>o</w:t>
                  </w:r>
                  <w:r>
                    <w:rPr>
                      <w:rFonts w:ascii="Comic Sans MS" w:hAnsi="Comic Sans MS"/>
                      <w:color w:val="231F20"/>
                      <w:spacing w:val="1"/>
                      <w:w w:val="101"/>
                      <w:sz w:val="23"/>
                    </w:rPr>
                    <w:t>c</w:t>
                  </w:r>
                  <w:r>
                    <w:rPr>
                      <w:rFonts w:ascii="Comic Sans MS" w:hAnsi="Comic Sans MS"/>
                      <w:color w:val="231F20"/>
                      <w:w w:val="101"/>
                      <w:sz w:val="23"/>
                    </w:rPr>
                    <w:t>u</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w w:val="101"/>
                      <w:sz w:val="23"/>
                    </w:rPr>
                    <w:t>d</w:t>
                  </w:r>
                  <w:r>
                    <w:rPr>
                      <w:rFonts w:ascii="Comic Sans MS" w:hAnsi="Comic Sans MS"/>
                      <w:color w:val="231F20"/>
                      <w:w w:val="101"/>
                      <w:sz w:val="23"/>
                    </w:rPr>
                    <w:t>a </w:t>
                  </w:r>
                  <w:r>
                    <w:rPr>
                      <w:rFonts w:ascii="Comic Sans MS" w:hAnsi="Comic Sans MS"/>
                      <w:color w:val="231F20"/>
                      <w:sz w:val="23"/>
                    </w:rPr>
                    <w:t>gerçekleçme düzeyini gözlemlemek amacıyla </w:t>
                  </w:r>
                  <w:r>
                    <w:rPr>
                      <w:rFonts w:ascii="Comic Sans MS" w:hAnsi="Comic Sans MS"/>
                      <w:color w:val="231F20"/>
                      <w:w w:val="101"/>
                      <w:sz w:val="23"/>
                    </w:rPr>
                    <w:t>h</w:t>
                  </w:r>
                  <w:r>
                    <w:rPr>
                      <w:rFonts w:ascii="Comic Sans MS" w:hAnsi="Comic Sans MS"/>
                      <w:color w:val="231F20"/>
                      <w:spacing w:val="-1"/>
                      <w:w w:val="101"/>
                      <w:sz w:val="23"/>
                    </w:rPr>
                    <w:t>a</w:t>
                  </w:r>
                  <w:r>
                    <w:rPr>
                      <w:rFonts w:ascii="Comic Sans MS" w:hAnsi="Comic Sans MS"/>
                      <w:color w:val="231F20"/>
                      <w:spacing w:val="-3"/>
                      <w:w w:val="101"/>
                      <w:sz w:val="23"/>
                    </w:rPr>
                    <w:t>z</w:t>
                  </w:r>
                  <w:r>
                    <w:rPr>
                      <w:rFonts w:ascii="Comic Sans MS" w:hAnsi="Comic Sans MS"/>
                      <w:color w:val="231F20"/>
                      <w:spacing w:val="-1"/>
                      <w:w w:val="101"/>
                      <w:sz w:val="23"/>
                    </w:rPr>
                    <w:t>ır</w:t>
                  </w:r>
                  <w:r>
                    <w:rPr>
                      <w:rFonts w:ascii="Comic Sans MS" w:hAnsi="Comic Sans MS"/>
                      <w:color w:val="231F20"/>
                      <w:w w:val="101"/>
                      <w:sz w:val="23"/>
                    </w:rPr>
                    <w:t>l</w:t>
                  </w:r>
                  <w:r>
                    <w:rPr>
                      <w:rFonts w:ascii="Comic Sans MS" w:hAnsi="Comic Sans MS"/>
                      <w:color w:val="231F20"/>
                      <w:spacing w:val="-1"/>
                      <w:w w:val="101"/>
                      <w:sz w:val="23"/>
                    </w:rPr>
                    <w:t>a</w:t>
                  </w:r>
                  <w:r>
                    <w:rPr>
                      <w:rFonts w:ascii="Comic Sans MS" w:hAnsi="Comic Sans MS"/>
                      <w:color w:val="231F20"/>
                      <w:spacing w:val="-2"/>
                      <w:w w:val="101"/>
                      <w:sz w:val="23"/>
                    </w:rPr>
                    <w:t>n</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9"/>
                      <w:sz w:val="23"/>
                    </w:rPr>
                    <w:t> </w:t>
                  </w:r>
                  <w:r>
                    <w:rPr>
                      <w:rFonts w:ascii="Comic Sans MS" w:hAnsi="Comic Sans MS"/>
                      <w:color w:val="231F20"/>
                      <w:spacing w:val="-2"/>
                      <w:w w:val="101"/>
                      <w:sz w:val="23"/>
                    </w:rPr>
                    <w:t>ö</w:t>
                  </w:r>
                  <w:r>
                    <w:rPr>
                      <w:rFonts w:ascii="Comic Sans MS" w:hAnsi="Comic Sans MS"/>
                      <w:color w:val="231F20"/>
                      <w:spacing w:val="1"/>
                      <w:w w:val="101"/>
                      <w:sz w:val="23"/>
                    </w:rPr>
                    <w:t>r</w:t>
                  </w:r>
                  <w:r>
                    <w:rPr>
                      <w:rFonts w:ascii="Comic Sans MS" w:hAnsi="Comic Sans MS"/>
                      <w:color w:val="231F20"/>
                      <w:spacing w:val="1"/>
                      <w:w w:val="101"/>
                      <w:sz w:val="23"/>
                    </w:rPr>
                    <w:t>n</w:t>
                  </w:r>
                  <w:r>
                    <w:rPr>
                      <w:rFonts w:ascii="Comic Sans MS" w:hAnsi="Comic Sans MS"/>
                      <w:color w:val="231F20"/>
                      <w:w w:val="101"/>
                      <w:sz w:val="23"/>
                    </w:rPr>
                    <w:t>e</w:t>
                  </w:r>
                  <w:r>
                    <w:rPr>
                      <w:rFonts w:ascii="Comic Sans MS" w:hAnsi="Comic Sans MS"/>
                      <w:color w:val="231F20"/>
                      <w:w w:val="101"/>
                      <w:sz w:val="23"/>
                    </w:rPr>
                    <w:t>k</w:t>
                  </w:r>
                  <w:r>
                    <w:rPr>
                      <w:rFonts w:ascii="Comic Sans MS" w:hAnsi="Comic Sans MS"/>
                      <w:color w:val="231F20"/>
                      <w:sz w:val="23"/>
                    </w:rPr>
                    <w:t> </w:t>
                  </w:r>
                  <w:r>
                    <w:rPr>
                      <w:rFonts w:ascii="Comic Sans MS" w:hAnsi="Comic Sans MS"/>
                      <w:color w:val="231F20"/>
                      <w:spacing w:val="18"/>
                      <w:sz w:val="23"/>
                    </w:rPr>
                    <w:t> </w:t>
                  </w:r>
                  <w:r>
                    <w:rPr>
                      <w:rFonts w:ascii="Comic Sans MS" w:hAnsi="Comic Sans MS"/>
                      <w:color w:val="231F20"/>
                      <w:spacing w:val="-1"/>
                      <w:w w:val="101"/>
                      <w:sz w:val="23"/>
                    </w:rPr>
                    <w:t>g</w:t>
                  </w:r>
                  <w:r>
                    <w:rPr>
                      <w:rFonts w:ascii="Comic Sans MS" w:hAnsi="Comic Sans MS"/>
                      <w:color w:val="231F20"/>
                      <w:w w:val="101"/>
                      <w:sz w:val="23"/>
                    </w:rPr>
                    <w:t>ö</w:t>
                  </w:r>
                  <w:r>
                    <w:rPr>
                      <w:rFonts w:ascii="Comic Sans MS" w:hAnsi="Comic Sans MS"/>
                      <w:color w:val="231F20"/>
                      <w:spacing w:val="-3"/>
                      <w:w w:val="101"/>
                      <w:sz w:val="23"/>
                    </w:rPr>
                    <w:t>z</w:t>
                  </w:r>
                  <w:r>
                    <w:rPr>
                      <w:rFonts w:ascii="Comic Sans MS" w:hAnsi="Comic Sans MS"/>
                      <w:color w:val="231F20"/>
                      <w:w w:val="101"/>
                      <w:sz w:val="23"/>
                    </w:rPr>
                    <w:t>lem</w:t>
                  </w:r>
                  <w:r>
                    <w:rPr>
                      <w:rFonts w:ascii="Comic Sans MS" w:hAnsi="Comic Sans MS"/>
                      <w:color w:val="231F20"/>
                      <w:sz w:val="23"/>
                    </w:rPr>
                    <w:t> </w:t>
                  </w:r>
                  <w:r>
                    <w:rPr>
                      <w:rFonts w:ascii="Comic Sans MS" w:hAnsi="Comic Sans MS"/>
                      <w:color w:val="231F20"/>
                      <w:spacing w:val="18"/>
                      <w:sz w:val="23"/>
                    </w:rPr>
                    <w:t> </w:t>
                  </w:r>
                  <w:r>
                    <w:rPr>
                      <w:rFonts w:ascii="Comic Sans MS" w:hAnsi="Comic Sans MS"/>
                      <w:color w:val="231F20"/>
                      <w:spacing w:val="-1"/>
                      <w:w w:val="101"/>
                      <w:sz w:val="23"/>
                    </w:rPr>
                    <w:t>f</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w w:val="101"/>
                      <w:sz w:val="23"/>
                    </w:rPr>
                    <w:t>m</w:t>
                  </w:r>
                  <w:r>
                    <w:rPr>
                      <w:rFonts w:ascii="Comic Sans MS" w:hAnsi="Comic Sans MS"/>
                      <w:color w:val="231F20"/>
                      <w:w w:val="101"/>
                      <w:sz w:val="23"/>
                    </w:rPr>
                    <w:t>u</w:t>
                  </w:r>
                  <w:r>
                    <w:rPr>
                      <w:rFonts w:ascii="Comic Sans MS" w:hAnsi="Comic Sans MS"/>
                      <w:color w:val="231F20"/>
                      <w:sz w:val="23"/>
                    </w:rPr>
                    <w:t> </w:t>
                  </w:r>
                  <w:r>
                    <w:rPr>
                      <w:rFonts w:ascii="Comic Sans MS" w:hAnsi="Comic Sans MS"/>
                      <w:color w:val="231F20"/>
                      <w:spacing w:val="18"/>
                      <w:sz w:val="23"/>
                    </w:rPr>
                    <w:t> </w:t>
                  </w:r>
                  <w:r>
                    <w:rPr>
                      <w:rFonts w:ascii="Comic Sans MS" w:hAnsi="Comic Sans MS"/>
                      <w:color w:val="231F20"/>
                      <w:w w:val="101"/>
                      <w:sz w:val="23"/>
                    </w:rPr>
                    <w:t>E</w:t>
                  </w:r>
                  <w:r>
                    <w:rPr>
                      <w:rFonts w:ascii="Comic Sans MS" w:hAnsi="Comic Sans MS"/>
                      <w:color w:val="231F20"/>
                      <w:spacing w:val="1"/>
                      <w:w w:val="101"/>
                      <w:sz w:val="23"/>
                    </w:rPr>
                    <w:t>k</w:t>
                  </w:r>
                  <w:r>
                    <w:rPr>
                      <w:rFonts w:ascii="Comic Sans MS" w:hAnsi="Comic Sans MS"/>
                      <w:color w:val="231F20"/>
                      <w:w w:val="101"/>
                      <w:sz w:val="23"/>
                    </w:rPr>
                    <w:t>-</w:t>
                  </w:r>
                  <w:r>
                    <w:rPr>
                      <w:rFonts w:ascii="Comic Sans MS" w:hAnsi="Comic Sans MS"/>
                      <w:color w:val="231F20"/>
                      <w:sz w:val="23"/>
                    </w:rPr>
                    <w:t> </w:t>
                  </w:r>
                  <w:r>
                    <w:rPr>
                      <w:rFonts w:ascii="Comic Sans MS" w:hAnsi="Comic Sans MS"/>
                      <w:color w:val="231F20"/>
                      <w:spacing w:val="22"/>
                      <w:sz w:val="23"/>
                    </w:rPr>
                    <w:t> </w:t>
                  </w:r>
                  <w:r>
                    <w:rPr>
                      <w:rFonts w:ascii="Comic Sans MS" w:hAnsi="Comic Sans MS"/>
                      <w:color w:val="231F20"/>
                      <w:w w:val="101"/>
                      <w:sz w:val="23"/>
                    </w:rPr>
                    <w:t>5</w:t>
                  </w:r>
                  <w:r>
                    <w:rPr>
                      <w:rFonts w:ascii="Comic Sans MS" w:hAnsi="Comic Sans MS"/>
                      <w:color w:val="231F20"/>
                      <w:sz w:val="23"/>
                    </w:rPr>
                    <w:t> </w:t>
                  </w:r>
                  <w:r>
                    <w:rPr>
                      <w:rFonts w:ascii="Comic Sans MS" w:hAnsi="Comic Sans MS"/>
                      <w:color w:val="231F20"/>
                      <w:spacing w:val="20"/>
                      <w:sz w:val="23"/>
                    </w:rPr>
                    <w:t> </w:t>
                  </w:r>
                  <w:r>
                    <w:rPr>
                      <w:rFonts w:ascii="Comic Sans MS" w:hAnsi="Comic Sans MS"/>
                      <w:color w:val="231F20"/>
                      <w:w w:val="101"/>
                      <w:sz w:val="23"/>
                    </w:rPr>
                    <w:t>F</w:t>
                  </w:r>
                  <w:r>
                    <w:rPr>
                      <w:rFonts w:ascii="Comic Sans MS" w:hAnsi="Comic Sans MS"/>
                      <w:color w:val="231F20"/>
                      <w:spacing w:val="-2"/>
                      <w:w w:val="101"/>
                      <w:sz w:val="23"/>
                    </w:rPr>
                    <w:t>o</w:t>
                  </w:r>
                  <w:r>
                    <w:rPr>
                      <w:rFonts w:ascii="Comic Sans MS" w:hAnsi="Comic Sans MS"/>
                      <w:color w:val="231F20"/>
                      <w:spacing w:val="-1"/>
                      <w:w w:val="101"/>
                      <w:sz w:val="23"/>
                    </w:rPr>
                    <w:t>r</w:t>
                  </w:r>
                  <w:r>
                    <w:rPr>
                      <w:rFonts w:ascii="Comic Sans MS" w:hAnsi="Comic Sans MS"/>
                      <w:color w:val="231F20"/>
                      <w:spacing w:val="-2"/>
                      <w:w w:val="101"/>
                      <w:sz w:val="23"/>
                    </w:rPr>
                    <w:t>m</w:t>
                  </w:r>
                  <w:r>
                    <w:rPr>
                      <w:rFonts w:ascii="Comic Sans MS" w:hAnsi="Comic Sans MS"/>
                      <w:color w:val="231F20"/>
                      <w:w w:val="101"/>
                      <w:sz w:val="23"/>
                    </w:rPr>
                    <w:t>-</w:t>
                  </w:r>
                  <w:r>
                    <w:rPr>
                      <w:rFonts w:ascii="Comic Sans MS" w:hAnsi="Comic Sans MS"/>
                      <w:color w:val="231F20"/>
                      <w:spacing w:val="1"/>
                      <w:w w:val="101"/>
                      <w:sz w:val="23"/>
                    </w:rPr>
                    <w:t>D</w:t>
                  </w:r>
                  <w:r>
                    <w:rPr>
                      <w:rFonts w:ascii="Comic Sans MS" w:hAnsi="Comic Sans MS"/>
                      <w:color w:val="231F20"/>
                      <w:spacing w:val="-3"/>
                      <w:w w:val="47"/>
                      <w:sz w:val="23"/>
                    </w:rPr>
                    <w:t>'</w:t>
                  </w:r>
                  <w:r>
                    <w:rPr>
                      <w:rFonts w:ascii="Comic Sans MS" w:hAnsi="Comic Sans MS"/>
                      <w:color w:val="231F20"/>
                      <w:w w:val="101"/>
                      <w:sz w:val="23"/>
                    </w:rPr>
                    <w:t>d</w:t>
                  </w:r>
                  <w:r>
                    <w:rPr>
                      <w:rFonts w:ascii="Comic Sans MS" w:hAnsi="Comic Sans MS"/>
                      <w:color w:val="231F20"/>
                      <w:w w:val="101"/>
                      <w:sz w:val="23"/>
                    </w:rPr>
                    <w:t>e </w:t>
                  </w:r>
                  <w:r>
                    <w:rPr>
                      <w:rFonts w:ascii="Comic Sans MS" w:hAnsi="Comic Sans MS"/>
                      <w:color w:val="231F20"/>
                      <w:sz w:val="23"/>
                    </w:rPr>
                    <w:t>verilmiçtir.</w:t>
                  </w:r>
                  <w:r>
                    <w:rPr>
                      <w:rFonts w:ascii="Comic Sans MS" w:hAnsi="Comic Sans MS"/>
                      <w:color w:val="231F20"/>
                      <w:spacing w:val="9"/>
                      <w:sz w:val="23"/>
                    </w:rPr>
                    <w:t> </w:t>
                  </w:r>
                  <w:r>
                    <w:rPr>
                      <w:rFonts w:ascii="Comic Sans MS" w:hAnsi="Comic Sans MS"/>
                      <w:b/>
                      <w:color w:val="943533"/>
                      <w:sz w:val="27"/>
                    </w:rPr>
                    <w:t>*</w:t>
                  </w:r>
                </w:p>
              </w:txbxContent>
            </v:textbox>
            <v:stroke linestyle="thickThin"/>
          </v:shape>
        </w:pict>
      </w:r>
      <w:r>
        <w:rPr>
          <w:sz w:val="20"/>
        </w:rPr>
      </w:r>
      <w:r>
        <w:rPr>
          <w:sz w:val="20"/>
        </w:rPr>
        <w:tab/>
      </w:r>
      <w:r>
        <w:rPr>
          <w:position w:val="363"/>
          <w:sz w:val="20"/>
        </w:rPr>
        <w:pict>
          <v:shape style="width:304.350pt;height:87.7pt;mso-position-horizontal-relative:char;mso-position-vertical-relative:line" type="#_x0000_t202" filled="false" stroked="true" strokeweight="4.9pt" strokecolor="#c14f4d">
            <w10:anchorlock/>
            <v:textbox inset="0,0,0,0">
              <w:txbxContent>
                <w:p>
                  <w:pPr>
                    <w:spacing w:before="72"/>
                    <w:ind w:left="138" w:right="0" w:firstLine="0"/>
                    <w:jc w:val="both"/>
                    <w:rPr>
                      <w:rFonts w:ascii="Comic Sans MS" w:hAnsi="Comic Sans MS"/>
                      <w:b/>
                      <w:sz w:val="23"/>
                    </w:rPr>
                  </w:pPr>
                  <w:r>
                    <w:rPr>
                      <w:rFonts w:ascii="Comic Sans MS" w:hAnsi="Comic Sans MS"/>
                      <w:b/>
                      <w:color w:val="231F20"/>
                      <w:sz w:val="23"/>
                      <w:u w:val="thick" w:color="231F20"/>
                    </w:rPr>
                    <w:t>KAYNAKÇA:</w:t>
                  </w:r>
                </w:p>
                <w:p>
                  <w:pPr>
                    <w:spacing w:line="242" w:lineRule="auto" w:before="10"/>
                    <w:ind w:left="138" w:right="140" w:hanging="1"/>
                    <w:jc w:val="both"/>
                    <w:rPr>
                      <w:rFonts w:ascii="Comic Sans MS" w:hAnsi="Comic Sans MS"/>
                      <w:sz w:val="23"/>
                    </w:rPr>
                  </w:pPr>
                  <w:r>
                    <w:rPr/>
                    <w:drawing>
                      <wp:inline distT="0" distB="0" distL="0" distR="0">
                        <wp:extent cx="125063" cy="125063"/>
                        <wp:effectExtent l="0" t="0" r="0" b="0"/>
                        <wp:docPr id="129" name="image162.png" descr=""/>
                        <wp:cNvGraphicFramePr>
                          <a:graphicFrameLocks noChangeAspect="1"/>
                        </wp:cNvGraphicFramePr>
                        <a:graphic>
                          <a:graphicData uri="http://schemas.openxmlformats.org/drawingml/2006/picture">
                            <pic:pic>
                              <pic:nvPicPr>
                                <pic:cNvPr id="130" name="image162.png"/>
                                <pic:cNvPicPr/>
                              </pic:nvPicPr>
                              <pic:blipFill>
                                <a:blip r:embed="rId177" cstate="print"/>
                                <a:stretch>
                                  <a:fillRect/>
                                </a:stretch>
                              </pic:blipFill>
                              <pic:spPr>
                                <a:xfrm>
                                  <a:off x="0" y="0"/>
                                  <a:ext cx="125063" cy="125063"/>
                                </a:xfrm>
                                <a:prstGeom prst="rect">
                                  <a:avLst/>
                                </a:prstGeom>
                              </pic:spPr>
                            </pic:pic>
                          </a:graphicData>
                        </a:graphic>
                      </wp:inline>
                    </w:drawing>
                  </w:r>
                  <w:r>
                    <w:rPr/>
                  </w:r>
                  <w:r>
                    <w:rPr>
                      <w:sz w:val="20"/>
                    </w:rPr>
                    <w:t>   </w:t>
                  </w:r>
                  <w:r>
                    <w:rPr>
                      <w:spacing w:val="19"/>
                      <w:sz w:val="20"/>
                    </w:rPr>
                    <w:t> </w:t>
                  </w:r>
                  <w:r>
                    <w:rPr>
                      <w:rFonts w:ascii="Comic Sans MS" w:hAnsi="Comic Sans MS"/>
                      <w:color w:val="231F20"/>
                      <w:sz w:val="23"/>
                    </w:rPr>
                    <w:t>Etkinlikte Yer Alan Mesleklere Iliçkin Resimler </w:t>
                  </w:r>
                  <w:r>
                    <w:rPr>
                      <w:rFonts w:ascii="Comic Sans MS" w:hAnsi="Comic Sans MS"/>
                      <w:color w:val="231F20"/>
                      <w:spacing w:val="-1"/>
                      <w:w w:val="101"/>
                      <w:sz w:val="23"/>
                    </w:rPr>
                    <w:t>Ö</w:t>
                  </w:r>
                  <w:r>
                    <w:rPr>
                      <w:rFonts w:ascii="Comic Sans MS" w:hAnsi="Comic Sans MS"/>
                      <w:color w:val="231F20"/>
                      <w:spacing w:val="-1"/>
                      <w:w w:val="101"/>
                      <w:sz w:val="23"/>
                    </w:rPr>
                    <w:t>z</w:t>
                  </w:r>
                  <w:r>
                    <w:rPr>
                      <w:rFonts w:ascii="Comic Sans MS" w:hAnsi="Comic Sans MS"/>
                      <w:color w:val="231F20"/>
                      <w:spacing w:val="-1"/>
                      <w:w w:val="101"/>
                      <w:sz w:val="23"/>
                    </w:rPr>
                    <w:t>g</w:t>
                  </w:r>
                  <w:r>
                    <w:rPr>
                      <w:rFonts w:ascii="Comic Sans MS" w:hAnsi="Comic Sans MS"/>
                      <w:color w:val="231F20"/>
                      <w:spacing w:val="-3"/>
                      <w:w w:val="101"/>
                      <w:sz w:val="23"/>
                    </w:rPr>
                    <w:t>ü</w:t>
                  </w:r>
                  <w:r>
                    <w:rPr>
                      <w:rFonts w:ascii="Comic Sans MS" w:hAnsi="Comic Sans MS"/>
                      <w:color w:val="231F20"/>
                      <w:w w:val="101"/>
                      <w:sz w:val="23"/>
                    </w:rPr>
                    <w:t>r</w:t>
                  </w:r>
                  <w:r>
                    <w:rPr>
                      <w:rFonts w:ascii="Comic Sans MS" w:hAnsi="Comic Sans MS"/>
                      <w:color w:val="231F20"/>
                      <w:sz w:val="23"/>
                    </w:rPr>
                    <w:t>  </w:t>
                  </w:r>
                  <w:r>
                    <w:rPr>
                      <w:rFonts w:ascii="Comic Sans MS" w:hAnsi="Comic Sans MS"/>
                      <w:color w:val="231F20"/>
                      <w:spacing w:val="-6"/>
                      <w:sz w:val="23"/>
                    </w:rPr>
                    <w:t> </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2"/>
                      <w:w w:val="101"/>
                      <w:sz w:val="23"/>
                    </w:rPr>
                    <w:t>I</w:t>
                  </w:r>
                  <w:r>
                    <w:rPr>
                      <w:rFonts w:ascii="Comic Sans MS" w:hAnsi="Comic Sans MS"/>
                      <w:color w:val="231F20"/>
                      <w:spacing w:val="-1"/>
                      <w:w w:val="101"/>
                      <w:sz w:val="23"/>
                    </w:rPr>
                    <w:t>C</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8"/>
                      <w:sz w:val="23"/>
                    </w:rPr>
                    <w:t> </w:t>
                  </w:r>
                  <w:r>
                    <w:rPr>
                      <w:rFonts w:ascii="Comic Sans MS" w:hAnsi="Comic Sans MS"/>
                      <w:color w:val="231F20"/>
                      <w:spacing w:val="1"/>
                      <w:w w:val="101"/>
                      <w:sz w:val="23"/>
                    </w:rPr>
                    <w:t>t</w:t>
                  </w:r>
                  <w:r>
                    <w:rPr>
                      <w:rFonts w:ascii="Comic Sans MS" w:hAnsi="Comic Sans MS"/>
                      <w:color w:val="231F20"/>
                      <w:spacing w:val="-1"/>
                      <w:w w:val="101"/>
                      <w:sz w:val="23"/>
                    </w:rPr>
                    <w:t>a</w:t>
                  </w:r>
                  <w:r>
                    <w:rPr>
                      <w:rFonts w:ascii="Comic Sans MS" w:hAnsi="Comic Sans MS"/>
                      <w:color w:val="231F20"/>
                      <w:spacing w:val="1"/>
                      <w:w w:val="101"/>
                      <w:sz w:val="23"/>
                    </w:rPr>
                    <w:t>r</w:t>
                  </w:r>
                  <w:r>
                    <w:rPr>
                      <w:rFonts w:ascii="Comic Sans MS" w:hAnsi="Comic Sans MS"/>
                      <w:color w:val="231F20"/>
                      <w:spacing w:val="-1"/>
                      <w:w w:val="101"/>
                      <w:sz w:val="23"/>
                    </w:rPr>
                    <w:t>a</w:t>
                  </w:r>
                  <w:r>
                    <w:rPr>
                      <w:rFonts w:ascii="Comic Sans MS" w:hAnsi="Comic Sans MS"/>
                      <w:color w:val="231F20"/>
                      <w:spacing w:val="-3"/>
                      <w:w w:val="101"/>
                      <w:sz w:val="23"/>
                    </w:rPr>
                    <w:t>f</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w w:val="101"/>
                      <w:sz w:val="23"/>
                    </w:rPr>
                    <w:t>d</w:t>
                  </w:r>
                  <w:r>
                    <w:rPr>
                      <w:rFonts w:ascii="Comic Sans MS" w:hAnsi="Comic Sans MS"/>
                      <w:color w:val="231F20"/>
                      <w:spacing w:val="1"/>
                      <w:w w:val="101"/>
                      <w:sz w:val="23"/>
                    </w:rPr>
                    <w:t>a</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5"/>
                      <w:sz w:val="23"/>
                    </w:rPr>
                    <w:t> </w:t>
                  </w:r>
                  <w:r>
                    <w:rPr>
                      <w:rFonts w:ascii="Comic Sans MS" w:hAnsi="Comic Sans MS"/>
                      <w:color w:val="231F20"/>
                      <w:spacing w:val="1"/>
                      <w:w w:val="101"/>
                      <w:sz w:val="23"/>
                    </w:rPr>
                    <w:t>r</w:t>
                  </w:r>
                  <w:r>
                    <w:rPr>
                      <w:rFonts w:ascii="Comic Sans MS" w:hAnsi="Comic Sans MS"/>
                      <w:color w:val="231F20"/>
                      <w:spacing w:val="-3"/>
                      <w:w w:val="101"/>
                      <w:sz w:val="23"/>
                    </w:rPr>
                    <w:t>e</w:t>
                  </w:r>
                  <w:r>
                    <w:rPr>
                      <w:rFonts w:ascii="Comic Sans MS" w:hAnsi="Comic Sans MS"/>
                      <w:color w:val="231F20"/>
                      <w:spacing w:val="-2"/>
                      <w:w w:val="101"/>
                      <w:sz w:val="23"/>
                    </w:rPr>
                    <w:t>s</w:t>
                  </w:r>
                  <w:r>
                    <w:rPr>
                      <w:rFonts w:ascii="Comic Sans MS" w:hAnsi="Comic Sans MS"/>
                      <w:color w:val="231F20"/>
                      <w:spacing w:val="2"/>
                      <w:w w:val="101"/>
                      <w:sz w:val="23"/>
                    </w:rPr>
                    <w:t>i</w:t>
                  </w:r>
                  <w:r>
                    <w:rPr>
                      <w:rFonts w:ascii="Comic Sans MS" w:hAnsi="Comic Sans MS"/>
                      <w:color w:val="231F20"/>
                      <w:spacing w:val="-3"/>
                      <w:w w:val="101"/>
                      <w:sz w:val="23"/>
                    </w:rPr>
                    <w:t>m</w:t>
                  </w:r>
                  <w:r>
                    <w:rPr>
                      <w:rFonts w:ascii="Comic Sans MS" w:hAnsi="Comic Sans MS"/>
                      <w:color w:val="231F20"/>
                      <w:w w:val="101"/>
                      <w:sz w:val="23"/>
                    </w:rPr>
                    <w:t>le</w:t>
                  </w:r>
                  <w:r>
                    <w:rPr>
                      <w:rFonts w:ascii="Comic Sans MS" w:hAnsi="Comic Sans MS"/>
                      <w:color w:val="231F20"/>
                      <w:spacing w:val="1"/>
                      <w:w w:val="101"/>
                      <w:sz w:val="23"/>
                    </w:rPr>
                    <w:t>n</w:t>
                  </w:r>
                  <w:r>
                    <w:rPr>
                      <w:rFonts w:ascii="Comic Sans MS" w:hAnsi="Comic Sans MS"/>
                      <w:color w:val="231F20"/>
                      <w:spacing w:val="-3"/>
                      <w:w w:val="101"/>
                      <w:sz w:val="23"/>
                    </w:rPr>
                    <w:t>e</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z w:val="23"/>
                    </w:rPr>
                    <w:t>  </w:t>
                  </w:r>
                  <w:r>
                    <w:rPr>
                      <w:rFonts w:ascii="Comic Sans MS" w:hAnsi="Comic Sans MS"/>
                      <w:color w:val="231F20"/>
                      <w:spacing w:val="-1"/>
                      <w:sz w:val="23"/>
                    </w:rPr>
                    <w:t> </w:t>
                  </w:r>
                  <w:r>
                    <w:rPr>
                      <w:rFonts w:ascii="Comic Sans MS" w:hAnsi="Comic Sans MS"/>
                      <w:color w:val="231F20"/>
                      <w:spacing w:val="-1"/>
                      <w:w w:val="101"/>
                      <w:sz w:val="23"/>
                    </w:rPr>
                    <w:t>B</w:t>
                  </w:r>
                  <w:r>
                    <w:rPr>
                      <w:rFonts w:ascii="Comic Sans MS" w:hAnsi="Comic Sans MS"/>
                      <w:color w:val="231F20"/>
                      <w:w w:val="101"/>
                      <w:sz w:val="23"/>
                    </w:rPr>
                    <w:t>u</w:t>
                  </w:r>
                  <w:r>
                    <w:rPr>
                      <w:rFonts w:ascii="Comic Sans MS" w:hAnsi="Comic Sans MS"/>
                      <w:color w:val="231F20"/>
                      <w:spacing w:val="-3"/>
                      <w:w w:val="101"/>
                      <w:sz w:val="23"/>
                    </w:rPr>
                    <w:t>m</w:t>
                  </w:r>
                  <w:r>
                    <w:rPr>
                      <w:rFonts w:ascii="Comic Sans MS" w:hAnsi="Comic Sans MS"/>
                      <w:color w:val="231F20"/>
                      <w:spacing w:val="-1"/>
                      <w:w w:val="101"/>
                      <w:sz w:val="23"/>
                    </w:rPr>
                    <w:t>i</w:t>
                  </w:r>
                  <w:r>
                    <w:rPr>
                      <w:rFonts w:ascii="Comic Sans MS" w:hAnsi="Comic Sans MS"/>
                      <w:color w:val="231F20"/>
                      <w:spacing w:val="-2"/>
                      <w:w w:val="101"/>
                      <w:sz w:val="23"/>
                    </w:rPr>
                    <w:t>n</w:t>
                  </w:r>
                  <w:r>
                    <w:rPr>
                      <w:rFonts w:ascii="Comic Sans MS" w:hAnsi="Comic Sans MS"/>
                      <w:color w:val="231F20"/>
                      <w:w w:val="50"/>
                      <w:sz w:val="23"/>
                    </w:rPr>
                    <w:t>˛</w:t>
                  </w:r>
                  <w:r>
                    <w:rPr>
                      <w:rFonts w:ascii="Comic Sans MS" w:hAnsi="Comic Sans MS"/>
                      <w:color w:val="231F20"/>
                      <w:spacing w:val="-1"/>
                      <w:w w:val="101"/>
                      <w:sz w:val="23"/>
                    </w:rPr>
                    <w:t>A</w:t>
                  </w:r>
                  <w:r>
                    <w:rPr>
                      <w:rFonts w:ascii="Comic Sans MS" w:hAnsi="Comic Sans MS"/>
                      <w:color w:val="231F20"/>
                      <w:w w:val="101"/>
                      <w:sz w:val="23"/>
                    </w:rPr>
                    <w:t>. </w:t>
                  </w:r>
                  <w:r>
                    <w:rPr>
                      <w:rFonts w:ascii="Comic Sans MS" w:hAnsi="Comic Sans MS"/>
                      <w:color w:val="231F20"/>
                      <w:w w:val="101"/>
                      <w:sz w:val="23"/>
                    </w:rPr>
                    <w:t>(</w:t>
                  </w:r>
                  <w:r>
                    <w:rPr>
                      <w:rFonts w:ascii="Comic Sans MS" w:hAnsi="Comic Sans MS"/>
                      <w:color w:val="231F20"/>
                      <w:spacing w:val="-1"/>
                      <w:w w:val="101"/>
                      <w:sz w:val="23"/>
                    </w:rPr>
                    <w:t>200</w:t>
                  </w:r>
                  <w:r>
                    <w:rPr>
                      <w:rFonts w:ascii="Comic Sans MS" w:hAnsi="Comic Sans MS"/>
                      <w:color w:val="231F20"/>
                      <w:spacing w:val="-1"/>
                      <w:w w:val="101"/>
                      <w:sz w:val="23"/>
                    </w:rPr>
                    <w:t>1</w:t>
                  </w:r>
                  <w:r>
                    <w:rPr>
                      <w:rFonts w:ascii="Comic Sans MS" w:hAnsi="Comic Sans MS"/>
                      <w:color w:val="231F20"/>
                      <w:w w:val="101"/>
                      <w:sz w:val="23"/>
                    </w:rPr>
                    <w:t>)</w:t>
                  </w:r>
                  <w:r>
                    <w:rPr>
                      <w:rFonts w:ascii="Comic Sans MS" w:hAnsi="Comic Sans MS"/>
                      <w:color w:val="231F20"/>
                      <w:spacing w:val="2"/>
                      <w:sz w:val="23"/>
                    </w:rPr>
                    <w:t> </w:t>
                  </w:r>
                  <w:r>
                    <w:rPr>
                      <w:rFonts w:ascii="Comic Sans MS" w:hAnsi="Comic Sans MS"/>
                      <w:color w:val="231F20"/>
                      <w:spacing w:val="-1"/>
                      <w:w w:val="101"/>
                      <w:sz w:val="23"/>
                    </w:rPr>
                    <w:t>K</w:t>
                  </w:r>
                  <w:r>
                    <w:rPr>
                      <w:rFonts w:ascii="Comic Sans MS" w:hAnsi="Comic Sans MS"/>
                      <w:color w:val="231F20"/>
                      <w:spacing w:val="-2"/>
                      <w:w w:val="101"/>
                      <w:sz w:val="23"/>
                    </w:rPr>
                    <w:t>ö</w:t>
                  </w:r>
                  <w:r>
                    <w:rPr>
                      <w:rFonts w:ascii="Comic Sans MS" w:hAnsi="Comic Sans MS"/>
                      <w:color w:val="231F20"/>
                      <w:w w:val="101"/>
                      <w:sz w:val="23"/>
                    </w:rPr>
                    <w:t>k</w:t>
                  </w:r>
                  <w:r>
                    <w:rPr>
                      <w:rFonts w:ascii="Comic Sans MS" w:hAnsi="Comic Sans MS"/>
                      <w:color w:val="231F20"/>
                      <w:spacing w:val="-2"/>
                      <w:sz w:val="23"/>
                    </w:rPr>
                    <w:t> </w:t>
                  </w:r>
                  <w:r>
                    <w:rPr>
                      <w:rFonts w:ascii="Comic Sans MS" w:hAnsi="Comic Sans MS"/>
                      <w:color w:val="231F20"/>
                      <w:spacing w:val="1"/>
                      <w:w w:val="101"/>
                      <w:sz w:val="23"/>
                    </w:rPr>
                    <w:t>Ç</w:t>
                  </w:r>
                  <w:r>
                    <w:rPr>
                      <w:rFonts w:ascii="Comic Sans MS" w:hAnsi="Comic Sans MS"/>
                      <w:color w:val="231F20"/>
                      <w:spacing w:val="-2"/>
                      <w:w w:val="101"/>
                      <w:sz w:val="23"/>
                    </w:rPr>
                    <w:t>o</w:t>
                  </w:r>
                  <w:r>
                    <w:rPr>
                      <w:rFonts w:ascii="Comic Sans MS" w:hAnsi="Comic Sans MS"/>
                      <w:color w:val="231F20"/>
                      <w:spacing w:val="1"/>
                      <w:w w:val="101"/>
                      <w:sz w:val="23"/>
                    </w:rPr>
                    <w:t>c</w:t>
                  </w:r>
                  <w:r>
                    <w:rPr>
                      <w:rFonts w:ascii="Comic Sans MS" w:hAnsi="Comic Sans MS"/>
                      <w:color w:val="231F20"/>
                      <w:w w:val="101"/>
                      <w:sz w:val="23"/>
                    </w:rPr>
                    <w:t>uk</w:t>
                  </w:r>
                  <w:r>
                    <w:rPr>
                      <w:rFonts w:ascii="Comic Sans MS" w:hAnsi="Comic Sans MS"/>
                      <w:color w:val="231F20"/>
                      <w:spacing w:val="-2"/>
                      <w:sz w:val="23"/>
                    </w:rPr>
                    <w:t> </w:t>
                  </w:r>
                  <w:r>
                    <w:rPr>
                      <w:rFonts w:ascii="Comic Sans MS" w:hAnsi="Comic Sans MS"/>
                      <w:color w:val="231F20"/>
                      <w:spacing w:val="-1"/>
                      <w:w w:val="101"/>
                      <w:sz w:val="23"/>
                    </w:rPr>
                    <w:t>A</w:t>
                  </w:r>
                  <w:r>
                    <w:rPr>
                      <w:rFonts w:ascii="Comic Sans MS" w:hAnsi="Comic Sans MS"/>
                      <w:color w:val="231F20"/>
                      <w:spacing w:val="1"/>
                      <w:w w:val="101"/>
                      <w:sz w:val="23"/>
                    </w:rPr>
                    <w:t>n</w:t>
                  </w:r>
                  <w:r>
                    <w:rPr>
                      <w:rFonts w:ascii="Comic Sans MS" w:hAnsi="Comic Sans MS"/>
                      <w:color w:val="231F20"/>
                      <w:w w:val="101"/>
                      <w:sz w:val="23"/>
                    </w:rPr>
                    <w:t>s</w:t>
                  </w:r>
                  <w:r>
                    <w:rPr>
                      <w:rFonts w:ascii="Comic Sans MS" w:hAnsi="Comic Sans MS"/>
                      <w:color w:val="231F20"/>
                      <w:spacing w:val="-1"/>
                      <w:w w:val="101"/>
                      <w:sz w:val="23"/>
                    </w:rPr>
                    <w:t>i</w:t>
                  </w:r>
                  <w:r>
                    <w:rPr>
                      <w:rFonts w:ascii="Comic Sans MS" w:hAnsi="Comic Sans MS"/>
                      <w:color w:val="231F20"/>
                      <w:spacing w:val="-3"/>
                      <w:w w:val="101"/>
                      <w:sz w:val="23"/>
                    </w:rPr>
                    <w:t>k</w:t>
                  </w:r>
                  <w:r>
                    <w:rPr>
                      <w:rFonts w:ascii="Comic Sans MS" w:hAnsi="Comic Sans MS"/>
                      <w:color w:val="231F20"/>
                      <w:w w:val="101"/>
                      <w:sz w:val="23"/>
                    </w:rPr>
                    <w:t>l</w:t>
                  </w:r>
                  <w:r>
                    <w:rPr>
                      <w:rFonts w:ascii="Comic Sans MS" w:hAnsi="Comic Sans MS"/>
                      <w:color w:val="231F20"/>
                      <w:spacing w:val="-2"/>
                      <w:w w:val="101"/>
                      <w:sz w:val="23"/>
                    </w:rPr>
                    <w:t>o</w:t>
                  </w:r>
                  <w:r>
                    <w:rPr>
                      <w:rFonts w:ascii="Comic Sans MS" w:hAnsi="Comic Sans MS"/>
                      <w:color w:val="231F20"/>
                      <w:w w:val="101"/>
                      <w:sz w:val="23"/>
                    </w:rPr>
                    <w:t>p</w:t>
                  </w:r>
                  <w:r>
                    <w:rPr>
                      <w:rFonts w:ascii="Comic Sans MS" w:hAnsi="Comic Sans MS"/>
                      <w:color w:val="231F20"/>
                      <w:spacing w:val="-3"/>
                      <w:w w:val="101"/>
                      <w:sz w:val="23"/>
                    </w:rPr>
                    <w:t>e</w:t>
                  </w:r>
                  <w:r>
                    <w:rPr>
                      <w:rFonts w:ascii="Comic Sans MS" w:hAnsi="Comic Sans MS"/>
                      <w:color w:val="231F20"/>
                      <w:w w:val="101"/>
                      <w:sz w:val="23"/>
                    </w:rPr>
                    <w:t>d</w:t>
                  </w:r>
                  <w:r>
                    <w:rPr>
                      <w:rFonts w:ascii="Comic Sans MS" w:hAnsi="Comic Sans MS"/>
                      <w:color w:val="231F20"/>
                      <w:spacing w:val="2"/>
                      <w:w w:val="101"/>
                      <w:sz w:val="23"/>
                    </w:rPr>
                    <w:t>i</w:t>
                  </w:r>
                  <w:r>
                    <w:rPr>
                      <w:rFonts w:ascii="Comic Sans MS" w:hAnsi="Comic Sans MS"/>
                      <w:color w:val="231F20"/>
                      <w:spacing w:val="-2"/>
                      <w:w w:val="101"/>
                      <w:sz w:val="23"/>
                    </w:rPr>
                    <w:t>s</w:t>
                  </w:r>
                  <w:r>
                    <w:rPr>
                      <w:rFonts w:ascii="Comic Sans MS" w:hAnsi="Comic Sans MS"/>
                      <w:color w:val="231F20"/>
                      <w:w w:val="101"/>
                      <w:sz w:val="23"/>
                    </w:rPr>
                    <w:t>i</w:t>
                  </w:r>
                  <w:r>
                    <w:rPr>
                      <w:rFonts w:ascii="Comic Sans MS" w:hAnsi="Comic Sans MS"/>
                      <w:color w:val="231F20"/>
                      <w:sz w:val="23"/>
                    </w:rPr>
                    <w:t> </w:t>
                  </w:r>
                  <w:r>
                    <w:rPr>
                      <w:rFonts w:ascii="Comic Sans MS" w:hAnsi="Comic Sans MS"/>
                      <w:color w:val="231F20"/>
                      <w:spacing w:val="4"/>
                      <w:sz w:val="23"/>
                    </w:rPr>
                    <w:t> </w:t>
                  </w:r>
                  <w:r>
                    <w:rPr>
                      <w:rFonts w:ascii="Comic Sans MS" w:hAnsi="Comic Sans MS"/>
                      <w:color w:val="231F20"/>
                      <w:spacing w:val="-1"/>
                      <w:w w:val="101"/>
                      <w:sz w:val="23"/>
                    </w:rPr>
                    <w:t>C</w:t>
                  </w:r>
                  <w:r>
                    <w:rPr>
                      <w:rFonts w:ascii="Comic Sans MS" w:hAnsi="Comic Sans MS"/>
                      <w:color w:val="231F20"/>
                      <w:spacing w:val="-1"/>
                      <w:w w:val="101"/>
                      <w:sz w:val="23"/>
                    </w:rPr>
                    <w:t>i</w:t>
                  </w:r>
                  <w:r>
                    <w:rPr>
                      <w:rFonts w:ascii="Comic Sans MS" w:hAnsi="Comic Sans MS"/>
                      <w:color w:val="231F20"/>
                      <w:w w:val="101"/>
                      <w:sz w:val="23"/>
                    </w:rPr>
                    <w:t>l</w:t>
                  </w:r>
                  <w:r>
                    <w:rPr>
                      <w:rFonts w:ascii="Comic Sans MS" w:hAnsi="Comic Sans MS"/>
                      <w:color w:val="231F20"/>
                      <w:spacing w:val="-1"/>
                      <w:w w:val="101"/>
                      <w:sz w:val="23"/>
                    </w:rPr>
                    <w:t>t</w:t>
                  </w:r>
                  <w:r>
                    <w:rPr>
                      <w:rFonts w:ascii="Comic Sans MS" w:hAnsi="Comic Sans MS"/>
                      <w:color w:val="231F20"/>
                      <w:w w:val="101"/>
                      <w:sz w:val="23"/>
                    </w:rPr>
                    <w:t>-</w:t>
                  </w:r>
                  <w:r>
                    <w:rPr>
                      <w:rFonts w:ascii="Comic Sans MS" w:hAnsi="Comic Sans MS"/>
                      <w:color w:val="231F20"/>
                      <w:spacing w:val="-1"/>
                      <w:w w:val="101"/>
                      <w:sz w:val="23"/>
                    </w:rPr>
                    <w:t>3</w:t>
                  </w:r>
                  <w:r>
                    <w:rPr>
                      <w:rFonts w:ascii="Comic Sans MS" w:hAnsi="Comic Sans MS"/>
                      <w:color w:val="231F20"/>
                      <w:spacing w:val="-3"/>
                      <w:w w:val="47"/>
                      <w:sz w:val="23"/>
                    </w:rPr>
                    <w:t>'</w:t>
                  </w:r>
                  <w:r>
                    <w:rPr>
                      <w:rFonts w:ascii="Comic Sans MS" w:hAnsi="Comic Sans MS"/>
                      <w:color w:val="231F20"/>
                      <w:spacing w:val="1"/>
                      <w:w w:val="101"/>
                      <w:sz w:val="23"/>
                    </w:rPr>
                    <w:t>t</w:t>
                  </w:r>
                  <w:r>
                    <w:rPr>
                      <w:rFonts w:ascii="Comic Sans MS" w:hAnsi="Comic Sans MS"/>
                      <w:color w:val="231F20"/>
                      <w:spacing w:val="-3"/>
                      <w:w w:val="101"/>
                      <w:sz w:val="23"/>
                    </w:rPr>
                    <w:t>e</w:t>
                  </w:r>
                  <w:r>
                    <w:rPr>
                      <w:rFonts w:ascii="Comic Sans MS" w:hAnsi="Comic Sans MS"/>
                      <w:color w:val="231F20"/>
                      <w:w w:val="101"/>
                      <w:sz w:val="23"/>
                    </w:rPr>
                    <w:t>n</w:t>
                  </w:r>
                  <w:r>
                    <w:rPr>
                      <w:rFonts w:ascii="Comic Sans MS" w:hAnsi="Comic Sans MS"/>
                      <w:color w:val="231F20"/>
                      <w:sz w:val="23"/>
                    </w:rPr>
                    <w:t> </w:t>
                  </w:r>
                  <w:r>
                    <w:rPr>
                      <w:rFonts w:ascii="Comic Sans MS" w:hAnsi="Comic Sans MS"/>
                      <w:color w:val="231F20"/>
                      <w:spacing w:val="1"/>
                      <w:w w:val="101"/>
                      <w:sz w:val="23"/>
                    </w:rPr>
                    <w:t>a</w:t>
                  </w:r>
                  <w:r>
                    <w:rPr>
                      <w:rFonts w:ascii="Comic Sans MS" w:hAnsi="Comic Sans MS"/>
                      <w:color w:val="231F20"/>
                      <w:w w:val="101"/>
                      <w:sz w:val="23"/>
                    </w:rPr>
                    <w:t>l</w:t>
                  </w:r>
                  <w:r>
                    <w:rPr>
                      <w:rFonts w:ascii="Comic Sans MS" w:hAnsi="Comic Sans MS"/>
                      <w:color w:val="231F20"/>
                      <w:spacing w:val="-1"/>
                      <w:w w:val="101"/>
                      <w:sz w:val="23"/>
                    </w:rPr>
                    <w:t>ı</w:t>
                  </w:r>
                  <w:r>
                    <w:rPr>
                      <w:rFonts w:ascii="Comic Sans MS" w:hAnsi="Comic Sans MS"/>
                      <w:color w:val="231F20"/>
                      <w:spacing w:val="-2"/>
                      <w:w w:val="101"/>
                      <w:sz w:val="23"/>
                    </w:rPr>
                    <w:t>n</w:t>
                  </w:r>
                  <w:r>
                    <w:rPr>
                      <w:rFonts w:ascii="Comic Sans MS" w:hAnsi="Comic Sans MS"/>
                      <w:color w:val="231F20"/>
                      <w:spacing w:val="-3"/>
                      <w:w w:val="101"/>
                      <w:sz w:val="23"/>
                    </w:rPr>
                    <w:t>m</w:t>
                  </w:r>
                  <w:r>
                    <w:rPr>
                      <w:rFonts w:ascii="Comic Sans MS" w:hAnsi="Comic Sans MS"/>
                      <w:color w:val="231F20"/>
                      <w:spacing w:val="-1"/>
                      <w:w w:val="101"/>
                      <w:sz w:val="23"/>
                    </w:rPr>
                    <w:t>ı</w:t>
                  </w:r>
                  <w:r>
                    <w:rPr>
                      <w:rFonts w:ascii="Comic Sans MS" w:hAnsi="Comic Sans MS"/>
                      <w:color w:val="231F20"/>
                      <w:spacing w:val="-2"/>
                      <w:w w:val="96"/>
                      <w:sz w:val="23"/>
                    </w:rPr>
                    <w:t>ç</w:t>
                  </w:r>
                  <w:r>
                    <w:rPr>
                      <w:rFonts w:ascii="Comic Sans MS" w:hAnsi="Comic Sans MS"/>
                      <w:color w:val="231F20"/>
                      <w:spacing w:val="-1"/>
                      <w:w w:val="101"/>
                      <w:sz w:val="23"/>
                    </w:rPr>
                    <w:t>t</w:t>
                  </w:r>
                  <w:r>
                    <w:rPr>
                      <w:rFonts w:ascii="Comic Sans MS" w:hAnsi="Comic Sans MS"/>
                      <w:color w:val="231F20"/>
                      <w:spacing w:val="-1"/>
                      <w:w w:val="101"/>
                      <w:sz w:val="23"/>
                    </w:rPr>
                    <w:t>ır</w:t>
                  </w:r>
                  <w:r>
                    <w:rPr>
                      <w:rFonts w:ascii="Comic Sans MS" w:hAnsi="Comic Sans MS"/>
                      <w:color w:val="231F20"/>
                      <w:w w:val="101"/>
                      <w:sz w:val="23"/>
                    </w:rPr>
                    <w:t>.</w:t>
                  </w:r>
                </w:p>
              </w:txbxContent>
            </v:textbox>
            <v:stroke linestyle="thickThin"/>
          </v:shape>
        </w:pict>
      </w:r>
      <w:r>
        <w:rPr>
          <w:position w:val="363"/>
          <w:sz w:val="20"/>
        </w:rPr>
      </w:r>
    </w:p>
    <w:p>
      <w:pPr>
        <w:pStyle w:val="BodyText"/>
        <w:spacing w:before="3"/>
        <w:rPr>
          <w:sz w:val="18"/>
        </w:rPr>
      </w:pPr>
      <w:r>
        <w:rPr/>
        <w:pict>
          <v:shape style="position:absolute;margin-left:94.199997pt;margin-top:14.929993pt;width:304.350pt;height:95.2pt;mso-position-horizontal-relative:page;mso-position-vertical-relative:paragraph;z-index:7720;mso-wrap-distance-left:0;mso-wrap-distance-right:0" type="#_x0000_t202" filled="false" stroked="true" strokeweight="4.9pt" strokecolor="#c14f4d">
            <v:textbox inset="0,0,0,0">
              <w:txbxContent>
                <w:p>
                  <w:pPr>
                    <w:spacing w:before="72"/>
                    <w:ind w:left="1086" w:right="142" w:firstLine="0"/>
                    <w:jc w:val="left"/>
                    <w:rPr>
                      <w:rFonts w:ascii="Comic Sans MS" w:hAnsi="Comic Sans MS"/>
                      <w:b/>
                      <w:sz w:val="23"/>
                    </w:rPr>
                  </w:pPr>
                  <w:r>
                    <w:rPr>
                      <w:rFonts w:ascii="Comic Sans MS" w:hAnsi="Comic Sans MS"/>
                      <w:b/>
                      <w:color w:val="231F20"/>
                      <w:sz w:val="23"/>
                      <w:u w:val="thick" w:color="231F20"/>
                    </w:rPr>
                    <w:t>ÖNERILEN DIŠER ETKINLIKLER</w:t>
                  </w:r>
                </w:p>
                <w:p>
                  <w:pPr>
                    <w:pStyle w:val="ListParagraph"/>
                    <w:numPr>
                      <w:ilvl w:val="0"/>
                      <w:numId w:val="135"/>
                    </w:numPr>
                    <w:tabs>
                      <w:tab w:pos="968" w:val="left" w:leader="none"/>
                      <w:tab w:pos="5373" w:val="left" w:leader="none"/>
                    </w:tabs>
                    <w:spacing w:line="280" w:lineRule="auto" w:before="38" w:after="0"/>
                    <w:ind w:left="138" w:right="141" w:firstLine="551"/>
                    <w:jc w:val="both"/>
                    <w:rPr>
                      <w:rFonts w:ascii="Comic Sans MS" w:hAnsi="Comic Sans MS"/>
                      <w:b/>
                      <w:sz w:val="27"/>
                    </w:rPr>
                  </w:pPr>
                  <w:r>
                    <w:rPr>
                      <w:rFonts w:ascii="Comic Sans MS" w:hAnsi="Comic Sans MS"/>
                      <w:color w:val="231F20"/>
                      <w:sz w:val="23"/>
                    </w:rPr>
                    <w:t>Çocukların ellerindeki meslek resimleri degiçtirilerek farklı meslekleri konuçturmaları da istenebilir.</w:t>
                    <w:tab/>
                  </w:r>
                  <w:r>
                    <w:rPr>
                      <w:rFonts w:ascii="Comic Sans MS" w:hAnsi="Comic Sans MS"/>
                      <w:b/>
                      <w:color w:val="943533"/>
                      <w:sz w:val="27"/>
                    </w:rPr>
                    <w:t>*</w:t>
                  </w:r>
                </w:p>
              </w:txbxContent>
            </v:textbox>
            <v:stroke linestyle="thickThin"/>
            <w10:wrap type="topAndBottom"/>
          </v:shape>
        </w:pict>
      </w:r>
    </w:p>
    <w:p>
      <w:pPr>
        <w:spacing w:after="0"/>
        <w:rPr>
          <w:sz w:val="18"/>
        </w:rPr>
        <w:sectPr>
          <w:pgSz w:w="16840" w:h="11900" w:orient="landscape"/>
          <w:pgMar w:header="0" w:footer="658" w:top="1100" w:bottom="900" w:left="1780" w:right="1680"/>
        </w:sectPr>
      </w:pPr>
    </w:p>
    <w:p>
      <w:pPr>
        <w:spacing w:before="62" w:after="9"/>
        <w:ind w:left="113" w:right="0" w:firstLine="0"/>
        <w:jc w:val="left"/>
        <w:rPr>
          <w:sz w:val="23"/>
        </w:rPr>
      </w:pPr>
      <w:r>
        <w:rPr>
          <w:b/>
          <w:color w:val="231F20"/>
          <w:sz w:val="23"/>
        </w:rPr>
        <w:t>Form–1_</w:t>
      </w:r>
      <w:r>
        <w:rPr>
          <w:color w:val="231F20"/>
          <w:sz w:val="23"/>
        </w:rPr>
        <w:t>Örnek Meslekler Agacı,</w:t>
      </w:r>
    </w:p>
    <w:p>
      <w:pPr>
        <w:pStyle w:val="BodyText"/>
        <w:ind w:left="112"/>
        <w:rPr>
          <w:sz w:val="20"/>
        </w:rPr>
      </w:pPr>
      <w:r>
        <w:rPr>
          <w:sz w:val="20"/>
        </w:rPr>
        <w:drawing>
          <wp:inline distT="0" distB="0" distL="0" distR="0">
            <wp:extent cx="8425123" cy="5457825"/>
            <wp:effectExtent l="0" t="0" r="0" b="0"/>
            <wp:docPr id="131" name="image163.jpeg" descr=""/>
            <wp:cNvGraphicFramePr>
              <a:graphicFrameLocks noChangeAspect="1"/>
            </wp:cNvGraphicFramePr>
            <a:graphic>
              <a:graphicData uri="http://schemas.openxmlformats.org/drawingml/2006/picture">
                <pic:pic>
                  <pic:nvPicPr>
                    <pic:cNvPr id="132" name="image163.jpeg"/>
                    <pic:cNvPicPr/>
                  </pic:nvPicPr>
                  <pic:blipFill>
                    <a:blip r:embed="rId178" cstate="print"/>
                    <a:stretch>
                      <a:fillRect/>
                    </a:stretch>
                  </pic:blipFill>
                  <pic:spPr>
                    <a:xfrm>
                      <a:off x="0" y="0"/>
                      <a:ext cx="8425123" cy="5457825"/>
                    </a:xfrm>
                    <a:prstGeom prst="rect">
                      <a:avLst/>
                    </a:prstGeom>
                  </pic:spPr>
                </pic:pic>
              </a:graphicData>
            </a:graphic>
          </wp:inline>
        </w:drawing>
      </w:r>
      <w:r>
        <w:rPr>
          <w:sz w:val="20"/>
        </w:rPr>
      </w:r>
    </w:p>
    <w:p>
      <w:pPr>
        <w:spacing w:after="0"/>
        <w:rPr>
          <w:sz w:val="20"/>
        </w:rPr>
        <w:sectPr>
          <w:pgSz w:w="16840" w:h="11900" w:orient="landscape"/>
          <w:pgMar w:header="0" w:footer="658" w:top="1040" w:bottom="900" w:left="1720" w:right="1620"/>
        </w:sectPr>
      </w:pPr>
    </w:p>
    <w:p>
      <w:pPr>
        <w:spacing w:line="244" w:lineRule="auto" w:before="62"/>
        <w:ind w:left="113" w:right="0" w:firstLine="0"/>
        <w:jc w:val="left"/>
        <w:rPr>
          <w:sz w:val="23"/>
        </w:rPr>
      </w:pPr>
      <w:r>
        <w:rPr>
          <w:color w:val="231F20"/>
          <w:sz w:val="23"/>
        </w:rPr>
        <w:t>Form–2_Meslekler Agacında Yer Alan Bazı Mesleklerin Resimleri</w:t>
      </w:r>
    </w:p>
    <w:p>
      <w:pPr>
        <w:spacing w:line="244" w:lineRule="auto" w:before="62"/>
        <w:ind w:left="113" w:right="260" w:firstLine="0"/>
        <w:jc w:val="left"/>
        <w:rPr>
          <w:sz w:val="23"/>
        </w:rPr>
      </w:pPr>
      <w:r>
        <w:rPr/>
        <w:br w:type="column"/>
      </w:r>
      <w:r>
        <w:rPr>
          <w:color w:val="231F20"/>
          <w:sz w:val="23"/>
        </w:rPr>
        <w:t>Form–2_Meslekler Agacında Yer Alan Bazı Mesleklerin Resimleri</w:t>
      </w:r>
    </w:p>
    <w:p>
      <w:pPr>
        <w:spacing w:after="0" w:line="244" w:lineRule="auto"/>
        <w:jc w:val="left"/>
        <w:rPr>
          <w:sz w:val="23"/>
        </w:rPr>
        <w:sectPr>
          <w:pgSz w:w="16840" w:h="11900" w:orient="landscape"/>
          <w:pgMar w:header="0" w:footer="658" w:top="1040" w:bottom="900" w:left="1720" w:right="1680"/>
          <w:cols w:num="2" w:equalWidth="0">
            <w:col w:w="5438" w:space="1511"/>
            <w:col w:w="6491"/>
          </w:cols>
        </w:sectPr>
      </w:pPr>
    </w:p>
    <w:p>
      <w:pPr>
        <w:tabs>
          <w:tab w:pos="7063" w:val="left" w:leader="none"/>
        </w:tabs>
        <w:spacing w:line="240" w:lineRule="auto"/>
        <w:ind w:left="112" w:right="0" w:firstLine="0"/>
        <w:rPr>
          <w:sz w:val="20"/>
        </w:rPr>
      </w:pPr>
      <w:r>
        <w:rPr>
          <w:sz w:val="20"/>
        </w:rPr>
        <w:drawing>
          <wp:inline distT="0" distB="0" distL="0" distR="0">
            <wp:extent cx="3959906" cy="5448300"/>
            <wp:effectExtent l="0" t="0" r="0" b="0"/>
            <wp:docPr id="133" name="image164.jpeg" descr=""/>
            <wp:cNvGraphicFramePr>
              <a:graphicFrameLocks noChangeAspect="1"/>
            </wp:cNvGraphicFramePr>
            <a:graphic>
              <a:graphicData uri="http://schemas.openxmlformats.org/drawingml/2006/picture">
                <pic:pic>
                  <pic:nvPicPr>
                    <pic:cNvPr id="134" name="image164.jpeg"/>
                    <pic:cNvPicPr/>
                  </pic:nvPicPr>
                  <pic:blipFill>
                    <a:blip r:embed="rId179" cstate="print"/>
                    <a:stretch>
                      <a:fillRect/>
                    </a:stretch>
                  </pic:blipFill>
                  <pic:spPr>
                    <a:xfrm>
                      <a:off x="0" y="0"/>
                      <a:ext cx="3959906" cy="5448300"/>
                    </a:xfrm>
                    <a:prstGeom prst="rect">
                      <a:avLst/>
                    </a:prstGeom>
                  </pic:spPr>
                </pic:pic>
              </a:graphicData>
            </a:graphic>
          </wp:inline>
        </w:drawing>
      </w:r>
      <w:r>
        <w:rPr>
          <w:sz w:val="20"/>
        </w:rPr>
      </w:r>
      <w:r>
        <w:rPr>
          <w:sz w:val="20"/>
        </w:rPr>
        <w:tab/>
      </w:r>
      <w:r>
        <w:rPr>
          <w:sz w:val="20"/>
        </w:rPr>
        <w:drawing>
          <wp:inline distT="0" distB="0" distL="0" distR="0">
            <wp:extent cx="3959909" cy="5448300"/>
            <wp:effectExtent l="0" t="0" r="0" b="0"/>
            <wp:docPr id="135" name="image165.jpeg" descr=""/>
            <wp:cNvGraphicFramePr>
              <a:graphicFrameLocks noChangeAspect="1"/>
            </wp:cNvGraphicFramePr>
            <a:graphic>
              <a:graphicData uri="http://schemas.openxmlformats.org/drawingml/2006/picture">
                <pic:pic>
                  <pic:nvPicPr>
                    <pic:cNvPr id="136" name="image165.jpeg"/>
                    <pic:cNvPicPr/>
                  </pic:nvPicPr>
                  <pic:blipFill>
                    <a:blip r:embed="rId180" cstate="print"/>
                    <a:stretch>
                      <a:fillRect/>
                    </a:stretch>
                  </pic:blipFill>
                  <pic:spPr>
                    <a:xfrm>
                      <a:off x="0" y="0"/>
                      <a:ext cx="3959909" cy="5448300"/>
                    </a:xfrm>
                    <a:prstGeom prst="rect">
                      <a:avLst/>
                    </a:prstGeom>
                  </pic:spPr>
                </pic:pic>
              </a:graphicData>
            </a:graphic>
          </wp:inline>
        </w:drawing>
      </w:r>
      <w:r>
        <w:rPr>
          <w:sz w:val="20"/>
        </w:rPr>
      </w:r>
    </w:p>
    <w:p>
      <w:pPr>
        <w:spacing w:after="0" w:line="240" w:lineRule="auto"/>
        <w:rPr>
          <w:sz w:val="20"/>
        </w:rPr>
        <w:sectPr>
          <w:type w:val="continuous"/>
          <w:pgSz w:w="16840" w:h="11900" w:orient="landscape"/>
          <w:pgMar w:top="1420" w:bottom="280" w:left="1720" w:right="1680"/>
        </w:sectPr>
      </w:pPr>
    </w:p>
    <w:p>
      <w:pPr>
        <w:pStyle w:val="BodyText"/>
        <w:spacing w:before="4"/>
        <w:rPr>
          <w:sz w:val="17"/>
        </w:rPr>
      </w:pPr>
      <w:r>
        <w:rPr/>
        <w:pict>
          <v:shape style="position:absolute;margin-left:548.105164pt;margin-top:88.810158pt;width:13.7pt;height:13.75pt;mso-position-horizontal-relative:page;mso-position-vertical-relative:page;z-index:7768" type="#_x0000_t202" filled="false" stroked="false">
            <v:textbox inset="0,0,0,0" style="layout-flow:vertical;mso-layout-flow-alt:bottom-to-top">
              <w:txbxContent>
                <w:p>
                  <w:pPr>
                    <w:spacing w:line="258" w:lineRule="exact" w:before="0"/>
                    <w:ind w:left="20" w:right="-1" w:firstLine="0"/>
                    <w:jc w:val="left"/>
                    <w:rPr>
                      <w:sz w:val="23"/>
                    </w:rPr>
                  </w:pPr>
                  <w:r>
                    <w:rPr>
                      <w:color w:val="231F20"/>
                      <w:w w:val="101"/>
                      <w:sz w:val="23"/>
                    </w:rPr>
                    <w:t>96</w:t>
                  </w:r>
                </w:p>
              </w:txbxContent>
            </v:textbox>
            <w10:wrap type="none"/>
          </v:shape>
        </w:pict>
      </w:r>
    </w:p>
    <w:p>
      <w:pPr>
        <w:pStyle w:val="BodyText"/>
        <w:ind w:left="106"/>
        <w:rPr>
          <w:sz w:val="20"/>
        </w:rPr>
      </w:pPr>
      <w:r>
        <w:rPr>
          <w:sz w:val="20"/>
        </w:rPr>
        <w:drawing>
          <wp:inline distT="0" distB="0" distL="0" distR="0">
            <wp:extent cx="4998805" cy="3971925"/>
            <wp:effectExtent l="0" t="0" r="0" b="0"/>
            <wp:docPr id="137" name="image166.jpeg" descr=""/>
            <wp:cNvGraphicFramePr>
              <a:graphicFrameLocks noChangeAspect="1"/>
            </wp:cNvGraphicFramePr>
            <a:graphic>
              <a:graphicData uri="http://schemas.openxmlformats.org/drawingml/2006/picture">
                <pic:pic>
                  <pic:nvPicPr>
                    <pic:cNvPr id="138" name="image166.jpeg"/>
                    <pic:cNvPicPr/>
                  </pic:nvPicPr>
                  <pic:blipFill>
                    <a:blip r:embed="rId182" cstate="print"/>
                    <a:stretch>
                      <a:fillRect/>
                    </a:stretch>
                  </pic:blipFill>
                  <pic:spPr>
                    <a:xfrm>
                      <a:off x="0" y="0"/>
                      <a:ext cx="4998805" cy="397192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3"/>
        <w:rPr>
          <w:sz w:val="17"/>
        </w:rPr>
      </w:pPr>
      <w:r>
        <w:rPr/>
        <w:drawing>
          <wp:anchor distT="0" distB="0" distL="0" distR="0" allowOverlap="1" layoutInCell="1" locked="0" behindDoc="0" simplePos="0" relativeHeight="7744">
            <wp:simplePos x="0" y="0"/>
            <wp:positionH relativeFrom="page">
              <wp:posOffset>1214627</wp:posOffset>
            </wp:positionH>
            <wp:positionV relativeFrom="paragraph">
              <wp:posOffset>151027</wp:posOffset>
            </wp:positionV>
            <wp:extent cx="4981132" cy="3962400"/>
            <wp:effectExtent l="0" t="0" r="0" b="0"/>
            <wp:wrapTopAndBottom/>
            <wp:docPr id="139" name="image167.jpeg" descr=""/>
            <wp:cNvGraphicFramePr>
              <a:graphicFrameLocks noChangeAspect="1"/>
            </wp:cNvGraphicFramePr>
            <a:graphic>
              <a:graphicData uri="http://schemas.openxmlformats.org/drawingml/2006/picture">
                <pic:pic>
                  <pic:nvPicPr>
                    <pic:cNvPr id="140" name="image167.jpeg"/>
                    <pic:cNvPicPr/>
                  </pic:nvPicPr>
                  <pic:blipFill>
                    <a:blip r:embed="rId183" cstate="print"/>
                    <a:stretch>
                      <a:fillRect/>
                    </a:stretch>
                  </pic:blipFill>
                  <pic:spPr>
                    <a:xfrm>
                      <a:off x="0" y="0"/>
                      <a:ext cx="4981132" cy="3962400"/>
                    </a:xfrm>
                    <a:prstGeom prst="rect">
                      <a:avLst/>
                    </a:prstGeom>
                  </pic:spPr>
                </pic:pic>
              </a:graphicData>
            </a:graphic>
          </wp:anchor>
        </w:drawing>
      </w:r>
    </w:p>
    <w:p>
      <w:pPr>
        <w:spacing w:after="0"/>
        <w:rPr>
          <w:sz w:val="17"/>
        </w:rPr>
        <w:sectPr>
          <w:footerReference w:type="default" r:id="rId181"/>
          <w:pgSz w:w="11900" w:h="16840"/>
          <w:pgMar w:footer="0" w:header="0" w:top="1600" w:bottom="280" w:left="1000" w:right="0"/>
        </w:sectPr>
      </w:pPr>
    </w:p>
    <w:p>
      <w:pPr>
        <w:pStyle w:val="BodyText"/>
        <w:spacing w:before="4"/>
        <w:rPr>
          <w:sz w:val="21"/>
        </w:rPr>
      </w:pPr>
    </w:p>
    <w:p>
      <w:pPr>
        <w:pStyle w:val="Heading1"/>
        <w:tabs>
          <w:tab w:pos="13679" w:val="left" w:leader="none"/>
        </w:tabs>
        <w:spacing w:line="273" w:lineRule="auto" w:before="69"/>
        <w:ind w:left="236" w:right="873" w:firstLine="4538"/>
      </w:pPr>
      <w:r>
        <w:rPr>
          <w:color w:val="231F20"/>
        </w:rPr>
        <w:t>MEB OKUL ÖNCESI EUITIM</w:t>
      </w:r>
      <w:r>
        <w:rPr>
          <w:color w:val="231F20"/>
          <w:spacing w:val="-1"/>
        </w:rPr>
        <w:t> </w:t>
      </w:r>
      <w:r>
        <w:rPr>
          <w:color w:val="231F20"/>
        </w:rPr>
        <w:t>PROGRAMI </w:t>
      </w:r>
      <w:r>
        <w:rPr>
          <w:color w:val="231F20"/>
          <w:spacing w:val="1"/>
        </w:rPr>
        <w:t> </w:t>
      </w:r>
      <w:r>
        <w:rPr>
          <w:color w:val="231F20"/>
        </w:rPr>
        <w:t>2012</w:t>
        <w:tab/>
      </w:r>
      <w:r>
        <w:rPr>
          <w:color w:val="231F20"/>
          <w:spacing w:val="-1"/>
        </w:rPr>
        <w:t>EK-3 </w:t>
      </w:r>
      <w:r>
        <w:rPr>
          <w:color w:val="231F20"/>
        </w:rPr>
        <w:t>SOSYAL</w:t>
      </w:r>
      <w:r>
        <w:rPr>
          <w:color w:val="231F20"/>
          <w:spacing w:val="-7"/>
        </w:rPr>
        <w:t> </w:t>
      </w:r>
      <w:r>
        <w:rPr>
          <w:color w:val="231F20"/>
        </w:rPr>
        <w:t>DUYGUSAL</w:t>
      </w:r>
      <w:r>
        <w:rPr>
          <w:color w:val="231F20"/>
          <w:spacing w:val="-7"/>
        </w:rPr>
        <w:t> </w:t>
      </w:r>
      <w:r>
        <w:rPr>
          <w:color w:val="231F20"/>
        </w:rPr>
        <w:t>GELIÇIM</w:t>
      </w:r>
      <w:r>
        <w:rPr>
          <w:color w:val="231F20"/>
          <w:spacing w:val="-8"/>
        </w:rPr>
        <w:t> </w:t>
      </w:r>
      <w:r>
        <w:rPr>
          <w:color w:val="231F20"/>
        </w:rPr>
        <w:t>ÖZELLIKLERI,</w:t>
      </w:r>
      <w:r>
        <w:rPr>
          <w:color w:val="231F20"/>
          <w:spacing w:val="-7"/>
        </w:rPr>
        <w:t> </w:t>
      </w:r>
      <w:r>
        <w:rPr>
          <w:color w:val="231F20"/>
        </w:rPr>
        <w:t>KAZANIM</w:t>
      </w:r>
      <w:r>
        <w:rPr>
          <w:color w:val="231F20"/>
          <w:spacing w:val="-7"/>
        </w:rPr>
        <w:t> </w:t>
      </w:r>
      <w:r>
        <w:rPr>
          <w:color w:val="231F20"/>
        </w:rPr>
        <w:t>VE</w:t>
      </w:r>
      <w:r>
        <w:rPr>
          <w:color w:val="231F20"/>
          <w:spacing w:val="-7"/>
        </w:rPr>
        <w:t> </w:t>
      </w:r>
      <w:r>
        <w:rPr>
          <w:color w:val="231F20"/>
        </w:rPr>
        <w:t>GÖSTERGELERI</w:t>
      </w:r>
      <w:r>
        <w:rPr>
          <w:color w:val="231F20"/>
          <w:spacing w:val="-7"/>
        </w:rPr>
        <w:t> </w:t>
      </w:r>
      <w:r>
        <w:rPr>
          <w:color w:val="231F20"/>
        </w:rPr>
        <w:t>ILE OKUL</w:t>
      </w:r>
      <w:r>
        <w:rPr>
          <w:color w:val="231F20"/>
          <w:spacing w:val="-7"/>
        </w:rPr>
        <w:t> </w:t>
      </w:r>
      <w:r>
        <w:rPr>
          <w:color w:val="231F20"/>
        </w:rPr>
        <w:t>ÖNCESI</w:t>
      </w:r>
      <w:r>
        <w:rPr>
          <w:color w:val="231F20"/>
          <w:spacing w:val="-7"/>
        </w:rPr>
        <w:t> </w:t>
      </w:r>
      <w:r>
        <w:rPr>
          <w:color w:val="231F20"/>
        </w:rPr>
        <w:t>EUITIMDE</w:t>
      </w:r>
      <w:r>
        <w:rPr>
          <w:color w:val="231F20"/>
          <w:spacing w:val="-4"/>
        </w:rPr>
        <w:t> </w:t>
      </w:r>
      <w:r>
        <w:rPr>
          <w:color w:val="231F20"/>
        </w:rPr>
        <w:t>REHBERLIK</w:t>
      </w:r>
    </w:p>
    <w:p>
      <w:pPr>
        <w:spacing w:line="239" w:lineRule="exact" w:before="0"/>
        <w:ind w:left="3719" w:right="873" w:firstLine="0"/>
        <w:jc w:val="left"/>
        <w:rPr>
          <w:b/>
          <w:sz w:val="24"/>
        </w:rPr>
      </w:pPr>
      <w:r>
        <w:rPr>
          <w:b/>
          <w:color w:val="231F20"/>
          <w:sz w:val="24"/>
        </w:rPr>
        <w:t>PROGRAMININ YETERLIK ALANLARININ EÇLEÇTIRILMESI</w:t>
      </w:r>
    </w:p>
    <w:p>
      <w:pPr>
        <w:pStyle w:val="BodyText"/>
        <w:spacing w:before="3"/>
        <w:rPr>
          <w:b/>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02"/>
        <w:gridCol w:w="8026"/>
        <w:gridCol w:w="2340"/>
      </w:tblGrid>
      <w:tr>
        <w:trPr>
          <w:trHeight w:val="1279" w:hRule="exact"/>
        </w:trPr>
        <w:tc>
          <w:tcPr>
            <w:tcW w:w="4502" w:type="dxa"/>
            <w:shd w:val="clear" w:color="auto" w:fill="D2EDF2"/>
          </w:tcPr>
          <w:p>
            <w:pPr>
              <w:pStyle w:val="TableParagraph"/>
              <w:ind w:left="0"/>
              <w:rPr>
                <w:b/>
                <w:sz w:val="24"/>
              </w:rPr>
            </w:pPr>
          </w:p>
          <w:p>
            <w:pPr>
              <w:pStyle w:val="TableParagraph"/>
              <w:spacing w:before="200"/>
              <w:ind w:left="842" w:right="755"/>
              <w:rPr>
                <w:b/>
                <w:sz w:val="24"/>
              </w:rPr>
            </w:pPr>
            <w:r>
              <w:rPr>
                <w:b/>
                <w:color w:val="231F20"/>
                <w:w w:val="95"/>
                <w:sz w:val="24"/>
              </w:rPr>
              <w:t>GELIÇIM  ÖZELLIKLERI</w:t>
            </w:r>
          </w:p>
        </w:tc>
        <w:tc>
          <w:tcPr>
            <w:tcW w:w="8026" w:type="dxa"/>
            <w:shd w:val="clear" w:color="auto" w:fill="D2EDF2"/>
          </w:tcPr>
          <w:p>
            <w:pPr>
              <w:pStyle w:val="TableParagraph"/>
              <w:ind w:left="0"/>
              <w:rPr>
                <w:b/>
                <w:sz w:val="24"/>
              </w:rPr>
            </w:pPr>
          </w:p>
          <w:p>
            <w:pPr>
              <w:pStyle w:val="TableParagraph"/>
              <w:spacing w:before="200"/>
              <w:ind w:left="1968" w:right="528"/>
              <w:rPr>
                <w:b/>
                <w:sz w:val="24"/>
              </w:rPr>
            </w:pPr>
            <w:r>
              <w:rPr>
                <w:b/>
                <w:color w:val="231F20"/>
                <w:sz w:val="24"/>
              </w:rPr>
              <w:t>KAZANIMLAR VE GÖSTERGELERI</w:t>
            </w:r>
          </w:p>
        </w:tc>
        <w:tc>
          <w:tcPr>
            <w:tcW w:w="2340" w:type="dxa"/>
            <w:shd w:val="clear" w:color="auto" w:fill="D2EDF2"/>
          </w:tcPr>
          <w:p>
            <w:pPr>
              <w:pStyle w:val="TableParagraph"/>
              <w:spacing w:line="276" w:lineRule="auto"/>
              <w:ind w:left="436" w:right="437" w:firstLine="1"/>
              <w:jc w:val="center"/>
              <w:rPr>
                <w:b/>
                <w:sz w:val="24"/>
              </w:rPr>
            </w:pPr>
            <w:r>
              <w:rPr>
                <w:b/>
                <w:color w:val="231F20"/>
                <w:sz w:val="24"/>
              </w:rPr>
              <w:t>EÇLEÇEN REHBERLIK YETERLIK ALANLARI</w:t>
            </w:r>
          </w:p>
        </w:tc>
      </w:tr>
      <w:tr>
        <w:trPr>
          <w:trHeight w:val="1598" w:hRule="exact"/>
        </w:trPr>
        <w:tc>
          <w:tcPr>
            <w:tcW w:w="4502" w:type="dxa"/>
            <w:vMerge w:val="restart"/>
          </w:tcPr>
          <w:p>
            <w:pPr>
              <w:pStyle w:val="TableParagraph"/>
              <w:spacing w:line="278" w:lineRule="auto"/>
              <w:ind w:right="755"/>
              <w:rPr>
                <w:b/>
                <w:sz w:val="24"/>
              </w:rPr>
            </w:pPr>
            <w:r>
              <w:rPr>
                <w:b/>
                <w:color w:val="231F20"/>
                <w:sz w:val="24"/>
                <w:u w:val="thick" w:color="231F20"/>
              </w:rPr>
              <w:t>36–48 AYLIK ÇOCUKLARIN SOSYAL DUYGUSAL GELIÇIMI</w:t>
            </w:r>
          </w:p>
          <w:p>
            <w:pPr>
              <w:pStyle w:val="TableParagraph"/>
              <w:numPr>
                <w:ilvl w:val="0"/>
                <w:numId w:val="136"/>
              </w:numPr>
              <w:tabs>
                <w:tab w:pos="464" w:val="left" w:leader="none"/>
              </w:tabs>
              <w:spacing w:line="269" w:lineRule="exact" w:before="0" w:after="0"/>
              <w:ind w:left="103" w:right="0" w:firstLine="0"/>
              <w:jc w:val="left"/>
              <w:rPr>
                <w:sz w:val="24"/>
              </w:rPr>
            </w:pPr>
            <w:r>
              <w:rPr>
                <w:color w:val="231F20"/>
                <w:sz w:val="24"/>
              </w:rPr>
              <w:t>Kendisi ile ilgili sorulara cevap</w:t>
            </w:r>
            <w:r>
              <w:rPr>
                <w:color w:val="231F20"/>
                <w:spacing w:val="-15"/>
                <w:sz w:val="24"/>
              </w:rPr>
              <w:t> </w:t>
            </w:r>
            <w:r>
              <w:rPr>
                <w:color w:val="231F20"/>
                <w:sz w:val="24"/>
              </w:rPr>
              <w:t>verir.</w:t>
            </w:r>
          </w:p>
          <w:p>
            <w:pPr>
              <w:pStyle w:val="TableParagraph"/>
              <w:numPr>
                <w:ilvl w:val="0"/>
                <w:numId w:val="136"/>
              </w:numPr>
              <w:tabs>
                <w:tab w:pos="464" w:val="left" w:leader="none"/>
              </w:tabs>
              <w:spacing w:line="240" w:lineRule="auto" w:before="41" w:after="0"/>
              <w:ind w:left="463" w:right="0" w:hanging="360"/>
              <w:jc w:val="left"/>
              <w:rPr>
                <w:sz w:val="24"/>
              </w:rPr>
            </w:pPr>
            <w:r>
              <w:rPr>
                <w:color w:val="231F20"/>
                <w:sz w:val="24"/>
              </w:rPr>
              <w:t>Grup oyunlarına</w:t>
            </w:r>
            <w:r>
              <w:rPr>
                <w:color w:val="231F20"/>
                <w:spacing w:val="-5"/>
                <w:sz w:val="24"/>
              </w:rPr>
              <w:t> </w:t>
            </w:r>
            <w:r>
              <w:rPr>
                <w:color w:val="231F20"/>
                <w:sz w:val="24"/>
              </w:rPr>
              <w:t>katılır.</w:t>
            </w:r>
          </w:p>
          <w:p>
            <w:pPr>
              <w:pStyle w:val="TableParagraph"/>
              <w:numPr>
                <w:ilvl w:val="0"/>
                <w:numId w:val="136"/>
              </w:numPr>
              <w:tabs>
                <w:tab w:pos="464" w:val="left" w:leader="none"/>
              </w:tabs>
              <w:spacing w:line="240" w:lineRule="auto" w:before="41" w:after="0"/>
              <w:ind w:left="463" w:right="0" w:hanging="360"/>
              <w:jc w:val="left"/>
              <w:rPr>
                <w:sz w:val="24"/>
              </w:rPr>
            </w:pPr>
            <w:r>
              <w:rPr>
                <w:color w:val="231F20"/>
                <w:sz w:val="24"/>
              </w:rPr>
              <w:t>Sıraya</w:t>
            </w:r>
            <w:r>
              <w:rPr>
                <w:color w:val="231F20"/>
                <w:spacing w:val="-7"/>
                <w:sz w:val="24"/>
              </w:rPr>
              <w:t> </w:t>
            </w:r>
            <w:r>
              <w:rPr>
                <w:color w:val="231F20"/>
                <w:sz w:val="24"/>
              </w:rPr>
              <w:t>girer.</w:t>
            </w:r>
          </w:p>
          <w:p>
            <w:pPr>
              <w:pStyle w:val="TableParagraph"/>
              <w:numPr>
                <w:ilvl w:val="0"/>
                <w:numId w:val="136"/>
              </w:numPr>
              <w:tabs>
                <w:tab w:pos="464" w:val="left" w:leader="none"/>
              </w:tabs>
              <w:spacing w:line="240" w:lineRule="auto" w:before="43" w:after="0"/>
              <w:ind w:left="463" w:right="0" w:hanging="360"/>
              <w:jc w:val="left"/>
              <w:rPr>
                <w:sz w:val="24"/>
              </w:rPr>
            </w:pPr>
            <w:r>
              <w:rPr>
                <w:color w:val="231F20"/>
                <w:sz w:val="24"/>
              </w:rPr>
              <w:t>Sırasını</w:t>
            </w:r>
            <w:r>
              <w:rPr>
                <w:color w:val="231F20"/>
                <w:spacing w:val="-7"/>
                <w:sz w:val="24"/>
              </w:rPr>
              <w:t> </w:t>
            </w:r>
            <w:r>
              <w:rPr>
                <w:color w:val="231F20"/>
                <w:sz w:val="24"/>
              </w:rPr>
              <w:t>bekler.</w:t>
            </w:r>
          </w:p>
          <w:p>
            <w:pPr>
              <w:pStyle w:val="TableParagraph"/>
              <w:numPr>
                <w:ilvl w:val="0"/>
                <w:numId w:val="136"/>
              </w:numPr>
              <w:tabs>
                <w:tab w:pos="464" w:val="left" w:leader="none"/>
              </w:tabs>
              <w:spacing w:line="240" w:lineRule="auto" w:before="41" w:after="0"/>
              <w:ind w:left="463" w:right="0" w:hanging="360"/>
              <w:jc w:val="left"/>
              <w:rPr>
                <w:sz w:val="24"/>
              </w:rPr>
            </w:pPr>
            <w:r>
              <w:rPr>
                <w:color w:val="231F20"/>
                <w:sz w:val="24"/>
              </w:rPr>
              <w:t>Nezaket sözcüklerini</w:t>
            </w:r>
            <w:r>
              <w:rPr>
                <w:color w:val="231F20"/>
                <w:spacing w:val="-9"/>
                <w:sz w:val="24"/>
              </w:rPr>
              <w:t> </w:t>
            </w:r>
            <w:r>
              <w:rPr>
                <w:color w:val="231F20"/>
                <w:sz w:val="24"/>
              </w:rPr>
              <w:t>kullanır.</w:t>
            </w:r>
          </w:p>
          <w:p>
            <w:pPr>
              <w:pStyle w:val="TableParagraph"/>
              <w:numPr>
                <w:ilvl w:val="0"/>
                <w:numId w:val="136"/>
              </w:numPr>
              <w:tabs>
                <w:tab w:pos="464" w:val="left" w:leader="none"/>
              </w:tabs>
              <w:spacing w:line="240" w:lineRule="auto" w:before="41" w:after="0"/>
              <w:ind w:left="463" w:right="0" w:hanging="360"/>
              <w:jc w:val="left"/>
              <w:rPr>
                <w:sz w:val="24"/>
              </w:rPr>
            </w:pPr>
            <w:r>
              <w:rPr>
                <w:color w:val="231F20"/>
                <w:sz w:val="24"/>
              </w:rPr>
              <w:t>Duygularını ifade</w:t>
            </w:r>
            <w:r>
              <w:rPr>
                <w:color w:val="231F20"/>
                <w:spacing w:val="-7"/>
                <w:sz w:val="24"/>
              </w:rPr>
              <w:t> </w:t>
            </w:r>
            <w:r>
              <w:rPr>
                <w:color w:val="231F20"/>
                <w:sz w:val="24"/>
              </w:rPr>
              <w:t>eder.</w:t>
            </w:r>
          </w:p>
          <w:p>
            <w:pPr>
              <w:pStyle w:val="TableParagraph"/>
              <w:numPr>
                <w:ilvl w:val="0"/>
                <w:numId w:val="136"/>
              </w:numPr>
              <w:tabs>
                <w:tab w:pos="464" w:val="left" w:leader="none"/>
              </w:tabs>
              <w:spacing w:line="276" w:lineRule="auto" w:before="41" w:after="0"/>
              <w:ind w:left="103" w:right="398" w:firstLine="0"/>
              <w:jc w:val="left"/>
              <w:rPr>
                <w:sz w:val="24"/>
              </w:rPr>
            </w:pPr>
            <w:r>
              <w:rPr>
                <w:color w:val="231F20"/>
                <w:sz w:val="24"/>
              </w:rPr>
              <w:t>Baçkalarının duygusal ifadelerini</w:t>
            </w:r>
            <w:r>
              <w:rPr>
                <w:color w:val="231F20"/>
                <w:spacing w:val="-26"/>
                <w:sz w:val="24"/>
              </w:rPr>
              <w:t> </w:t>
            </w:r>
            <w:r>
              <w:rPr>
                <w:color w:val="231F20"/>
                <w:sz w:val="24"/>
              </w:rPr>
              <w:t>fark eder.</w:t>
            </w:r>
          </w:p>
          <w:p>
            <w:pPr>
              <w:pStyle w:val="TableParagraph"/>
              <w:numPr>
                <w:ilvl w:val="0"/>
                <w:numId w:val="136"/>
              </w:numPr>
              <w:tabs>
                <w:tab w:pos="464" w:val="left" w:leader="none"/>
              </w:tabs>
              <w:spacing w:line="240" w:lineRule="auto" w:before="3" w:after="0"/>
              <w:ind w:left="463" w:right="0" w:hanging="360"/>
              <w:jc w:val="left"/>
              <w:rPr>
                <w:sz w:val="24"/>
              </w:rPr>
            </w:pPr>
            <w:r>
              <w:rPr>
                <w:color w:val="231F20"/>
                <w:sz w:val="24"/>
              </w:rPr>
              <w:t>Yetiçkin denetiminde kurallara</w:t>
            </w:r>
            <w:r>
              <w:rPr>
                <w:color w:val="231F20"/>
                <w:spacing w:val="-25"/>
                <w:sz w:val="24"/>
              </w:rPr>
              <w:t> </w:t>
            </w:r>
            <w:r>
              <w:rPr>
                <w:color w:val="231F20"/>
                <w:sz w:val="24"/>
              </w:rPr>
              <w:t>uyar.</w:t>
            </w:r>
          </w:p>
          <w:p>
            <w:pPr>
              <w:pStyle w:val="TableParagraph"/>
              <w:numPr>
                <w:ilvl w:val="0"/>
                <w:numId w:val="136"/>
              </w:numPr>
              <w:tabs>
                <w:tab w:pos="464" w:val="left" w:leader="none"/>
              </w:tabs>
              <w:spacing w:line="240" w:lineRule="auto" w:before="41" w:after="0"/>
              <w:ind w:left="463" w:right="0" w:hanging="360"/>
              <w:jc w:val="left"/>
              <w:rPr>
                <w:sz w:val="24"/>
              </w:rPr>
            </w:pPr>
            <w:r>
              <w:rPr>
                <w:color w:val="231F20"/>
                <w:sz w:val="24"/>
              </w:rPr>
              <w:t>Basit sorumlulukları yerine</w:t>
            </w:r>
            <w:r>
              <w:rPr>
                <w:color w:val="231F20"/>
                <w:spacing w:val="-13"/>
                <w:sz w:val="24"/>
              </w:rPr>
              <w:t> </w:t>
            </w:r>
            <w:r>
              <w:rPr>
                <w:color w:val="231F20"/>
                <w:sz w:val="24"/>
              </w:rPr>
              <w:t>getirir.</w:t>
            </w:r>
          </w:p>
          <w:p>
            <w:pPr>
              <w:pStyle w:val="TableParagraph"/>
              <w:numPr>
                <w:ilvl w:val="0"/>
                <w:numId w:val="136"/>
              </w:numPr>
              <w:tabs>
                <w:tab w:pos="464" w:val="left" w:leader="none"/>
              </w:tabs>
              <w:spacing w:line="276" w:lineRule="auto" w:before="41" w:after="0"/>
              <w:ind w:left="103" w:right="810" w:firstLine="0"/>
              <w:jc w:val="left"/>
              <w:rPr>
                <w:sz w:val="24"/>
              </w:rPr>
            </w:pPr>
            <w:r>
              <w:rPr>
                <w:color w:val="231F20"/>
                <w:sz w:val="24"/>
              </w:rPr>
              <w:t>Kendisi hakkında olumlu</w:t>
            </w:r>
            <w:r>
              <w:rPr>
                <w:color w:val="231F20"/>
                <w:spacing w:val="-10"/>
                <w:sz w:val="24"/>
              </w:rPr>
              <w:t> </w:t>
            </w:r>
            <w:r>
              <w:rPr>
                <w:color w:val="231F20"/>
                <w:sz w:val="24"/>
              </w:rPr>
              <w:t>ifadeler kullanır.</w:t>
            </w:r>
          </w:p>
          <w:p>
            <w:pPr>
              <w:pStyle w:val="TableParagraph"/>
              <w:numPr>
                <w:ilvl w:val="0"/>
                <w:numId w:val="136"/>
              </w:numPr>
              <w:tabs>
                <w:tab w:pos="464" w:val="left" w:leader="none"/>
              </w:tabs>
              <w:spacing w:line="240" w:lineRule="auto" w:before="3" w:after="0"/>
              <w:ind w:left="463" w:right="0" w:hanging="360"/>
              <w:jc w:val="left"/>
              <w:rPr>
                <w:sz w:val="24"/>
              </w:rPr>
            </w:pPr>
            <w:r>
              <w:rPr>
                <w:color w:val="231F20"/>
                <w:sz w:val="24"/>
              </w:rPr>
              <w:t>Kendine ait nesneleri</w:t>
            </w:r>
            <w:r>
              <w:rPr>
                <w:color w:val="231F20"/>
                <w:spacing w:val="-25"/>
                <w:sz w:val="24"/>
              </w:rPr>
              <w:t> </w:t>
            </w:r>
            <w:r>
              <w:rPr>
                <w:color w:val="231F20"/>
                <w:sz w:val="24"/>
              </w:rPr>
              <w:t>paylaçır.</w:t>
            </w:r>
          </w:p>
          <w:p>
            <w:pPr>
              <w:pStyle w:val="TableParagraph"/>
              <w:numPr>
                <w:ilvl w:val="0"/>
                <w:numId w:val="136"/>
              </w:numPr>
              <w:tabs>
                <w:tab w:pos="464" w:val="left" w:leader="none"/>
              </w:tabs>
              <w:spacing w:line="240" w:lineRule="auto" w:before="41" w:after="0"/>
              <w:ind w:left="463" w:right="0" w:hanging="360"/>
              <w:jc w:val="left"/>
              <w:rPr>
                <w:sz w:val="24"/>
              </w:rPr>
            </w:pPr>
            <w:r>
              <w:rPr>
                <w:color w:val="231F20"/>
                <w:sz w:val="24"/>
              </w:rPr>
              <w:t>Gerekli durumlarda izin ister/ izin</w:t>
            </w:r>
            <w:r>
              <w:rPr>
                <w:color w:val="231F20"/>
                <w:spacing w:val="-10"/>
                <w:sz w:val="24"/>
              </w:rPr>
              <w:t> </w:t>
            </w:r>
            <w:r>
              <w:rPr>
                <w:color w:val="231F20"/>
                <w:sz w:val="24"/>
              </w:rPr>
              <w:t>alır.</w:t>
            </w:r>
          </w:p>
        </w:tc>
        <w:tc>
          <w:tcPr>
            <w:tcW w:w="8026" w:type="dxa"/>
          </w:tcPr>
          <w:p>
            <w:pPr>
              <w:pStyle w:val="TableParagraph"/>
              <w:spacing w:line="275" w:lineRule="exact"/>
              <w:ind w:right="528"/>
              <w:rPr>
                <w:b/>
                <w:sz w:val="24"/>
              </w:rPr>
            </w:pPr>
            <w:r>
              <w:rPr>
                <w:b/>
                <w:color w:val="231F20"/>
                <w:sz w:val="24"/>
              </w:rPr>
              <w:t>Kazanım 1: Kendisine ait özellikleri tanıtır.</w:t>
            </w:r>
          </w:p>
          <w:p>
            <w:pPr>
              <w:pStyle w:val="TableParagraph"/>
              <w:spacing w:before="38"/>
              <w:ind w:right="528"/>
              <w:rPr>
                <w:sz w:val="24"/>
              </w:rPr>
            </w:pPr>
            <w:r>
              <w:rPr>
                <w:color w:val="231F20"/>
                <w:sz w:val="24"/>
                <w:u w:val="single" w:color="231F20"/>
              </w:rPr>
              <w:t>Göstergeleri:</w:t>
            </w:r>
          </w:p>
          <w:p>
            <w:pPr>
              <w:pStyle w:val="TableParagraph"/>
              <w:spacing w:line="276" w:lineRule="auto" w:before="41"/>
              <w:ind w:right="5060"/>
              <w:rPr>
                <w:sz w:val="24"/>
              </w:rPr>
            </w:pPr>
            <w:r>
              <w:rPr>
                <w:color w:val="231F20"/>
                <w:sz w:val="24"/>
              </w:rPr>
              <w:t>Adını, soyadını, yaçını, Fiziksel özelliklerini ve Duyuçsal özelliklerini söyler.</w:t>
            </w:r>
          </w:p>
        </w:tc>
        <w:tc>
          <w:tcPr>
            <w:tcW w:w="2340" w:type="dxa"/>
          </w:tcPr>
          <w:p>
            <w:pPr>
              <w:pStyle w:val="TableParagraph"/>
              <w:ind w:left="0"/>
              <w:rPr>
                <w:b/>
                <w:sz w:val="24"/>
              </w:rPr>
            </w:pPr>
          </w:p>
          <w:p>
            <w:pPr>
              <w:pStyle w:val="TableParagraph"/>
              <w:spacing w:before="2"/>
              <w:ind w:left="0"/>
              <w:rPr>
                <w:b/>
                <w:sz w:val="31"/>
              </w:rPr>
            </w:pPr>
          </w:p>
          <w:p>
            <w:pPr>
              <w:pStyle w:val="TableParagraph"/>
              <w:ind w:left="201" w:right="94"/>
              <w:rPr>
                <w:b/>
                <w:sz w:val="24"/>
              </w:rPr>
            </w:pPr>
            <w:r>
              <w:rPr>
                <w:b/>
                <w:color w:val="231F20"/>
                <w:sz w:val="24"/>
              </w:rPr>
              <w:t>KENDINI KABUL</w:t>
            </w:r>
          </w:p>
        </w:tc>
      </w:tr>
      <w:tr>
        <w:trPr>
          <w:trHeight w:val="2230" w:hRule="exact"/>
        </w:trPr>
        <w:tc>
          <w:tcPr>
            <w:tcW w:w="4502" w:type="dxa"/>
            <w:vMerge/>
          </w:tcPr>
          <w:p>
            <w:pPr/>
          </w:p>
        </w:tc>
        <w:tc>
          <w:tcPr>
            <w:tcW w:w="8026" w:type="dxa"/>
          </w:tcPr>
          <w:p>
            <w:pPr>
              <w:pStyle w:val="TableParagraph"/>
              <w:spacing w:line="275" w:lineRule="exact"/>
              <w:ind w:right="528"/>
              <w:rPr>
                <w:b/>
                <w:sz w:val="24"/>
              </w:rPr>
            </w:pPr>
            <w:r>
              <w:rPr>
                <w:b/>
                <w:color w:val="231F20"/>
                <w:sz w:val="24"/>
              </w:rPr>
              <w:t>Kazanım 2: Ailesiyle ilgili özellikleri tanıtır.</w:t>
            </w:r>
          </w:p>
          <w:p>
            <w:pPr>
              <w:pStyle w:val="TableParagraph"/>
              <w:spacing w:before="36"/>
              <w:ind w:right="528"/>
              <w:rPr>
                <w:sz w:val="24"/>
              </w:rPr>
            </w:pPr>
            <w:r>
              <w:rPr>
                <w:color w:val="231F20"/>
                <w:sz w:val="24"/>
                <w:u w:val="single" w:color="231F20"/>
              </w:rPr>
              <w:t>Göstergeleri:</w:t>
            </w:r>
          </w:p>
          <w:p>
            <w:pPr>
              <w:pStyle w:val="TableParagraph"/>
              <w:spacing w:before="41"/>
              <w:ind w:right="528"/>
              <w:rPr>
                <w:sz w:val="24"/>
              </w:rPr>
            </w:pPr>
            <w:r>
              <w:rPr>
                <w:color w:val="231F20"/>
                <w:sz w:val="24"/>
              </w:rPr>
              <w:t>Anne ve babasının adını, soyadını, meslegini vb. söyler.</w:t>
            </w:r>
          </w:p>
          <w:p>
            <w:pPr>
              <w:pStyle w:val="TableParagraph"/>
              <w:spacing w:line="278" w:lineRule="auto" w:before="41"/>
              <w:ind w:right="528"/>
              <w:rPr>
                <w:sz w:val="24"/>
              </w:rPr>
            </w:pPr>
            <w:r>
              <w:rPr>
                <w:color w:val="231F20"/>
                <w:sz w:val="24"/>
              </w:rPr>
              <w:t>Onların ten rengi, saç rengi, boyu, göz rengi gibi fiziksel özelliklerini söyler. Teyze ve amca gibi yakın akrabalarının isimlerini söyler.</w:t>
            </w:r>
          </w:p>
          <w:p>
            <w:pPr>
              <w:pStyle w:val="TableParagraph"/>
              <w:spacing w:line="276" w:lineRule="auto"/>
              <w:ind w:right="5060"/>
              <w:rPr>
                <w:sz w:val="24"/>
              </w:rPr>
            </w:pPr>
            <w:r>
              <w:rPr>
                <w:color w:val="231F20"/>
                <w:sz w:val="24"/>
              </w:rPr>
              <w:t>Telefon numarasını söyler. Evinin adresini söyler.</w:t>
            </w:r>
          </w:p>
        </w:tc>
        <w:tc>
          <w:tcPr>
            <w:tcW w:w="2340" w:type="dxa"/>
          </w:tcPr>
          <w:p>
            <w:pPr>
              <w:pStyle w:val="TableParagraph"/>
              <w:ind w:left="0"/>
              <w:rPr>
                <w:b/>
                <w:sz w:val="24"/>
              </w:rPr>
            </w:pPr>
          </w:p>
          <w:p>
            <w:pPr>
              <w:pStyle w:val="TableParagraph"/>
              <w:spacing w:before="198"/>
              <w:ind w:left="46" w:right="47"/>
              <w:jc w:val="center"/>
              <w:rPr>
                <w:b/>
                <w:sz w:val="24"/>
              </w:rPr>
            </w:pPr>
            <w:r>
              <w:rPr>
                <w:b/>
                <w:color w:val="231F20"/>
                <w:sz w:val="24"/>
              </w:rPr>
              <w:t>AILE VE TOPLUM</w:t>
            </w:r>
          </w:p>
          <w:p>
            <w:pPr>
              <w:pStyle w:val="TableParagraph"/>
              <w:spacing w:before="3"/>
              <w:ind w:left="0"/>
              <w:rPr>
                <w:b/>
                <w:sz w:val="31"/>
              </w:rPr>
            </w:pPr>
          </w:p>
          <w:p>
            <w:pPr>
              <w:pStyle w:val="TableParagraph"/>
              <w:spacing w:line="276" w:lineRule="auto"/>
              <w:ind w:left="604" w:right="604"/>
              <w:jc w:val="center"/>
              <w:rPr>
                <w:b/>
                <w:sz w:val="24"/>
              </w:rPr>
            </w:pPr>
            <w:r>
              <w:rPr>
                <w:b/>
                <w:color w:val="231F20"/>
                <w:sz w:val="24"/>
              </w:rPr>
              <w:t>MESLEKI </w:t>
            </w:r>
            <w:r>
              <w:rPr>
                <w:b/>
                <w:color w:val="231F20"/>
                <w:w w:val="95"/>
                <w:sz w:val="24"/>
              </w:rPr>
              <w:t>GELIÇIM</w:t>
            </w:r>
          </w:p>
        </w:tc>
      </w:tr>
      <w:tr>
        <w:trPr>
          <w:trHeight w:val="2551" w:hRule="exact"/>
        </w:trPr>
        <w:tc>
          <w:tcPr>
            <w:tcW w:w="4502" w:type="dxa"/>
            <w:vMerge/>
          </w:tcPr>
          <w:p>
            <w:pPr/>
          </w:p>
        </w:tc>
        <w:tc>
          <w:tcPr>
            <w:tcW w:w="8026" w:type="dxa"/>
          </w:tcPr>
          <w:p>
            <w:pPr>
              <w:pStyle w:val="TableParagraph"/>
              <w:spacing w:line="276" w:lineRule="auto" w:before="1"/>
              <w:ind w:right="528"/>
              <w:rPr>
                <w:b/>
                <w:sz w:val="24"/>
              </w:rPr>
            </w:pPr>
            <w:r>
              <w:rPr>
                <w:b/>
                <w:color w:val="231F20"/>
                <w:spacing w:val="-3"/>
                <w:sz w:val="24"/>
              </w:rPr>
              <w:t>Kazanım</w:t>
            </w:r>
            <w:r>
              <w:rPr>
                <w:b/>
                <w:color w:val="231F20"/>
                <w:spacing w:val="-7"/>
                <w:sz w:val="24"/>
              </w:rPr>
              <w:t> </w:t>
            </w:r>
            <w:r>
              <w:rPr>
                <w:b/>
                <w:color w:val="231F20"/>
                <w:sz w:val="24"/>
              </w:rPr>
              <w:t>3:</w:t>
            </w:r>
            <w:r>
              <w:rPr>
                <w:b/>
                <w:color w:val="231F20"/>
                <w:spacing w:val="-5"/>
                <w:sz w:val="24"/>
              </w:rPr>
              <w:t> </w:t>
            </w:r>
            <w:r>
              <w:rPr>
                <w:b/>
                <w:color w:val="231F20"/>
                <w:spacing w:val="-12"/>
                <w:sz w:val="24"/>
              </w:rPr>
              <w:t>Olay</w:t>
            </w:r>
            <w:r>
              <w:rPr>
                <w:b/>
                <w:color w:val="231F20"/>
                <w:spacing w:val="-28"/>
                <w:sz w:val="24"/>
              </w:rPr>
              <w:t> </w:t>
            </w:r>
            <w:r>
              <w:rPr>
                <w:b/>
                <w:color w:val="231F20"/>
                <w:spacing w:val="-8"/>
                <w:sz w:val="24"/>
              </w:rPr>
              <w:t>ya</w:t>
            </w:r>
            <w:r>
              <w:rPr>
                <w:b/>
                <w:color w:val="231F20"/>
                <w:spacing w:val="-28"/>
                <w:sz w:val="24"/>
              </w:rPr>
              <w:t> </w:t>
            </w:r>
            <w:r>
              <w:rPr>
                <w:b/>
                <w:color w:val="231F20"/>
                <w:spacing w:val="-7"/>
                <w:sz w:val="24"/>
              </w:rPr>
              <w:t>da</w:t>
            </w:r>
            <w:r>
              <w:rPr>
                <w:b/>
                <w:color w:val="231F20"/>
                <w:spacing w:val="-28"/>
                <w:sz w:val="24"/>
              </w:rPr>
              <w:t> </w:t>
            </w:r>
            <w:r>
              <w:rPr>
                <w:b/>
                <w:color w:val="231F20"/>
                <w:spacing w:val="-13"/>
                <w:sz w:val="24"/>
              </w:rPr>
              <w:t>durumla</w:t>
            </w:r>
            <w:r>
              <w:rPr>
                <w:b/>
                <w:color w:val="231F20"/>
                <w:spacing w:val="-28"/>
                <w:sz w:val="24"/>
              </w:rPr>
              <w:t> </w:t>
            </w:r>
            <w:r>
              <w:rPr>
                <w:b/>
                <w:color w:val="231F20"/>
                <w:spacing w:val="-13"/>
                <w:sz w:val="24"/>
              </w:rPr>
              <w:t>ilgili</w:t>
            </w:r>
            <w:r>
              <w:rPr>
                <w:b/>
                <w:color w:val="231F20"/>
                <w:spacing w:val="-28"/>
                <w:sz w:val="24"/>
              </w:rPr>
              <w:t> </w:t>
            </w:r>
            <w:r>
              <w:rPr>
                <w:b/>
                <w:color w:val="231F20"/>
                <w:spacing w:val="-12"/>
                <w:sz w:val="24"/>
              </w:rPr>
              <w:t>duygu</w:t>
            </w:r>
            <w:r>
              <w:rPr>
                <w:b/>
                <w:color w:val="231F20"/>
                <w:spacing w:val="-28"/>
                <w:sz w:val="24"/>
              </w:rPr>
              <w:t> </w:t>
            </w:r>
            <w:r>
              <w:rPr>
                <w:b/>
                <w:color w:val="231F20"/>
                <w:spacing w:val="-11"/>
                <w:sz w:val="24"/>
              </w:rPr>
              <w:t>vedüçüncelerini</w:t>
            </w:r>
            <w:r>
              <w:rPr>
                <w:b/>
                <w:color w:val="231F20"/>
                <w:spacing w:val="-28"/>
                <w:sz w:val="24"/>
              </w:rPr>
              <w:t> </w:t>
            </w:r>
            <w:r>
              <w:rPr>
                <w:b/>
                <w:color w:val="231F20"/>
                <w:spacing w:val="-12"/>
                <w:sz w:val="24"/>
              </w:rPr>
              <w:t>özgün</w:t>
            </w:r>
            <w:r>
              <w:rPr>
                <w:b/>
                <w:color w:val="231F20"/>
                <w:spacing w:val="-28"/>
                <w:sz w:val="24"/>
              </w:rPr>
              <w:t> </w:t>
            </w:r>
            <w:r>
              <w:rPr>
                <w:b/>
                <w:color w:val="231F20"/>
                <w:spacing w:val="-13"/>
                <w:sz w:val="24"/>
              </w:rPr>
              <w:t>yollarla</w:t>
            </w:r>
            <w:r>
              <w:rPr>
                <w:b/>
                <w:color w:val="231F20"/>
                <w:spacing w:val="-28"/>
                <w:sz w:val="24"/>
              </w:rPr>
              <w:t> </w:t>
            </w:r>
            <w:r>
              <w:rPr>
                <w:b/>
                <w:color w:val="231F20"/>
                <w:spacing w:val="-12"/>
                <w:sz w:val="24"/>
              </w:rPr>
              <w:t>ifade eder.</w:t>
            </w:r>
          </w:p>
          <w:p>
            <w:pPr>
              <w:pStyle w:val="TableParagraph"/>
              <w:spacing w:line="272" w:lineRule="exact"/>
              <w:ind w:right="528"/>
              <w:rPr>
                <w:sz w:val="24"/>
              </w:rPr>
            </w:pPr>
            <w:r>
              <w:rPr>
                <w:color w:val="231F20"/>
                <w:sz w:val="24"/>
                <w:u w:val="single" w:color="231F20"/>
              </w:rPr>
              <w:t>Göstergeleri:</w:t>
            </w:r>
          </w:p>
          <w:p>
            <w:pPr>
              <w:pStyle w:val="TableParagraph"/>
              <w:spacing w:before="41"/>
              <w:ind w:right="528"/>
              <w:rPr>
                <w:sz w:val="24"/>
              </w:rPr>
            </w:pPr>
            <w:r>
              <w:rPr>
                <w:color w:val="231F20"/>
                <w:sz w:val="24"/>
              </w:rPr>
              <w:t>Duygu ve düçüncelerini söyler.</w:t>
            </w:r>
          </w:p>
          <w:p>
            <w:pPr>
              <w:pStyle w:val="TableParagraph"/>
              <w:spacing w:line="276" w:lineRule="auto" w:before="41"/>
              <w:ind w:right="3020"/>
              <w:rPr>
                <w:sz w:val="24"/>
              </w:rPr>
            </w:pPr>
            <w:r>
              <w:rPr>
                <w:color w:val="231F20"/>
                <w:sz w:val="24"/>
              </w:rPr>
              <w:t>Duygu ve düçüncelerinin nedenlerini söyler. Duygu ve düçüncelerinin sonuçlarını söyler. Duygu ve düçüncelerini çeçitli yollarla gösterir. Duygu ve düçüncelerini özgün yollarla ifade eder.</w:t>
            </w:r>
          </w:p>
        </w:tc>
        <w:tc>
          <w:tcPr>
            <w:tcW w:w="2340" w:type="dxa"/>
          </w:tcPr>
          <w:p>
            <w:pPr>
              <w:pStyle w:val="TableParagraph"/>
              <w:ind w:left="0"/>
              <w:rPr>
                <w:b/>
                <w:sz w:val="24"/>
              </w:rPr>
            </w:pPr>
          </w:p>
          <w:p>
            <w:pPr>
              <w:pStyle w:val="TableParagraph"/>
              <w:spacing w:before="2"/>
              <w:ind w:left="0"/>
              <w:rPr>
                <w:b/>
                <w:sz w:val="31"/>
              </w:rPr>
            </w:pPr>
          </w:p>
          <w:p>
            <w:pPr>
              <w:pStyle w:val="TableParagraph"/>
              <w:ind w:left="49" w:right="41"/>
              <w:jc w:val="center"/>
              <w:rPr>
                <w:b/>
                <w:sz w:val="24"/>
              </w:rPr>
            </w:pPr>
            <w:r>
              <w:rPr>
                <w:b/>
                <w:color w:val="231F20"/>
                <w:sz w:val="24"/>
              </w:rPr>
              <w:t>KENDINI KABUL</w:t>
            </w:r>
          </w:p>
          <w:p>
            <w:pPr>
              <w:pStyle w:val="TableParagraph"/>
              <w:spacing w:before="1"/>
              <w:ind w:left="0"/>
              <w:rPr>
                <w:b/>
                <w:sz w:val="31"/>
              </w:rPr>
            </w:pPr>
          </w:p>
          <w:p>
            <w:pPr>
              <w:pStyle w:val="TableParagraph"/>
              <w:spacing w:line="278" w:lineRule="auto"/>
              <w:ind w:left="49" w:right="36"/>
              <w:jc w:val="center"/>
              <w:rPr>
                <w:b/>
                <w:sz w:val="24"/>
              </w:rPr>
            </w:pPr>
            <w:r>
              <w:rPr>
                <w:b/>
                <w:color w:val="231F20"/>
                <w:spacing w:val="-13"/>
                <w:w w:val="95"/>
                <w:sz w:val="24"/>
              </w:rPr>
              <w:t>KIÇILER ARASI </w:t>
            </w:r>
            <w:r>
              <w:rPr>
                <w:b/>
                <w:color w:val="231F20"/>
                <w:spacing w:val="-14"/>
                <w:sz w:val="24"/>
              </w:rPr>
              <w:t>ILIÇKILER</w:t>
            </w:r>
          </w:p>
        </w:tc>
      </w:tr>
    </w:tbl>
    <w:p>
      <w:pPr>
        <w:spacing w:after="0" w:line="278" w:lineRule="auto"/>
        <w:jc w:val="center"/>
        <w:rPr>
          <w:sz w:val="24"/>
        </w:rPr>
        <w:sectPr>
          <w:footerReference w:type="default" r:id="rId184"/>
          <w:pgSz w:w="16840" w:h="11900" w:orient="landscape"/>
          <w:pgMar w:footer="697" w:header="0" w:top="1100" w:bottom="880" w:left="1200" w:right="540"/>
          <w:pgNumType w:start="97"/>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02"/>
        <w:gridCol w:w="8026"/>
        <w:gridCol w:w="2340"/>
      </w:tblGrid>
      <w:tr>
        <w:trPr>
          <w:trHeight w:val="8897" w:hRule="exact"/>
        </w:trPr>
        <w:tc>
          <w:tcPr>
            <w:tcW w:w="4502" w:type="dxa"/>
          </w:tcPr>
          <w:p>
            <w:pPr>
              <w:pStyle w:val="TableParagraph"/>
              <w:spacing w:before="5"/>
              <w:ind w:left="0"/>
              <w:rPr>
                <w:sz w:val="27"/>
              </w:rPr>
            </w:pPr>
          </w:p>
          <w:p>
            <w:pPr>
              <w:pStyle w:val="TableParagraph"/>
              <w:spacing w:line="276" w:lineRule="auto"/>
              <w:ind w:right="275"/>
              <w:rPr>
                <w:b/>
                <w:sz w:val="24"/>
              </w:rPr>
            </w:pPr>
            <w:r>
              <w:rPr>
                <w:b/>
                <w:color w:val="231F20"/>
                <w:sz w:val="24"/>
                <w:u w:val="thick" w:color="231F20"/>
              </w:rPr>
              <w:t>48–60 AYLIK ÇOCUKLARIN SOSYAL - DUYGUSAL GELIÇIMI</w:t>
            </w:r>
          </w:p>
          <w:p>
            <w:pPr>
              <w:pStyle w:val="TableParagraph"/>
              <w:numPr>
                <w:ilvl w:val="0"/>
                <w:numId w:val="137"/>
              </w:numPr>
              <w:tabs>
                <w:tab w:pos="387" w:val="left" w:leader="none"/>
              </w:tabs>
              <w:spacing w:line="275" w:lineRule="exact" w:before="0" w:after="0"/>
              <w:ind w:left="103" w:right="0" w:firstLine="0"/>
              <w:jc w:val="left"/>
              <w:rPr>
                <w:sz w:val="24"/>
              </w:rPr>
            </w:pPr>
            <w:r>
              <w:rPr>
                <w:color w:val="231F20"/>
                <w:sz w:val="24"/>
              </w:rPr>
              <w:t>Adını-soyadını ve yaçını</w:t>
            </w:r>
            <w:r>
              <w:rPr>
                <w:color w:val="231F20"/>
                <w:spacing w:val="-25"/>
                <w:sz w:val="24"/>
              </w:rPr>
              <w:t> </w:t>
            </w:r>
            <w:r>
              <w:rPr>
                <w:color w:val="231F20"/>
                <w:sz w:val="24"/>
              </w:rPr>
              <w:t>söyler.</w:t>
            </w:r>
          </w:p>
          <w:p>
            <w:pPr>
              <w:pStyle w:val="TableParagraph"/>
              <w:numPr>
                <w:ilvl w:val="0"/>
                <w:numId w:val="137"/>
              </w:numPr>
              <w:tabs>
                <w:tab w:pos="387" w:val="left" w:leader="none"/>
              </w:tabs>
              <w:spacing w:line="240" w:lineRule="auto" w:before="41" w:after="0"/>
              <w:ind w:left="386" w:right="0" w:hanging="283"/>
              <w:jc w:val="left"/>
              <w:rPr>
                <w:sz w:val="24"/>
              </w:rPr>
            </w:pPr>
            <w:r>
              <w:rPr>
                <w:color w:val="231F20"/>
                <w:sz w:val="24"/>
              </w:rPr>
              <w:t>Yetiçkinlerin konuçmalarına</w:t>
            </w:r>
            <w:r>
              <w:rPr>
                <w:color w:val="231F20"/>
                <w:spacing w:val="-37"/>
                <w:sz w:val="24"/>
              </w:rPr>
              <w:t> </w:t>
            </w:r>
            <w:r>
              <w:rPr>
                <w:color w:val="231F20"/>
                <w:sz w:val="24"/>
              </w:rPr>
              <w:t>katılır.</w:t>
            </w:r>
          </w:p>
          <w:p>
            <w:pPr>
              <w:pStyle w:val="TableParagraph"/>
              <w:numPr>
                <w:ilvl w:val="0"/>
                <w:numId w:val="137"/>
              </w:numPr>
              <w:tabs>
                <w:tab w:pos="387" w:val="left" w:leader="none"/>
              </w:tabs>
              <w:spacing w:line="276" w:lineRule="auto" w:before="41" w:after="0"/>
              <w:ind w:left="103" w:right="613" w:firstLine="0"/>
              <w:jc w:val="left"/>
              <w:rPr>
                <w:sz w:val="24"/>
              </w:rPr>
            </w:pPr>
            <w:r>
              <w:rPr>
                <w:color w:val="231F20"/>
                <w:sz w:val="24"/>
              </w:rPr>
              <w:t>Duygularını jest ve mimiklerle</w:t>
            </w:r>
            <w:r>
              <w:rPr>
                <w:color w:val="231F20"/>
                <w:spacing w:val="-11"/>
                <w:sz w:val="24"/>
              </w:rPr>
              <w:t> </w:t>
            </w:r>
            <w:r>
              <w:rPr>
                <w:color w:val="231F20"/>
                <w:sz w:val="24"/>
              </w:rPr>
              <w:t>ifade eder.</w:t>
            </w:r>
          </w:p>
          <w:p>
            <w:pPr>
              <w:pStyle w:val="TableParagraph"/>
              <w:numPr>
                <w:ilvl w:val="0"/>
                <w:numId w:val="137"/>
              </w:numPr>
              <w:tabs>
                <w:tab w:pos="387" w:val="left" w:leader="none"/>
              </w:tabs>
              <w:spacing w:line="276" w:lineRule="auto" w:before="3" w:after="0"/>
              <w:ind w:left="103" w:right="340" w:firstLine="0"/>
              <w:jc w:val="left"/>
              <w:rPr>
                <w:sz w:val="24"/>
              </w:rPr>
            </w:pPr>
            <w:r>
              <w:rPr>
                <w:color w:val="231F20"/>
                <w:sz w:val="24"/>
              </w:rPr>
              <w:t>Baçkalarının duygu durumlarına</w:t>
            </w:r>
            <w:r>
              <w:rPr>
                <w:color w:val="231F20"/>
                <w:spacing w:val="-23"/>
                <w:sz w:val="24"/>
              </w:rPr>
              <w:t> </w:t>
            </w:r>
            <w:r>
              <w:rPr>
                <w:color w:val="231F20"/>
                <w:sz w:val="24"/>
              </w:rPr>
              <w:t>uygun tepkiler</w:t>
            </w:r>
            <w:r>
              <w:rPr>
                <w:color w:val="231F20"/>
                <w:spacing w:val="-7"/>
                <w:sz w:val="24"/>
              </w:rPr>
              <w:t> </w:t>
            </w:r>
            <w:r>
              <w:rPr>
                <w:color w:val="231F20"/>
                <w:sz w:val="24"/>
              </w:rPr>
              <w:t>verir.</w:t>
            </w:r>
          </w:p>
          <w:p>
            <w:pPr>
              <w:pStyle w:val="TableParagraph"/>
              <w:numPr>
                <w:ilvl w:val="0"/>
                <w:numId w:val="137"/>
              </w:numPr>
              <w:tabs>
                <w:tab w:pos="387" w:val="left" w:leader="none"/>
              </w:tabs>
              <w:spacing w:line="240" w:lineRule="auto" w:before="1" w:after="0"/>
              <w:ind w:left="386" w:right="0" w:hanging="283"/>
              <w:jc w:val="left"/>
              <w:rPr>
                <w:sz w:val="24"/>
              </w:rPr>
            </w:pPr>
            <w:r>
              <w:rPr>
                <w:color w:val="231F20"/>
                <w:sz w:val="24"/>
              </w:rPr>
              <w:t>Yetiçkin/akran liderligine uyum</w:t>
            </w:r>
            <w:r>
              <w:rPr>
                <w:color w:val="231F20"/>
                <w:spacing w:val="-27"/>
                <w:sz w:val="24"/>
              </w:rPr>
              <w:t> </w:t>
            </w:r>
            <w:r>
              <w:rPr>
                <w:color w:val="231F20"/>
                <w:sz w:val="24"/>
              </w:rPr>
              <w:t>gösterir.</w:t>
            </w:r>
          </w:p>
          <w:p>
            <w:pPr>
              <w:pStyle w:val="TableParagraph"/>
              <w:numPr>
                <w:ilvl w:val="0"/>
                <w:numId w:val="137"/>
              </w:numPr>
              <w:tabs>
                <w:tab w:pos="387" w:val="left" w:leader="none"/>
              </w:tabs>
              <w:spacing w:line="240" w:lineRule="auto" w:before="41" w:after="0"/>
              <w:ind w:left="386" w:right="0" w:hanging="283"/>
              <w:jc w:val="left"/>
              <w:rPr>
                <w:sz w:val="24"/>
              </w:rPr>
            </w:pPr>
            <w:r>
              <w:rPr>
                <w:color w:val="231F20"/>
                <w:sz w:val="24"/>
              </w:rPr>
              <w:t>Bir sorunu oldugu zaman yardım</w:t>
            </w:r>
            <w:r>
              <w:rPr>
                <w:color w:val="231F20"/>
                <w:spacing w:val="-12"/>
                <w:sz w:val="24"/>
              </w:rPr>
              <w:t> </w:t>
            </w:r>
            <w:r>
              <w:rPr>
                <w:color w:val="231F20"/>
                <w:sz w:val="24"/>
              </w:rPr>
              <w:t>ister.</w:t>
            </w:r>
          </w:p>
          <w:p>
            <w:pPr>
              <w:pStyle w:val="TableParagraph"/>
              <w:numPr>
                <w:ilvl w:val="0"/>
                <w:numId w:val="137"/>
              </w:numPr>
              <w:tabs>
                <w:tab w:pos="387" w:val="left" w:leader="none"/>
              </w:tabs>
              <w:spacing w:line="276" w:lineRule="auto" w:before="43" w:after="0"/>
              <w:ind w:left="103" w:right="955" w:firstLine="0"/>
              <w:jc w:val="left"/>
              <w:rPr>
                <w:sz w:val="24"/>
              </w:rPr>
            </w:pPr>
            <w:r>
              <w:rPr>
                <w:color w:val="231F20"/>
                <w:sz w:val="24"/>
              </w:rPr>
              <w:t>Baçkalarına yardım etmeye</w:t>
            </w:r>
            <w:r>
              <w:rPr>
                <w:color w:val="231F20"/>
                <w:spacing w:val="-38"/>
                <w:sz w:val="24"/>
              </w:rPr>
              <w:t> </w:t>
            </w:r>
            <w:r>
              <w:rPr>
                <w:color w:val="231F20"/>
                <w:sz w:val="24"/>
              </w:rPr>
              <w:t>karçı isteklidir.</w:t>
            </w:r>
          </w:p>
          <w:p>
            <w:pPr>
              <w:pStyle w:val="TableParagraph"/>
              <w:numPr>
                <w:ilvl w:val="0"/>
                <w:numId w:val="137"/>
              </w:numPr>
              <w:tabs>
                <w:tab w:pos="387" w:val="left" w:leader="none"/>
              </w:tabs>
              <w:spacing w:line="240" w:lineRule="auto" w:before="1" w:after="0"/>
              <w:ind w:left="386" w:right="0" w:hanging="283"/>
              <w:jc w:val="left"/>
              <w:rPr>
                <w:sz w:val="24"/>
              </w:rPr>
            </w:pPr>
            <w:r>
              <w:rPr>
                <w:color w:val="231F20"/>
                <w:sz w:val="24"/>
              </w:rPr>
              <w:t>Baçladıgı içi sürdürme çabası</w:t>
            </w:r>
            <w:r>
              <w:rPr>
                <w:color w:val="231F20"/>
                <w:spacing w:val="-42"/>
                <w:sz w:val="24"/>
              </w:rPr>
              <w:t> </w:t>
            </w:r>
            <w:r>
              <w:rPr>
                <w:color w:val="231F20"/>
                <w:sz w:val="24"/>
              </w:rPr>
              <w:t>gösterir.</w:t>
            </w:r>
          </w:p>
          <w:p>
            <w:pPr>
              <w:pStyle w:val="TableParagraph"/>
              <w:numPr>
                <w:ilvl w:val="0"/>
                <w:numId w:val="137"/>
              </w:numPr>
              <w:tabs>
                <w:tab w:pos="464" w:val="left" w:leader="none"/>
              </w:tabs>
              <w:spacing w:line="278" w:lineRule="auto" w:before="41" w:after="0"/>
              <w:ind w:left="103" w:right="233" w:firstLine="0"/>
              <w:jc w:val="left"/>
              <w:rPr>
                <w:sz w:val="24"/>
              </w:rPr>
            </w:pPr>
            <w:r>
              <w:rPr>
                <w:color w:val="231F20"/>
                <w:sz w:val="24"/>
              </w:rPr>
              <w:t>Sosyal problemlerini çözme konusunda çaba</w:t>
            </w:r>
            <w:r>
              <w:rPr>
                <w:color w:val="231F20"/>
                <w:spacing w:val="-6"/>
                <w:sz w:val="24"/>
              </w:rPr>
              <w:t> </w:t>
            </w:r>
            <w:r>
              <w:rPr>
                <w:color w:val="231F20"/>
                <w:sz w:val="24"/>
              </w:rPr>
              <w:t>gösterir.</w:t>
            </w:r>
          </w:p>
          <w:p>
            <w:pPr>
              <w:pStyle w:val="TableParagraph"/>
              <w:numPr>
                <w:ilvl w:val="0"/>
                <w:numId w:val="137"/>
              </w:numPr>
              <w:tabs>
                <w:tab w:pos="464" w:val="left" w:leader="none"/>
              </w:tabs>
              <w:spacing w:line="274" w:lineRule="exact" w:before="0" w:after="0"/>
              <w:ind w:left="463" w:right="0" w:hanging="360"/>
              <w:jc w:val="left"/>
              <w:rPr>
                <w:sz w:val="24"/>
              </w:rPr>
            </w:pPr>
            <w:r>
              <w:rPr>
                <w:color w:val="231F20"/>
                <w:sz w:val="24"/>
              </w:rPr>
              <w:t>Gerektigi durumlarda bagımsız</w:t>
            </w:r>
            <w:r>
              <w:rPr>
                <w:color w:val="231F20"/>
                <w:spacing w:val="-14"/>
                <w:sz w:val="24"/>
              </w:rPr>
              <w:t> </w:t>
            </w:r>
            <w:r>
              <w:rPr>
                <w:color w:val="231F20"/>
                <w:sz w:val="24"/>
              </w:rPr>
              <w:t>davranır.</w:t>
            </w:r>
          </w:p>
          <w:p>
            <w:pPr>
              <w:pStyle w:val="TableParagraph"/>
              <w:spacing w:before="5"/>
              <w:ind w:left="0"/>
              <w:rPr>
                <w:sz w:val="31"/>
              </w:rPr>
            </w:pPr>
          </w:p>
          <w:p>
            <w:pPr>
              <w:pStyle w:val="TableParagraph"/>
              <w:spacing w:line="278" w:lineRule="auto" w:before="1"/>
              <w:ind w:right="175"/>
              <w:rPr>
                <w:b/>
                <w:sz w:val="24"/>
              </w:rPr>
            </w:pPr>
            <w:r>
              <w:rPr>
                <w:b/>
                <w:color w:val="231F20"/>
                <w:sz w:val="24"/>
                <w:u w:val="thick" w:color="231F20"/>
              </w:rPr>
              <w:t>60–66 AYLIK ÇOCUKLARIN SOSYAL </w:t>
            </w:r>
            <w:r>
              <w:rPr>
                <w:b/>
                <w:color w:val="231F20"/>
                <w:w w:val="95"/>
                <w:sz w:val="24"/>
                <w:u w:val="thick" w:color="231F20"/>
              </w:rPr>
              <w:t>DUYGUSAL  GELIÇIMI</w:t>
            </w:r>
          </w:p>
          <w:p>
            <w:pPr>
              <w:pStyle w:val="TableParagraph"/>
              <w:numPr>
                <w:ilvl w:val="0"/>
                <w:numId w:val="138"/>
              </w:numPr>
              <w:tabs>
                <w:tab w:pos="285" w:val="left" w:leader="none"/>
              </w:tabs>
              <w:spacing w:line="269" w:lineRule="exact" w:before="0" w:after="0"/>
              <w:ind w:left="103" w:right="0" w:firstLine="0"/>
              <w:jc w:val="left"/>
              <w:rPr>
                <w:sz w:val="24"/>
              </w:rPr>
            </w:pPr>
            <w:r>
              <w:rPr>
                <w:color w:val="231F20"/>
                <w:sz w:val="24"/>
              </w:rPr>
              <w:t>Evinin adresini</w:t>
            </w:r>
            <w:r>
              <w:rPr>
                <w:color w:val="231F20"/>
                <w:spacing w:val="-7"/>
                <w:sz w:val="24"/>
              </w:rPr>
              <w:t> </w:t>
            </w:r>
            <w:r>
              <w:rPr>
                <w:color w:val="231F20"/>
                <w:sz w:val="24"/>
              </w:rPr>
              <w:t>söyler.</w:t>
            </w:r>
          </w:p>
          <w:p>
            <w:pPr>
              <w:pStyle w:val="TableParagraph"/>
              <w:numPr>
                <w:ilvl w:val="0"/>
                <w:numId w:val="138"/>
              </w:numPr>
              <w:tabs>
                <w:tab w:pos="285" w:val="left" w:leader="none"/>
              </w:tabs>
              <w:spacing w:line="276" w:lineRule="auto" w:before="41" w:after="0"/>
              <w:ind w:left="103" w:right="624" w:firstLine="0"/>
              <w:jc w:val="left"/>
              <w:rPr>
                <w:sz w:val="24"/>
              </w:rPr>
            </w:pPr>
            <w:r>
              <w:rPr>
                <w:color w:val="231F20"/>
                <w:sz w:val="24"/>
              </w:rPr>
              <w:t>Ebeveynin telefon numarasını</w:t>
            </w:r>
            <w:r>
              <w:rPr>
                <w:color w:val="231F20"/>
                <w:spacing w:val="-12"/>
                <w:sz w:val="24"/>
              </w:rPr>
              <w:t> </w:t>
            </w:r>
            <w:r>
              <w:rPr>
                <w:color w:val="231F20"/>
                <w:sz w:val="24"/>
              </w:rPr>
              <w:t>söyler. 3.Duygularını belli</w:t>
            </w:r>
            <w:r>
              <w:rPr>
                <w:color w:val="231F20"/>
                <w:spacing w:val="-8"/>
                <w:sz w:val="24"/>
              </w:rPr>
              <w:t> </w:t>
            </w:r>
            <w:r>
              <w:rPr>
                <w:color w:val="231F20"/>
                <w:sz w:val="24"/>
              </w:rPr>
              <w:t>eder.</w:t>
            </w:r>
          </w:p>
          <w:p>
            <w:pPr>
              <w:pStyle w:val="TableParagraph"/>
              <w:spacing w:line="278" w:lineRule="auto" w:before="1"/>
              <w:ind w:right="175"/>
              <w:rPr>
                <w:sz w:val="24"/>
              </w:rPr>
            </w:pPr>
            <w:r>
              <w:rPr>
                <w:color w:val="231F20"/>
                <w:sz w:val="24"/>
              </w:rPr>
              <w:t>4.Baçkalarının duygusal ifadelerini açıklar. 5.Kendini özgün yollarla ifade eder.</w:t>
            </w:r>
          </w:p>
          <w:p>
            <w:pPr>
              <w:pStyle w:val="TableParagraph"/>
              <w:numPr>
                <w:ilvl w:val="0"/>
                <w:numId w:val="139"/>
              </w:numPr>
              <w:tabs>
                <w:tab w:pos="285" w:val="left" w:leader="none"/>
              </w:tabs>
              <w:spacing w:line="274" w:lineRule="exact" w:before="0" w:after="0"/>
              <w:ind w:left="103" w:right="0" w:firstLine="0"/>
              <w:jc w:val="left"/>
              <w:rPr>
                <w:sz w:val="24"/>
              </w:rPr>
            </w:pPr>
            <w:r>
              <w:rPr>
                <w:color w:val="231F20"/>
                <w:sz w:val="24"/>
              </w:rPr>
              <w:t>Kurallara</w:t>
            </w:r>
            <w:r>
              <w:rPr>
                <w:color w:val="231F20"/>
                <w:spacing w:val="-9"/>
                <w:sz w:val="24"/>
              </w:rPr>
              <w:t> </w:t>
            </w:r>
            <w:r>
              <w:rPr>
                <w:color w:val="231F20"/>
                <w:sz w:val="24"/>
              </w:rPr>
              <w:t>uyar.</w:t>
            </w:r>
          </w:p>
          <w:p>
            <w:pPr>
              <w:pStyle w:val="TableParagraph"/>
              <w:numPr>
                <w:ilvl w:val="0"/>
                <w:numId w:val="139"/>
              </w:numPr>
              <w:tabs>
                <w:tab w:pos="285" w:val="left" w:leader="none"/>
              </w:tabs>
              <w:spacing w:line="276" w:lineRule="auto" w:before="41" w:after="0"/>
              <w:ind w:left="103" w:right="297" w:firstLine="0"/>
              <w:jc w:val="left"/>
              <w:rPr>
                <w:sz w:val="24"/>
              </w:rPr>
            </w:pPr>
            <w:r>
              <w:rPr>
                <w:color w:val="231F20"/>
                <w:sz w:val="24"/>
              </w:rPr>
              <w:t>Gerekli durumlarda kuralları</w:t>
            </w:r>
            <w:r>
              <w:rPr>
                <w:color w:val="231F20"/>
                <w:spacing w:val="-25"/>
                <w:sz w:val="24"/>
              </w:rPr>
              <w:t> </w:t>
            </w:r>
            <w:r>
              <w:rPr>
                <w:color w:val="231F20"/>
                <w:sz w:val="24"/>
              </w:rPr>
              <w:t>baçkalarına açıklar.</w:t>
            </w:r>
          </w:p>
        </w:tc>
        <w:tc>
          <w:tcPr>
            <w:tcW w:w="8026" w:type="dxa"/>
          </w:tcPr>
          <w:p>
            <w:pPr>
              <w:pStyle w:val="TableParagraph"/>
              <w:spacing w:line="276" w:lineRule="auto"/>
              <w:ind w:right="409"/>
              <w:rPr>
                <w:b/>
                <w:sz w:val="24"/>
              </w:rPr>
            </w:pPr>
            <w:r>
              <w:rPr>
                <w:b/>
                <w:color w:val="231F20"/>
                <w:spacing w:val="-3"/>
                <w:sz w:val="24"/>
              </w:rPr>
              <w:t>Kazanım </w:t>
            </w:r>
            <w:r>
              <w:rPr>
                <w:b/>
                <w:color w:val="231F20"/>
                <w:sz w:val="24"/>
              </w:rPr>
              <w:t>4: Bir olay ya da durumla ilgili olarak baçkalarının duygularını açıklar.</w:t>
            </w:r>
          </w:p>
          <w:p>
            <w:pPr>
              <w:pStyle w:val="TableParagraph"/>
              <w:spacing w:line="272" w:lineRule="exact"/>
              <w:ind w:right="528"/>
              <w:rPr>
                <w:sz w:val="24"/>
              </w:rPr>
            </w:pPr>
            <w:r>
              <w:rPr>
                <w:color w:val="231F20"/>
                <w:sz w:val="24"/>
                <w:u w:val="single" w:color="231F20"/>
              </w:rPr>
              <w:t>Göstergeleri:</w:t>
            </w:r>
          </w:p>
          <w:p>
            <w:pPr>
              <w:pStyle w:val="TableParagraph"/>
              <w:spacing w:line="276" w:lineRule="auto" w:before="43"/>
              <w:ind w:right="3600"/>
              <w:rPr>
                <w:sz w:val="24"/>
              </w:rPr>
            </w:pPr>
            <w:r>
              <w:rPr>
                <w:color w:val="231F20"/>
                <w:sz w:val="24"/>
              </w:rPr>
              <w:t>Baçkalarının duygularını söyler. Baçkalarının</w:t>
            </w:r>
            <w:r>
              <w:rPr>
                <w:color w:val="231F20"/>
                <w:spacing w:val="-22"/>
                <w:sz w:val="24"/>
              </w:rPr>
              <w:t> </w:t>
            </w:r>
            <w:r>
              <w:rPr>
                <w:color w:val="231F20"/>
                <w:sz w:val="24"/>
              </w:rPr>
              <w:t>duygularının</w:t>
            </w:r>
            <w:r>
              <w:rPr>
                <w:color w:val="231F20"/>
                <w:spacing w:val="-22"/>
                <w:sz w:val="24"/>
              </w:rPr>
              <w:t> </w:t>
            </w:r>
            <w:r>
              <w:rPr>
                <w:color w:val="231F20"/>
                <w:sz w:val="24"/>
              </w:rPr>
              <w:t>nedenlerini</w:t>
            </w:r>
            <w:r>
              <w:rPr>
                <w:color w:val="231F20"/>
                <w:spacing w:val="-22"/>
                <w:sz w:val="24"/>
              </w:rPr>
              <w:t> </w:t>
            </w:r>
            <w:r>
              <w:rPr>
                <w:color w:val="231F20"/>
                <w:sz w:val="24"/>
              </w:rPr>
              <w:t>söyler. Baçkalarının</w:t>
            </w:r>
            <w:r>
              <w:rPr>
                <w:color w:val="231F20"/>
                <w:spacing w:val="-26"/>
                <w:sz w:val="24"/>
              </w:rPr>
              <w:t> </w:t>
            </w:r>
            <w:r>
              <w:rPr>
                <w:color w:val="231F20"/>
                <w:sz w:val="24"/>
              </w:rPr>
              <w:t>duygularının</w:t>
            </w:r>
            <w:r>
              <w:rPr>
                <w:color w:val="231F20"/>
                <w:spacing w:val="-26"/>
                <w:sz w:val="24"/>
              </w:rPr>
              <w:t> </w:t>
            </w:r>
            <w:r>
              <w:rPr>
                <w:color w:val="231F20"/>
                <w:sz w:val="24"/>
              </w:rPr>
              <w:t>sonuçlarını</w:t>
            </w:r>
            <w:r>
              <w:rPr>
                <w:color w:val="231F20"/>
                <w:spacing w:val="-27"/>
                <w:sz w:val="24"/>
              </w:rPr>
              <w:t> </w:t>
            </w:r>
            <w:r>
              <w:rPr>
                <w:color w:val="231F20"/>
                <w:sz w:val="24"/>
              </w:rPr>
              <w:t>söyler.</w:t>
            </w:r>
          </w:p>
        </w:tc>
        <w:tc>
          <w:tcPr>
            <w:tcW w:w="2340"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
              <w:ind w:left="0"/>
              <w:rPr>
                <w:sz w:val="19"/>
              </w:rPr>
            </w:pPr>
          </w:p>
          <w:p>
            <w:pPr>
              <w:pStyle w:val="TableParagraph"/>
              <w:ind w:left="49" w:right="41"/>
              <w:jc w:val="center"/>
              <w:rPr>
                <w:b/>
                <w:sz w:val="24"/>
              </w:rPr>
            </w:pPr>
            <w:r>
              <w:rPr>
                <w:b/>
                <w:color w:val="231F20"/>
                <w:sz w:val="24"/>
              </w:rPr>
              <w:t>KENDINI KABUL</w:t>
            </w:r>
          </w:p>
          <w:p>
            <w:pPr>
              <w:pStyle w:val="TableParagraph"/>
              <w:spacing w:before="1"/>
              <w:ind w:left="0"/>
              <w:rPr>
                <w:sz w:val="31"/>
              </w:rPr>
            </w:pPr>
          </w:p>
          <w:p>
            <w:pPr>
              <w:pStyle w:val="TableParagraph"/>
              <w:spacing w:line="278" w:lineRule="auto"/>
              <w:ind w:left="49" w:right="36"/>
              <w:jc w:val="center"/>
              <w:rPr>
                <w:b/>
                <w:sz w:val="24"/>
              </w:rPr>
            </w:pPr>
            <w:r>
              <w:rPr>
                <w:b/>
                <w:color w:val="231F20"/>
                <w:spacing w:val="-13"/>
                <w:w w:val="95"/>
                <w:sz w:val="24"/>
              </w:rPr>
              <w:t>KIÇILER ARASI </w:t>
            </w:r>
            <w:r>
              <w:rPr>
                <w:b/>
                <w:color w:val="231F20"/>
                <w:spacing w:val="-14"/>
                <w:sz w:val="24"/>
              </w:rPr>
              <w:t>ILIÇKILER</w:t>
            </w:r>
          </w:p>
        </w:tc>
      </w:tr>
    </w:tbl>
    <w:p>
      <w:pPr>
        <w:spacing w:after="0" w:line="278" w:lineRule="auto"/>
        <w:jc w:val="center"/>
        <w:rPr>
          <w:sz w:val="24"/>
        </w:rPr>
        <w:sectPr>
          <w:pgSz w:w="16840" w:h="11900" w:orient="landscape"/>
          <w:pgMar w:header="0" w:footer="697" w:top="1100" w:bottom="880" w:left="1200" w:right="54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02"/>
        <w:gridCol w:w="8026"/>
        <w:gridCol w:w="2340"/>
      </w:tblGrid>
      <w:tr>
        <w:trPr>
          <w:trHeight w:val="1159" w:hRule="exact"/>
        </w:trPr>
        <w:tc>
          <w:tcPr>
            <w:tcW w:w="4502" w:type="dxa"/>
            <w:vMerge w:val="restart"/>
          </w:tcPr>
          <w:p>
            <w:pPr>
              <w:pStyle w:val="TableParagraph"/>
              <w:spacing w:line="276" w:lineRule="auto"/>
              <w:ind w:right="937"/>
              <w:rPr>
                <w:sz w:val="24"/>
              </w:rPr>
            </w:pPr>
            <w:r>
              <w:rPr>
                <w:color w:val="231F20"/>
                <w:sz w:val="24"/>
              </w:rPr>
              <w:t>8.Aldıgı sorumlulugu yerine getirir. 9.Kendine güven duyar.</w:t>
            </w:r>
          </w:p>
          <w:p>
            <w:pPr>
              <w:pStyle w:val="TableParagraph"/>
              <w:numPr>
                <w:ilvl w:val="0"/>
                <w:numId w:val="140"/>
              </w:numPr>
              <w:tabs>
                <w:tab w:pos="464" w:val="left" w:leader="none"/>
              </w:tabs>
              <w:spacing w:line="278" w:lineRule="auto" w:before="1" w:after="0"/>
              <w:ind w:left="103" w:right="457" w:firstLine="0"/>
              <w:jc w:val="left"/>
              <w:rPr>
                <w:sz w:val="24"/>
              </w:rPr>
            </w:pPr>
            <w:r>
              <w:rPr>
                <w:color w:val="231F20"/>
                <w:sz w:val="24"/>
              </w:rPr>
              <w:t>Yeni ve alıçılmamıç durumlara</w:t>
            </w:r>
            <w:r>
              <w:rPr>
                <w:color w:val="231F20"/>
                <w:spacing w:val="-38"/>
                <w:sz w:val="24"/>
              </w:rPr>
              <w:t> </w:t>
            </w:r>
            <w:r>
              <w:rPr>
                <w:color w:val="231F20"/>
                <w:sz w:val="24"/>
              </w:rPr>
              <w:t>uyum saglar.</w:t>
            </w:r>
          </w:p>
          <w:p>
            <w:pPr>
              <w:pStyle w:val="TableParagraph"/>
              <w:numPr>
                <w:ilvl w:val="0"/>
                <w:numId w:val="140"/>
              </w:numPr>
              <w:tabs>
                <w:tab w:pos="464" w:val="left" w:leader="none"/>
              </w:tabs>
              <w:spacing w:line="276" w:lineRule="auto" w:before="0" w:after="0"/>
              <w:ind w:left="103" w:right="378" w:firstLine="0"/>
              <w:jc w:val="left"/>
              <w:rPr>
                <w:sz w:val="24"/>
              </w:rPr>
            </w:pPr>
            <w:r>
              <w:rPr>
                <w:color w:val="231F20"/>
                <w:sz w:val="24"/>
              </w:rPr>
              <w:t>Yeni tanıçtıgı bireylerle kolay</w:t>
            </w:r>
            <w:r>
              <w:rPr>
                <w:color w:val="231F20"/>
                <w:spacing w:val="-36"/>
                <w:sz w:val="24"/>
              </w:rPr>
              <w:t> </w:t>
            </w:r>
            <w:r>
              <w:rPr>
                <w:color w:val="231F20"/>
                <w:sz w:val="24"/>
              </w:rPr>
              <w:t>iletiçim kurar.</w:t>
            </w:r>
          </w:p>
          <w:p>
            <w:pPr>
              <w:pStyle w:val="TableParagraph"/>
              <w:numPr>
                <w:ilvl w:val="0"/>
                <w:numId w:val="140"/>
              </w:numPr>
              <w:tabs>
                <w:tab w:pos="464" w:val="left" w:leader="none"/>
              </w:tabs>
              <w:spacing w:line="240" w:lineRule="auto" w:before="1" w:after="0"/>
              <w:ind w:left="463" w:right="0" w:hanging="360"/>
              <w:jc w:val="left"/>
              <w:rPr>
                <w:sz w:val="24"/>
              </w:rPr>
            </w:pPr>
            <w:r>
              <w:rPr>
                <w:color w:val="231F20"/>
                <w:sz w:val="24"/>
              </w:rPr>
              <w:t>Amaçları dogrultusunda</w:t>
            </w:r>
            <w:r>
              <w:rPr>
                <w:color w:val="231F20"/>
                <w:spacing w:val="-11"/>
                <w:sz w:val="24"/>
              </w:rPr>
              <w:t> </w:t>
            </w:r>
            <w:r>
              <w:rPr>
                <w:color w:val="231F20"/>
                <w:sz w:val="24"/>
              </w:rPr>
              <w:t>davranır.</w:t>
            </w:r>
          </w:p>
          <w:p>
            <w:pPr>
              <w:pStyle w:val="TableParagraph"/>
              <w:numPr>
                <w:ilvl w:val="0"/>
                <w:numId w:val="140"/>
              </w:numPr>
              <w:tabs>
                <w:tab w:pos="464" w:val="left" w:leader="none"/>
              </w:tabs>
              <w:spacing w:line="240" w:lineRule="auto" w:before="43" w:after="0"/>
              <w:ind w:left="463" w:right="0" w:hanging="360"/>
              <w:jc w:val="left"/>
              <w:rPr>
                <w:sz w:val="24"/>
              </w:rPr>
            </w:pPr>
            <w:r>
              <w:rPr>
                <w:color w:val="231F20"/>
                <w:sz w:val="24"/>
              </w:rPr>
              <w:t>Duygularını kontrol</w:t>
            </w:r>
            <w:r>
              <w:rPr>
                <w:color w:val="231F20"/>
                <w:spacing w:val="-6"/>
                <w:sz w:val="24"/>
              </w:rPr>
              <w:t> </w:t>
            </w:r>
            <w:r>
              <w:rPr>
                <w:color w:val="231F20"/>
                <w:sz w:val="24"/>
              </w:rPr>
              <w:t>eder.</w:t>
            </w:r>
          </w:p>
          <w:p>
            <w:pPr>
              <w:pStyle w:val="TableParagraph"/>
              <w:numPr>
                <w:ilvl w:val="0"/>
                <w:numId w:val="140"/>
              </w:numPr>
              <w:tabs>
                <w:tab w:pos="464" w:val="left" w:leader="none"/>
              </w:tabs>
              <w:spacing w:line="240" w:lineRule="auto" w:before="41" w:after="0"/>
              <w:ind w:left="463" w:right="0" w:hanging="360"/>
              <w:jc w:val="left"/>
              <w:rPr>
                <w:sz w:val="24"/>
              </w:rPr>
            </w:pPr>
            <w:r>
              <w:rPr>
                <w:color w:val="231F20"/>
                <w:sz w:val="24"/>
              </w:rPr>
              <w:t>Gerektigi durumlarda liderligi</w:t>
            </w:r>
            <w:r>
              <w:rPr>
                <w:color w:val="231F20"/>
                <w:spacing w:val="-15"/>
                <w:sz w:val="24"/>
              </w:rPr>
              <w:t> </w:t>
            </w:r>
            <w:r>
              <w:rPr>
                <w:color w:val="231F20"/>
                <w:sz w:val="24"/>
              </w:rPr>
              <w:t>üstlenir.</w:t>
            </w:r>
          </w:p>
        </w:tc>
        <w:tc>
          <w:tcPr>
            <w:tcW w:w="8026" w:type="dxa"/>
          </w:tcPr>
          <w:p>
            <w:pPr>
              <w:pStyle w:val="TableParagraph"/>
              <w:spacing w:line="270" w:lineRule="exact"/>
              <w:rPr>
                <w:sz w:val="24"/>
              </w:rPr>
            </w:pPr>
            <w:r>
              <w:rPr>
                <w:color w:val="231F20"/>
                <w:w w:val="100"/>
                <w:sz w:val="24"/>
              </w:rPr>
              <w:t>.</w:t>
            </w:r>
          </w:p>
        </w:tc>
        <w:tc>
          <w:tcPr>
            <w:tcW w:w="2340" w:type="dxa"/>
          </w:tcPr>
          <w:p>
            <w:pPr/>
          </w:p>
        </w:tc>
      </w:tr>
      <w:tr>
        <w:trPr>
          <w:trHeight w:val="1279" w:hRule="exact"/>
        </w:trPr>
        <w:tc>
          <w:tcPr>
            <w:tcW w:w="4502" w:type="dxa"/>
            <w:vMerge/>
          </w:tcPr>
          <w:p>
            <w:pPr/>
          </w:p>
        </w:tc>
        <w:tc>
          <w:tcPr>
            <w:tcW w:w="8026" w:type="dxa"/>
          </w:tcPr>
          <w:p>
            <w:pPr>
              <w:pStyle w:val="TableParagraph"/>
              <w:spacing w:line="275" w:lineRule="exact"/>
              <w:rPr>
                <w:b/>
                <w:sz w:val="24"/>
              </w:rPr>
            </w:pPr>
            <w:r>
              <w:rPr>
                <w:b/>
                <w:color w:val="231F20"/>
                <w:spacing w:val="-13"/>
                <w:sz w:val="24"/>
              </w:rPr>
              <w:t>Kazanım </w:t>
            </w:r>
            <w:r>
              <w:rPr>
                <w:b/>
                <w:color w:val="231F20"/>
                <w:spacing w:val="-7"/>
                <w:sz w:val="24"/>
              </w:rPr>
              <w:t>5: </w:t>
            </w:r>
            <w:r>
              <w:rPr>
                <w:b/>
                <w:color w:val="231F20"/>
                <w:spacing w:val="-10"/>
                <w:sz w:val="24"/>
              </w:rPr>
              <w:t>Bir </w:t>
            </w:r>
            <w:r>
              <w:rPr>
                <w:b/>
                <w:color w:val="231F20"/>
                <w:spacing w:val="-12"/>
                <w:sz w:val="24"/>
              </w:rPr>
              <w:t>olay </w:t>
            </w:r>
            <w:r>
              <w:rPr>
                <w:b/>
                <w:color w:val="231F20"/>
                <w:spacing w:val="-7"/>
                <w:sz w:val="24"/>
              </w:rPr>
              <w:t>ya da </w:t>
            </w:r>
            <w:r>
              <w:rPr>
                <w:b/>
                <w:color w:val="231F20"/>
                <w:spacing w:val="-13"/>
                <w:sz w:val="24"/>
              </w:rPr>
              <w:t>durumla ilgili olumsuz </w:t>
            </w:r>
            <w:r>
              <w:rPr>
                <w:b/>
                <w:color w:val="231F20"/>
                <w:spacing w:val="-14"/>
                <w:sz w:val="24"/>
              </w:rPr>
              <w:t>duygularını </w:t>
            </w:r>
            <w:r>
              <w:rPr>
                <w:b/>
                <w:color w:val="231F20"/>
                <w:spacing w:val="-12"/>
                <w:sz w:val="24"/>
              </w:rPr>
              <w:t>uygun </w:t>
            </w:r>
            <w:r>
              <w:rPr>
                <w:b/>
                <w:color w:val="231F20"/>
                <w:spacing w:val="-14"/>
                <w:sz w:val="24"/>
              </w:rPr>
              <w:t>yollarla </w:t>
            </w:r>
            <w:r>
              <w:rPr>
                <w:b/>
                <w:color w:val="231F20"/>
                <w:spacing w:val="-13"/>
                <w:sz w:val="24"/>
              </w:rPr>
              <w:t>gösterir.</w:t>
            </w:r>
          </w:p>
          <w:p>
            <w:pPr>
              <w:pStyle w:val="TableParagraph"/>
              <w:spacing w:before="36"/>
              <w:ind w:right="528"/>
              <w:rPr>
                <w:sz w:val="24"/>
              </w:rPr>
            </w:pPr>
            <w:r>
              <w:rPr>
                <w:color w:val="231F20"/>
                <w:sz w:val="24"/>
                <w:u w:val="single" w:color="231F20"/>
              </w:rPr>
              <w:t>Göstergeleri:</w:t>
            </w:r>
          </w:p>
          <w:p>
            <w:pPr>
              <w:pStyle w:val="TableParagraph"/>
              <w:spacing w:line="278" w:lineRule="auto" w:before="41"/>
              <w:ind w:right="1928"/>
              <w:rPr>
                <w:sz w:val="24"/>
              </w:rPr>
            </w:pPr>
            <w:r>
              <w:rPr>
                <w:color w:val="231F20"/>
                <w:sz w:val="24"/>
              </w:rPr>
              <w:t>Olumsuz duygularını olumlu sözel ifadeler kullanarak açıklar. Olumsuz duygularını olumlu davranıçlarla gösterir.</w:t>
            </w:r>
          </w:p>
        </w:tc>
        <w:tc>
          <w:tcPr>
            <w:tcW w:w="2340" w:type="dxa"/>
          </w:tcPr>
          <w:p>
            <w:pPr>
              <w:pStyle w:val="TableParagraph"/>
              <w:spacing w:before="5"/>
              <w:ind w:left="0"/>
              <w:rPr>
                <w:sz w:val="27"/>
              </w:rPr>
            </w:pPr>
          </w:p>
          <w:p>
            <w:pPr>
              <w:pStyle w:val="TableParagraph"/>
              <w:spacing w:line="276" w:lineRule="auto"/>
              <w:ind w:left="599" w:right="94" w:hanging="248"/>
              <w:rPr>
                <w:b/>
                <w:sz w:val="24"/>
              </w:rPr>
            </w:pPr>
            <w:r>
              <w:rPr>
                <w:b/>
                <w:color w:val="231F20"/>
                <w:spacing w:val="-13"/>
                <w:w w:val="95"/>
                <w:sz w:val="24"/>
              </w:rPr>
              <w:t>KIÇILER ARASI </w:t>
            </w:r>
            <w:r>
              <w:rPr>
                <w:b/>
                <w:color w:val="231F20"/>
                <w:spacing w:val="-14"/>
                <w:sz w:val="24"/>
              </w:rPr>
              <w:t>ILIÇKILER</w:t>
            </w:r>
          </w:p>
        </w:tc>
      </w:tr>
      <w:tr>
        <w:trPr>
          <w:trHeight w:val="1913" w:hRule="exact"/>
        </w:trPr>
        <w:tc>
          <w:tcPr>
            <w:tcW w:w="4502" w:type="dxa"/>
            <w:vMerge/>
          </w:tcPr>
          <w:p>
            <w:pPr/>
          </w:p>
        </w:tc>
        <w:tc>
          <w:tcPr>
            <w:tcW w:w="8026" w:type="dxa"/>
          </w:tcPr>
          <w:p>
            <w:pPr>
              <w:pStyle w:val="TableParagraph"/>
              <w:spacing w:line="275" w:lineRule="exact"/>
              <w:ind w:right="528"/>
              <w:rPr>
                <w:b/>
                <w:sz w:val="24"/>
              </w:rPr>
            </w:pPr>
            <w:r>
              <w:rPr>
                <w:b/>
                <w:color w:val="231F20"/>
                <w:sz w:val="24"/>
              </w:rPr>
              <w:t>Kazanım 6:Kendisinin ve baçkalarının haklarını korur.</w:t>
            </w:r>
          </w:p>
          <w:p>
            <w:pPr>
              <w:pStyle w:val="TableParagraph"/>
              <w:spacing w:line="278" w:lineRule="auto" w:before="36"/>
              <w:ind w:right="5773"/>
              <w:rPr>
                <w:sz w:val="24"/>
              </w:rPr>
            </w:pPr>
            <w:r>
              <w:rPr>
                <w:color w:val="231F20"/>
                <w:sz w:val="24"/>
                <w:u w:val="single" w:color="231F20"/>
              </w:rPr>
              <w:t>Göstergeleri: </w:t>
            </w:r>
            <w:r>
              <w:rPr>
                <w:color w:val="231F20"/>
                <w:sz w:val="24"/>
              </w:rPr>
              <w:t>Haklarını söyler.</w:t>
            </w:r>
          </w:p>
          <w:p>
            <w:pPr>
              <w:pStyle w:val="TableParagraph"/>
              <w:spacing w:line="276" w:lineRule="auto"/>
              <w:ind w:right="3600"/>
              <w:rPr>
                <w:sz w:val="24"/>
              </w:rPr>
            </w:pPr>
            <w:r>
              <w:rPr>
                <w:color w:val="231F20"/>
                <w:spacing w:val="-3"/>
                <w:sz w:val="24"/>
              </w:rPr>
              <w:t>Baçkalarının hakları oldugunu söyler. Haksızlıga ugradıgında </w:t>
            </w:r>
            <w:r>
              <w:rPr>
                <w:color w:val="231F20"/>
                <w:sz w:val="24"/>
              </w:rPr>
              <w:t>tepki </w:t>
            </w:r>
            <w:r>
              <w:rPr>
                <w:color w:val="231F20"/>
                <w:spacing w:val="-3"/>
                <w:sz w:val="24"/>
              </w:rPr>
              <w:t>verir.</w:t>
            </w:r>
          </w:p>
          <w:p>
            <w:pPr>
              <w:pStyle w:val="TableParagraph"/>
              <w:spacing w:before="1"/>
              <w:ind w:right="528"/>
              <w:rPr>
                <w:sz w:val="24"/>
              </w:rPr>
            </w:pPr>
            <w:r>
              <w:rPr>
                <w:color w:val="231F20"/>
                <w:sz w:val="24"/>
              </w:rPr>
              <w:t>Baçkalarına haksızlık yapıldıgında tepki verir.</w:t>
            </w:r>
          </w:p>
        </w:tc>
        <w:tc>
          <w:tcPr>
            <w:tcW w:w="2340" w:type="dxa"/>
          </w:tcPr>
          <w:p>
            <w:pPr>
              <w:pStyle w:val="TableParagraph"/>
              <w:spacing w:before="5"/>
              <w:ind w:left="0"/>
              <w:rPr>
                <w:sz w:val="27"/>
              </w:rPr>
            </w:pPr>
          </w:p>
          <w:p>
            <w:pPr>
              <w:pStyle w:val="TableParagraph"/>
              <w:ind w:left="46" w:right="47"/>
              <w:jc w:val="center"/>
              <w:rPr>
                <w:b/>
                <w:sz w:val="24"/>
              </w:rPr>
            </w:pPr>
            <w:r>
              <w:rPr>
                <w:b/>
                <w:color w:val="231F20"/>
                <w:sz w:val="24"/>
              </w:rPr>
              <w:t>AILE VE TOPLUM</w:t>
            </w:r>
          </w:p>
          <w:p>
            <w:pPr>
              <w:pStyle w:val="TableParagraph"/>
              <w:spacing w:before="3"/>
              <w:ind w:left="0"/>
              <w:rPr>
                <w:sz w:val="31"/>
              </w:rPr>
            </w:pPr>
          </w:p>
          <w:p>
            <w:pPr>
              <w:pStyle w:val="TableParagraph"/>
              <w:spacing w:line="276" w:lineRule="auto"/>
              <w:ind w:left="48" w:right="47"/>
              <w:jc w:val="center"/>
              <w:rPr>
                <w:b/>
                <w:sz w:val="24"/>
              </w:rPr>
            </w:pPr>
            <w:r>
              <w:rPr>
                <w:b/>
                <w:color w:val="231F20"/>
                <w:sz w:val="24"/>
              </w:rPr>
              <w:t>GÜVENLI VE SAULIKLI HAYAT</w:t>
            </w:r>
          </w:p>
        </w:tc>
      </w:tr>
      <w:tr>
        <w:trPr>
          <w:trHeight w:val="1282" w:hRule="exact"/>
        </w:trPr>
        <w:tc>
          <w:tcPr>
            <w:tcW w:w="4502" w:type="dxa"/>
            <w:vMerge/>
          </w:tcPr>
          <w:p>
            <w:pPr/>
          </w:p>
        </w:tc>
        <w:tc>
          <w:tcPr>
            <w:tcW w:w="8026" w:type="dxa"/>
          </w:tcPr>
          <w:p>
            <w:pPr>
              <w:pStyle w:val="TableParagraph"/>
              <w:spacing w:before="1"/>
              <w:ind w:right="528"/>
              <w:rPr>
                <w:b/>
                <w:sz w:val="24"/>
              </w:rPr>
            </w:pPr>
            <w:r>
              <w:rPr>
                <w:b/>
                <w:color w:val="231F20"/>
                <w:sz w:val="24"/>
              </w:rPr>
              <w:t>Kazanım 7: Bir içi ya da görevi baçarmak için kendini güdüler.</w:t>
            </w:r>
          </w:p>
          <w:p>
            <w:pPr>
              <w:pStyle w:val="TableParagraph"/>
              <w:spacing w:before="36"/>
              <w:ind w:right="528"/>
              <w:rPr>
                <w:sz w:val="24"/>
              </w:rPr>
            </w:pPr>
            <w:r>
              <w:rPr>
                <w:color w:val="231F20"/>
                <w:sz w:val="24"/>
                <w:u w:val="single" w:color="231F20"/>
              </w:rPr>
              <w:t>Göstergeleri:</w:t>
            </w:r>
          </w:p>
          <w:p>
            <w:pPr>
              <w:pStyle w:val="TableParagraph"/>
              <w:spacing w:line="276" w:lineRule="auto" w:before="41"/>
              <w:ind w:right="2361"/>
              <w:rPr>
                <w:sz w:val="24"/>
              </w:rPr>
            </w:pPr>
            <w:r>
              <w:rPr>
                <w:color w:val="231F20"/>
                <w:sz w:val="24"/>
              </w:rPr>
              <w:t>Yetiçkin yönlendirilmesi olmadan bir içe baçlar. Baçladıgı içi zamanında bitirmek için çaba gösterir.</w:t>
            </w:r>
          </w:p>
        </w:tc>
        <w:tc>
          <w:tcPr>
            <w:tcW w:w="2340" w:type="dxa"/>
          </w:tcPr>
          <w:p>
            <w:pPr>
              <w:pStyle w:val="TableParagraph"/>
              <w:spacing w:before="7"/>
              <w:ind w:left="0"/>
              <w:rPr>
                <w:sz w:val="27"/>
              </w:rPr>
            </w:pPr>
          </w:p>
          <w:p>
            <w:pPr>
              <w:pStyle w:val="TableParagraph"/>
              <w:spacing w:line="276" w:lineRule="auto" w:before="1"/>
              <w:ind w:left="645" w:right="624"/>
              <w:rPr>
                <w:b/>
                <w:sz w:val="24"/>
              </w:rPr>
            </w:pPr>
            <w:r>
              <w:rPr>
                <w:b/>
                <w:color w:val="231F20"/>
                <w:sz w:val="24"/>
              </w:rPr>
              <w:t>EUITSEL </w:t>
            </w:r>
            <w:r>
              <w:rPr>
                <w:b/>
                <w:color w:val="231F20"/>
                <w:w w:val="95"/>
                <w:sz w:val="24"/>
              </w:rPr>
              <w:t>GELIÇIM</w:t>
            </w:r>
          </w:p>
        </w:tc>
      </w:tr>
      <w:tr>
        <w:trPr>
          <w:trHeight w:val="1596" w:hRule="exact"/>
        </w:trPr>
        <w:tc>
          <w:tcPr>
            <w:tcW w:w="4502" w:type="dxa"/>
            <w:vMerge/>
          </w:tcPr>
          <w:p>
            <w:pPr/>
          </w:p>
        </w:tc>
        <w:tc>
          <w:tcPr>
            <w:tcW w:w="8026" w:type="dxa"/>
          </w:tcPr>
          <w:p>
            <w:pPr>
              <w:pStyle w:val="TableParagraph"/>
              <w:spacing w:line="275" w:lineRule="exact"/>
              <w:ind w:right="528"/>
              <w:rPr>
                <w:b/>
                <w:sz w:val="24"/>
              </w:rPr>
            </w:pPr>
            <w:r>
              <w:rPr>
                <w:b/>
                <w:color w:val="231F20"/>
                <w:sz w:val="24"/>
              </w:rPr>
              <w:t>Kazanım 8: Farklılıklara saygı gösterir.</w:t>
            </w:r>
          </w:p>
          <w:p>
            <w:pPr>
              <w:pStyle w:val="TableParagraph"/>
              <w:spacing w:before="36"/>
              <w:ind w:right="528"/>
              <w:rPr>
                <w:sz w:val="24"/>
              </w:rPr>
            </w:pPr>
            <w:r>
              <w:rPr>
                <w:color w:val="231F20"/>
                <w:sz w:val="24"/>
                <w:u w:val="single" w:color="231F20"/>
              </w:rPr>
              <w:t>Göstergeleri:</w:t>
            </w:r>
          </w:p>
          <w:p>
            <w:pPr>
              <w:pStyle w:val="TableParagraph"/>
              <w:spacing w:line="276" w:lineRule="auto" w:before="41"/>
              <w:ind w:right="3020"/>
              <w:rPr>
                <w:sz w:val="24"/>
              </w:rPr>
            </w:pPr>
            <w:r>
              <w:rPr>
                <w:color w:val="231F20"/>
                <w:sz w:val="24"/>
              </w:rPr>
              <w:t>Kendisinin farklı özellikleri oldugunu söyler. Insanların farklı özellikleri oldugunu söyler.</w:t>
            </w:r>
          </w:p>
          <w:p>
            <w:pPr>
              <w:pStyle w:val="TableParagraph"/>
              <w:spacing w:before="3"/>
              <w:ind w:right="528"/>
              <w:rPr>
                <w:sz w:val="24"/>
              </w:rPr>
            </w:pPr>
            <w:r>
              <w:rPr>
                <w:color w:val="231F20"/>
                <w:sz w:val="24"/>
              </w:rPr>
              <w:t>Etkinliklerde farklı özellikteki çocuklarla birlikte yer alır.</w:t>
            </w:r>
          </w:p>
        </w:tc>
        <w:tc>
          <w:tcPr>
            <w:tcW w:w="2340" w:type="dxa"/>
          </w:tcPr>
          <w:p>
            <w:pPr>
              <w:pStyle w:val="TableParagraph"/>
              <w:ind w:left="0"/>
              <w:rPr>
                <w:sz w:val="24"/>
              </w:rPr>
            </w:pPr>
          </w:p>
          <w:p>
            <w:pPr>
              <w:pStyle w:val="TableParagraph"/>
              <w:spacing w:line="276" w:lineRule="auto" w:before="198"/>
              <w:ind w:left="537" w:right="94" w:hanging="276"/>
              <w:rPr>
                <w:b/>
                <w:sz w:val="24"/>
              </w:rPr>
            </w:pPr>
            <w:r>
              <w:rPr>
                <w:b/>
                <w:color w:val="231F20"/>
                <w:w w:val="95"/>
                <w:sz w:val="24"/>
              </w:rPr>
              <w:t>KIÇILER ARASI </w:t>
            </w:r>
            <w:r>
              <w:rPr>
                <w:b/>
                <w:color w:val="231F20"/>
                <w:sz w:val="24"/>
              </w:rPr>
              <w:t>ILIÇKILER</w:t>
            </w:r>
          </w:p>
        </w:tc>
      </w:tr>
      <w:tr>
        <w:trPr>
          <w:trHeight w:val="1596" w:hRule="exact"/>
        </w:trPr>
        <w:tc>
          <w:tcPr>
            <w:tcW w:w="4502" w:type="dxa"/>
            <w:vMerge/>
          </w:tcPr>
          <w:p>
            <w:pPr/>
          </w:p>
        </w:tc>
        <w:tc>
          <w:tcPr>
            <w:tcW w:w="8026" w:type="dxa"/>
          </w:tcPr>
          <w:p>
            <w:pPr>
              <w:pStyle w:val="TableParagraph"/>
              <w:spacing w:line="275" w:lineRule="exact"/>
              <w:ind w:right="528"/>
              <w:rPr>
                <w:b/>
                <w:sz w:val="24"/>
              </w:rPr>
            </w:pPr>
            <w:r>
              <w:rPr>
                <w:b/>
                <w:color w:val="231F20"/>
                <w:sz w:val="24"/>
              </w:rPr>
              <w:t>Kazanım 9: Farklı kültürel özellikleri açıklar.</w:t>
            </w:r>
          </w:p>
          <w:p>
            <w:pPr>
              <w:pStyle w:val="TableParagraph"/>
              <w:spacing w:before="36"/>
              <w:ind w:right="528"/>
              <w:rPr>
                <w:sz w:val="24"/>
              </w:rPr>
            </w:pPr>
            <w:r>
              <w:rPr>
                <w:color w:val="231F20"/>
                <w:sz w:val="24"/>
                <w:u w:val="single" w:color="231F20"/>
              </w:rPr>
              <w:t>Göstergeleri:</w:t>
            </w:r>
          </w:p>
          <w:p>
            <w:pPr>
              <w:pStyle w:val="TableParagraph"/>
              <w:spacing w:line="276" w:lineRule="auto" w:before="43"/>
              <w:ind w:right="1928"/>
              <w:rPr>
                <w:sz w:val="24"/>
              </w:rPr>
            </w:pPr>
            <w:r>
              <w:rPr>
                <w:color w:val="231F20"/>
                <w:spacing w:val="-3"/>
                <w:sz w:val="24"/>
              </w:rPr>
              <w:t>Her ülkenin kendine özgü </w:t>
            </w:r>
            <w:r>
              <w:rPr>
                <w:color w:val="231F20"/>
                <w:spacing w:val="-4"/>
                <w:sz w:val="24"/>
              </w:rPr>
              <w:t>kültürel özellikleri oldugunu söyler. </w:t>
            </w:r>
            <w:r>
              <w:rPr>
                <w:color w:val="231F20"/>
                <w:spacing w:val="-3"/>
                <w:sz w:val="24"/>
              </w:rPr>
              <w:t>Kendi </w:t>
            </w:r>
            <w:r>
              <w:rPr>
                <w:color w:val="231F20"/>
                <w:spacing w:val="-4"/>
                <w:sz w:val="24"/>
              </w:rPr>
              <w:t>ülkesinin kültürüne </w:t>
            </w:r>
            <w:r>
              <w:rPr>
                <w:color w:val="231F20"/>
                <w:spacing w:val="-3"/>
                <w:sz w:val="24"/>
              </w:rPr>
              <w:t>ait </w:t>
            </w:r>
            <w:r>
              <w:rPr>
                <w:color w:val="231F20"/>
                <w:spacing w:val="-4"/>
                <w:sz w:val="24"/>
              </w:rPr>
              <w:t>özellikleri söyler.</w:t>
            </w:r>
          </w:p>
          <w:p>
            <w:pPr>
              <w:pStyle w:val="TableParagraph"/>
              <w:spacing w:before="1"/>
              <w:ind w:right="528"/>
              <w:rPr>
                <w:sz w:val="24"/>
              </w:rPr>
            </w:pPr>
            <w:r>
              <w:rPr>
                <w:color w:val="231F20"/>
                <w:sz w:val="24"/>
              </w:rPr>
              <w:t>Kendi kültürü ile diger kültürlerin benzer ve farklı özelliklerini söyler.</w:t>
            </w:r>
          </w:p>
        </w:tc>
        <w:tc>
          <w:tcPr>
            <w:tcW w:w="2340" w:type="dxa"/>
          </w:tcPr>
          <w:p>
            <w:pPr>
              <w:pStyle w:val="TableParagraph"/>
              <w:ind w:left="0"/>
              <w:rPr>
                <w:sz w:val="24"/>
              </w:rPr>
            </w:pPr>
          </w:p>
          <w:p>
            <w:pPr>
              <w:pStyle w:val="TableParagraph"/>
              <w:spacing w:before="9"/>
              <w:ind w:left="0"/>
              <w:rPr>
                <w:sz w:val="30"/>
              </w:rPr>
            </w:pPr>
          </w:p>
          <w:p>
            <w:pPr>
              <w:pStyle w:val="TableParagraph"/>
              <w:ind w:left="0"/>
              <w:jc w:val="center"/>
              <w:rPr>
                <w:sz w:val="24"/>
              </w:rPr>
            </w:pPr>
            <w:r>
              <w:rPr>
                <w:color w:val="231F20"/>
                <w:w w:val="100"/>
                <w:sz w:val="24"/>
              </w:rPr>
              <w:t>-</w:t>
            </w:r>
          </w:p>
        </w:tc>
      </w:tr>
    </w:tbl>
    <w:p>
      <w:pPr>
        <w:spacing w:after="0"/>
        <w:jc w:val="center"/>
        <w:rPr>
          <w:sz w:val="24"/>
        </w:rPr>
        <w:sectPr>
          <w:pgSz w:w="16840" w:h="11900" w:orient="landscape"/>
          <w:pgMar w:header="0" w:footer="697" w:top="1100" w:bottom="880" w:left="1200" w:right="54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02"/>
        <w:gridCol w:w="8026"/>
        <w:gridCol w:w="2340"/>
      </w:tblGrid>
      <w:tr>
        <w:trPr>
          <w:trHeight w:val="1596" w:hRule="exact"/>
        </w:trPr>
        <w:tc>
          <w:tcPr>
            <w:tcW w:w="4502" w:type="dxa"/>
            <w:vMerge w:val="restart"/>
          </w:tcPr>
          <w:p>
            <w:pPr/>
          </w:p>
        </w:tc>
        <w:tc>
          <w:tcPr>
            <w:tcW w:w="8026" w:type="dxa"/>
          </w:tcPr>
          <w:p>
            <w:pPr>
              <w:pStyle w:val="TableParagraph"/>
              <w:spacing w:line="275" w:lineRule="exact"/>
              <w:ind w:right="528"/>
              <w:rPr>
                <w:b/>
                <w:sz w:val="24"/>
              </w:rPr>
            </w:pPr>
            <w:r>
              <w:rPr>
                <w:b/>
                <w:color w:val="231F20"/>
                <w:sz w:val="24"/>
              </w:rPr>
              <w:t>Kazanım 10: Sorumluluklarını yerine getirir.</w:t>
            </w:r>
          </w:p>
          <w:p>
            <w:pPr>
              <w:pStyle w:val="TableParagraph"/>
              <w:spacing w:before="36"/>
              <w:ind w:right="528"/>
              <w:rPr>
                <w:sz w:val="24"/>
              </w:rPr>
            </w:pPr>
            <w:r>
              <w:rPr>
                <w:color w:val="231F20"/>
                <w:sz w:val="24"/>
                <w:u w:val="single" w:color="231F20"/>
              </w:rPr>
              <w:t>Göstergeleri:</w:t>
            </w:r>
          </w:p>
          <w:p>
            <w:pPr>
              <w:pStyle w:val="TableParagraph"/>
              <w:spacing w:line="278" w:lineRule="auto" w:before="41"/>
              <w:ind w:right="3020"/>
              <w:rPr>
                <w:sz w:val="24"/>
              </w:rPr>
            </w:pPr>
            <w:r>
              <w:rPr>
                <w:color w:val="231F20"/>
                <w:spacing w:val="-4"/>
                <w:sz w:val="24"/>
              </w:rPr>
              <w:t>Sorumluluk almaya </w:t>
            </w:r>
            <w:r>
              <w:rPr>
                <w:color w:val="231F20"/>
                <w:spacing w:val="-3"/>
                <w:sz w:val="24"/>
              </w:rPr>
              <w:t>istekli </w:t>
            </w:r>
            <w:r>
              <w:rPr>
                <w:color w:val="231F20"/>
                <w:spacing w:val="-4"/>
                <w:sz w:val="24"/>
              </w:rPr>
              <w:t>oldugunu gösterir. Üstlendigi sorumlulugu yerine getirir.</w:t>
            </w:r>
          </w:p>
          <w:p>
            <w:pPr>
              <w:pStyle w:val="TableParagraph"/>
              <w:spacing w:line="274" w:lineRule="exact"/>
              <w:ind w:right="528"/>
              <w:rPr>
                <w:sz w:val="24"/>
              </w:rPr>
            </w:pPr>
            <w:r>
              <w:rPr>
                <w:color w:val="231F20"/>
                <w:sz w:val="24"/>
              </w:rPr>
              <w:t>Sorumluluklar yerine getirilmediginde olası sonuçları söyler.</w:t>
            </w:r>
          </w:p>
        </w:tc>
        <w:tc>
          <w:tcPr>
            <w:tcW w:w="2340" w:type="dxa"/>
          </w:tcPr>
          <w:p>
            <w:pPr>
              <w:pStyle w:val="TableParagraph"/>
              <w:ind w:left="0"/>
              <w:rPr>
                <w:sz w:val="24"/>
              </w:rPr>
            </w:pPr>
          </w:p>
          <w:p>
            <w:pPr>
              <w:pStyle w:val="TableParagraph"/>
              <w:ind w:left="0"/>
              <w:rPr>
                <w:sz w:val="31"/>
              </w:rPr>
            </w:pPr>
          </w:p>
          <w:p>
            <w:pPr>
              <w:pStyle w:val="TableParagraph"/>
              <w:ind w:left="47" w:right="47"/>
              <w:jc w:val="center"/>
              <w:rPr>
                <w:b/>
                <w:sz w:val="24"/>
              </w:rPr>
            </w:pPr>
            <w:r>
              <w:rPr>
                <w:b/>
                <w:color w:val="231F20"/>
                <w:sz w:val="24"/>
              </w:rPr>
              <w:t>AILE VE TOPLUM</w:t>
            </w:r>
          </w:p>
        </w:tc>
      </w:tr>
      <w:tr>
        <w:trPr>
          <w:trHeight w:val="1279" w:hRule="exact"/>
        </w:trPr>
        <w:tc>
          <w:tcPr>
            <w:tcW w:w="4502" w:type="dxa"/>
            <w:vMerge/>
          </w:tcPr>
          <w:p>
            <w:pPr/>
          </w:p>
        </w:tc>
        <w:tc>
          <w:tcPr>
            <w:tcW w:w="8026" w:type="dxa"/>
          </w:tcPr>
          <w:p>
            <w:pPr>
              <w:pStyle w:val="TableParagraph"/>
              <w:spacing w:line="275" w:lineRule="exact"/>
              <w:ind w:right="528"/>
              <w:rPr>
                <w:b/>
                <w:sz w:val="24"/>
              </w:rPr>
            </w:pPr>
            <w:r>
              <w:rPr>
                <w:b/>
                <w:color w:val="231F20"/>
                <w:sz w:val="24"/>
              </w:rPr>
              <w:t>Kazanım 11: Atatürk’le ilgili etkinliklerde sorumluluk alır.</w:t>
            </w:r>
          </w:p>
          <w:p>
            <w:pPr>
              <w:pStyle w:val="TableParagraph"/>
              <w:spacing w:before="38"/>
              <w:ind w:right="528"/>
              <w:rPr>
                <w:sz w:val="24"/>
              </w:rPr>
            </w:pPr>
            <w:r>
              <w:rPr>
                <w:color w:val="231F20"/>
                <w:sz w:val="24"/>
                <w:u w:val="single" w:color="231F20"/>
              </w:rPr>
              <w:t>Göstergeleri:</w:t>
            </w:r>
          </w:p>
          <w:p>
            <w:pPr>
              <w:pStyle w:val="TableParagraph"/>
              <w:spacing w:before="41"/>
              <w:ind w:right="528"/>
              <w:rPr>
                <w:sz w:val="24"/>
              </w:rPr>
            </w:pPr>
            <w:r>
              <w:rPr>
                <w:color w:val="231F20"/>
                <w:sz w:val="24"/>
              </w:rPr>
              <w:t>Atatürk’le ilgili etkinliklere katılır.</w:t>
            </w:r>
          </w:p>
          <w:p>
            <w:pPr>
              <w:pStyle w:val="TableParagraph"/>
              <w:spacing w:before="41"/>
              <w:ind w:right="528"/>
              <w:rPr>
                <w:sz w:val="24"/>
              </w:rPr>
            </w:pPr>
            <w:r>
              <w:rPr>
                <w:color w:val="231F20"/>
                <w:sz w:val="24"/>
              </w:rPr>
              <w:t>Atatürk ile ilgili duygu ve düçüncelerini farklı etkinliklerle ifade eder.</w:t>
            </w:r>
          </w:p>
        </w:tc>
        <w:tc>
          <w:tcPr>
            <w:tcW w:w="2340" w:type="dxa"/>
          </w:tcPr>
          <w:p>
            <w:pPr>
              <w:pStyle w:val="TableParagraph"/>
              <w:ind w:left="0"/>
              <w:rPr>
                <w:sz w:val="24"/>
              </w:rPr>
            </w:pPr>
          </w:p>
          <w:p>
            <w:pPr>
              <w:pStyle w:val="TableParagraph"/>
              <w:spacing w:before="200"/>
              <w:ind w:left="0"/>
              <w:jc w:val="center"/>
              <w:rPr>
                <w:b/>
                <w:sz w:val="24"/>
              </w:rPr>
            </w:pPr>
            <w:r>
              <w:rPr>
                <w:b/>
                <w:color w:val="231F20"/>
                <w:w w:val="100"/>
                <w:sz w:val="24"/>
              </w:rPr>
              <w:t>-</w:t>
            </w:r>
          </w:p>
        </w:tc>
      </w:tr>
      <w:tr>
        <w:trPr>
          <w:trHeight w:val="2868" w:hRule="exact"/>
        </w:trPr>
        <w:tc>
          <w:tcPr>
            <w:tcW w:w="4502" w:type="dxa"/>
            <w:vMerge/>
          </w:tcPr>
          <w:p>
            <w:pPr/>
          </w:p>
        </w:tc>
        <w:tc>
          <w:tcPr>
            <w:tcW w:w="8026" w:type="dxa"/>
          </w:tcPr>
          <w:p>
            <w:pPr>
              <w:pStyle w:val="TableParagraph"/>
              <w:spacing w:line="275" w:lineRule="exact"/>
              <w:ind w:right="528"/>
              <w:rPr>
                <w:b/>
                <w:sz w:val="24"/>
              </w:rPr>
            </w:pPr>
            <w:r>
              <w:rPr>
                <w:b/>
                <w:color w:val="231F20"/>
                <w:sz w:val="24"/>
              </w:rPr>
              <w:t>Kazanım 12: Degiçik ortamlardaki kurallara uyar.</w:t>
            </w:r>
          </w:p>
          <w:p>
            <w:pPr>
              <w:pStyle w:val="TableParagraph"/>
              <w:spacing w:before="38"/>
              <w:ind w:right="528"/>
              <w:rPr>
                <w:sz w:val="24"/>
              </w:rPr>
            </w:pPr>
            <w:r>
              <w:rPr>
                <w:color w:val="231F20"/>
                <w:sz w:val="24"/>
                <w:u w:val="single" w:color="231F20"/>
              </w:rPr>
              <w:t>Göstergeleri:</w:t>
            </w:r>
          </w:p>
          <w:p>
            <w:pPr>
              <w:pStyle w:val="TableParagraph"/>
              <w:spacing w:line="276" w:lineRule="auto" w:before="41"/>
              <w:ind w:right="528"/>
              <w:rPr>
                <w:sz w:val="24"/>
              </w:rPr>
            </w:pPr>
            <w:r>
              <w:rPr>
                <w:color w:val="231F20"/>
                <w:sz w:val="24"/>
              </w:rPr>
              <w:t>Degiçik</w:t>
            </w:r>
            <w:r>
              <w:rPr>
                <w:color w:val="231F20"/>
                <w:spacing w:val="-22"/>
                <w:sz w:val="24"/>
              </w:rPr>
              <w:t> </w:t>
            </w:r>
            <w:r>
              <w:rPr>
                <w:color w:val="231F20"/>
                <w:sz w:val="24"/>
              </w:rPr>
              <w:t>ortamlardaki</w:t>
            </w:r>
            <w:r>
              <w:rPr>
                <w:color w:val="231F20"/>
                <w:spacing w:val="-22"/>
                <w:sz w:val="24"/>
              </w:rPr>
              <w:t> </w:t>
            </w:r>
            <w:r>
              <w:rPr>
                <w:color w:val="231F20"/>
                <w:sz w:val="24"/>
              </w:rPr>
              <w:t>kuralların</w:t>
            </w:r>
            <w:r>
              <w:rPr>
                <w:color w:val="231F20"/>
                <w:spacing w:val="-22"/>
                <w:sz w:val="24"/>
              </w:rPr>
              <w:t> </w:t>
            </w:r>
            <w:r>
              <w:rPr>
                <w:color w:val="231F20"/>
                <w:sz w:val="24"/>
              </w:rPr>
              <w:t>belirlenmesinde</w:t>
            </w:r>
            <w:r>
              <w:rPr>
                <w:color w:val="231F20"/>
                <w:spacing w:val="-23"/>
                <w:sz w:val="24"/>
              </w:rPr>
              <w:t> </w:t>
            </w:r>
            <w:r>
              <w:rPr>
                <w:color w:val="231F20"/>
                <w:sz w:val="24"/>
              </w:rPr>
              <w:t>düçüncesini</w:t>
            </w:r>
            <w:r>
              <w:rPr>
                <w:color w:val="231F20"/>
                <w:spacing w:val="-22"/>
                <w:sz w:val="24"/>
              </w:rPr>
              <w:t> </w:t>
            </w:r>
            <w:r>
              <w:rPr>
                <w:color w:val="231F20"/>
                <w:sz w:val="24"/>
              </w:rPr>
              <w:t>söyler. Kuralların</w:t>
            </w:r>
            <w:r>
              <w:rPr>
                <w:color w:val="231F20"/>
                <w:spacing w:val="-16"/>
                <w:sz w:val="24"/>
              </w:rPr>
              <w:t> </w:t>
            </w:r>
            <w:r>
              <w:rPr>
                <w:color w:val="231F20"/>
                <w:sz w:val="24"/>
              </w:rPr>
              <w:t>gerekli</w:t>
            </w:r>
            <w:r>
              <w:rPr>
                <w:color w:val="231F20"/>
                <w:spacing w:val="-16"/>
                <w:sz w:val="24"/>
              </w:rPr>
              <w:t> </w:t>
            </w:r>
            <w:r>
              <w:rPr>
                <w:color w:val="231F20"/>
                <w:sz w:val="24"/>
              </w:rPr>
              <w:t>oldugunu</w:t>
            </w:r>
            <w:r>
              <w:rPr>
                <w:color w:val="231F20"/>
                <w:spacing w:val="-16"/>
                <w:sz w:val="24"/>
              </w:rPr>
              <w:t> </w:t>
            </w:r>
            <w:r>
              <w:rPr>
                <w:color w:val="231F20"/>
                <w:sz w:val="24"/>
              </w:rPr>
              <w:t>söyler.</w:t>
            </w:r>
          </w:p>
          <w:p>
            <w:pPr>
              <w:pStyle w:val="TableParagraph"/>
              <w:spacing w:line="278" w:lineRule="auto" w:before="1"/>
              <w:ind w:right="2328"/>
              <w:rPr>
                <w:sz w:val="24"/>
              </w:rPr>
            </w:pPr>
            <w:r>
              <w:rPr>
                <w:color w:val="231F20"/>
                <w:sz w:val="24"/>
              </w:rPr>
              <w:t>Istekleri ile kurallar çeliçtiginde kurallara uygun davranır. Nezaket kurallarına uyar.</w:t>
            </w:r>
          </w:p>
        </w:tc>
        <w:tc>
          <w:tcPr>
            <w:tcW w:w="2340" w:type="dxa"/>
          </w:tcPr>
          <w:p>
            <w:pPr>
              <w:pStyle w:val="TableParagraph"/>
              <w:spacing w:line="278" w:lineRule="auto"/>
              <w:ind w:right="98" w:firstLine="1"/>
              <w:jc w:val="center"/>
              <w:rPr>
                <w:b/>
                <w:sz w:val="24"/>
              </w:rPr>
            </w:pPr>
            <w:r>
              <w:rPr>
                <w:b/>
                <w:color w:val="231F20"/>
                <w:sz w:val="24"/>
              </w:rPr>
              <w:t>OKULA VE ÇEVREYE UYUM</w:t>
            </w:r>
          </w:p>
          <w:p>
            <w:pPr>
              <w:pStyle w:val="TableParagraph"/>
              <w:spacing w:before="4"/>
              <w:ind w:left="0"/>
              <w:rPr>
                <w:sz w:val="27"/>
              </w:rPr>
            </w:pPr>
          </w:p>
          <w:p>
            <w:pPr>
              <w:pStyle w:val="TableParagraph"/>
              <w:ind w:left="49" w:right="47"/>
              <w:jc w:val="center"/>
              <w:rPr>
                <w:b/>
                <w:sz w:val="24"/>
              </w:rPr>
            </w:pPr>
            <w:r>
              <w:rPr>
                <w:b/>
                <w:color w:val="231F20"/>
                <w:sz w:val="24"/>
              </w:rPr>
              <w:t>EUITSEL GELIÇIM</w:t>
            </w:r>
          </w:p>
          <w:p>
            <w:pPr>
              <w:pStyle w:val="TableParagraph"/>
              <w:spacing w:before="3"/>
              <w:ind w:left="0"/>
              <w:rPr>
                <w:sz w:val="31"/>
              </w:rPr>
            </w:pPr>
          </w:p>
          <w:p>
            <w:pPr>
              <w:pStyle w:val="TableParagraph"/>
              <w:spacing w:line="276" w:lineRule="auto"/>
              <w:ind w:left="49" w:right="47"/>
              <w:jc w:val="center"/>
              <w:rPr>
                <w:b/>
                <w:sz w:val="24"/>
              </w:rPr>
            </w:pPr>
            <w:r>
              <w:rPr>
                <w:b/>
                <w:color w:val="231F20"/>
                <w:sz w:val="24"/>
              </w:rPr>
              <w:t>KIÇILER ARASI ILIÇKILER</w:t>
            </w:r>
          </w:p>
          <w:p>
            <w:pPr>
              <w:pStyle w:val="TableParagraph"/>
              <w:spacing w:before="7"/>
              <w:ind w:left="0"/>
              <w:rPr>
                <w:sz w:val="27"/>
              </w:rPr>
            </w:pPr>
          </w:p>
          <w:p>
            <w:pPr>
              <w:pStyle w:val="TableParagraph"/>
              <w:ind w:left="49" w:right="46"/>
              <w:jc w:val="center"/>
              <w:rPr>
                <w:b/>
                <w:sz w:val="24"/>
              </w:rPr>
            </w:pPr>
            <w:r>
              <w:rPr>
                <w:b/>
                <w:color w:val="231F20"/>
                <w:sz w:val="24"/>
              </w:rPr>
              <w:t>AILE VE TOPLUM</w:t>
            </w:r>
          </w:p>
        </w:tc>
      </w:tr>
      <w:tr>
        <w:trPr>
          <w:trHeight w:val="1913" w:hRule="exact"/>
        </w:trPr>
        <w:tc>
          <w:tcPr>
            <w:tcW w:w="4502" w:type="dxa"/>
            <w:vMerge/>
          </w:tcPr>
          <w:p>
            <w:pPr/>
          </w:p>
        </w:tc>
        <w:tc>
          <w:tcPr>
            <w:tcW w:w="8026" w:type="dxa"/>
          </w:tcPr>
          <w:p>
            <w:pPr>
              <w:pStyle w:val="TableParagraph"/>
              <w:spacing w:line="275" w:lineRule="exact"/>
              <w:ind w:right="528"/>
              <w:rPr>
                <w:b/>
                <w:sz w:val="24"/>
              </w:rPr>
            </w:pPr>
            <w:r>
              <w:rPr>
                <w:b/>
                <w:color w:val="231F20"/>
                <w:sz w:val="24"/>
              </w:rPr>
              <w:t>Kazanım 13: Kendine güvenir.</w:t>
            </w:r>
          </w:p>
          <w:p>
            <w:pPr>
              <w:pStyle w:val="TableParagraph"/>
              <w:spacing w:before="36"/>
              <w:ind w:right="528"/>
              <w:rPr>
                <w:sz w:val="24"/>
              </w:rPr>
            </w:pPr>
            <w:r>
              <w:rPr>
                <w:color w:val="231F20"/>
                <w:sz w:val="24"/>
                <w:u w:val="single" w:color="231F20"/>
              </w:rPr>
              <w:t>Göstergeleri:</w:t>
            </w:r>
          </w:p>
          <w:p>
            <w:pPr>
              <w:pStyle w:val="TableParagraph"/>
              <w:spacing w:line="278" w:lineRule="auto" w:before="41"/>
              <w:ind w:right="2361"/>
              <w:rPr>
                <w:sz w:val="24"/>
              </w:rPr>
            </w:pPr>
            <w:r>
              <w:rPr>
                <w:color w:val="231F20"/>
                <w:spacing w:val="-3"/>
                <w:sz w:val="24"/>
              </w:rPr>
              <w:t>Kendine ait </w:t>
            </w:r>
            <w:r>
              <w:rPr>
                <w:color w:val="231F20"/>
                <w:spacing w:val="-4"/>
                <w:sz w:val="24"/>
              </w:rPr>
              <w:t>begendigi </w:t>
            </w:r>
            <w:r>
              <w:rPr>
                <w:color w:val="231F20"/>
                <w:sz w:val="24"/>
              </w:rPr>
              <w:t>ve </w:t>
            </w:r>
            <w:r>
              <w:rPr>
                <w:color w:val="231F20"/>
                <w:spacing w:val="-4"/>
                <w:sz w:val="24"/>
              </w:rPr>
              <w:t>begenmedigi özelliklerini söyler. </w:t>
            </w:r>
            <w:r>
              <w:rPr>
                <w:color w:val="231F20"/>
                <w:spacing w:val="-3"/>
                <w:sz w:val="24"/>
              </w:rPr>
              <w:t>Grup önünde </w:t>
            </w:r>
            <w:r>
              <w:rPr>
                <w:color w:val="231F20"/>
                <w:spacing w:val="-4"/>
                <w:sz w:val="24"/>
              </w:rPr>
              <w:t>kendini ifade </w:t>
            </w:r>
            <w:r>
              <w:rPr>
                <w:color w:val="231F20"/>
                <w:spacing w:val="-3"/>
                <w:sz w:val="24"/>
              </w:rPr>
              <w:t>eder.</w:t>
            </w:r>
          </w:p>
          <w:p>
            <w:pPr>
              <w:pStyle w:val="TableParagraph"/>
              <w:spacing w:line="276" w:lineRule="auto"/>
              <w:ind w:right="3020"/>
              <w:rPr>
                <w:sz w:val="24"/>
              </w:rPr>
            </w:pPr>
            <w:r>
              <w:rPr>
                <w:color w:val="231F20"/>
                <w:spacing w:val="-4"/>
                <w:sz w:val="24"/>
              </w:rPr>
              <w:t>Gerektigi durumlarda farklı görüçlerini söyler. </w:t>
            </w:r>
            <w:r>
              <w:rPr>
                <w:color w:val="231F20"/>
                <w:sz w:val="24"/>
              </w:rPr>
              <w:t>Gerektiginde liderligi üstlenir.</w:t>
            </w:r>
          </w:p>
        </w:tc>
        <w:tc>
          <w:tcPr>
            <w:tcW w:w="2340" w:type="dxa"/>
          </w:tcPr>
          <w:p>
            <w:pPr>
              <w:pStyle w:val="TableParagraph"/>
              <w:spacing w:before="5"/>
              <w:ind w:left="0"/>
              <w:rPr>
                <w:sz w:val="27"/>
              </w:rPr>
            </w:pPr>
          </w:p>
          <w:p>
            <w:pPr>
              <w:pStyle w:val="TableParagraph"/>
              <w:spacing w:line="276" w:lineRule="auto"/>
              <w:ind w:left="180" w:right="184" w:firstLine="1"/>
              <w:jc w:val="center"/>
              <w:rPr>
                <w:b/>
                <w:sz w:val="24"/>
              </w:rPr>
            </w:pPr>
            <w:r>
              <w:rPr>
                <w:b/>
                <w:color w:val="231F20"/>
                <w:sz w:val="24"/>
              </w:rPr>
              <w:t>EUITSEL GELIÇIM</w:t>
            </w:r>
          </w:p>
          <w:p>
            <w:pPr>
              <w:pStyle w:val="TableParagraph"/>
              <w:spacing w:before="9"/>
              <w:ind w:left="0"/>
              <w:rPr>
                <w:sz w:val="27"/>
              </w:rPr>
            </w:pPr>
          </w:p>
          <w:p>
            <w:pPr>
              <w:pStyle w:val="TableParagraph"/>
              <w:ind w:left="43" w:right="47"/>
              <w:jc w:val="center"/>
              <w:rPr>
                <w:b/>
                <w:sz w:val="24"/>
              </w:rPr>
            </w:pPr>
            <w:r>
              <w:rPr>
                <w:b/>
                <w:color w:val="231F20"/>
                <w:sz w:val="24"/>
              </w:rPr>
              <w:t>KENDINI KABUL</w:t>
            </w:r>
          </w:p>
        </w:tc>
      </w:tr>
      <w:tr>
        <w:trPr>
          <w:trHeight w:val="1282" w:hRule="exact"/>
        </w:trPr>
        <w:tc>
          <w:tcPr>
            <w:tcW w:w="4502" w:type="dxa"/>
            <w:vMerge/>
          </w:tcPr>
          <w:p>
            <w:pPr/>
          </w:p>
        </w:tc>
        <w:tc>
          <w:tcPr>
            <w:tcW w:w="8026" w:type="dxa"/>
          </w:tcPr>
          <w:p>
            <w:pPr>
              <w:pStyle w:val="TableParagraph"/>
              <w:spacing w:line="280" w:lineRule="auto"/>
              <w:rPr>
                <w:b/>
                <w:sz w:val="24"/>
              </w:rPr>
            </w:pPr>
            <w:r>
              <w:rPr>
                <w:b/>
                <w:color w:val="231F20"/>
                <w:sz w:val="24"/>
              </w:rPr>
              <w:t>Kazanım 14</w:t>
            </w:r>
            <w:r>
              <w:rPr>
                <w:color w:val="231F20"/>
                <w:sz w:val="24"/>
              </w:rPr>
              <w:t>: </w:t>
            </w:r>
            <w:r>
              <w:rPr>
                <w:b/>
                <w:color w:val="231F20"/>
                <w:sz w:val="24"/>
              </w:rPr>
              <w:t>Toplumsal yaçamda bireylerin farklı rol ve görevleri oldugunu açıklar</w:t>
            </w:r>
          </w:p>
          <w:p>
            <w:pPr>
              <w:pStyle w:val="TableParagraph"/>
              <w:spacing w:line="267" w:lineRule="exact"/>
              <w:ind w:right="528"/>
              <w:rPr>
                <w:sz w:val="24"/>
              </w:rPr>
            </w:pPr>
            <w:r>
              <w:rPr>
                <w:color w:val="231F20"/>
                <w:sz w:val="24"/>
                <w:u w:val="single" w:color="231F20"/>
              </w:rPr>
              <w:t>Göstergeleri:</w:t>
            </w:r>
          </w:p>
          <w:p>
            <w:pPr>
              <w:pStyle w:val="TableParagraph"/>
              <w:spacing w:before="41"/>
              <w:ind w:right="528"/>
              <w:rPr>
                <w:sz w:val="24"/>
              </w:rPr>
            </w:pPr>
            <w:r>
              <w:rPr>
                <w:color w:val="231F20"/>
                <w:sz w:val="24"/>
              </w:rPr>
              <w:t>Toplumda farklı rol ve görevlere sahip kiçiler oldugunu söyler.</w:t>
            </w:r>
          </w:p>
        </w:tc>
        <w:tc>
          <w:tcPr>
            <w:tcW w:w="2340" w:type="dxa"/>
          </w:tcPr>
          <w:p>
            <w:pPr>
              <w:pStyle w:val="TableParagraph"/>
              <w:ind w:left="0"/>
              <w:rPr>
                <w:sz w:val="24"/>
              </w:rPr>
            </w:pPr>
          </w:p>
          <w:p>
            <w:pPr>
              <w:pStyle w:val="TableParagraph"/>
              <w:spacing w:before="200"/>
              <w:ind w:left="46" w:right="47"/>
              <w:jc w:val="center"/>
              <w:rPr>
                <w:b/>
                <w:sz w:val="24"/>
              </w:rPr>
            </w:pPr>
            <w:r>
              <w:rPr>
                <w:b/>
                <w:color w:val="231F20"/>
                <w:sz w:val="24"/>
              </w:rPr>
              <w:t>AILE VE TOPLUM</w:t>
            </w:r>
          </w:p>
        </w:tc>
      </w:tr>
    </w:tbl>
    <w:p>
      <w:pPr>
        <w:spacing w:after="0"/>
        <w:jc w:val="center"/>
        <w:rPr>
          <w:sz w:val="24"/>
        </w:rPr>
        <w:sectPr>
          <w:footerReference w:type="default" r:id="rId185"/>
          <w:pgSz w:w="16840" w:h="11900" w:orient="landscape"/>
          <w:pgMar w:footer="697" w:header="0" w:top="1100" w:bottom="880" w:left="1200" w:right="54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02"/>
        <w:gridCol w:w="8026"/>
        <w:gridCol w:w="2340"/>
      </w:tblGrid>
      <w:tr>
        <w:trPr>
          <w:trHeight w:val="845" w:hRule="exact"/>
        </w:trPr>
        <w:tc>
          <w:tcPr>
            <w:tcW w:w="4502" w:type="dxa"/>
            <w:vMerge w:val="restart"/>
          </w:tcPr>
          <w:p>
            <w:pPr/>
          </w:p>
        </w:tc>
        <w:tc>
          <w:tcPr>
            <w:tcW w:w="8026" w:type="dxa"/>
          </w:tcPr>
          <w:p>
            <w:pPr>
              <w:pStyle w:val="TableParagraph"/>
              <w:spacing w:line="270" w:lineRule="exact"/>
              <w:ind w:right="528"/>
              <w:rPr>
                <w:sz w:val="24"/>
              </w:rPr>
            </w:pPr>
            <w:r>
              <w:rPr>
                <w:color w:val="231F20"/>
                <w:sz w:val="24"/>
              </w:rPr>
              <w:t>Aynı kiçinin farklı rol ve görevleri oldugunu söyler.</w:t>
            </w:r>
          </w:p>
        </w:tc>
        <w:tc>
          <w:tcPr>
            <w:tcW w:w="2340" w:type="dxa"/>
          </w:tcPr>
          <w:p>
            <w:pPr/>
          </w:p>
        </w:tc>
      </w:tr>
      <w:tr>
        <w:trPr>
          <w:trHeight w:val="311" w:hRule="exact"/>
        </w:trPr>
        <w:tc>
          <w:tcPr>
            <w:tcW w:w="4502" w:type="dxa"/>
            <w:vMerge/>
          </w:tcPr>
          <w:p>
            <w:pPr/>
          </w:p>
        </w:tc>
        <w:tc>
          <w:tcPr>
            <w:tcW w:w="8026" w:type="dxa"/>
            <w:tcBorders>
              <w:bottom w:val="nil"/>
            </w:tcBorders>
          </w:tcPr>
          <w:p>
            <w:pPr>
              <w:pStyle w:val="TableParagraph"/>
              <w:spacing w:line="275" w:lineRule="exact"/>
              <w:ind w:right="528"/>
              <w:rPr>
                <w:b/>
                <w:sz w:val="24"/>
              </w:rPr>
            </w:pPr>
            <w:r>
              <w:rPr>
                <w:b/>
                <w:color w:val="231F20"/>
                <w:sz w:val="24"/>
              </w:rPr>
              <w:t>Kazanım 15:Baçkalarıyla sorunlarını çözer.</w:t>
            </w:r>
          </w:p>
        </w:tc>
        <w:tc>
          <w:tcPr>
            <w:tcW w:w="2340" w:type="dxa"/>
            <w:tcBorders>
              <w:bottom w:val="nil"/>
            </w:tcBorders>
          </w:tcPr>
          <w:p>
            <w:pPr>
              <w:pStyle w:val="TableParagraph"/>
              <w:spacing w:line="275" w:lineRule="exact"/>
              <w:ind w:left="47" w:right="47"/>
              <w:jc w:val="center"/>
              <w:rPr>
                <w:b/>
                <w:sz w:val="24"/>
              </w:rPr>
            </w:pPr>
            <w:r>
              <w:rPr>
                <w:b/>
                <w:color w:val="231F20"/>
                <w:sz w:val="24"/>
              </w:rPr>
              <w:t>KIÇILER ARASI</w:t>
            </w:r>
          </w:p>
        </w:tc>
      </w:tr>
      <w:tr>
        <w:trPr>
          <w:trHeight w:val="318" w:hRule="exact"/>
        </w:trPr>
        <w:tc>
          <w:tcPr>
            <w:tcW w:w="4502" w:type="dxa"/>
            <w:vMerge/>
          </w:tcPr>
          <w:p>
            <w:pPr/>
          </w:p>
        </w:tc>
        <w:tc>
          <w:tcPr>
            <w:tcW w:w="8026" w:type="dxa"/>
            <w:tcBorders>
              <w:top w:val="nil"/>
              <w:bottom w:val="nil"/>
            </w:tcBorders>
          </w:tcPr>
          <w:p>
            <w:pPr>
              <w:pStyle w:val="TableParagraph"/>
              <w:spacing w:before="5"/>
              <w:ind w:right="528"/>
              <w:rPr>
                <w:sz w:val="24"/>
              </w:rPr>
            </w:pPr>
            <w:r>
              <w:rPr>
                <w:color w:val="231F20"/>
                <w:sz w:val="24"/>
                <w:u w:val="single" w:color="231F20"/>
              </w:rPr>
              <w:t>Göstergeleri:</w:t>
            </w:r>
          </w:p>
        </w:tc>
        <w:tc>
          <w:tcPr>
            <w:tcW w:w="2340" w:type="dxa"/>
            <w:tcBorders>
              <w:top w:val="nil"/>
              <w:bottom w:val="nil"/>
            </w:tcBorders>
          </w:tcPr>
          <w:p>
            <w:pPr>
              <w:pStyle w:val="TableParagraph"/>
              <w:spacing w:before="10"/>
              <w:ind w:left="49" w:right="44"/>
              <w:jc w:val="center"/>
              <w:rPr>
                <w:b/>
                <w:sz w:val="24"/>
              </w:rPr>
            </w:pPr>
            <w:r>
              <w:rPr>
                <w:b/>
                <w:color w:val="231F20"/>
                <w:sz w:val="24"/>
              </w:rPr>
              <w:t>ILIÇKILER</w:t>
            </w:r>
          </w:p>
        </w:tc>
      </w:tr>
      <w:tr>
        <w:trPr>
          <w:trHeight w:val="316" w:hRule="exact"/>
        </w:trPr>
        <w:tc>
          <w:tcPr>
            <w:tcW w:w="4502" w:type="dxa"/>
            <w:vMerge/>
          </w:tcPr>
          <w:p>
            <w:pPr/>
          </w:p>
        </w:tc>
        <w:tc>
          <w:tcPr>
            <w:tcW w:w="8026" w:type="dxa"/>
            <w:tcBorders>
              <w:top w:val="nil"/>
              <w:bottom w:val="nil"/>
            </w:tcBorders>
          </w:tcPr>
          <w:p>
            <w:pPr>
              <w:pStyle w:val="TableParagraph"/>
              <w:spacing w:before="6"/>
              <w:ind w:right="528"/>
              <w:rPr>
                <w:sz w:val="24"/>
              </w:rPr>
            </w:pPr>
            <w:r>
              <w:rPr>
                <w:color w:val="231F20"/>
                <w:sz w:val="24"/>
              </w:rPr>
              <w:t>Baçkaları ile sorunlarını onlarla konuçarak çözer.</w:t>
            </w:r>
          </w:p>
        </w:tc>
        <w:tc>
          <w:tcPr>
            <w:tcW w:w="2340" w:type="dxa"/>
            <w:tcBorders>
              <w:top w:val="nil"/>
              <w:bottom w:val="nil"/>
            </w:tcBorders>
          </w:tcPr>
          <w:p>
            <w:pPr/>
          </w:p>
        </w:tc>
      </w:tr>
      <w:tr>
        <w:trPr>
          <w:trHeight w:val="319" w:hRule="exact"/>
        </w:trPr>
        <w:tc>
          <w:tcPr>
            <w:tcW w:w="4502" w:type="dxa"/>
            <w:vMerge/>
          </w:tcPr>
          <w:p>
            <w:pPr/>
          </w:p>
        </w:tc>
        <w:tc>
          <w:tcPr>
            <w:tcW w:w="8026" w:type="dxa"/>
            <w:tcBorders>
              <w:top w:val="nil"/>
              <w:bottom w:val="nil"/>
            </w:tcBorders>
          </w:tcPr>
          <w:p>
            <w:pPr>
              <w:pStyle w:val="TableParagraph"/>
              <w:spacing w:before="7"/>
              <w:rPr>
                <w:sz w:val="24"/>
              </w:rPr>
            </w:pPr>
            <w:r>
              <w:rPr>
                <w:color w:val="231F20"/>
                <w:sz w:val="24"/>
              </w:rPr>
              <w:t>Arkadaçlarıyla sorunlarını çözemedigi zamanlarda yetiçkinlerden yardım ister.</w:t>
            </w:r>
          </w:p>
        </w:tc>
        <w:tc>
          <w:tcPr>
            <w:tcW w:w="2340" w:type="dxa"/>
            <w:tcBorders>
              <w:top w:val="nil"/>
              <w:bottom w:val="nil"/>
            </w:tcBorders>
          </w:tcPr>
          <w:p>
            <w:pPr>
              <w:pStyle w:val="TableParagraph"/>
              <w:spacing w:before="12"/>
              <w:ind w:left="48" w:right="47"/>
              <w:jc w:val="center"/>
              <w:rPr>
                <w:b/>
                <w:sz w:val="24"/>
              </w:rPr>
            </w:pPr>
            <w:r>
              <w:rPr>
                <w:b/>
                <w:color w:val="231F20"/>
                <w:sz w:val="24"/>
              </w:rPr>
              <w:t>GÜVENLI VE</w:t>
            </w:r>
          </w:p>
        </w:tc>
      </w:tr>
      <w:tr>
        <w:trPr>
          <w:trHeight w:val="332" w:hRule="exact"/>
        </w:trPr>
        <w:tc>
          <w:tcPr>
            <w:tcW w:w="4502" w:type="dxa"/>
            <w:vMerge/>
          </w:tcPr>
          <w:p>
            <w:pPr/>
          </w:p>
        </w:tc>
        <w:tc>
          <w:tcPr>
            <w:tcW w:w="8026" w:type="dxa"/>
            <w:tcBorders>
              <w:top w:val="nil"/>
            </w:tcBorders>
          </w:tcPr>
          <w:p>
            <w:pPr>
              <w:pStyle w:val="TableParagraph"/>
              <w:spacing w:before="5"/>
              <w:ind w:right="528"/>
              <w:rPr>
                <w:sz w:val="24"/>
              </w:rPr>
            </w:pPr>
            <w:r>
              <w:rPr>
                <w:color w:val="231F20"/>
                <w:sz w:val="24"/>
              </w:rPr>
              <w:t>Gerekli zamanlarda uzlaçmacı davranır.</w:t>
            </w:r>
          </w:p>
        </w:tc>
        <w:tc>
          <w:tcPr>
            <w:tcW w:w="2340" w:type="dxa"/>
            <w:tcBorders>
              <w:top w:val="nil"/>
            </w:tcBorders>
          </w:tcPr>
          <w:p>
            <w:pPr>
              <w:pStyle w:val="TableParagraph"/>
              <w:spacing w:before="10"/>
              <w:ind w:left="49" w:right="45"/>
              <w:jc w:val="center"/>
              <w:rPr>
                <w:b/>
                <w:sz w:val="24"/>
              </w:rPr>
            </w:pPr>
            <w:r>
              <w:rPr>
                <w:b/>
                <w:color w:val="231F20"/>
                <w:sz w:val="24"/>
              </w:rPr>
              <w:t>SAULIKLI HAYAT</w:t>
            </w:r>
          </w:p>
        </w:tc>
      </w:tr>
      <w:tr>
        <w:trPr>
          <w:trHeight w:val="1915" w:hRule="exact"/>
        </w:trPr>
        <w:tc>
          <w:tcPr>
            <w:tcW w:w="4502" w:type="dxa"/>
            <w:vMerge/>
          </w:tcPr>
          <w:p>
            <w:pPr/>
          </w:p>
        </w:tc>
        <w:tc>
          <w:tcPr>
            <w:tcW w:w="8026" w:type="dxa"/>
          </w:tcPr>
          <w:p>
            <w:pPr>
              <w:pStyle w:val="TableParagraph"/>
              <w:spacing w:line="275" w:lineRule="exact"/>
              <w:ind w:right="528"/>
              <w:rPr>
                <w:b/>
                <w:sz w:val="24"/>
              </w:rPr>
            </w:pPr>
            <w:r>
              <w:rPr>
                <w:b/>
                <w:color w:val="231F20"/>
                <w:sz w:val="24"/>
              </w:rPr>
              <w:t>Kazanım 16: Estetik özellikleri dikkate alarak çevresini düzenler.</w:t>
            </w:r>
          </w:p>
          <w:p>
            <w:pPr>
              <w:pStyle w:val="TableParagraph"/>
              <w:spacing w:before="38"/>
              <w:ind w:right="528"/>
              <w:rPr>
                <w:sz w:val="24"/>
              </w:rPr>
            </w:pPr>
            <w:r>
              <w:rPr>
                <w:color w:val="231F20"/>
                <w:sz w:val="24"/>
                <w:u w:val="single" w:color="231F20"/>
              </w:rPr>
              <w:t>Göstergeleri:</w:t>
            </w:r>
          </w:p>
          <w:p>
            <w:pPr>
              <w:pStyle w:val="TableParagraph"/>
              <w:spacing w:before="41"/>
              <w:ind w:right="528"/>
              <w:rPr>
                <w:sz w:val="24"/>
              </w:rPr>
            </w:pPr>
            <w:r>
              <w:rPr>
                <w:color w:val="231F20"/>
                <w:sz w:val="24"/>
              </w:rPr>
              <w:t>Çevresinde gördügü güzel ve rahatsız edici durumları söyler.</w:t>
            </w:r>
          </w:p>
          <w:p>
            <w:pPr>
              <w:pStyle w:val="TableParagraph"/>
              <w:tabs>
                <w:tab w:pos="1299" w:val="left" w:leader="none"/>
                <w:tab w:pos="2203" w:val="left" w:leader="none"/>
                <w:tab w:pos="3454" w:val="left" w:leader="none"/>
                <w:tab w:pos="4438" w:val="left" w:leader="none"/>
                <w:tab w:pos="5302" w:val="left" w:leader="none"/>
                <w:tab w:pos="6739" w:val="left" w:leader="none"/>
                <w:tab w:pos="7377" w:val="left" w:leader="none"/>
              </w:tabs>
              <w:spacing w:line="276" w:lineRule="auto" w:before="41"/>
              <w:ind w:right="103"/>
              <w:rPr>
                <w:sz w:val="24"/>
              </w:rPr>
            </w:pPr>
            <w:r>
              <w:rPr>
                <w:color w:val="231F20"/>
                <w:sz w:val="24"/>
              </w:rPr>
              <w:t>Çevresini</w:t>
              <w:tab/>
              <w:t>estetik</w:t>
              <w:tab/>
              <w:t>özellikleri</w:t>
              <w:tab/>
              <w:t>dikkate</w:t>
              <w:tab/>
              <w:t>alarak</w:t>
              <w:tab/>
              <w:t>düzenlemek</w:t>
              <w:tab/>
              <w:t>için</w:t>
              <w:tab/>
              <w:t>kendi yapabileceklerine örnek</w:t>
            </w:r>
            <w:r>
              <w:rPr>
                <w:color w:val="231F20"/>
                <w:spacing w:val="-8"/>
                <w:sz w:val="24"/>
              </w:rPr>
              <w:t> </w:t>
            </w:r>
            <w:r>
              <w:rPr>
                <w:color w:val="231F20"/>
                <w:sz w:val="24"/>
              </w:rPr>
              <w:t>verir.</w:t>
            </w:r>
          </w:p>
          <w:p>
            <w:pPr>
              <w:pStyle w:val="TableParagraph"/>
              <w:spacing w:before="3"/>
              <w:ind w:right="528"/>
              <w:rPr>
                <w:sz w:val="24"/>
              </w:rPr>
            </w:pPr>
            <w:r>
              <w:rPr>
                <w:color w:val="231F20"/>
                <w:sz w:val="24"/>
              </w:rPr>
              <w:t>Çevresini estetik bakımdan düzenlemede sorumluluk alır.</w:t>
            </w:r>
          </w:p>
        </w:tc>
        <w:tc>
          <w:tcPr>
            <w:tcW w:w="2340" w:type="dxa"/>
          </w:tcPr>
          <w:p>
            <w:pPr>
              <w:pStyle w:val="TableParagraph"/>
              <w:ind w:left="0"/>
              <w:rPr>
                <w:sz w:val="24"/>
              </w:rPr>
            </w:pPr>
          </w:p>
          <w:p>
            <w:pPr>
              <w:pStyle w:val="TableParagraph"/>
              <w:ind w:left="0"/>
              <w:rPr>
                <w:sz w:val="24"/>
              </w:rPr>
            </w:pPr>
          </w:p>
          <w:p>
            <w:pPr>
              <w:pStyle w:val="TableParagraph"/>
              <w:ind w:left="0"/>
              <w:rPr>
                <w:sz w:val="21"/>
              </w:rPr>
            </w:pPr>
          </w:p>
          <w:p>
            <w:pPr>
              <w:pStyle w:val="TableParagraph"/>
              <w:ind w:left="0"/>
              <w:jc w:val="center"/>
              <w:rPr>
                <w:b/>
                <w:sz w:val="24"/>
              </w:rPr>
            </w:pPr>
            <w:r>
              <w:rPr>
                <w:b/>
                <w:color w:val="231F20"/>
                <w:w w:val="100"/>
                <w:sz w:val="24"/>
              </w:rPr>
              <w:t>-</w:t>
            </w:r>
          </w:p>
        </w:tc>
      </w:tr>
      <w:tr>
        <w:trPr>
          <w:trHeight w:val="1140" w:hRule="exact"/>
        </w:trPr>
        <w:tc>
          <w:tcPr>
            <w:tcW w:w="4502" w:type="dxa"/>
            <w:vMerge/>
          </w:tcPr>
          <w:p>
            <w:pPr/>
          </w:p>
        </w:tc>
        <w:tc>
          <w:tcPr>
            <w:tcW w:w="8026" w:type="dxa"/>
          </w:tcPr>
          <w:p>
            <w:pPr>
              <w:pStyle w:val="TableParagraph"/>
              <w:spacing w:line="275" w:lineRule="exact"/>
              <w:ind w:right="528"/>
              <w:rPr>
                <w:b/>
                <w:sz w:val="24"/>
              </w:rPr>
            </w:pPr>
            <w:r>
              <w:rPr>
                <w:b/>
                <w:color w:val="231F20"/>
                <w:sz w:val="24"/>
              </w:rPr>
              <w:t>Kazanım 17: Özgün özellikler taçıyan ürünler oluçturur.</w:t>
            </w:r>
          </w:p>
          <w:p>
            <w:pPr>
              <w:pStyle w:val="TableParagraph"/>
              <w:spacing w:before="36"/>
              <w:ind w:right="528"/>
              <w:rPr>
                <w:sz w:val="24"/>
              </w:rPr>
            </w:pPr>
            <w:r>
              <w:rPr>
                <w:color w:val="231F20"/>
                <w:sz w:val="24"/>
                <w:u w:val="single" w:color="231F20"/>
              </w:rPr>
              <w:t>Göstergeleri:</w:t>
            </w:r>
          </w:p>
          <w:p>
            <w:pPr>
              <w:pStyle w:val="TableParagraph"/>
              <w:spacing w:before="43"/>
              <w:ind w:right="528"/>
              <w:rPr>
                <w:sz w:val="24"/>
              </w:rPr>
            </w:pPr>
            <w:r>
              <w:rPr>
                <w:color w:val="231F20"/>
                <w:sz w:val="24"/>
              </w:rPr>
              <w:t>Duygularını, düçüncelerini ve hayal gücünü kullanarak özgün ürünler yapar.</w:t>
            </w:r>
          </w:p>
        </w:tc>
        <w:tc>
          <w:tcPr>
            <w:tcW w:w="2340" w:type="dxa"/>
          </w:tcPr>
          <w:p>
            <w:pPr>
              <w:pStyle w:val="TableParagraph"/>
              <w:spacing w:before="2"/>
              <w:ind w:left="0"/>
              <w:rPr>
                <w:sz w:val="35"/>
              </w:rPr>
            </w:pPr>
          </w:p>
          <w:p>
            <w:pPr>
              <w:pStyle w:val="TableParagraph"/>
              <w:ind w:left="0"/>
              <w:jc w:val="center"/>
              <w:rPr>
                <w:b/>
                <w:sz w:val="24"/>
              </w:rPr>
            </w:pPr>
            <w:r>
              <w:rPr>
                <w:b/>
                <w:color w:val="231F20"/>
                <w:w w:val="100"/>
                <w:sz w:val="24"/>
              </w:rPr>
              <w:t>-</w:t>
            </w:r>
          </w:p>
        </w:tc>
      </w:tr>
      <w:tr>
        <w:trPr>
          <w:trHeight w:val="1330" w:hRule="exact"/>
        </w:trPr>
        <w:tc>
          <w:tcPr>
            <w:tcW w:w="4502" w:type="dxa"/>
            <w:vMerge/>
          </w:tcPr>
          <w:p>
            <w:pPr/>
          </w:p>
        </w:tc>
        <w:tc>
          <w:tcPr>
            <w:tcW w:w="8026" w:type="dxa"/>
          </w:tcPr>
          <w:p>
            <w:pPr>
              <w:pStyle w:val="TableParagraph"/>
              <w:spacing w:line="275" w:lineRule="exact"/>
              <w:ind w:right="528"/>
              <w:rPr>
                <w:b/>
                <w:sz w:val="24"/>
              </w:rPr>
            </w:pPr>
            <w:r>
              <w:rPr>
                <w:b/>
                <w:color w:val="231F20"/>
                <w:sz w:val="24"/>
              </w:rPr>
              <w:t>Kazanım 18: Estetik özellikler taçıyan ürünler oluçturur.</w:t>
            </w:r>
          </w:p>
          <w:p>
            <w:pPr>
              <w:pStyle w:val="TableParagraph"/>
              <w:spacing w:before="36"/>
              <w:ind w:right="528"/>
              <w:rPr>
                <w:sz w:val="24"/>
              </w:rPr>
            </w:pPr>
            <w:r>
              <w:rPr>
                <w:color w:val="231F20"/>
                <w:sz w:val="24"/>
                <w:u w:val="single" w:color="231F20"/>
              </w:rPr>
              <w:t>Göstergeleri:</w:t>
            </w:r>
          </w:p>
          <w:p>
            <w:pPr>
              <w:pStyle w:val="TableParagraph"/>
              <w:spacing w:line="276" w:lineRule="auto" w:before="43"/>
              <w:rPr>
                <w:sz w:val="24"/>
              </w:rPr>
            </w:pPr>
            <w:r>
              <w:rPr>
                <w:color w:val="231F20"/>
                <w:sz w:val="24"/>
              </w:rPr>
              <w:t>Etkinliklerde dokusu estetik olan ürünler yapar, rengi estetik olan ürünler yapar, çekli estetik olan ürünler yapar.</w:t>
            </w:r>
          </w:p>
        </w:tc>
        <w:tc>
          <w:tcPr>
            <w:tcW w:w="2340" w:type="dxa"/>
          </w:tcPr>
          <w:p>
            <w:pPr>
              <w:pStyle w:val="TableParagraph"/>
              <w:ind w:left="0"/>
              <w:rPr>
                <w:sz w:val="24"/>
              </w:rPr>
            </w:pPr>
          </w:p>
          <w:p>
            <w:pPr>
              <w:pStyle w:val="TableParagraph"/>
              <w:spacing w:before="6"/>
              <w:ind w:left="0"/>
              <w:rPr>
                <w:sz w:val="19"/>
              </w:rPr>
            </w:pPr>
          </w:p>
          <w:p>
            <w:pPr>
              <w:pStyle w:val="TableParagraph"/>
              <w:ind w:left="0"/>
              <w:jc w:val="center"/>
              <w:rPr>
                <w:b/>
                <w:sz w:val="24"/>
              </w:rPr>
            </w:pPr>
            <w:r>
              <w:rPr>
                <w:b/>
                <w:color w:val="231F20"/>
                <w:w w:val="100"/>
                <w:sz w:val="24"/>
              </w:rPr>
              <w:t>-</w:t>
            </w:r>
          </w:p>
        </w:tc>
      </w:tr>
      <w:tr>
        <w:trPr>
          <w:trHeight w:val="1913" w:hRule="exact"/>
        </w:trPr>
        <w:tc>
          <w:tcPr>
            <w:tcW w:w="4502" w:type="dxa"/>
            <w:vMerge/>
          </w:tcPr>
          <w:p>
            <w:pPr/>
          </w:p>
        </w:tc>
        <w:tc>
          <w:tcPr>
            <w:tcW w:w="8026" w:type="dxa"/>
          </w:tcPr>
          <w:p>
            <w:pPr>
              <w:pStyle w:val="TableParagraph"/>
              <w:spacing w:line="275" w:lineRule="exact"/>
              <w:ind w:right="528"/>
              <w:rPr>
                <w:b/>
                <w:sz w:val="24"/>
              </w:rPr>
            </w:pPr>
            <w:r>
              <w:rPr>
                <w:b/>
                <w:color w:val="231F20"/>
                <w:sz w:val="24"/>
              </w:rPr>
              <w:t>Kazanım 19: Sanat eserlerinin estetik özelliklerini açıklar.</w:t>
            </w:r>
          </w:p>
          <w:p>
            <w:pPr>
              <w:pStyle w:val="TableParagraph"/>
              <w:spacing w:before="36"/>
              <w:ind w:right="528"/>
              <w:rPr>
                <w:sz w:val="24"/>
              </w:rPr>
            </w:pPr>
            <w:r>
              <w:rPr>
                <w:color w:val="231F20"/>
                <w:sz w:val="24"/>
                <w:u w:val="single" w:color="231F20"/>
              </w:rPr>
              <w:t>Göstergeleri:</w:t>
            </w:r>
          </w:p>
          <w:p>
            <w:pPr>
              <w:pStyle w:val="TableParagraph"/>
              <w:spacing w:line="278" w:lineRule="auto" w:before="41"/>
              <w:ind w:right="1070"/>
              <w:rPr>
                <w:sz w:val="24"/>
              </w:rPr>
            </w:pPr>
            <w:r>
              <w:rPr>
                <w:color w:val="231F20"/>
                <w:sz w:val="24"/>
              </w:rPr>
              <w:t>Sanat</w:t>
            </w:r>
            <w:r>
              <w:rPr>
                <w:color w:val="231F20"/>
                <w:spacing w:val="-16"/>
                <w:sz w:val="24"/>
              </w:rPr>
              <w:t> </w:t>
            </w:r>
            <w:r>
              <w:rPr>
                <w:color w:val="231F20"/>
                <w:sz w:val="24"/>
              </w:rPr>
              <w:t>eserlerinde</w:t>
            </w:r>
            <w:r>
              <w:rPr>
                <w:color w:val="231F20"/>
                <w:spacing w:val="-19"/>
                <w:sz w:val="24"/>
              </w:rPr>
              <w:t> </w:t>
            </w:r>
            <w:r>
              <w:rPr>
                <w:color w:val="231F20"/>
                <w:sz w:val="24"/>
              </w:rPr>
              <w:t>gördüklerini,</w:t>
            </w:r>
            <w:r>
              <w:rPr>
                <w:color w:val="231F20"/>
                <w:spacing w:val="-18"/>
                <w:sz w:val="24"/>
              </w:rPr>
              <w:t> </w:t>
            </w:r>
            <w:r>
              <w:rPr>
                <w:color w:val="231F20"/>
                <w:sz w:val="24"/>
              </w:rPr>
              <w:t>içittiklerini</w:t>
            </w:r>
            <w:r>
              <w:rPr>
                <w:color w:val="231F20"/>
                <w:spacing w:val="-18"/>
                <w:sz w:val="24"/>
              </w:rPr>
              <w:t> </w:t>
            </w:r>
            <w:r>
              <w:rPr>
                <w:color w:val="231F20"/>
                <w:sz w:val="24"/>
              </w:rPr>
              <w:t>ve</w:t>
            </w:r>
            <w:r>
              <w:rPr>
                <w:color w:val="231F20"/>
                <w:spacing w:val="-19"/>
                <w:sz w:val="24"/>
              </w:rPr>
              <w:t> </w:t>
            </w:r>
            <w:r>
              <w:rPr>
                <w:color w:val="231F20"/>
                <w:sz w:val="24"/>
              </w:rPr>
              <w:t>hissettiklerini</w:t>
            </w:r>
            <w:r>
              <w:rPr>
                <w:color w:val="231F20"/>
                <w:spacing w:val="-19"/>
                <w:sz w:val="24"/>
              </w:rPr>
              <w:t> </w:t>
            </w:r>
            <w:r>
              <w:rPr>
                <w:color w:val="231F20"/>
                <w:sz w:val="24"/>
              </w:rPr>
              <w:t>söyler. Sanat</w:t>
            </w:r>
            <w:r>
              <w:rPr>
                <w:color w:val="231F20"/>
                <w:spacing w:val="-19"/>
                <w:sz w:val="24"/>
              </w:rPr>
              <w:t> </w:t>
            </w:r>
            <w:r>
              <w:rPr>
                <w:color w:val="231F20"/>
                <w:sz w:val="24"/>
              </w:rPr>
              <w:t>eserlerinin</w:t>
            </w:r>
            <w:r>
              <w:rPr>
                <w:color w:val="231F20"/>
                <w:spacing w:val="-21"/>
                <w:sz w:val="24"/>
              </w:rPr>
              <w:t> </w:t>
            </w:r>
            <w:r>
              <w:rPr>
                <w:color w:val="231F20"/>
                <w:sz w:val="24"/>
              </w:rPr>
              <w:t>özelliklerini</w:t>
            </w:r>
            <w:r>
              <w:rPr>
                <w:color w:val="231F20"/>
                <w:spacing w:val="-21"/>
                <w:sz w:val="24"/>
              </w:rPr>
              <w:t> </w:t>
            </w:r>
            <w:r>
              <w:rPr>
                <w:color w:val="231F20"/>
                <w:sz w:val="24"/>
              </w:rPr>
              <w:t>söyler.</w:t>
            </w:r>
          </w:p>
          <w:p>
            <w:pPr>
              <w:pStyle w:val="TableParagraph"/>
              <w:spacing w:line="274" w:lineRule="exact"/>
              <w:ind w:right="528"/>
              <w:rPr>
                <w:sz w:val="24"/>
              </w:rPr>
            </w:pPr>
            <w:r>
              <w:rPr>
                <w:color w:val="231F20"/>
                <w:sz w:val="24"/>
              </w:rPr>
              <w:t>Sanat eserlerinin kendisinde yarattıgı duyguyu söyler.</w:t>
            </w:r>
          </w:p>
        </w:tc>
        <w:tc>
          <w:tcPr>
            <w:tcW w:w="2340" w:type="dxa"/>
          </w:tcPr>
          <w:p>
            <w:pPr>
              <w:pStyle w:val="TableParagraph"/>
              <w:ind w:left="0"/>
              <w:rPr>
                <w:sz w:val="24"/>
              </w:rPr>
            </w:pPr>
          </w:p>
          <w:p>
            <w:pPr>
              <w:pStyle w:val="TableParagraph"/>
              <w:ind w:left="0"/>
              <w:rPr>
                <w:sz w:val="24"/>
              </w:rPr>
            </w:pPr>
          </w:p>
          <w:p>
            <w:pPr>
              <w:pStyle w:val="TableParagraph"/>
              <w:spacing w:before="9"/>
              <w:ind w:left="0"/>
              <w:rPr>
                <w:sz w:val="20"/>
              </w:rPr>
            </w:pPr>
          </w:p>
          <w:p>
            <w:pPr>
              <w:pStyle w:val="TableParagraph"/>
              <w:ind w:left="0"/>
              <w:jc w:val="center"/>
              <w:rPr>
                <w:b/>
                <w:sz w:val="24"/>
              </w:rPr>
            </w:pPr>
            <w:r>
              <w:rPr>
                <w:b/>
                <w:color w:val="231F20"/>
                <w:w w:val="100"/>
                <w:sz w:val="24"/>
              </w:rPr>
              <w:t>-</w:t>
            </w:r>
          </w:p>
        </w:tc>
      </w:tr>
    </w:tbl>
    <w:p>
      <w:pPr>
        <w:spacing w:after="0"/>
        <w:jc w:val="center"/>
        <w:rPr>
          <w:sz w:val="24"/>
        </w:rPr>
        <w:sectPr>
          <w:footerReference w:type="default" r:id="rId186"/>
          <w:pgSz w:w="16840" w:h="11900" w:orient="landscape"/>
          <w:pgMar w:footer="697" w:header="0" w:top="1100" w:bottom="880" w:left="1200" w:right="540"/>
          <w:pgNumType w:start="101"/>
        </w:sectPr>
      </w:pPr>
    </w:p>
    <w:p>
      <w:pPr>
        <w:pStyle w:val="BodyText"/>
        <w:spacing w:before="4"/>
        <w:rPr>
          <w:sz w:val="21"/>
        </w:rPr>
      </w:pPr>
    </w:p>
    <w:p>
      <w:pPr>
        <w:pStyle w:val="Heading1"/>
        <w:tabs>
          <w:tab w:pos="12966" w:val="left" w:leader="none"/>
        </w:tabs>
        <w:spacing w:line="273" w:lineRule="auto" w:before="69"/>
        <w:ind w:left="872" w:right="1521" w:firstLine="3664"/>
      </w:pPr>
      <w:r>
        <w:rPr>
          <w:color w:val="231F20"/>
        </w:rPr>
        <w:t>MEB ÖNCESI EUITIM</w:t>
      </w:r>
      <w:r>
        <w:rPr>
          <w:color w:val="231F20"/>
          <w:spacing w:val="-1"/>
        </w:rPr>
        <w:t> </w:t>
      </w:r>
      <w:r>
        <w:rPr>
          <w:color w:val="231F20"/>
        </w:rPr>
        <w:t>PROGRAMI </w:t>
      </w:r>
      <w:r>
        <w:rPr>
          <w:color w:val="231F20"/>
          <w:spacing w:val="1"/>
        </w:rPr>
        <w:t> </w:t>
      </w:r>
      <w:r>
        <w:rPr>
          <w:color w:val="231F20"/>
        </w:rPr>
        <w:t>2012</w:t>
        <w:tab/>
        <w:t>EK-3 BILIÇSEL</w:t>
      </w:r>
      <w:r>
        <w:rPr>
          <w:color w:val="231F20"/>
          <w:spacing w:val="-11"/>
        </w:rPr>
        <w:t> </w:t>
      </w:r>
      <w:r>
        <w:rPr>
          <w:color w:val="231F20"/>
        </w:rPr>
        <w:t>GELIÇIM</w:t>
      </w:r>
      <w:r>
        <w:rPr>
          <w:color w:val="231F20"/>
          <w:spacing w:val="-12"/>
        </w:rPr>
        <w:t> </w:t>
      </w:r>
      <w:r>
        <w:rPr>
          <w:color w:val="231F20"/>
        </w:rPr>
        <w:t>ÖZELLIKLERI,</w:t>
      </w:r>
      <w:r>
        <w:rPr>
          <w:color w:val="231F20"/>
          <w:spacing w:val="-11"/>
        </w:rPr>
        <w:t> </w:t>
      </w:r>
      <w:r>
        <w:rPr>
          <w:color w:val="231F20"/>
        </w:rPr>
        <w:t>KAZANIM</w:t>
      </w:r>
      <w:r>
        <w:rPr>
          <w:color w:val="231F20"/>
          <w:spacing w:val="-12"/>
        </w:rPr>
        <w:t> </w:t>
      </w:r>
      <w:r>
        <w:rPr>
          <w:color w:val="231F20"/>
        </w:rPr>
        <w:t>VE</w:t>
      </w:r>
      <w:r>
        <w:rPr>
          <w:color w:val="231F20"/>
          <w:spacing w:val="-11"/>
        </w:rPr>
        <w:t> </w:t>
      </w:r>
      <w:r>
        <w:rPr>
          <w:color w:val="231F20"/>
        </w:rPr>
        <w:t>GÖSTERGELERI</w:t>
      </w:r>
      <w:r>
        <w:rPr>
          <w:color w:val="231F20"/>
          <w:spacing w:val="-11"/>
        </w:rPr>
        <w:t> </w:t>
      </w:r>
      <w:r>
        <w:rPr>
          <w:color w:val="231F20"/>
        </w:rPr>
        <w:t>ILE</w:t>
      </w:r>
      <w:r>
        <w:rPr>
          <w:color w:val="231F20"/>
          <w:spacing w:val="-3"/>
        </w:rPr>
        <w:t> </w:t>
      </w:r>
      <w:r>
        <w:rPr>
          <w:color w:val="231F20"/>
        </w:rPr>
        <w:t>OKUL</w:t>
      </w:r>
      <w:r>
        <w:rPr>
          <w:color w:val="231F20"/>
          <w:spacing w:val="-11"/>
        </w:rPr>
        <w:t> </w:t>
      </w:r>
      <w:r>
        <w:rPr>
          <w:color w:val="231F20"/>
        </w:rPr>
        <w:t>ÖNCESI</w:t>
      </w:r>
      <w:r>
        <w:rPr>
          <w:color w:val="231F20"/>
          <w:spacing w:val="-11"/>
        </w:rPr>
        <w:t> </w:t>
      </w:r>
      <w:r>
        <w:rPr>
          <w:color w:val="231F20"/>
        </w:rPr>
        <w:t>EUITIMDE</w:t>
      </w:r>
      <w:r>
        <w:rPr>
          <w:color w:val="231F20"/>
          <w:spacing w:val="-8"/>
        </w:rPr>
        <w:t> </w:t>
      </w:r>
      <w:r>
        <w:rPr>
          <w:color w:val="231F20"/>
        </w:rPr>
        <w:t>REHBERLIK</w:t>
      </w:r>
    </w:p>
    <w:p>
      <w:pPr>
        <w:spacing w:line="239" w:lineRule="exact" w:before="0"/>
        <w:ind w:left="3719" w:right="873" w:firstLine="0"/>
        <w:jc w:val="left"/>
        <w:rPr>
          <w:b/>
          <w:sz w:val="24"/>
        </w:rPr>
      </w:pPr>
      <w:r>
        <w:rPr>
          <w:b/>
          <w:color w:val="231F20"/>
          <w:sz w:val="24"/>
        </w:rPr>
        <w:t>PROGRAMININ YETERLIK ALANLARININ EÇLEÇTIRILMESI</w:t>
      </w:r>
    </w:p>
    <w:p>
      <w:pPr>
        <w:pStyle w:val="BodyText"/>
        <w:spacing w:before="3"/>
        <w:rPr>
          <w:b/>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786"/>
        <w:gridCol w:w="7742"/>
        <w:gridCol w:w="2340"/>
      </w:tblGrid>
      <w:tr>
        <w:trPr>
          <w:trHeight w:val="1279" w:hRule="exact"/>
        </w:trPr>
        <w:tc>
          <w:tcPr>
            <w:tcW w:w="4786" w:type="dxa"/>
            <w:shd w:val="clear" w:color="auto" w:fill="D2EDF2"/>
          </w:tcPr>
          <w:p>
            <w:pPr>
              <w:pStyle w:val="TableParagraph"/>
              <w:ind w:left="0"/>
              <w:rPr>
                <w:b/>
                <w:sz w:val="24"/>
              </w:rPr>
            </w:pPr>
          </w:p>
          <w:p>
            <w:pPr>
              <w:pStyle w:val="TableParagraph"/>
              <w:spacing w:before="200"/>
              <w:ind w:left="984" w:right="322"/>
              <w:rPr>
                <w:b/>
                <w:sz w:val="24"/>
              </w:rPr>
            </w:pPr>
            <w:r>
              <w:rPr>
                <w:b/>
                <w:color w:val="231F20"/>
                <w:w w:val="95"/>
                <w:sz w:val="24"/>
              </w:rPr>
              <w:t>GELIÇIM  ÖZELLIKLERI</w:t>
            </w:r>
          </w:p>
        </w:tc>
        <w:tc>
          <w:tcPr>
            <w:tcW w:w="7742" w:type="dxa"/>
            <w:shd w:val="clear" w:color="auto" w:fill="D2EDF2"/>
          </w:tcPr>
          <w:p>
            <w:pPr>
              <w:pStyle w:val="TableParagraph"/>
              <w:ind w:left="0"/>
              <w:rPr>
                <w:b/>
                <w:sz w:val="24"/>
              </w:rPr>
            </w:pPr>
          </w:p>
          <w:p>
            <w:pPr>
              <w:pStyle w:val="TableParagraph"/>
              <w:spacing w:before="200"/>
              <w:ind w:left="1826" w:right="1343"/>
              <w:rPr>
                <w:b/>
                <w:sz w:val="24"/>
              </w:rPr>
            </w:pPr>
            <w:r>
              <w:rPr>
                <w:b/>
                <w:color w:val="231F20"/>
                <w:sz w:val="24"/>
              </w:rPr>
              <w:t>KAZANIMLAR VE GÖSTERGELERI</w:t>
            </w:r>
          </w:p>
        </w:tc>
        <w:tc>
          <w:tcPr>
            <w:tcW w:w="2340" w:type="dxa"/>
            <w:shd w:val="clear" w:color="auto" w:fill="D2EDF2"/>
          </w:tcPr>
          <w:p>
            <w:pPr>
              <w:pStyle w:val="TableParagraph"/>
              <w:spacing w:line="276" w:lineRule="auto"/>
              <w:ind w:left="436" w:right="437" w:firstLine="1"/>
              <w:jc w:val="center"/>
              <w:rPr>
                <w:b/>
                <w:sz w:val="24"/>
              </w:rPr>
            </w:pPr>
            <w:r>
              <w:rPr>
                <w:b/>
                <w:color w:val="231F20"/>
                <w:sz w:val="24"/>
              </w:rPr>
              <w:t>EÇLEÇEN REHBERLIK YETERLIK ALANLARI</w:t>
            </w:r>
          </w:p>
        </w:tc>
      </w:tr>
      <w:tr>
        <w:trPr>
          <w:trHeight w:val="1598" w:hRule="exact"/>
        </w:trPr>
        <w:tc>
          <w:tcPr>
            <w:tcW w:w="4786" w:type="dxa"/>
            <w:vMerge w:val="restart"/>
          </w:tcPr>
          <w:p>
            <w:pPr>
              <w:pStyle w:val="TableParagraph"/>
              <w:spacing w:line="278" w:lineRule="auto"/>
              <w:ind w:right="1479"/>
              <w:rPr>
                <w:b/>
                <w:sz w:val="24"/>
              </w:rPr>
            </w:pPr>
            <w:r>
              <w:rPr>
                <w:b/>
                <w:color w:val="231F20"/>
                <w:sz w:val="24"/>
                <w:u w:val="thick" w:color="231F20"/>
              </w:rPr>
              <w:t>36–48 AYLIK ÇOCUKLARIN </w:t>
            </w:r>
            <w:r>
              <w:rPr>
                <w:b/>
                <w:color w:val="231F20"/>
                <w:w w:val="95"/>
                <w:sz w:val="24"/>
                <w:u w:val="thick" w:color="231F20"/>
              </w:rPr>
              <w:t>BILIÇSEL GELIÇIMI</w:t>
            </w:r>
          </w:p>
          <w:p>
            <w:pPr>
              <w:pStyle w:val="TableParagraph"/>
              <w:spacing w:before="11"/>
              <w:ind w:left="0"/>
              <w:rPr>
                <w:b/>
                <w:sz w:val="26"/>
              </w:rPr>
            </w:pPr>
          </w:p>
          <w:p>
            <w:pPr>
              <w:pStyle w:val="TableParagraph"/>
              <w:numPr>
                <w:ilvl w:val="0"/>
                <w:numId w:val="141"/>
              </w:numPr>
              <w:tabs>
                <w:tab w:pos="464" w:val="left" w:leader="none"/>
              </w:tabs>
              <w:spacing w:line="240" w:lineRule="auto" w:before="0" w:after="0"/>
              <w:ind w:left="463" w:right="0" w:hanging="360"/>
              <w:jc w:val="left"/>
              <w:rPr>
                <w:sz w:val="24"/>
              </w:rPr>
            </w:pPr>
            <w:r>
              <w:rPr>
                <w:color w:val="231F20"/>
                <w:sz w:val="24"/>
              </w:rPr>
              <w:t>Zıt kavramları ayırt</w:t>
            </w:r>
            <w:r>
              <w:rPr>
                <w:color w:val="231F20"/>
                <w:spacing w:val="-12"/>
                <w:sz w:val="24"/>
              </w:rPr>
              <w:t> </w:t>
            </w:r>
            <w:r>
              <w:rPr>
                <w:color w:val="231F20"/>
                <w:sz w:val="24"/>
              </w:rPr>
              <w:t>eder.</w:t>
            </w:r>
          </w:p>
          <w:p>
            <w:pPr>
              <w:pStyle w:val="TableParagraph"/>
              <w:numPr>
                <w:ilvl w:val="0"/>
                <w:numId w:val="141"/>
              </w:numPr>
              <w:tabs>
                <w:tab w:pos="464" w:val="left" w:leader="none"/>
              </w:tabs>
              <w:spacing w:line="240" w:lineRule="auto" w:before="41" w:after="0"/>
              <w:ind w:left="463" w:right="0" w:hanging="360"/>
              <w:jc w:val="left"/>
              <w:rPr>
                <w:sz w:val="24"/>
              </w:rPr>
            </w:pPr>
            <w:r>
              <w:rPr>
                <w:color w:val="231F20"/>
                <w:sz w:val="24"/>
              </w:rPr>
              <w:t>1' den 10'a kadar</w:t>
            </w:r>
            <w:r>
              <w:rPr>
                <w:color w:val="231F20"/>
                <w:spacing w:val="-9"/>
                <w:sz w:val="24"/>
              </w:rPr>
              <w:t> </w:t>
            </w:r>
            <w:r>
              <w:rPr>
                <w:color w:val="231F20"/>
                <w:sz w:val="24"/>
              </w:rPr>
              <w:t>sayar.</w:t>
            </w:r>
          </w:p>
          <w:p>
            <w:pPr>
              <w:pStyle w:val="TableParagraph"/>
              <w:numPr>
                <w:ilvl w:val="0"/>
                <w:numId w:val="141"/>
              </w:numPr>
              <w:tabs>
                <w:tab w:pos="464" w:val="left" w:leader="none"/>
              </w:tabs>
              <w:spacing w:line="240" w:lineRule="auto" w:before="43" w:after="0"/>
              <w:ind w:left="463" w:right="0" w:hanging="360"/>
              <w:jc w:val="left"/>
              <w:rPr>
                <w:sz w:val="24"/>
              </w:rPr>
            </w:pPr>
            <w:r>
              <w:rPr>
                <w:color w:val="231F20"/>
                <w:sz w:val="24"/>
              </w:rPr>
              <w:t>Bire bir eçleçtirme</w:t>
            </w:r>
            <w:r>
              <w:rPr>
                <w:color w:val="231F20"/>
                <w:spacing w:val="-40"/>
                <w:sz w:val="24"/>
              </w:rPr>
              <w:t> </w:t>
            </w:r>
            <w:r>
              <w:rPr>
                <w:color w:val="231F20"/>
                <w:sz w:val="24"/>
              </w:rPr>
              <w:t>yapar.</w:t>
            </w:r>
          </w:p>
          <w:p>
            <w:pPr>
              <w:pStyle w:val="TableParagraph"/>
              <w:numPr>
                <w:ilvl w:val="0"/>
                <w:numId w:val="141"/>
              </w:numPr>
              <w:tabs>
                <w:tab w:pos="464" w:val="left" w:leader="none"/>
              </w:tabs>
              <w:spacing w:line="240" w:lineRule="auto" w:before="41" w:after="0"/>
              <w:ind w:left="463" w:right="0" w:hanging="360"/>
              <w:jc w:val="left"/>
              <w:rPr>
                <w:sz w:val="24"/>
              </w:rPr>
            </w:pPr>
            <w:r>
              <w:rPr>
                <w:color w:val="231F20"/>
                <w:sz w:val="24"/>
              </w:rPr>
              <w:t>8 küple kule</w:t>
            </w:r>
            <w:r>
              <w:rPr>
                <w:color w:val="231F20"/>
                <w:spacing w:val="-5"/>
                <w:sz w:val="24"/>
              </w:rPr>
              <w:t> </w:t>
            </w:r>
            <w:r>
              <w:rPr>
                <w:color w:val="231F20"/>
                <w:sz w:val="24"/>
              </w:rPr>
              <w:t>yapar.</w:t>
            </w:r>
          </w:p>
          <w:p>
            <w:pPr>
              <w:pStyle w:val="TableParagraph"/>
              <w:numPr>
                <w:ilvl w:val="0"/>
                <w:numId w:val="141"/>
              </w:numPr>
              <w:tabs>
                <w:tab w:pos="464" w:val="left" w:leader="none"/>
              </w:tabs>
              <w:spacing w:line="240" w:lineRule="auto" w:before="41" w:after="0"/>
              <w:ind w:left="463" w:right="0" w:hanging="360"/>
              <w:jc w:val="left"/>
              <w:rPr>
                <w:sz w:val="24"/>
              </w:rPr>
            </w:pPr>
            <w:r>
              <w:rPr>
                <w:color w:val="231F20"/>
                <w:sz w:val="24"/>
              </w:rPr>
              <w:t>Üç küple köprü</w:t>
            </w:r>
            <w:r>
              <w:rPr>
                <w:color w:val="231F20"/>
                <w:spacing w:val="-6"/>
                <w:sz w:val="24"/>
              </w:rPr>
              <w:t> </w:t>
            </w:r>
            <w:r>
              <w:rPr>
                <w:color w:val="231F20"/>
                <w:sz w:val="24"/>
              </w:rPr>
              <w:t>yapar.</w:t>
            </w:r>
          </w:p>
          <w:p>
            <w:pPr>
              <w:pStyle w:val="TableParagraph"/>
              <w:numPr>
                <w:ilvl w:val="0"/>
                <w:numId w:val="141"/>
              </w:numPr>
              <w:tabs>
                <w:tab w:pos="464" w:val="left" w:leader="none"/>
              </w:tabs>
              <w:spacing w:line="276" w:lineRule="auto" w:before="41" w:after="0"/>
              <w:ind w:left="463" w:right="780" w:hanging="360"/>
              <w:jc w:val="left"/>
              <w:rPr>
                <w:sz w:val="24"/>
              </w:rPr>
            </w:pPr>
            <w:r>
              <w:rPr>
                <w:color w:val="231F20"/>
                <w:sz w:val="24"/>
              </w:rPr>
              <w:t>1'den 10'a kadar olan nesneler</w:t>
            </w:r>
            <w:r>
              <w:rPr>
                <w:color w:val="231F20"/>
                <w:spacing w:val="-13"/>
                <w:sz w:val="24"/>
              </w:rPr>
              <w:t> </w:t>
            </w:r>
            <w:r>
              <w:rPr>
                <w:color w:val="231F20"/>
                <w:sz w:val="24"/>
              </w:rPr>
              <w:t>içinde istenilen sayıdaki nesneyi</w:t>
            </w:r>
            <w:r>
              <w:rPr>
                <w:color w:val="231F20"/>
                <w:spacing w:val="-15"/>
                <w:sz w:val="24"/>
              </w:rPr>
              <w:t> </w:t>
            </w:r>
            <w:r>
              <w:rPr>
                <w:color w:val="231F20"/>
                <w:sz w:val="24"/>
              </w:rPr>
              <w:t>gösterir.</w:t>
            </w:r>
          </w:p>
          <w:p>
            <w:pPr>
              <w:pStyle w:val="TableParagraph"/>
              <w:numPr>
                <w:ilvl w:val="0"/>
                <w:numId w:val="141"/>
              </w:numPr>
              <w:tabs>
                <w:tab w:pos="464" w:val="left" w:leader="none"/>
              </w:tabs>
              <w:spacing w:line="240" w:lineRule="auto" w:before="3" w:after="0"/>
              <w:ind w:left="463" w:right="0" w:hanging="360"/>
              <w:jc w:val="left"/>
              <w:rPr>
                <w:sz w:val="24"/>
              </w:rPr>
            </w:pPr>
            <w:r>
              <w:rPr>
                <w:color w:val="231F20"/>
                <w:sz w:val="24"/>
              </w:rPr>
              <w:t>4 parçalı yap-bozu</w:t>
            </w:r>
            <w:r>
              <w:rPr>
                <w:color w:val="231F20"/>
                <w:spacing w:val="-9"/>
                <w:sz w:val="24"/>
              </w:rPr>
              <w:t> </w:t>
            </w:r>
            <w:r>
              <w:rPr>
                <w:color w:val="231F20"/>
                <w:sz w:val="24"/>
              </w:rPr>
              <w:t>tamamlar.</w:t>
            </w:r>
          </w:p>
          <w:p>
            <w:pPr>
              <w:pStyle w:val="TableParagraph"/>
              <w:numPr>
                <w:ilvl w:val="0"/>
                <w:numId w:val="141"/>
              </w:numPr>
              <w:tabs>
                <w:tab w:pos="464" w:val="left" w:leader="none"/>
              </w:tabs>
              <w:spacing w:line="240" w:lineRule="auto" w:before="41" w:after="0"/>
              <w:ind w:left="463" w:right="0" w:hanging="360"/>
              <w:jc w:val="left"/>
              <w:rPr>
                <w:sz w:val="24"/>
              </w:rPr>
            </w:pPr>
            <w:r>
              <w:rPr>
                <w:color w:val="231F20"/>
                <w:sz w:val="24"/>
              </w:rPr>
              <w:t>Renkleri tanır ve</w:t>
            </w:r>
            <w:r>
              <w:rPr>
                <w:color w:val="231F20"/>
                <w:spacing w:val="-36"/>
                <w:sz w:val="24"/>
              </w:rPr>
              <w:t> </w:t>
            </w:r>
            <w:r>
              <w:rPr>
                <w:color w:val="231F20"/>
                <w:sz w:val="24"/>
              </w:rPr>
              <w:t>eçleçtirir.</w:t>
            </w:r>
          </w:p>
          <w:p>
            <w:pPr>
              <w:pStyle w:val="TableParagraph"/>
              <w:numPr>
                <w:ilvl w:val="0"/>
                <w:numId w:val="141"/>
              </w:numPr>
              <w:tabs>
                <w:tab w:pos="464" w:val="left" w:leader="none"/>
              </w:tabs>
              <w:spacing w:line="240" w:lineRule="auto" w:before="41" w:after="0"/>
              <w:ind w:left="463" w:right="0" w:hanging="360"/>
              <w:jc w:val="left"/>
              <w:rPr>
                <w:sz w:val="24"/>
              </w:rPr>
            </w:pPr>
            <w:r>
              <w:rPr>
                <w:color w:val="231F20"/>
                <w:sz w:val="24"/>
              </w:rPr>
              <w:t>Resmini gördügü nesneyi</w:t>
            </w:r>
            <w:r>
              <w:rPr>
                <w:color w:val="231F20"/>
                <w:spacing w:val="-12"/>
                <w:sz w:val="24"/>
              </w:rPr>
              <w:t> </w:t>
            </w:r>
            <w:r>
              <w:rPr>
                <w:color w:val="231F20"/>
                <w:sz w:val="24"/>
              </w:rPr>
              <w:t>tanımlar.</w:t>
            </w:r>
          </w:p>
          <w:p>
            <w:pPr>
              <w:pStyle w:val="TableParagraph"/>
              <w:numPr>
                <w:ilvl w:val="0"/>
                <w:numId w:val="141"/>
              </w:numPr>
              <w:tabs>
                <w:tab w:pos="464" w:val="left" w:leader="none"/>
              </w:tabs>
              <w:spacing w:line="278" w:lineRule="auto" w:before="41" w:after="0"/>
              <w:ind w:left="463" w:right="690" w:hanging="360"/>
              <w:jc w:val="left"/>
              <w:rPr>
                <w:sz w:val="24"/>
              </w:rPr>
            </w:pPr>
            <w:r>
              <w:rPr>
                <w:color w:val="231F20"/>
                <w:sz w:val="24"/>
              </w:rPr>
              <w:t>Kendisine söylenen beden kısımlarını gösterir.</w:t>
            </w:r>
          </w:p>
          <w:p>
            <w:pPr>
              <w:pStyle w:val="TableParagraph"/>
              <w:numPr>
                <w:ilvl w:val="0"/>
                <w:numId w:val="141"/>
              </w:numPr>
              <w:tabs>
                <w:tab w:pos="464" w:val="left" w:leader="none"/>
              </w:tabs>
              <w:spacing w:line="274" w:lineRule="exact" w:before="0" w:after="0"/>
              <w:ind w:left="463" w:right="0" w:hanging="360"/>
              <w:jc w:val="left"/>
              <w:rPr>
                <w:sz w:val="24"/>
              </w:rPr>
            </w:pPr>
            <w:r>
              <w:rPr>
                <w:color w:val="231F20"/>
                <w:sz w:val="24"/>
              </w:rPr>
              <w:t>Cinsiyetini</w:t>
            </w:r>
            <w:r>
              <w:rPr>
                <w:color w:val="231F20"/>
                <w:spacing w:val="-10"/>
                <w:sz w:val="24"/>
              </w:rPr>
              <w:t> </w:t>
            </w:r>
            <w:r>
              <w:rPr>
                <w:color w:val="231F20"/>
                <w:sz w:val="24"/>
              </w:rPr>
              <w:t>söyler.</w:t>
            </w:r>
          </w:p>
          <w:p>
            <w:pPr>
              <w:pStyle w:val="TableParagraph"/>
              <w:numPr>
                <w:ilvl w:val="0"/>
                <w:numId w:val="141"/>
              </w:numPr>
              <w:tabs>
                <w:tab w:pos="464" w:val="left" w:leader="none"/>
              </w:tabs>
              <w:spacing w:line="276" w:lineRule="auto" w:before="41" w:after="0"/>
              <w:ind w:left="463" w:right="805" w:hanging="360"/>
              <w:jc w:val="left"/>
              <w:rPr>
                <w:sz w:val="24"/>
              </w:rPr>
            </w:pPr>
            <w:r>
              <w:rPr>
                <w:color w:val="231F20"/>
                <w:sz w:val="24"/>
              </w:rPr>
              <w:t>Modele bakarak iki nesneden</w:t>
            </w:r>
            <w:r>
              <w:rPr>
                <w:color w:val="231F20"/>
                <w:spacing w:val="-23"/>
                <w:sz w:val="24"/>
              </w:rPr>
              <w:t> </w:t>
            </w:r>
            <w:r>
              <w:rPr>
                <w:color w:val="231F20"/>
                <w:sz w:val="24"/>
              </w:rPr>
              <w:t>oluçan örüntüyü devam</w:t>
            </w:r>
            <w:r>
              <w:rPr>
                <w:color w:val="231F20"/>
                <w:spacing w:val="-7"/>
                <w:sz w:val="24"/>
              </w:rPr>
              <w:t> </w:t>
            </w:r>
            <w:r>
              <w:rPr>
                <w:color w:val="231F20"/>
                <w:sz w:val="24"/>
              </w:rPr>
              <w:t>ettirir.</w:t>
            </w:r>
          </w:p>
        </w:tc>
        <w:tc>
          <w:tcPr>
            <w:tcW w:w="7742" w:type="dxa"/>
          </w:tcPr>
          <w:p>
            <w:pPr>
              <w:pStyle w:val="TableParagraph"/>
              <w:spacing w:line="275" w:lineRule="exact"/>
              <w:ind w:right="1343"/>
              <w:rPr>
                <w:b/>
                <w:sz w:val="24"/>
              </w:rPr>
            </w:pPr>
            <w:r>
              <w:rPr>
                <w:b/>
                <w:color w:val="231F20"/>
                <w:sz w:val="24"/>
              </w:rPr>
              <w:t>Kazanım 1: Nesneye/duruma/olaya dikkatini verir.</w:t>
            </w:r>
          </w:p>
          <w:p>
            <w:pPr>
              <w:pStyle w:val="TableParagraph"/>
              <w:spacing w:before="38"/>
              <w:ind w:right="1343"/>
              <w:rPr>
                <w:sz w:val="24"/>
              </w:rPr>
            </w:pPr>
            <w:r>
              <w:rPr>
                <w:color w:val="231F20"/>
                <w:sz w:val="24"/>
                <w:u w:val="single" w:color="231F20"/>
              </w:rPr>
              <w:t>Göstergeleri:</w:t>
            </w:r>
          </w:p>
          <w:p>
            <w:pPr>
              <w:pStyle w:val="TableParagraph"/>
              <w:spacing w:line="276" w:lineRule="auto" w:before="41"/>
              <w:ind w:right="1343"/>
              <w:rPr>
                <w:sz w:val="24"/>
              </w:rPr>
            </w:pPr>
            <w:r>
              <w:rPr>
                <w:color w:val="231F20"/>
                <w:spacing w:val="-3"/>
                <w:sz w:val="24"/>
              </w:rPr>
              <w:t>Dikkat edilmesi gereken nesneye/duruma/olaya odaklanır. Dikkatini çeken nesne/durum/olaya yönelik sorular sorar. Nesneyi/durumu/olayı ayrıntılarıyla açıklar.</w:t>
            </w:r>
          </w:p>
        </w:tc>
        <w:tc>
          <w:tcPr>
            <w:tcW w:w="2340" w:type="dxa"/>
          </w:tcPr>
          <w:p>
            <w:pPr>
              <w:pStyle w:val="TableParagraph"/>
              <w:spacing w:before="7"/>
              <w:ind w:left="0"/>
              <w:rPr>
                <w:b/>
                <w:sz w:val="27"/>
              </w:rPr>
            </w:pPr>
          </w:p>
          <w:p>
            <w:pPr>
              <w:pStyle w:val="TableParagraph"/>
              <w:spacing w:line="276" w:lineRule="auto" w:before="1"/>
              <w:ind w:left="645" w:right="624"/>
              <w:rPr>
                <w:b/>
                <w:sz w:val="24"/>
              </w:rPr>
            </w:pPr>
            <w:r>
              <w:rPr>
                <w:b/>
                <w:color w:val="231F20"/>
                <w:sz w:val="24"/>
              </w:rPr>
              <w:t>EUITSEL </w:t>
            </w:r>
            <w:r>
              <w:rPr>
                <w:b/>
                <w:color w:val="231F20"/>
                <w:w w:val="95"/>
                <w:sz w:val="24"/>
              </w:rPr>
              <w:t>GELIÇIM</w:t>
            </w:r>
          </w:p>
        </w:tc>
      </w:tr>
      <w:tr>
        <w:trPr>
          <w:trHeight w:val="1596" w:hRule="exact"/>
        </w:trPr>
        <w:tc>
          <w:tcPr>
            <w:tcW w:w="4786" w:type="dxa"/>
            <w:vMerge/>
          </w:tcPr>
          <w:p>
            <w:pPr/>
          </w:p>
        </w:tc>
        <w:tc>
          <w:tcPr>
            <w:tcW w:w="7742" w:type="dxa"/>
          </w:tcPr>
          <w:p>
            <w:pPr>
              <w:pStyle w:val="TableParagraph"/>
              <w:spacing w:line="275" w:lineRule="exact"/>
              <w:ind w:right="1343"/>
              <w:rPr>
                <w:b/>
                <w:sz w:val="24"/>
              </w:rPr>
            </w:pPr>
            <w:r>
              <w:rPr>
                <w:b/>
                <w:color w:val="231F20"/>
                <w:sz w:val="24"/>
              </w:rPr>
              <w:t>Kazanım 2:Nesne/durum/olayla ilgili tahminde bulunur.</w:t>
            </w:r>
          </w:p>
          <w:p>
            <w:pPr>
              <w:pStyle w:val="TableParagraph"/>
              <w:spacing w:before="36"/>
              <w:ind w:right="1343"/>
              <w:rPr>
                <w:sz w:val="24"/>
              </w:rPr>
            </w:pPr>
            <w:r>
              <w:rPr>
                <w:color w:val="231F20"/>
                <w:sz w:val="24"/>
                <w:u w:val="single" w:color="231F20"/>
              </w:rPr>
              <w:t>Göstergeleri:</w:t>
            </w:r>
          </w:p>
          <w:p>
            <w:pPr>
              <w:pStyle w:val="TableParagraph"/>
              <w:spacing w:line="276" w:lineRule="auto" w:before="41"/>
              <w:ind w:right="3398"/>
              <w:rPr>
                <w:sz w:val="24"/>
              </w:rPr>
            </w:pPr>
            <w:r>
              <w:rPr>
                <w:color w:val="231F20"/>
                <w:spacing w:val="-3"/>
                <w:sz w:val="24"/>
              </w:rPr>
              <w:t>Nesne/durum/olayın ipuçlarını söyler. Ipuçlarını birleçtirerek tahminini açıklar. Tahmini </w:t>
            </w:r>
            <w:r>
              <w:rPr>
                <w:color w:val="231F20"/>
                <w:sz w:val="24"/>
              </w:rPr>
              <w:t>ile </w:t>
            </w:r>
            <w:r>
              <w:rPr>
                <w:color w:val="231F20"/>
                <w:spacing w:val="-3"/>
                <w:sz w:val="24"/>
              </w:rPr>
              <w:t>durumu karçılaçtırır.</w:t>
            </w:r>
          </w:p>
        </w:tc>
        <w:tc>
          <w:tcPr>
            <w:tcW w:w="2340" w:type="dxa"/>
          </w:tcPr>
          <w:p>
            <w:pPr>
              <w:pStyle w:val="TableParagraph"/>
              <w:ind w:left="0"/>
              <w:rPr>
                <w:b/>
                <w:sz w:val="24"/>
              </w:rPr>
            </w:pPr>
          </w:p>
          <w:p>
            <w:pPr>
              <w:pStyle w:val="TableParagraph"/>
              <w:ind w:left="0"/>
              <w:rPr>
                <w:b/>
                <w:sz w:val="31"/>
              </w:rPr>
            </w:pPr>
          </w:p>
          <w:p>
            <w:pPr>
              <w:pStyle w:val="TableParagraph"/>
              <w:ind w:left="0"/>
              <w:jc w:val="center"/>
              <w:rPr>
                <w:b/>
                <w:sz w:val="24"/>
              </w:rPr>
            </w:pPr>
            <w:r>
              <w:rPr>
                <w:b/>
                <w:color w:val="231F20"/>
                <w:w w:val="100"/>
                <w:sz w:val="24"/>
              </w:rPr>
              <w:t>-</w:t>
            </w:r>
          </w:p>
        </w:tc>
      </w:tr>
      <w:tr>
        <w:trPr>
          <w:trHeight w:val="1279" w:hRule="exact"/>
        </w:trPr>
        <w:tc>
          <w:tcPr>
            <w:tcW w:w="4786" w:type="dxa"/>
            <w:vMerge/>
          </w:tcPr>
          <w:p>
            <w:pPr/>
          </w:p>
        </w:tc>
        <w:tc>
          <w:tcPr>
            <w:tcW w:w="7742" w:type="dxa"/>
          </w:tcPr>
          <w:p>
            <w:pPr>
              <w:pStyle w:val="TableParagraph"/>
              <w:spacing w:line="275" w:lineRule="exact"/>
              <w:ind w:right="1343"/>
              <w:rPr>
                <w:b/>
                <w:sz w:val="24"/>
              </w:rPr>
            </w:pPr>
            <w:r>
              <w:rPr>
                <w:b/>
                <w:color w:val="231F20"/>
                <w:sz w:val="24"/>
              </w:rPr>
              <w:t>Kazanım 3: Algıladıklarını hatırlar.</w:t>
            </w:r>
          </w:p>
          <w:p>
            <w:pPr>
              <w:pStyle w:val="TableParagraph"/>
              <w:spacing w:before="36"/>
              <w:ind w:right="1343"/>
              <w:rPr>
                <w:sz w:val="24"/>
              </w:rPr>
            </w:pPr>
            <w:r>
              <w:rPr>
                <w:color w:val="231F20"/>
                <w:sz w:val="24"/>
                <w:u w:val="single" w:color="231F20"/>
              </w:rPr>
              <w:t>Göstergeleri:</w:t>
            </w:r>
          </w:p>
          <w:p>
            <w:pPr>
              <w:pStyle w:val="TableParagraph"/>
              <w:spacing w:line="276" w:lineRule="auto" w:before="43"/>
              <w:ind w:right="2976"/>
              <w:rPr>
                <w:sz w:val="24"/>
              </w:rPr>
            </w:pPr>
            <w:r>
              <w:rPr>
                <w:color w:val="231F20"/>
                <w:spacing w:val="-3"/>
                <w:sz w:val="24"/>
              </w:rPr>
              <w:t>Nesne/durum/olayı </w:t>
            </w:r>
            <w:r>
              <w:rPr>
                <w:color w:val="231F20"/>
                <w:sz w:val="24"/>
              </w:rPr>
              <w:t>bir süre sonra </w:t>
            </w:r>
            <w:r>
              <w:rPr>
                <w:color w:val="231F20"/>
                <w:spacing w:val="-3"/>
                <w:sz w:val="24"/>
              </w:rPr>
              <w:t>yeniden söyler. Hatırladıklarını </w:t>
            </w:r>
            <w:r>
              <w:rPr>
                <w:color w:val="231F20"/>
                <w:spacing w:val="-4"/>
                <w:sz w:val="24"/>
              </w:rPr>
              <w:t>yeni </w:t>
            </w:r>
            <w:r>
              <w:rPr>
                <w:color w:val="231F20"/>
                <w:spacing w:val="-3"/>
                <w:sz w:val="24"/>
              </w:rPr>
              <w:t>durumlarda kullanır.</w:t>
            </w:r>
          </w:p>
        </w:tc>
        <w:tc>
          <w:tcPr>
            <w:tcW w:w="2340" w:type="dxa"/>
          </w:tcPr>
          <w:p>
            <w:pPr>
              <w:pStyle w:val="TableParagraph"/>
              <w:ind w:left="0"/>
              <w:rPr>
                <w:b/>
                <w:sz w:val="24"/>
              </w:rPr>
            </w:pPr>
          </w:p>
          <w:p>
            <w:pPr>
              <w:pStyle w:val="TableParagraph"/>
              <w:spacing w:before="193"/>
              <w:ind w:left="0"/>
              <w:jc w:val="center"/>
              <w:rPr>
                <w:sz w:val="24"/>
              </w:rPr>
            </w:pPr>
            <w:r>
              <w:rPr>
                <w:color w:val="231F20"/>
                <w:w w:val="100"/>
                <w:sz w:val="24"/>
              </w:rPr>
              <w:t>-</w:t>
            </w:r>
          </w:p>
        </w:tc>
      </w:tr>
      <w:tr>
        <w:trPr>
          <w:trHeight w:val="1915" w:hRule="exact"/>
        </w:trPr>
        <w:tc>
          <w:tcPr>
            <w:tcW w:w="4786" w:type="dxa"/>
            <w:vMerge/>
          </w:tcPr>
          <w:p>
            <w:pPr/>
          </w:p>
        </w:tc>
        <w:tc>
          <w:tcPr>
            <w:tcW w:w="7742" w:type="dxa"/>
          </w:tcPr>
          <w:p>
            <w:pPr>
              <w:pStyle w:val="TableParagraph"/>
              <w:spacing w:line="275" w:lineRule="exact"/>
              <w:ind w:right="1343"/>
              <w:rPr>
                <w:b/>
                <w:sz w:val="24"/>
              </w:rPr>
            </w:pPr>
            <w:r>
              <w:rPr>
                <w:b/>
                <w:color w:val="231F20"/>
                <w:sz w:val="24"/>
              </w:rPr>
              <w:t>Kazanım 4: Nesneleri sayar.</w:t>
            </w:r>
          </w:p>
          <w:p>
            <w:pPr>
              <w:pStyle w:val="TableParagraph"/>
              <w:spacing w:before="36"/>
              <w:ind w:right="1343"/>
              <w:rPr>
                <w:sz w:val="24"/>
              </w:rPr>
            </w:pPr>
            <w:r>
              <w:rPr>
                <w:color w:val="231F20"/>
                <w:sz w:val="24"/>
                <w:u w:val="single" w:color="231F20"/>
              </w:rPr>
              <w:t>Göstergeleri:</w:t>
            </w:r>
          </w:p>
          <w:p>
            <w:pPr>
              <w:pStyle w:val="TableParagraph"/>
              <w:spacing w:line="276" w:lineRule="auto" w:before="43"/>
              <w:ind w:right="3398"/>
              <w:rPr>
                <w:sz w:val="24"/>
              </w:rPr>
            </w:pPr>
            <w:r>
              <w:rPr>
                <w:color w:val="231F20"/>
                <w:sz w:val="24"/>
              </w:rPr>
              <w:t>Ileriye/geriye dogru birer birer ritmik sayar. Belirtilen sayı kadar nesneyi gösterir.</w:t>
            </w:r>
          </w:p>
          <w:p>
            <w:pPr>
              <w:pStyle w:val="TableParagraph"/>
              <w:spacing w:line="276" w:lineRule="auto" w:before="1"/>
              <w:ind w:right="3304"/>
              <w:rPr>
                <w:sz w:val="24"/>
              </w:rPr>
            </w:pPr>
            <w:r>
              <w:rPr>
                <w:color w:val="231F20"/>
                <w:sz w:val="24"/>
              </w:rPr>
              <w:t>Saydıgı nesnelerin kaç tane oldugunu söyler. Sıra bildiren sayıyı söyler.</w:t>
            </w:r>
          </w:p>
        </w:tc>
        <w:tc>
          <w:tcPr>
            <w:tcW w:w="2340" w:type="dxa"/>
          </w:tcPr>
          <w:p>
            <w:pPr>
              <w:pStyle w:val="TableParagraph"/>
              <w:ind w:left="0"/>
              <w:rPr>
                <w:b/>
                <w:sz w:val="24"/>
              </w:rPr>
            </w:pPr>
          </w:p>
          <w:p>
            <w:pPr>
              <w:pStyle w:val="TableParagraph"/>
              <w:ind w:left="0"/>
              <w:rPr>
                <w:b/>
                <w:sz w:val="24"/>
              </w:rPr>
            </w:pPr>
          </w:p>
          <w:p>
            <w:pPr>
              <w:pStyle w:val="TableParagraph"/>
              <w:ind w:left="0"/>
              <w:rPr>
                <w:b/>
                <w:sz w:val="21"/>
              </w:rPr>
            </w:pPr>
          </w:p>
          <w:p>
            <w:pPr>
              <w:pStyle w:val="TableParagraph"/>
              <w:ind w:left="0"/>
              <w:jc w:val="center"/>
              <w:rPr>
                <w:b/>
                <w:sz w:val="24"/>
              </w:rPr>
            </w:pPr>
            <w:r>
              <w:rPr>
                <w:b/>
                <w:color w:val="231F20"/>
                <w:w w:val="100"/>
                <w:sz w:val="24"/>
              </w:rPr>
              <w:t>-</w:t>
            </w:r>
          </w:p>
        </w:tc>
      </w:tr>
    </w:tbl>
    <w:p>
      <w:pPr>
        <w:spacing w:after="0"/>
        <w:jc w:val="center"/>
        <w:rPr>
          <w:sz w:val="24"/>
        </w:rPr>
        <w:sectPr>
          <w:pgSz w:w="16840" w:h="11900" w:orient="landscape"/>
          <w:pgMar w:header="0" w:footer="697" w:top="1100" w:bottom="880" w:left="1200" w:right="54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786"/>
        <w:gridCol w:w="7742"/>
        <w:gridCol w:w="2340"/>
      </w:tblGrid>
      <w:tr>
        <w:trPr>
          <w:trHeight w:val="1159" w:hRule="exact"/>
        </w:trPr>
        <w:tc>
          <w:tcPr>
            <w:tcW w:w="4786" w:type="dxa"/>
            <w:vMerge w:val="restart"/>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8"/>
              <w:ind w:left="0"/>
              <w:rPr>
                <w:sz w:val="28"/>
              </w:rPr>
            </w:pPr>
          </w:p>
          <w:p>
            <w:pPr>
              <w:pStyle w:val="TableParagraph"/>
              <w:spacing w:line="276" w:lineRule="auto"/>
              <w:ind w:right="322"/>
              <w:rPr>
                <w:b/>
                <w:sz w:val="24"/>
              </w:rPr>
            </w:pPr>
            <w:r>
              <w:rPr>
                <w:b/>
                <w:color w:val="231F20"/>
                <w:sz w:val="24"/>
                <w:u w:val="thick" w:color="231F20"/>
              </w:rPr>
              <w:t>48 – 60 AYLIK ÇOCUKLARIN </w:t>
            </w:r>
            <w:r>
              <w:rPr>
                <w:b/>
                <w:color w:val="231F20"/>
                <w:w w:val="95"/>
                <w:sz w:val="24"/>
                <w:u w:val="thick" w:color="231F20"/>
              </w:rPr>
              <w:t>BILIÇSEL GELIÇIMI</w:t>
            </w:r>
          </w:p>
          <w:p>
            <w:pPr>
              <w:pStyle w:val="TableParagraph"/>
              <w:spacing w:before="4"/>
              <w:ind w:left="0"/>
              <w:rPr>
                <w:sz w:val="27"/>
              </w:rPr>
            </w:pPr>
          </w:p>
          <w:p>
            <w:pPr>
              <w:pStyle w:val="TableParagraph"/>
              <w:numPr>
                <w:ilvl w:val="0"/>
                <w:numId w:val="142"/>
              </w:numPr>
              <w:tabs>
                <w:tab w:pos="464" w:val="left" w:leader="none"/>
              </w:tabs>
              <w:spacing w:line="276" w:lineRule="auto" w:before="1" w:after="0"/>
              <w:ind w:left="463" w:right="639" w:hanging="360"/>
              <w:jc w:val="left"/>
              <w:rPr>
                <w:sz w:val="24"/>
              </w:rPr>
            </w:pPr>
            <w:r>
              <w:rPr>
                <w:color w:val="231F20"/>
                <w:sz w:val="24"/>
              </w:rPr>
              <w:t>Insan resmini 6 ögeyi içerecek</w:t>
            </w:r>
            <w:r>
              <w:rPr>
                <w:color w:val="231F20"/>
                <w:spacing w:val="-26"/>
                <w:sz w:val="24"/>
              </w:rPr>
              <w:t> </w:t>
            </w:r>
            <w:r>
              <w:rPr>
                <w:color w:val="231F20"/>
                <w:sz w:val="24"/>
              </w:rPr>
              <w:t>çekilde çizer.</w:t>
            </w:r>
          </w:p>
          <w:p>
            <w:pPr>
              <w:pStyle w:val="TableParagraph"/>
              <w:numPr>
                <w:ilvl w:val="0"/>
                <w:numId w:val="142"/>
              </w:numPr>
              <w:tabs>
                <w:tab w:pos="464" w:val="left" w:leader="none"/>
              </w:tabs>
              <w:spacing w:line="240" w:lineRule="auto" w:before="1" w:after="0"/>
              <w:ind w:left="463" w:right="0" w:hanging="360"/>
              <w:jc w:val="left"/>
              <w:rPr>
                <w:sz w:val="24"/>
              </w:rPr>
            </w:pPr>
            <w:r>
              <w:rPr>
                <w:color w:val="231F20"/>
                <w:sz w:val="24"/>
              </w:rPr>
              <w:t>4 – 10 parçalı yap-bozu</w:t>
            </w:r>
            <w:r>
              <w:rPr>
                <w:color w:val="231F20"/>
                <w:spacing w:val="-13"/>
                <w:sz w:val="24"/>
              </w:rPr>
              <w:t> </w:t>
            </w:r>
            <w:r>
              <w:rPr>
                <w:color w:val="231F20"/>
                <w:sz w:val="24"/>
              </w:rPr>
              <w:t>tamamlar.</w:t>
            </w:r>
          </w:p>
          <w:p>
            <w:pPr>
              <w:pStyle w:val="TableParagraph"/>
              <w:numPr>
                <w:ilvl w:val="0"/>
                <w:numId w:val="143"/>
              </w:numPr>
              <w:tabs>
                <w:tab w:pos="464" w:val="left" w:leader="none"/>
              </w:tabs>
              <w:spacing w:line="240" w:lineRule="auto" w:before="41" w:after="0"/>
              <w:ind w:left="463" w:right="0" w:hanging="360"/>
              <w:jc w:val="left"/>
              <w:rPr>
                <w:sz w:val="24"/>
              </w:rPr>
            </w:pPr>
            <w:r>
              <w:rPr>
                <w:color w:val="231F20"/>
                <w:sz w:val="24"/>
              </w:rPr>
              <w:t>Nesneler ile rakamlar arasında iliçki</w:t>
            </w:r>
            <w:r>
              <w:rPr>
                <w:color w:val="231F20"/>
                <w:spacing w:val="-28"/>
                <w:sz w:val="24"/>
              </w:rPr>
              <w:t> </w:t>
            </w:r>
            <w:r>
              <w:rPr>
                <w:color w:val="231F20"/>
                <w:sz w:val="24"/>
              </w:rPr>
              <w:t>kurar.</w:t>
            </w:r>
          </w:p>
          <w:p>
            <w:pPr>
              <w:pStyle w:val="TableParagraph"/>
              <w:numPr>
                <w:ilvl w:val="0"/>
                <w:numId w:val="143"/>
              </w:numPr>
              <w:tabs>
                <w:tab w:pos="464" w:val="left" w:leader="none"/>
              </w:tabs>
              <w:spacing w:line="276" w:lineRule="auto" w:before="43" w:after="0"/>
              <w:ind w:left="463" w:right="1094" w:hanging="360"/>
              <w:jc w:val="left"/>
              <w:rPr>
                <w:sz w:val="24"/>
              </w:rPr>
            </w:pPr>
            <w:r>
              <w:rPr>
                <w:color w:val="231F20"/>
                <w:sz w:val="24"/>
              </w:rPr>
              <w:t>Nesneleri ortak özelliklerine</w:t>
            </w:r>
            <w:r>
              <w:rPr>
                <w:color w:val="231F20"/>
                <w:spacing w:val="-12"/>
                <w:sz w:val="24"/>
              </w:rPr>
              <w:t> </w:t>
            </w:r>
            <w:r>
              <w:rPr>
                <w:color w:val="231F20"/>
                <w:sz w:val="24"/>
              </w:rPr>
              <w:t>göre sınıflandırır.</w:t>
            </w:r>
          </w:p>
          <w:p>
            <w:pPr>
              <w:pStyle w:val="TableParagraph"/>
              <w:numPr>
                <w:ilvl w:val="0"/>
                <w:numId w:val="143"/>
              </w:numPr>
              <w:tabs>
                <w:tab w:pos="464" w:val="left" w:leader="none"/>
              </w:tabs>
              <w:spacing w:line="240" w:lineRule="auto" w:before="1" w:after="0"/>
              <w:ind w:left="463" w:right="0" w:hanging="360"/>
              <w:jc w:val="left"/>
              <w:rPr>
                <w:sz w:val="24"/>
              </w:rPr>
            </w:pPr>
            <w:r>
              <w:rPr>
                <w:color w:val="231F20"/>
                <w:sz w:val="24"/>
              </w:rPr>
              <w:t>1'den 20'ye kadar birer ritmik</w:t>
            </w:r>
            <w:r>
              <w:rPr>
                <w:color w:val="231F20"/>
                <w:spacing w:val="-11"/>
                <w:sz w:val="24"/>
              </w:rPr>
              <w:t> </w:t>
            </w:r>
            <w:r>
              <w:rPr>
                <w:color w:val="231F20"/>
                <w:sz w:val="24"/>
              </w:rPr>
              <w:t>sayar.</w:t>
            </w:r>
          </w:p>
          <w:p>
            <w:pPr>
              <w:pStyle w:val="TableParagraph"/>
              <w:numPr>
                <w:ilvl w:val="0"/>
                <w:numId w:val="143"/>
              </w:numPr>
              <w:tabs>
                <w:tab w:pos="464" w:val="left" w:leader="none"/>
              </w:tabs>
              <w:spacing w:line="240" w:lineRule="auto" w:before="41" w:after="0"/>
              <w:ind w:left="463" w:right="0" w:hanging="360"/>
              <w:jc w:val="left"/>
              <w:rPr>
                <w:sz w:val="24"/>
              </w:rPr>
            </w:pPr>
            <w:r>
              <w:rPr>
                <w:color w:val="231F20"/>
                <w:sz w:val="24"/>
              </w:rPr>
              <w:t>Aynı sayıdaki nesne gruplarını</w:t>
            </w:r>
            <w:r>
              <w:rPr>
                <w:color w:val="231F20"/>
                <w:spacing w:val="-42"/>
                <w:sz w:val="24"/>
              </w:rPr>
              <w:t> </w:t>
            </w:r>
            <w:r>
              <w:rPr>
                <w:color w:val="231F20"/>
                <w:sz w:val="24"/>
              </w:rPr>
              <w:t>eçleçtirir.</w:t>
            </w:r>
          </w:p>
          <w:p>
            <w:pPr>
              <w:pStyle w:val="TableParagraph"/>
              <w:numPr>
                <w:ilvl w:val="0"/>
                <w:numId w:val="143"/>
              </w:numPr>
              <w:tabs>
                <w:tab w:pos="464" w:val="left" w:leader="none"/>
              </w:tabs>
              <w:spacing w:line="276" w:lineRule="auto" w:before="43" w:after="0"/>
              <w:ind w:left="463" w:right="767" w:hanging="360"/>
              <w:jc w:val="left"/>
              <w:rPr>
                <w:sz w:val="24"/>
              </w:rPr>
            </w:pPr>
            <w:r>
              <w:rPr>
                <w:color w:val="231F20"/>
                <w:sz w:val="24"/>
              </w:rPr>
              <w:t>Verilen iki yarımı birleçtirerek</w:t>
            </w:r>
            <w:r>
              <w:rPr>
                <w:color w:val="231F20"/>
                <w:spacing w:val="-23"/>
                <w:sz w:val="24"/>
              </w:rPr>
              <w:t> </w:t>
            </w:r>
            <w:r>
              <w:rPr>
                <w:color w:val="231F20"/>
                <w:sz w:val="24"/>
              </w:rPr>
              <w:t>bütün oluçturur.</w:t>
            </w:r>
          </w:p>
          <w:p>
            <w:pPr>
              <w:pStyle w:val="TableParagraph"/>
              <w:numPr>
                <w:ilvl w:val="0"/>
                <w:numId w:val="143"/>
              </w:numPr>
              <w:tabs>
                <w:tab w:pos="464" w:val="left" w:leader="none"/>
              </w:tabs>
              <w:spacing w:line="276" w:lineRule="auto" w:before="1" w:after="0"/>
              <w:ind w:left="463" w:right="726" w:hanging="360"/>
              <w:jc w:val="left"/>
              <w:rPr>
                <w:sz w:val="24"/>
              </w:rPr>
            </w:pPr>
            <w:r>
              <w:rPr>
                <w:color w:val="231F20"/>
                <w:sz w:val="24"/>
              </w:rPr>
              <w:t>Mekânda konum ile ilgili</w:t>
            </w:r>
            <w:r>
              <w:rPr>
                <w:color w:val="231F20"/>
                <w:spacing w:val="-10"/>
                <w:sz w:val="24"/>
              </w:rPr>
              <w:t> </w:t>
            </w:r>
            <w:r>
              <w:rPr>
                <w:color w:val="231F20"/>
                <w:sz w:val="24"/>
              </w:rPr>
              <w:t>yönergeleri uygular.</w:t>
            </w:r>
          </w:p>
          <w:p>
            <w:pPr>
              <w:pStyle w:val="TableParagraph"/>
              <w:numPr>
                <w:ilvl w:val="0"/>
                <w:numId w:val="143"/>
              </w:numPr>
              <w:tabs>
                <w:tab w:pos="464" w:val="left" w:leader="none"/>
              </w:tabs>
              <w:spacing w:line="240" w:lineRule="auto" w:before="1" w:after="0"/>
              <w:ind w:left="463" w:right="0" w:hanging="360"/>
              <w:jc w:val="left"/>
              <w:rPr>
                <w:sz w:val="24"/>
              </w:rPr>
            </w:pPr>
            <w:r>
              <w:rPr>
                <w:color w:val="231F20"/>
                <w:sz w:val="24"/>
              </w:rPr>
              <w:t>Bir olayı oluç sırasına göre</w:t>
            </w:r>
            <w:r>
              <w:rPr>
                <w:color w:val="231F20"/>
                <w:spacing w:val="-26"/>
                <w:sz w:val="24"/>
              </w:rPr>
              <w:t> </w:t>
            </w:r>
            <w:r>
              <w:rPr>
                <w:color w:val="231F20"/>
                <w:sz w:val="24"/>
              </w:rPr>
              <w:t>sıralar.</w:t>
            </w:r>
          </w:p>
          <w:p>
            <w:pPr>
              <w:pStyle w:val="TableParagraph"/>
              <w:numPr>
                <w:ilvl w:val="0"/>
                <w:numId w:val="143"/>
              </w:numPr>
              <w:tabs>
                <w:tab w:pos="464" w:val="left" w:leader="none"/>
              </w:tabs>
              <w:spacing w:line="240" w:lineRule="auto" w:before="43" w:after="0"/>
              <w:ind w:left="463" w:right="0" w:hanging="360"/>
              <w:jc w:val="left"/>
              <w:rPr>
                <w:sz w:val="24"/>
              </w:rPr>
            </w:pPr>
            <w:r>
              <w:rPr>
                <w:color w:val="231F20"/>
                <w:sz w:val="24"/>
              </w:rPr>
              <w:t>10 küple kule</w:t>
            </w:r>
            <w:r>
              <w:rPr>
                <w:color w:val="231F20"/>
                <w:spacing w:val="-5"/>
                <w:sz w:val="24"/>
              </w:rPr>
              <w:t> </w:t>
            </w:r>
            <w:r>
              <w:rPr>
                <w:color w:val="231F20"/>
                <w:sz w:val="24"/>
              </w:rPr>
              <w:t>yapar.</w:t>
            </w:r>
          </w:p>
          <w:p>
            <w:pPr>
              <w:pStyle w:val="TableParagraph"/>
              <w:numPr>
                <w:ilvl w:val="0"/>
                <w:numId w:val="143"/>
              </w:numPr>
              <w:tabs>
                <w:tab w:pos="464" w:val="left" w:leader="none"/>
              </w:tabs>
              <w:spacing w:line="240" w:lineRule="auto" w:before="41" w:after="0"/>
              <w:ind w:left="463" w:right="0" w:hanging="360"/>
              <w:jc w:val="left"/>
              <w:rPr>
                <w:sz w:val="24"/>
              </w:rPr>
            </w:pPr>
            <w:r>
              <w:rPr>
                <w:color w:val="231F20"/>
                <w:sz w:val="24"/>
              </w:rPr>
              <w:t>Birkaç nesnenin hangi</w:t>
            </w:r>
            <w:r>
              <w:rPr>
                <w:color w:val="231F20"/>
                <w:spacing w:val="-13"/>
                <w:sz w:val="24"/>
              </w:rPr>
              <w:t> </w:t>
            </w:r>
            <w:r>
              <w:rPr>
                <w:color w:val="231F20"/>
                <w:sz w:val="24"/>
              </w:rPr>
              <w:t>malzemeden</w:t>
            </w:r>
          </w:p>
        </w:tc>
        <w:tc>
          <w:tcPr>
            <w:tcW w:w="7742" w:type="dxa"/>
          </w:tcPr>
          <w:p>
            <w:pPr>
              <w:pStyle w:val="TableParagraph"/>
              <w:spacing w:line="276" w:lineRule="auto"/>
              <w:ind w:right="712"/>
              <w:rPr>
                <w:sz w:val="24"/>
              </w:rPr>
            </w:pPr>
            <w:r>
              <w:rPr>
                <w:color w:val="231F20"/>
                <w:sz w:val="24"/>
              </w:rPr>
              <w:t>10’a kadar olan sayılar içerisinde bir sayıdan önce ve sonra gelen sayıyı söyler.</w:t>
            </w:r>
          </w:p>
        </w:tc>
        <w:tc>
          <w:tcPr>
            <w:tcW w:w="2340" w:type="dxa"/>
          </w:tcPr>
          <w:p>
            <w:pPr/>
          </w:p>
        </w:tc>
      </w:tr>
      <w:tr>
        <w:trPr>
          <w:trHeight w:val="1913" w:hRule="exact"/>
        </w:trPr>
        <w:tc>
          <w:tcPr>
            <w:tcW w:w="4786" w:type="dxa"/>
            <w:vMerge/>
          </w:tcPr>
          <w:p>
            <w:pPr/>
          </w:p>
        </w:tc>
        <w:tc>
          <w:tcPr>
            <w:tcW w:w="7742" w:type="dxa"/>
          </w:tcPr>
          <w:p>
            <w:pPr>
              <w:pStyle w:val="TableParagraph"/>
              <w:spacing w:line="275" w:lineRule="exact"/>
              <w:ind w:right="1343"/>
              <w:rPr>
                <w:b/>
                <w:sz w:val="24"/>
              </w:rPr>
            </w:pPr>
            <w:r>
              <w:rPr>
                <w:b/>
                <w:color w:val="231F20"/>
                <w:sz w:val="24"/>
              </w:rPr>
              <w:t>Kazanım 5: Nesne ya da varlıkları gözlemler.</w:t>
            </w:r>
          </w:p>
          <w:p>
            <w:pPr>
              <w:pStyle w:val="TableParagraph"/>
              <w:spacing w:before="36"/>
              <w:ind w:right="1343"/>
              <w:rPr>
                <w:sz w:val="24"/>
              </w:rPr>
            </w:pPr>
            <w:r>
              <w:rPr>
                <w:color w:val="231F20"/>
                <w:sz w:val="24"/>
                <w:u w:val="single" w:color="231F20"/>
              </w:rPr>
              <w:t>Göstergeleri:</w:t>
            </w:r>
          </w:p>
          <w:p>
            <w:pPr>
              <w:pStyle w:val="TableParagraph"/>
              <w:spacing w:before="41"/>
              <w:ind w:right="712"/>
              <w:rPr>
                <w:sz w:val="24"/>
              </w:rPr>
            </w:pPr>
            <w:r>
              <w:rPr>
                <w:color w:val="231F20"/>
                <w:sz w:val="24"/>
              </w:rPr>
              <w:t>Adını, rengini, çeklini, büyüklügünü, uzunlugunu, dokusunu, sesini,</w:t>
            </w:r>
          </w:p>
          <w:p>
            <w:pPr>
              <w:pStyle w:val="TableParagraph"/>
              <w:spacing w:before="3"/>
              <w:ind w:left="0"/>
              <w:rPr>
                <w:sz w:val="31"/>
              </w:rPr>
            </w:pPr>
          </w:p>
          <w:p>
            <w:pPr>
              <w:pStyle w:val="TableParagraph"/>
              <w:spacing w:line="276" w:lineRule="auto"/>
              <w:ind w:right="651"/>
              <w:rPr>
                <w:sz w:val="24"/>
              </w:rPr>
            </w:pPr>
            <w:r>
              <w:rPr>
                <w:color w:val="231F20"/>
                <w:sz w:val="24"/>
              </w:rPr>
              <w:t>kokusunu, yapıldıgı malzemeyi, tadını, miktarını ve kullanım amaçlarını söyler.</w:t>
            </w:r>
          </w:p>
        </w:tc>
        <w:tc>
          <w:tcPr>
            <w:tcW w:w="2340" w:type="dxa"/>
          </w:tcPr>
          <w:p>
            <w:pPr>
              <w:pStyle w:val="TableParagraph"/>
              <w:ind w:left="0"/>
              <w:rPr>
                <w:sz w:val="24"/>
              </w:rPr>
            </w:pPr>
          </w:p>
          <w:p>
            <w:pPr>
              <w:pStyle w:val="TableParagraph"/>
              <w:ind w:left="0"/>
              <w:rPr>
                <w:sz w:val="24"/>
              </w:rPr>
            </w:pPr>
          </w:p>
          <w:p>
            <w:pPr>
              <w:pStyle w:val="TableParagraph"/>
              <w:spacing w:before="6"/>
              <w:ind w:left="0"/>
              <w:rPr>
                <w:sz w:val="20"/>
              </w:rPr>
            </w:pPr>
          </w:p>
          <w:p>
            <w:pPr>
              <w:pStyle w:val="TableParagraph"/>
              <w:spacing w:before="1"/>
              <w:ind w:left="0"/>
              <w:jc w:val="center"/>
              <w:rPr>
                <w:sz w:val="24"/>
              </w:rPr>
            </w:pPr>
            <w:r>
              <w:rPr>
                <w:color w:val="231F20"/>
                <w:w w:val="100"/>
                <w:sz w:val="24"/>
              </w:rPr>
              <w:t>-</w:t>
            </w:r>
          </w:p>
        </w:tc>
      </w:tr>
      <w:tr>
        <w:trPr>
          <w:trHeight w:val="2232" w:hRule="exact"/>
        </w:trPr>
        <w:tc>
          <w:tcPr>
            <w:tcW w:w="4786" w:type="dxa"/>
            <w:vMerge/>
          </w:tcPr>
          <w:p>
            <w:pPr/>
          </w:p>
        </w:tc>
        <w:tc>
          <w:tcPr>
            <w:tcW w:w="7742" w:type="dxa"/>
          </w:tcPr>
          <w:p>
            <w:pPr>
              <w:pStyle w:val="TableParagraph"/>
              <w:spacing w:before="1"/>
              <w:ind w:right="712"/>
              <w:rPr>
                <w:b/>
                <w:sz w:val="24"/>
              </w:rPr>
            </w:pPr>
            <w:r>
              <w:rPr>
                <w:b/>
                <w:color w:val="231F20"/>
                <w:sz w:val="24"/>
              </w:rPr>
              <w:t>Kazanım 6: Nesne ya da varlıkları özelliklerine göre eçleçtirir.</w:t>
            </w:r>
          </w:p>
          <w:p>
            <w:pPr>
              <w:pStyle w:val="TableParagraph"/>
              <w:spacing w:before="36"/>
              <w:ind w:right="1343"/>
              <w:rPr>
                <w:sz w:val="24"/>
              </w:rPr>
            </w:pPr>
            <w:r>
              <w:rPr>
                <w:color w:val="231F20"/>
                <w:sz w:val="24"/>
                <w:u w:val="single" w:color="231F20"/>
              </w:rPr>
              <w:t>Göstergeleri:</w:t>
            </w:r>
          </w:p>
          <w:p>
            <w:pPr>
              <w:pStyle w:val="TableParagraph"/>
              <w:spacing w:line="276" w:lineRule="auto" w:before="41"/>
              <w:ind w:right="432"/>
              <w:rPr>
                <w:sz w:val="24"/>
              </w:rPr>
            </w:pPr>
            <w:r>
              <w:rPr>
                <w:color w:val="231F20"/>
                <w:sz w:val="24"/>
              </w:rPr>
              <w:t>Rengine, çekline, büyüklügüne, uzunluguna, dokusuna, sesine, yapıldıgı malzemeye, tadına, kokusuna, miktarına, kullanım amaçlarına ve dokunsal özelliklerine göre ayırt eder, eçleçtirir.</w:t>
            </w:r>
          </w:p>
          <w:p>
            <w:pPr>
              <w:pStyle w:val="TableParagraph"/>
              <w:spacing w:line="276" w:lineRule="auto" w:before="3"/>
              <w:ind w:right="4391"/>
              <w:rPr>
                <w:sz w:val="24"/>
              </w:rPr>
            </w:pPr>
            <w:r>
              <w:rPr>
                <w:color w:val="231F20"/>
                <w:sz w:val="24"/>
              </w:rPr>
              <w:t>Nesne/varlıkları birebir eçleçtirir. Eç nesne/varlıkları gösterir.</w:t>
            </w:r>
          </w:p>
        </w:tc>
        <w:tc>
          <w:tcPr>
            <w:tcW w:w="2340" w:type="dxa"/>
          </w:tcPr>
          <w:p>
            <w:pPr>
              <w:pStyle w:val="TableParagraph"/>
              <w:ind w:left="0"/>
              <w:rPr>
                <w:sz w:val="24"/>
              </w:rPr>
            </w:pPr>
          </w:p>
          <w:p>
            <w:pPr>
              <w:pStyle w:val="TableParagraph"/>
              <w:ind w:left="0"/>
              <w:rPr>
                <w:sz w:val="24"/>
              </w:rPr>
            </w:pPr>
          </w:p>
          <w:p>
            <w:pPr>
              <w:pStyle w:val="TableParagraph"/>
              <w:spacing w:before="9"/>
              <w:ind w:left="0"/>
              <w:rPr>
                <w:sz w:val="34"/>
              </w:rPr>
            </w:pPr>
          </w:p>
          <w:p>
            <w:pPr>
              <w:pStyle w:val="TableParagraph"/>
              <w:ind w:left="0"/>
              <w:jc w:val="center"/>
              <w:rPr>
                <w:b/>
                <w:sz w:val="24"/>
              </w:rPr>
            </w:pPr>
            <w:r>
              <w:rPr>
                <w:b/>
                <w:color w:val="231F20"/>
                <w:w w:val="100"/>
                <w:sz w:val="24"/>
              </w:rPr>
              <w:t>-</w:t>
            </w:r>
          </w:p>
        </w:tc>
      </w:tr>
      <w:tr>
        <w:trPr>
          <w:trHeight w:val="1598" w:hRule="exact"/>
        </w:trPr>
        <w:tc>
          <w:tcPr>
            <w:tcW w:w="4786" w:type="dxa"/>
            <w:vMerge/>
          </w:tcPr>
          <w:p>
            <w:pPr/>
          </w:p>
        </w:tc>
        <w:tc>
          <w:tcPr>
            <w:tcW w:w="7742" w:type="dxa"/>
          </w:tcPr>
          <w:p>
            <w:pPr>
              <w:pStyle w:val="TableParagraph"/>
              <w:spacing w:line="275" w:lineRule="exact"/>
              <w:ind w:right="1343"/>
              <w:rPr>
                <w:b/>
                <w:sz w:val="24"/>
              </w:rPr>
            </w:pPr>
            <w:r>
              <w:rPr>
                <w:b/>
                <w:color w:val="231F20"/>
                <w:sz w:val="24"/>
              </w:rPr>
              <w:t>Kazanım 7: Nesne ya da varlıkları özelliklerine göre gruplar.</w:t>
            </w:r>
          </w:p>
          <w:p>
            <w:pPr>
              <w:pStyle w:val="TableParagraph"/>
              <w:spacing w:before="38"/>
              <w:ind w:right="1343"/>
              <w:rPr>
                <w:sz w:val="24"/>
              </w:rPr>
            </w:pPr>
            <w:r>
              <w:rPr>
                <w:color w:val="231F20"/>
                <w:sz w:val="24"/>
                <w:u w:val="single" w:color="231F20"/>
              </w:rPr>
              <w:t>Göstergeleri:</w:t>
            </w:r>
          </w:p>
          <w:p>
            <w:pPr>
              <w:pStyle w:val="TableParagraph"/>
              <w:spacing w:line="276" w:lineRule="auto" w:before="41"/>
              <w:ind w:right="432"/>
              <w:rPr>
                <w:sz w:val="24"/>
              </w:rPr>
            </w:pPr>
            <w:r>
              <w:rPr>
                <w:color w:val="231F20"/>
                <w:sz w:val="24"/>
              </w:rPr>
              <w:t>Rengine, çekline, büyüklügüne, uzunluguna, dokusuna, sesine, yapıldıgı malzemeye, tadına, kokusuna, miktarına, kullanım amaçlarına ve dokunsal özelliklerine göre gruplar.</w:t>
            </w:r>
          </w:p>
        </w:tc>
        <w:tc>
          <w:tcPr>
            <w:tcW w:w="2340" w:type="dxa"/>
          </w:tcPr>
          <w:p>
            <w:pPr>
              <w:pStyle w:val="TableParagraph"/>
              <w:ind w:left="0"/>
              <w:rPr>
                <w:sz w:val="24"/>
              </w:rPr>
            </w:pPr>
          </w:p>
          <w:p>
            <w:pPr>
              <w:pStyle w:val="TableParagraph"/>
              <w:spacing w:before="2"/>
              <w:ind w:left="0"/>
              <w:rPr>
                <w:sz w:val="31"/>
              </w:rPr>
            </w:pPr>
          </w:p>
          <w:p>
            <w:pPr>
              <w:pStyle w:val="TableParagraph"/>
              <w:ind w:left="0"/>
              <w:jc w:val="center"/>
              <w:rPr>
                <w:b/>
                <w:sz w:val="24"/>
              </w:rPr>
            </w:pPr>
            <w:r>
              <w:rPr>
                <w:b/>
                <w:color w:val="231F20"/>
                <w:w w:val="100"/>
                <w:sz w:val="24"/>
              </w:rPr>
              <w:t>-</w:t>
            </w:r>
          </w:p>
        </w:tc>
      </w:tr>
      <w:tr>
        <w:trPr>
          <w:trHeight w:val="1596" w:hRule="exact"/>
        </w:trPr>
        <w:tc>
          <w:tcPr>
            <w:tcW w:w="4786" w:type="dxa"/>
            <w:vMerge/>
          </w:tcPr>
          <w:p>
            <w:pPr/>
          </w:p>
        </w:tc>
        <w:tc>
          <w:tcPr>
            <w:tcW w:w="7742" w:type="dxa"/>
          </w:tcPr>
          <w:p>
            <w:pPr>
              <w:pStyle w:val="TableParagraph"/>
              <w:spacing w:line="275" w:lineRule="exact"/>
              <w:ind w:right="712"/>
              <w:rPr>
                <w:b/>
                <w:sz w:val="24"/>
              </w:rPr>
            </w:pPr>
            <w:r>
              <w:rPr>
                <w:b/>
                <w:color w:val="231F20"/>
                <w:sz w:val="24"/>
              </w:rPr>
              <w:t>Kazanım 8: Nesne ya da varlıkların özelliklerini karçılaçtırır.</w:t>
            </w:r>
          </w:p>
          <w:p>
            <w:pPr>
              <w:pStyle w:val="TableParagraph"/>
              <w:spacing w:before="36"/>
              <w:ind w:right="1343"/>
              <w:rPr>
                <w:sz w:val="24"/>
              </w:rPr>
            </w:pPr>
            <w:r>
              <w:rPr>
                <w:color w:val="231F20"/>
                <w:sz w:val="24"/>
                <w:u w:val="single" w:color="231F20"/>
              </w:rPr>
              <w:t>Göstergeleri:</w:t>
            </w:r>
          </w:p>
          <w:p>
            <w:pPr>
              <w:pStyle w:val="TableParagraph"/>
              <w:spacing w:line="276" w:lineRule="auto" w:before="41"/>
              <w:ind w:right="603"/>
              <w:rPr>
                <w:sz w:val="24"/>
              </w:rPr>
            </w:pPr>
            <w:r>
              <w:rPr>
                <w:color w:val="231F20"/>
                <w:sz w:val="24"/>
              </w:rPr>
              <w:t>Rengini, çeklini, büyüklügünü, uzunlugunu, dokusunu, sesini, kokusunu, yapıldıgı malzemeyi, tadını, miktarını ve kullanım amaçlarını ayırt eder, karçılaçtırır.</w:t>
            </w:r>
          </w:p>
        </w:tc>
        <w:tc>
          <w:tcPr>
            <w:tcW w:w="2340" w:type="dxa"/>
          </w:tcPr>
          <w:p>
            <w:pPr>
              <w:pStyle w:val="TableParagraph"/>
              <w:ind w:left="0"/>
              <w:rPr>
                <w:sz w:val="24"/>
              </w:rPr>
            </w:pPr>
          </w:p>
          <w:p>
            <w:pPr>
              <w:pStyle w:val="TableParagraph"/>
              <w:ind w:left="0"/>
              <w:rPr>
                <w:sz w:val="31"/>
              </w:rPr>
            </w:pPr>
          </w:p>
          <w:p>
            <w:pPr>
              <w:pStyle w:val="TableParagraph"/>
              <w:ind w:left="0"/>
              <w:jc w:val="center"/>
              <w:rPr>
                <w:b/>
                <w:sz w:val="24"/>
              </w:rPr>
            </w:pPr>
            <w:r>
              <w:rPr>
                <w:b/>
                <w:color w:val="231F20"/>
                <w:w w:val="100"/>
                <w:sz w:val="24"/>
              </w:rPr>
              <w:t>-</w:t>
            </w:r>
          </w:p>
        </w:tc>
      </w:tr>
    </w:tbl>
    <w:p>
      <w:pPr>
        <w:spacing w:after="0"/>
        <w:jc w:val="center"/>
        <w:rPr>
          <w:sz w:val="24"/>
        </w:rPr>
        <w:sectPr>
          <w:pgSz w:w="16840" w:h="11900" w:orient="landscape"/>
          <w:pgMar w:header="0" w:footer="697" w:top="1100" w:bottom="880" w:left="1200" w:right="54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786"/>
        <w:gridCol w:w="7742"/>
        <w:gridCol w:w="2340"/>
      </w:tblGrid>
      <w:tr>
        <w:trPr>
          <w:trHeight w:val="1279" w:hRule="exact"/>
        </w:trPr>
        <w:tc>
          <w:tcPr>
            <w:tcW w:w="4786" w:type="dxa"/>
            <w:vMerge w:val="restart"/>
          </w:tcPr>
          <w:p>
            <w:pPr>
              <w:pStyle w:val="TableParagraph"/>
              <w:spacing w:line="270" w:lineRule="exact"/>
              <w:ind w:left="463" w:right="322"/>
              <w:rPr>
                <w:sz w:val="24"/>
              </w:rPr>
            </w:pPr>
            <w:r>
              <w:rPr>
                <w:color w:val="231F20"/>
                <w:sz w:val="24"/>
              </w:rPr>
              <w:t>yapıldıgını söyler.</w:t>
            </w:r>
          </w:p>
          <w:p>
            <w:pPr>
              <w:pStyle w:val="TableParagraph"/>
              <w:numPr>
                <w:ilvl w:val="0"/>
                <w:numId w:val="144"/>
              </w:numPr>
              <w:tabs>
                <w:tab w:pos="464" w:val="left" w:leader="none"/>
              </w:tabs>
              <w:spacing w:line="240" w:lineRule="auto" w:before="41" w:after="0"/>
              <w:ind w:left="463" w:right="0" w:hanging="360"/>
              <w:jc w:val="left"/>
              <w:rPr>
                <w:sz w:val="24"/>
              </w:rPr>
            </w:pPr>
            <w:r>
              <w:rPr>
                <w:color w:val="231F20"/>
                <w:sz w:val="24"/>
              </w:rPr>
              <w:t>Farklı dokulardaki nesneleri ayırt</w:t>
            </w:r>
            <w:r>
              <w:rPr>
                <w:color w:val="231F20"/>
                <w:spacing w:val="-14"/>
                <w:sz w:val="24"/>
              </w:rPr>
              <w:t> </w:t>
            </w:r>
            <w:r>
              <w:rPr>
                <w:color w:val="231F20"/>
                <w:sz w:val="24"/>
              </w:rPr>
              <w:t>eder.</w:t>
            </w:r>
          </w:p>
          <w:p>
            <w:pPr>
              <w:pStyle w:val="TableParagraph"/>
              <w:numPr>
                <w:ilvl w:val="0"/>
                <w:numId w:val="144"/>
              </w:numPr>
              <w:tabs>
                <w:tab w:pos="464" w:val="left" w:leader="none"/>
              </w:tabs>
              <w:spacing w:line="240" w:lineRule="auto" w:before="41" w:after="0"/>
              <w:ind w:left="463" w:right="0" w:hanging="360"/>
              <w:jc w:val="left"/>
              <w:rPr>
                <w:sz w:val="24"/>
              </w:rPr>
            </w:pPr>
            <w:r>
              <w:rPr>
                <w:color w:val="231F20"/>
                <w:sz w:val="24"/>
              </w:rPr>
              <w:t>Renkleri</w:t>
            </w:r>
            <w:r>
              <w:rPr>
                <w:color w:val="231F20"/>
                <w:spacing w:val="-7"/>
                <w:sz w:val="24"/>
              </w:rPr>
              <w:t> </w:t>
            </w:r>
            <w:r>
              <w:rPr>
                <w:color w:val="231F20"/>
                <w:sz w:val="24"/>
              </w:rPr>
              <w:t>isimlendirir.</w:t>
            </w:r>
          </w:p>
          <w:p>
            <w:pPr>
              <w:pStyle w:val="TableParagraph"/>
              <w:numPr>
                <w:ilvl w:val="0"/>
                <w:numId w:val="144"/>
              </w:numPr>
              <w:tabs>
                <w:tab w:pos="464" w:val="left" w:leader="none"/>
              </w:tabs>
              <w:spacing w:line="276" w:lineRule="auto" w:before="43" w:after="0"/>
              <w:ind w:left="463" w:right="301" w:hanging="360"/>
              <w:jc w:val="left"/>
              <w:rPr>
                <w:sz w:val="24"/>
              </w:rPr>
            </w:pPr>
            <w:r>
              <w:rPr>
                <w:color w:val="231F20"/>
                <w:sz w:val="24"/>
              </w:rPr>
              <w:t>Kısa bir süre önce gördügü nesne/kiçi/ resimle ilgili sorulan sorulara cevap</w:t>
            </w:r>
            <w:r>
              <w:rPr>
                <w:color w:val="231F20"/>
                <w:spacing w:val="-16"/>
                <w:sz w:val="24"/>
              </w:rPr>
              <w:t> </w:t>
            </w:r>
            <w:r>
              <w:rPr>
                <w:color w:val="231F20"/>
                <w:sz w:val="24"/>
              </w:rPr>
              <w:t>verir.</w:t>
            </w:r>
          </w:p>
          <w:p>
            <w:pPr>
              <w:pStyle w:val="TableParagraph"/>
              <w:numPr>
                <w:ilvl w:val="0"/>
                <w:numId w:val="144"/>
              </w:numPr>
              <w:tabs>
                <w:tab w:pos="464" w:val="left" w:leader="none"/>
              </w:tabs>
              <w:spacing w:line="276" w:lineRule="auto" w:before="1" w:after="0"/>
              <w:ind w:left="463" w:right="800" w:hanging="360"/>
              <w:jc w:val="left"/>
              <w:rPr>
                <w:sz w:val="24"/>
              </w:rPr>
            </w:pPr>
            <w:r>
              <w:rPr>
                <w:color w:val="231F20"/>
                <w:sz w:val="24"/>
              </w:rPr>
              <w:t>Resimlerdeki eksik parçaları</w:t>
            </w:r>
            <w:r>
              <w:rPr>
                <w:color w:val="231F20"/>
                <w:spacing w:val="-12"/>
                <w:sz w:val="24"/>
              </w:rPr>
              <w:t> </w:t>
            </w:r>
            <w:r>
              <w:rPr>
                <w:color w:val="231F20"/>
                <w:sz w:val="24"/>
              </w:rPr>
              <w:t>modele bakarak</w:t>
            </w:r>
            <w:r>
              <w:rPr>
                <w:color w:val="231F20"/>
                <w:spacing w:val="-11"/>
                <w:sz w:val="24"/>
              </w:rPr>
              <w:t> </w:t>
            </w:r>
            <w:r>
              <w:rPr>
                <w:color w:val="231F20"/>
                <w:sz w:val="24"/>
              </w:rPr>
              <w:t>tamamlar.</w:t>
            </w:r>
          </w:p>
          <w:p>
            <w:pPr>
              <w:pStyle w:val="TableParagraph"/>
              <w:numPr>
                <w:ilvl w:val="0"/>
                <w:numId w:val="144"/>
              </w:numPr>
              <w:tabs>
                <w:tab w:pos="464" w:val="left" w:leader="none"/>
              </w:tabs>
              <w:spacing w:line="240" w:lineRule="auto" w:before="3" w:after="0"/>
              <w:ind w:left="463" w:right="0" w:hanging="360"/>
              <w:jc w:val="left"/>
              <w:rPr>
                <w:sz w:val="24"/>
              </w:rPr>
            </w:pPr>
            <w:r>
              <w:rPr>
                <w:color w:val="231F20"/>
                <w:sz w:val="24"/>
              </w:rPr>
              <w:t>Gösterilen resimlerden öykü</w:t>
            </w:r>
            <w:r>
              <w:rPr>
                <w:color w:val="231F20"/>
                <w:spacing w:val="-26"/>
                <w:sz w:val="24"/>
              </w:rPr>
              <w:t> </w:t>
            </w:r>
            <w:r>
              <w:rPr>
                <w:color w:val="231F20"/>
                <w:sz w:val="24"/>
              </w:rPr>
              <w:t>oluçturur.</w:t>
            </w:r>
          </w:p>
          <w:p>
            <w:pPr>
              <w:pStyle w:val="TableParagraph"/>
              <w:numPr>
                <w:ilvl w:val="0"/>
                <w:numId w:val="144"/>
              </w:numPr>
              <w:tabs>
                <w:tab w:pos="464" w:val="left" w:leader="none"/>
              </w:tabs>
              <w:spacing w:line="276" w:lineRule="auto" w:before="41" w:after="0"/>
              <w:ind w:left="463" w:right="248" w:hanging="360"/>
              <w:jc w:val="left"/>
              <w:rPr>
                <w:sz w:val="24"/>
              </w:rPr>
            </w:pPr>
            <w:r>
              <w:rPr>
                <w:color w:val="231F20"/>
                <w:sz w:val="24"/>
              </w:rPr>
              <w:t>Neden-sonuç iliçkisi içeren sorulara</w:t>
            </w:r>
            <w:r>
              <w:rPr>
                <w:color w:val="231F20"/>
                <w:spacing w:val="-29"/>
                <w:sz w:val="24"/>
              </w:rPr>
              <w:t> </w:t>
            </w:r>
            <w:r>
              <w:rPr>
                <w:color w:val="231F20"/>
                <w:sz w:val="24"/>
              </w:rPr>
              <w:t>cevap verir.</w:t>
            </w:r>
          </w:p>
          <w:p>
            <w:pPr>
              <w:pStyle w:val="TableParagraph"/>
              <w:numPr>
                <w:ilvl w:val="0"/>
                <w:numId w:val="144"/>
              </w:numPr>
              <w:tabs>
                <w:tab w:pos="464" w:val="left" w:leader="none"/>
              </w:tabs>
              <w:spacing w:line="278" w:lineRule="auto" w:before="1" w:after="0"/>
              <w:ind w:left="463" w:right="1016" w:hanging="360"/>
              <w:jc w:val="left"/>
              <w:rPr>
                <w:sz w:val="24"/>
              </w:rPr>
            </w:pPr>
            <w:r>
              <w:rPr>
                <w:color w:val="231F20"/>
                <w:sz w:val="24"/>
              </w:rPr>
              <w:t>Nesneleri çeçitli özelliklerine</w:t>
            </w:r>
            <w:r>
              <w:rPr>
                <w:color w:val="231F20"/>
                <w:spacing w:val="-27"/>
                <w:sz w:val="24"/>
              </w:rPr>
              <w:t> </w:t>
            </w:r>
            <w:r>
              <w:rPr>
                <w:color w:val="231F20"/>
                <w:sz w:val="24"/>
              </w:rPr>
              <w:t>göre karçılaçtırır.</w:t>
            </w:r>
          </w:p>
          <w:p>
            <w:pPr>
              <w:pStyle w:val="TableParagraph"/>
              <w:numPr>
                <w:ilvl w:val="0"/>
                <w:numId w:val="144"/>
              </w:numPr>
              <w:tabs>
                <w:tab w:pos="464" w:val="left" w:leader="none"/>
              </w:tabs>
              <w:spacing w:line="274" w:lineRule="exact" w:before="0" w:after="0"/>
              <w:ind w:left="463" w:right="0" w:hanging="360"/>
              <w:jc w:val="left"/>
              <w:rPr>
                <w:sz w:val="24"/>
              </w:rPr>
            </w:pPr>
            <w:r>
              <w:rPr>
                <w:color w:val="231F20"/>
                <w:sz w:val="24"/>
              </w:rPr>
              <w:t>Iki nesneden oluçan örüntüler</w:t>
            </w:r>
            <w:r>
              <w:rPr>
                <w:color w:val="231F20"/>
                <w:spacing w:val="-23"/>
                <w:sz w:val="24"/>
              </w:rPr>
              <w:t> </w:t>
            </w:r>
            <w:r>
              <w:rPr>
                <w:color w:val="231F20"/>
                <w:sz w:val="24"/>
              </w:rPr>
              <w:t>kurar.</w:t>
            </w:r>
          </w:p>
          <w:p>
            <w:pPr>
              <w:pStyle w:val="TableParagraph"/>
              <w:numPr>
                <w:ilvl w:val="0"/>
                <w:numId w:val="144"/>
              </w:numPr>
              <w:tabs>
                <w:tab w:pos="464" w:val="left" w:leader="none"/>
              </w:tabs>
              <w:spacing w:line="276" w:lineRule="auto" w:before="41" w:after="0"/>
              <w:ind w:left="463" w:right="927" w:hanging="360"/>
              <w:jc w:val="left"/>
              <w:rPr>
                <w:sz w:val="24"/>
              </w:rPr>
            </w:pPr>
            <w:r>
              <w:rPr>
                <w:color w:val="231F20"/>
                <w:sz w:val="24"/>
              </w:rPr>
              <w:t>Seslerdeki farklılıkları (yüksek</w:t>
            </w:r>
            <w:r>
              <w:rPr>
                <w:color w:val="231F20"/>
                <w:spacing w:val="-14"/>
                <w:sz w:val="24"/>
              </w:rPr>
              <w:t> </w:t>
            </w:r>
            <w:r>
              <w:rPr>
                <w:color w:val="231F20"/>
                <w:sz w:val="24"/>
              </w:rPr>
              <w:t>ses, kalın/ince ses gibi) ayırt</w:t>
            </w:r>
            <w:r>
              <w:rPr>
                <w:color w:val="231F20"/>
                <w:spacing w:val="-12"/>
                <w:sz w:val="24"/>
              </w:rPr>
              <w:t> </w:t>
            </w:r>
            <w:r>
              <w:rPr>
                <w:color w:val="231F20"/>
                <w:sz w:val="24"/>
              </w:rPr>
              <w:t>eder.</w:t>
            </w:r>
          </w:p>
          <w:p>
            <w:pPr>
              <w:pStyle w:val="TableParagraph"/>
              <w:spacing w:before="3"/>
              <w:ind w:left="0"/>
              <w:rPr>
                <w:sz w:val="28"/>
              </w:rPr>
            </w:pPr>
          </w:p>
          <w:p>
            <w:pPr>
              <w:pStyle w:val="TableParagraph"/>
              <w:spacing w:line="276" w:lineRule="auto"/>
              <w:ind w:right="1459"/>
              <w:rPr>
                <w:b/>
                <w:sz w:val="24"/>
              </w:rPr>
            </w:pPr>
            <w:r>
              <w:rPr>
                <w:b/>
                <w:color w:val="231F20"/>
                <w:sz w:val="24"/>
                <w:u w:val="thick" w:color="231F20"/>
              </w:rPr>
              <w:t>60 -66 AYLIK ÇOCUKLARIN </w:t>
            </w:r>
            <w:r>
              <w:rPr>
                <w:b/>
                <w:color w:val="231F20"/>
                <w:w w:val="95"/>
                <w:sz w:val="24"/>
                <w:u w:val="thick" w:color="231F20"/>
              </w:rPr>
              <w:t>BILIÇSEL GELIÇIMI</w:t>
            </w:r>
          </w:p>
          <w:p>
            <w:pPr>
              <w:pStyle w:val="TableParagraph"/>
              <w:spacing w:before="4"/>
              <w:ind w:left="0"/>
              <w:rPr>
                <w:sz w:val="27"/>
              </w:rPr>
            </w:pPr>
          </w:p>
          <w:p>
            <w:pPr>
              <w:pStyle w:val="TableParagraph"/>
              <w:numPr>
                <w:ilvl w:val="0"/>
                <w:numId w:val="145"/>
              </w:numPr>
              <w:tabs>
                <w:tab w:pos="464" w:val="left" w:leader="none"/>
              </w:tabs>
              <w:spacing w:line="276" w:lineRule="auto" w:before="1" w:after="0"/>
              <w:ind w:left="463" w:right="393" w:hanging="360"/>
              <w:jc w:val="left"/>
              <w:rPr>
                <w:sz w:val="24"/>
              </w:rPr>
            </w:pPr>
            <w:r>
              <w:rPr>
                <w:color w:val="231F20"/>
                <w:sz w:val="24"/>
              </w:rPr>
              <w:t>Eksik insan resmini kol ve bacak</w:t>
            </w:r>
            <w:r>
              <w:rPr>
                <w:color w:val="231F20"/>
                <w:spacing w:val="-14"/>
                <w:sz w:val="24"/>
              </w:rPr>
              <w:t> </w:t>
            </w:r>
            <w:r>
              <w:rPr>
                <w:color w:val="231F20"/>
                <w:sz w:val="24"/>
              </w:rPr>
              <w:t>çizerek tamamlar.</w:t>
            </w:r>
          </w:p>
          <w:p>
            <w:pPr>
              <w:pStyle w:val="TableParagraph"/>
              <w:numPr>
                <w:ilvl w:val="0"/>
                <w:numId w:val="145"/>
              </w:numPr>
              <w:tabs>
                <w:tab w:pos="464" w:val="left" w:leader="none"/>
              </w:tabs>
              <w:spacing w:line="240" w:lineRule="auto" w:before="1" w:after="0"/>
              <w:ind w:left="463" w:right="0" w:hanging="360"/>
              <w:jc w:val="left"/>
              <w:rPr>
                <w:sz w:val="24"/>
              </w:rPr>
            </w:pPr>
            <w:r>
              <w:rPr>
                <w:color w:val="231F20"/>
                <w:sz w:val="24"/>
              </w:rPr>
              <w:t>10–25 parçalı yap-bozu</w:t>
            </w:r>
            <w:r>
              <w:rPr>
                <w:color w:val="231F20"/>
                <w:spacing w:val="-13"/>
                <w:sz w:val="24"/>
              </w:rPr>
              <w:t> </w:t>
            </w:r>
            <w:r>
              <w:rPr>
                <w:color w:val="231F20"/>
                <w:sz w:val="24"/>
              </w:rPr>
              <w:t>tamamlar.</w:t>
            </w:r>
          </w:p>
          <w:p>
            <w:pPr>
              <w:pStyle w:val="TableParagraph"/>
              <w:numPr>
                <w:ilvl w:val="0"/>
                <w:numId w:val="145"/>
              </w:numPr>
              <w:tabs>
                <w:tab w:pos="464" w:val="left" w:leader="none"/>
              </w:tabs>
              <w:spacing w:line="276" w:lineRule="auto" w:before="41" w:after="0"/>
              <w:ind w:left="463" w:right="762" w:hanging="360"/>
              <w:jc w:val="left"/>
              <w:rPr>
                <w:sz w:val="24"/>
              </w:rPr>
            </w:pPr>
            <w:r>
              <w:rPr>
                <w:color w:val="231F20"/>
                <w:sz w:val="24"/>
              </w:rPr>
              <w:t>Geometrik çekilleri birleçtirerek</w:t>
            </w:r>
            <w:r>
              <w:rPr>
                <w:color w:val="231F20"/>
                <w:spacing w:val="-39"/>
                <w:sz w:val="24"/>
              </w:rPr>
              <w:t> </w:t>
            </w:r>
            <w:r>
              <w:rPr>
                <w:color w:val="231F20"/>
                <w:sz w:val="24"/>
              </w:rPr>
              <w:t>yeni çekiller</w:t>
            </w:r>
            <w:r>
              <w:rPr>
                <w:color w:val="231F20"/>
                <w:spacing w:val="-33"/>
                <w:sz w:val="24"/>
              </w:rPr>
              <w:t> </w:t>
            </w:r>
            <w:r>
              <w:rPr>
                <w:color w:val="231F20"/>
                <w:sz w:val="24"/>
              </w:rPr>
              <w:t>oluçturur.</w:t>
            </w:r>
          </w:p>
          <w:p>
            <w:pPr>
              <w:pStyle w:val="TableParagraph"/>
              <w:numPr>
                <w:ilvl w:val="0"/>
                <w:numId w:val="145"/>
              </w:numPr>
              <w:tabs>
                <w:tab w:pos="464" w:val="left" w:leader="none"/>
              </w:tabs>
              <w:spacing w:line="240" w:lineRule="auto" w:before="3" w:after="0"/>
              <w:ind w:left="463" w:right="0" w:hanging="360"/>
              <w:jc w:val="left"/>
              <w:rPr>
                <w:sz w:val="24"/>
              </w:rPr>
            </w:pPr>
            <w:r>
              <w:rPr>
                <w:color w:val="231F20"/>
                <w:sz w:val="24"/>
              </w:rPr>
              <w:t>6–10 nesneyi herhangi bir özelligine</w:t>
            </w:r>
            <w:r>
              <w:rPr>
                <w:color w:val="231F20"/>
                <w:spacing w:val="-12"/>
                <w:sz w:val="24"/>
              </w:rPr>
              <w:t> </w:t>
            </w:r>
            <w:r>
              <w:rPr>
                <w:color w:val="231F20"/>
                <w:sz w:val="24"/>
              </w:rPr>
              <w:t>göre</w:t>
            </w:r>
          </w:p>
        </w:tc>
        <w:tc>
          <w:tcPr>
            <w:tcW w:w="7742" w:type="dxa"/>
          </w:tcPr>
          <w:p>
            <w:pPr>
              <w:pStyle w:val="TableParagraph"/>
              <w:spacing w:line="275" w:lineRule="exact"/>
              <w:ind w:right="1343"/>
              <w:rPr>
                <w:b/>
                <w:sz w:val="24"/>
              </w:rPr>
            </w:pPr>
            <w:r>
              <w:rPr>
                <w:b/>
                <w:color w:val="231F20"/>
                <w:sz w:val="24"/>
              </w:rPr>
              <w:t>Kazanım 9: Nesne ya da varlıkları özelliklerine göre sıralar.</w:t>
            </w:r>
          </w:p>
          <w:p>
            <w:pPr>
              <w:pStyle w:val="TableParagraph"/>
              <w:spacing w:before="36"/>
              <w:ind w:right="1343"/>
              <w:rPr>
                <w:sz w:val="24"/>
              </w:rPr>
            </w:pPr>
            <w:r>
              <w:rPr>
                <w:color w:val="231F20"/>
                <w:sz w:val="24"/>
                <w:u w:val="single" w:color="231F20"/>
              </w:rPr>
              <w:t>Göstergeleri:</w:t>
            </w:r>
          </w:p>
          <w:p>
            <w:pPr>
              <w:pStyle w:val="TableParagraph"/>
              <w:spacing w:line="278" w:lineRule="auto" w:before="41"/>
              <w:ind w:right="132"/>
              <w:rPr>
                <w:sz w:val="24"/>
              </w:rPr>
            </w:pPr>
            <w:r>
              <w:rPr>
                <w:color w:val="231F20"/>
                <w:sz w:val="24"/>
              </w:rPr>
              <w:t>Uzunluklarına, büyüklüklerine, miktarlarına, agırlıklarına, renk tonlarına göre sıralar.</w:t>
            </w:r>
          </w:p>
        </w:tc>
        <w:tc>
          <w:tcPr>
            <w:tcW w:w="2340" w:type="dxa"/>
          </w:tcPr>
          <w:p>
            <w:pPr>
              <w:pStyle w:val="TableParagraph"/>
              <w:ind w:left="0"/>
              <w:rPr>
                <w:sz w:val="24"/>
              </w:rPr>
            </w:pPr>
          </w:p>
          <w:p>
            <w:pPr>
              <w:pStyle w:val="TableParagraph"/>
              <w:spacing w:before="198"/>
              <w:ind w:left="0"/>
              <w:jc w:val="center"/>
              <w:rPr>
                <w:b/>
                <w:sz w:val="24"/>
              </w:rPr>
            </w:pPr>
            <w:r>
              <w:rPr>
                <w:b/>
                <w:color w:val="231F20"/>
                <w:w w:val="100"/>
                <w:sz w:val="24"/>
              </w:rPr>
              <w:t>-</w:t>
            </w:r>
          </w:p>
        </w:tc>
      </w:tr>
      <w:tr>
        <w:trPr>
          <w:trHeight w:val="1596" w:hRule="exact"/>
        </w:trPr>
        <w:tc>
          <w:tcPr>
            <w:tcW w:w="4786" w:type="dxa"/>
            <w:vMerge/>
          </w:tcPr>
          <w:p>
            <w:pPr/>
          </w:p>
        </w:tc>
        <w:tc>
          <w:tcPr>
            <w:tcW w:w="7742" w:type="dxa"/>
          </w:tcPr>
          <w:p>
            <w:pPr>
              <w:pStyle w:val="TableParagraph"/>
              <w:spacing w:line="275" w:lineRule="exact"/>
              <w:ind w:right="1343"/>
              <w:rPr>
                <w:b/>
                <w:sz w:val="24"/>
              </w:rPr>
            </w:pPr>
            <w:r>
              <w:rPr>
                <w:b/>
                <w:color w:val="231F20"/>
                <w:sz w:val="24"/>
              </w:rPr>
              <w:t>Kazanım 10: Mekânda konumla ilgili yönergeleri uygular.</w:t>
            </w:r>
          </w:p>
          <w:p>
            <w:pPr>
              <w:pStyle w:val="TableParagraph"/>
              <w:spacing w:before="36"/>
              <w:ind w:right="1343"/>
              <w:rPr>
                <w:sz w:val="24"/>
              </w:rPr>
            </w:pPr>
            <w:r>
              <w:rPr>
                <w:color w:val="231F20"/>
                <w:sz w:val="24"/>
                <w:u w:val="single" w:color="231F20"/>
              </w:rPr>
              <w:t>Göstergeleri:</w:t>
            </w:r>
          </w:p>
          <w:p>
            <w:pPr>
              <w:pStyle w:val="TableParagraph"/>
              <w:spacing w:before="43"/>
              <w:ind w:right="1343"/>
              <w:rPr>
                <w:sz w:val="24"/>
              </w:rPr>
            </w:pPr>
            <w:r>
              <w:rPr>
                <w:color w:val="231F20"/>
                <w:sz w:val="24"/>
              </w:rPr>
              <w:t>Nesnenin mekândaki konumunu söyler.</w:t>
            </w:r>
          </w:p>
          <w:p>
            <w:pPr>
              <w:pStyle w:val="TableParagraph"/>
              <w:spacing w:line="276" w:lineRule="auto" w:before="41"/>
              <w:ind w:right="1601"/>
              <w:rPr>
                <w:sz w:val="24"/>
              </w:rPr>
            </w:pPr>
            <w:r>
              <w:rPr>
                <w:color w:val="231F20"/>
                <w:sz w:val="24"/>
              </w:rPr>
              <w:t>Yönergeye uygun olarak nesneyi dogru yere yerleçtirir. Mekânda konum alır.</w:t>
            </w:r>
          </w:p>
        </w:tc>
        <w:tc>
          <w:tcPr>
            <w:tcW w:w="2340" w:type="dxa"/>
          </w:tcPr>
          <w:p>
            <w:pPr>
              <w:pStyle w:val="TableParagraph"/>
              <w:ind w:left="0"/>
              <w:rPr>
                <w:sz w:val="24"/>
              </w:rPr>
            </w:pPr>
          </w:p>
          <w:p>
            <w:pPr>
              <w:pStyle w:val="TableParagraph"/>
              <w:spacing w:before="2"/>
              <w:ind w:left="0"/>
              <w:rPr>
                <w:sz w:val="31"/>
              </w:rPr>
            </w:pPr>
          </w:p>
          <w:p>
            <w:pPr>
              <w:pStyle w:val="TableParagraph"/>
              <w:ind w:left="0"/>
              <w:jc w:val="center"/>
              <w:rPr>
                <w:b/>
                <w:sz w:val="24"/>
              </w:rPr>
            </w:pPr>
            <w:r>
              <w:rPr>
                <w:b/>
                <w:color w:val="231F20"/>
                <w:w w:val="100"/>
                <w:sz w:val="24"/>
              </w:rPr>
              <w:t>-</w:t>
            </w:r>
          </w:p>
        </w:tc>
      </w:tr>
      <w:tr>
        <w:trPr>
          <w:trHeight w:val="2232" w:hRule="exact"/>
        </w:trPr>
        <w:tc>
          <w:tcPr>
            <w:tcW w:w="4786" w:type="dxa"/>
            <w:vMerge/>
          </w:tcPr>
          <w:p>
            <w:pPr/>
          </w:p>
        </w:tc>
        <w:tc>
          <w:tcPr>
            <w:tcW w:w="7742" w:type="dxa"/>
          </w:tcPr>
          <w:p>
            <w:pPr>
              <w:pStyle w:val="TableParagraph"/>
              <w:spacing w:line="275" w:lineRule="exact"/>
              <w:ind w:right="1343"/>
              <w:rPr>
                <w:b/>
                <w:sz w:val="24"/>
              </w:rPr>
            </w:pPr>
            <w:r>
              <w:rPr>
                <w:b/>
                <w:color w:val="231F20"/>
                <w:sz w:val="24"/>
              </w:rPr>
              <w:t>Kazanım 11: Nesneleri ölçer.</w:t>
            </w:r>
          </w:p>
          <w:p>
            <w:pPr>
              <w:pStyle w:val="TableParagraph"/>
              <w:spacing w:before="38"/>
              <w:ind w:right="1343"/>
              <w:rPr>
                <w:sz w:val="24"/>
              </w:rPr>
            </w:pPr>
            <w:r>
              <w:rPr>
                <w:color w:val="231F20"/>
                <w:sz w:val="24"/>
                <w:u w:val="single" w:color="231F20"/>
              </w:rPr>
              <w:t>Göstergeleri:</w:t>
            </w:r>
          </w:p>
          <w:p>
            <w:pPr>
              <w:pStyle w:val="TableParagraph"/>
              <w:spacing w:line="276" w:lineRule="auto" w:before="41"/>
              <w:ind w:right="4068"/>
              <w:rPr>
                <w:sz w:val="24"/>
              </w:rPr>
            </w:pPr>
            <w:r>
              <w:rPr>
                <w:color w:val="231F20"/>
                <w:sz w:val="24"/>
              </w:rPr>
              <w:t>Ölçme sonucunu tahmin eder. Standart olmayan birimlerle ölçer. Ölçme sonucunu söyler.</w:t>
            </w:r>
          </w:p>
          <w:p>
            <w:pPr>
              <w:pStyle w:val="TableParagraph"/>
              <w:spacing w:line="276" w:lineRule="auto" w:before="3"/>
              <w:ind w:right="1601"/>
              <w:rPr>
                <w:sz w:val="24"/>
              </w:rPr>
            </w:pPr>
            <w:r>
              <w:rPr>
                <w:color w:val="231F20"/>
                <w:sz w:val="24"/>
              </w:rPr>
              <w:t>Ölçme sonuçlarını tahmin ettigi sonuçlarla karçılaçtırır. Standart ölçme araçlarını söyler.</w:t>
            </w:r>
          </w:p>
        </w:tc>
        <w:tc>
          <w:tcPr>
            <w:tcW w:w="2340" w:type="dxa"/>
          </w:tcPr>
          <w:p>
            <w:pPr>
              <w:pStyle w:val="TableParagraph"/>
              <w:ind w:left="0"/>
              <w:rPr>
                <w:sz w:val="24"/>
              </w:rPr>
            </w:pPr>
          </w:p>
          <w:p>
            <w:pPr>
              <w:pStyle w:val="TableParagraph"/>
              <w:ind w:left="0"/>
              <w:rPr>
                <w:sz w:val="24"/>
              </w:rPr>
            </w:pPr>
          </w:p>
          <w:p>
            <w:pPr>
              <w:pStyle w:val="TableParagraph"/>
              <w:spacing w:before="9"/>
              <w:ind w:left="0"/>
              <w:rPr>
                <w:sz w:val="34"/>
              </w:rPr>
            </w:pPr>
          </w:p>
          <w:p>
            <w:pPr>
              <w:pStyle w:val="TableParagraph"/>
              <w:ind w:left="0"/>
              <w:jc w:val="center"/>
              <w:rPr>
                <w:b/>
                <w:sz w:val="24"/>
              </w:rPr>
            </w:pPr>
            <w:r>
              <w:rPr>
                <w:b/>
                <w:color w:val="231F20"/>
                <w:w w:val="100"/>
                <w:sz w:val="24"/>
              </w:rPr>
              <w:t>-</w:t>
            </w:r>
          </w:p>
        </w:tc>
      </w:tr>
      <w:tr>
        <w:trPr>
          <w:trHeight w:val="1598" w:hRule="exact"/>
        </w:trPr>
        <w:tc>
          <w:tcPr>
            <w:tcW w:w="4786" w:type="dxa"/>
            <w:vMerge/>
          </w:tcPr>
          <w:p>
            <w:pPr/>
          </w:p>
        </w:tc>
        <w:tc>
          <w:tcPr>
            <w:tcW w:w="7742" w:type="dxa"/>
          </w:tcPr>
          <w:p>
            <w:pPr>
              <w:pStyle w:val="TableParagraph"/>
              <w:spacing w:line="275" w:lineRule="exact"/>
              <w:ind w:right="1343"/>
              <w:rPr>
                <w:b/>
                <w:sz w:val="24"/>
              </w:rPr>
            </w:pPr>
            <w:r>
              <w:rPr>
                <w:b/>
                <w:color w:val="231F20"/>
                <w:sz w:val="24"/>
              </w:rPr>
              <w:t>Kazanım 12: Geometrik çekilleri tanır.</w:t>
            </w:r>
          </w:p>
          <w:p>
            <w:pPr>
              <w:pStyle w:val="TableParagraph"/>
              <w:spacing w:before="38"/>
              <w:ind w:right="1343"/>
              <w:rPr>
                <w:sz w:val="24"/>
              </w:rPr>
            </w:pPr>
            <w:r>
              <w:rPr>
                <w:color w:val="231F20"/>
                <w:sz w:val="24"/>
                <w:u w:val="single" w:color="231F20"/>
              </w:rPr>
              <w:t>Göstergeleri:</w:t>
            </w:r>
          </w:p>
          <w:p>
            <w:pPr>
              <w:pStyle w:val="TableParagraph"/>
              <w:spacing w:line="276" w:lineRule="auto" w:before="41"/>
              <w:ind w:right="2704"/>
              <w:rPr>
                <w:sz w:val="24"/>
              </w:rPr>
            </w:pPr>
            <w:r>
              <w:rPr>
                <w:color w:val="231F20"/>
                <w:sz w:val="24"/>
              </w:rPr>
              <w:t>Geometrik çekillerin özelliklerini söyler. Geometrik çekillere benzeyen nesneleri gösterir. Gösterilen geometrik çeklin ismini söyler.</w:t>
            </w:r>
          </w:p>
        </w:tc>
        <w:tc>
          <w:tcPr>
            <w:tcW w:w="2340" w:type="dxa"/>
          </w:tcPr>
          <w:p>
            <w:pPr>
              <w:pStyle w:val="TableParagraph"/>
              <w:ind w:left="0"/>
              <w:rPr>
                <w:sz w:val="24"/>
              </w:rPr>
            </w:pPr>
          </w:p>
          <w:p>
            <w:pPr>
              <w:pStyle w:val="TableParagraph"/>
              <w:spacing w:before="2"/>
              <w:ind w:left="0"/>
              <w:rPr>
                <w:sz w:val="31"/>
              </w:rPr>
            </w:pPr>
          </w:p>
          <w:p>
            <w:pPr>
              <w:pStyle w:val="TableParagraph"/>
              <w:ind w:left="0"/>
              <w:jc w:val="center"/>
              <w:rPr>
                <w:b/>
                <w:sz w:val="24"/>
              </w:rPr>
            </w:pPr>
            <w:r>
              <w:rPr>
                <w:b/>
                <w:color w:val="231F20"/>
                <w:w w:val="100"/>
                <w:sz w:val="24"/>
              </w:rPr>
              <w:t>-</w:t>
            </w:r>
          </w:p>
        </w:tc>
      </w:tr>
      <w:tr>
        <w:trPr>
          <w:trHeight w:val="1279" w:hRule="exact"/>
        </w:trPr>
        <w:tc>
          <w:tcPr>
            <w:tcW w:w="4786" w:type="dxa"/>
            <w:vMerge/>
          </w:tcPr>
          <w:p>
            <w:pPr/>
          </w:p>
        </w:tc>
        <w:tc>
          <w:tcPr>
            <w:tcW w:w="7742" w:type="dxa"/>
          </w:tcPr>
          <w:p>
            <w:pPr>
              <w:pStyle w:val="TableParagraph"/>
              <w:spacing w:line="275" w:lineRule="exact"/>
              <w:ind w:right="1343"/>
              <w:rPr>
                <w:b/>
                <w:sz w:val="24"/>
              </w:rPr>
            </w:pPr>
            <w:r>
              <w:rPr>
                <w:b/>
                <w:color w:val="231F20"/>
                <w:sz w:val="24"/>
              </w:rPr>
              <w:t>Kazanım 13: Günlük yaçamda kullanılan sembolleri tanır.</w:t>
            </w:r>
          </w:p>
          <w:p>
            <w:pPr>
              <w:pStyle w:val="TableParagraph"/>
              <w:spacing w:before="36"/>
              <w:ind w:right="1343"/>
              <w:rPr>
                <w:sz w:val="24"/>
              </w:rPr>
            </w:pPr>
            <w:r>
              <w:rPr>
                <w:color w:val="231F20"/>
                <w:sz w:val="24"/>
                <w:u w:val="single" w:color="231F20"/>
              </w:rPr>
              <w:t>Göstergeleri:</w:t>
            </w:r>
          </w:p>
          <w:p>
            <w:pPr>
              <w:pStyle w:val="TableParagraph"/>
              <w:spacing w:line="276" w:lineRule="auto" w:before="41"/>
              <w:ind w:right="3351"/>
              <w:rPr>
                <w:sz w:val="24"/>
              </w:rPr>
            </w:pPr>
            <w:r>
              <w:rPr>
                <w:color w:val="231F20"/>
                <w:sz w:val="24"/>
              </w:rPr>
              <w:t>Verilen açıklamaya uygun sembolü gösterir. Gösterilen sembolün anlamını söyler.</w:t>
            </w:r>
          </w:p>
        </w:tc>
        <w:tc>
          <w:tcPr>
            <w:tcW w:w="2340" w:type="dxa"/>
          </w:tcPr>
          <w:p>
            <w:pPr>
              <w:pStyle w:val="TableParagraph"/>
              <w:spacing w:before="5"/>
              <w:ind w:left="0"/>
              <w:rPr>
                <w:sz w:val="27"/>
              </w:rPr>
            </w:pPr>
          </w:p>
          <w:p>
            <w:pPr>
              <w:pStyle w:val="TableParagraph"/>
              <w:spacing w:line="276" w:lineRule="auto"/>
              <w:ind w:left="115" w:right="94" w:firstLine="297"/>
              <w:rPr>
                <w:b/>
                <w:sz w:val="24"/>
              </w:rPr>
            </w:pPr>
            <w:r>
              <w:rPr>
                <w:b/>
                <w:color w:val="231F20"/>
                <w:sz w:val="24"/>
              </w:rPr>
              <w:t>GÜVENLI VE SAULIKLI HAYAT</w:t>
            </w:r>
          </w:p>
        </w:tc>
      </w:tr>
    </w:tbl>
    <w:p>
      <w:pPr>
        <w:spacing w:after="0" w:line="276" w:lineRule="auto"/>
        <w:rPr>
          <w:sz w:val="24"/>
        </w:rPr>
        <w:sectPr>
          <w:pgSz w:w="16840" w:h="11900" w:orient="landscape"/>
          <w:pgMar w:header="0" w:footer="697" w:top="1100" w:bottom="880" w:left="1200" w:right="54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786"/>
        <w:gridCol w:w="7742"/>
        <w:gridCol w:w="2340"/>
      </w:tblGrid>
      <w:tr>
        <w:trPr>
          <w:trHeight w:val="1913" w:hRule="exact"/>
        </w:trPr>
        <w:tc>
          <w:tcPr>
            <w:tcW w:w="4786" w:type="dxa"/>
            <w:vMerge w:val="restart"/>
          </w:tcPr>
          <w:p>
            <w:pPr>
              <w:pStyle w:val="TableParagraph"/>
              <w:spacing w:line="270" w:lineRule="exact"/>
              <w:ind w:left="463" w:right="322"/>
              <w:rPr>
                <w:sz w:val="24"/>
              </w:rPr>
            </w:pPr>
            <w:r>
              <w:rPr>
                <w:color w:val="231F20"/>
                <w:sz w:val="24"/>
              </w:rPr>
              <w:t>gruplandırır.</w:t>
            </w:r>
          </w:p>
          <w:p>
            <w:pPr>
              <w:pStyle w:val="TableParagraph"/>
              <w:numPr>
                <w:ilvl w:val="0"/>
                <w:numId w:val="146"/>
              </w:numPr>
              <w:tabs>
                <w:tab w:pos="464" w:val="left" w:leader="none"/>
              </w:tabs>
              <w:spacing w:line="276" w:lineRule="auto" w:before="41" w:after="0"/>
              <w:ind w:left="463" w:right="520" w:hanging="360"/>
              <w:jc w:val="left"/>
              <w:rPr>
                <w:sz w:val="24"/>
              </w:rPr>
            </w:pPr>
            <w:r>
              <w:rPr>
                <w:color w:val="231F20"/>
                <w:sz w:val="24"/>
              </w:rPr>
              <w:t>1’den 10'a kadar olan nesne grupları ile rakamlar arasında iliçki</w:t>
            </w:r>
            <w:r>
              <w:rPr>
                <w:color w:val="231F20"/>
                <w:spacing w:val="-26"/>
                <w:sz w:val="24"/>
              </w:rPr>
              <w:t> </w:t>
            </w:r>
            <w:r>
              <w:rPr>
                <w:color w:val="231F20"/>
                <w:sz w:val="24"/>
              </w:rPr>
              <w:t>kurar.</w:t>
            </w:r>
          </w:p>
          <w:p>
            <w:pPr>
              <w:pStyle w:val="TableParagraph"/>
              <w:numPr>
                <w:ilvl w:val="0"/>
                <w:numId w:val="146"/>
              </w:numPr>
              <w:tabs>
                <w:tab w:pos="464" w:val="left" w:leader="none"/>
              </w:tabs>
              <w:spacing w:line="276" w:lineRule="auto" w:before="3" w:after="0"/>
              <w:ind w:left="463" w:right="286" w:hanging="360"/>
              <w:jc w:val="left"/>
              <w:rPr>
                <w:sz w:val="24"/>
              </w:rPr>
            </w:pPr>
            <w:r>
              <w:rPr>
                <w:color w:val="231F20"/>
                <w:sz w:val="24"/>
              </w:rPr>
              <w:t>1'den 10'a kadar olan nesneleri kullanarak toplama</w:t>
            </w:r>
            <w:r>
              <w:rPr>
                <w:color w:val="231F20"/>
                <w:spacing w:val="-7"/>
                <w:sz w:val="24"/>
              </w:rPr>
              <w:t> </w:t>
            </w:r>
            <w:r>
              <w:rPr>
                <w:color w:val="231F20"/>
                <w:sz w:val="24"/>
              </w:rPr>
              <w:t>yapar.</w:t>
            </w:r>
          </w:p>
          <w:p>
            <w:pPr>
              <w:pStyle w:val="TableParagraph"/>
              <w:numPr>
                <w:ilvl w:val="0"/>
                <w:numId w:val="146"/>
              </w:numPr>
              <w:tabs>
                <w:tab w:pos="464" w:val="left" w:leader="none"/>
              </w:tabs>
              <w:spacing w:line="276" w:lineRule="auto" w:before="1" w:after="0"/>
              <w:ind w:left="463" w:right="288" w:hanging="360"/>
              <w:jc w:val="left"/>
              <w:rPr>
                <w:sz w:val="24"/>
              </w:rPr>
            </w:pPr>
            <w:r>
              <w:rPr>
                <w:color w:val="231F20"/>
                <w:sz w:val="24"/>
              </w:rPr>
              <w:t>1'den 10'a kadar olan nesneleri</w:t>
            </w:r>
            <w:r>
              <w:rPr>
                <w:color w:val="231F20"/>
                <w:spacing w:val="-16"/>
                <w:sz w:val="24"/>
              </w:rPr>
              <w:t> </w:t>
            </w:r>
            <w:r>
              <w:rPr>
                <w:color w:val="231F20"/>
                <w:sz w:val="24"/>
              </w:rPr>
              <w:t>kullanarak çıkartma</w:t>
            </w:r>
            <w:r>
              <w:rPr>
                <w:color w:val="231F20"/>
                <w:spacing w:val="-9"/>
                <w:sz w:val="24"/>
              </w:rPr>
              <w:t> </w:t>
            </w:r>
            <w:r>
              <w:rPr>
                <w:color w:val="231F20"/>
                <w:sz w:val="24"/>
              </w:rPr>
              <w:t>yapar.</w:t>
            </w:r>
          </w:p>
          <w:p>
            <w:pPr>
              <w:pStyle w:val="TableParagraph"/>
              <w:numPr>
                <w:ilvl w:val="0"/>
                <w:numId w:val="146"/>
              </w:numPr>
              <w:tabs>
                <w:tab w:pos="464" w:val="left" w:leader="none"/>
              </w:tabs>
              <w:spacing w:line="240" w:lineRule="auto" w:before="3" w:after="0"/>
              <w:ind w:left="463" w:right="0" w:hanging="360"/>
              <w:jc w:val="left"/>
              <w:rPr>
                <w:sz w:val="24"/>
              </w:rPr>
            </w:pPr>
            <w:r>
              <w:rPr>
                <w:color w:val="231F20"/>
                <w:sz w:val="24"/>
              </w:rPr>
              <w:t>Yarım ve bütün olan nesneleri</w:t>
            </w:r>
            <w:r>
              <w:rPr>
                <w:color w:val="231F20"/>
                <w:spacing w:val="-14"/>
                <w:sz w:val="24"/>
              </w:rPr>
              <w:t> </w:t>
            </w:r>
            <w:r>
              <w:rPr>
                <w:color w:val="231F20"/>
                <w:sz w:val="24"/>
              </w:rPr>
              <w:t>gösterir.</w:t>
            </w:r>
          </w:p>
          <w:p>
            <w:pPr>
              <w:pStyle w:val="TableParagraph"/>
              <w:numPr>
                <w:ilvl w:val="0"/>
                <w:numId w:val="146"/>
              </w:numPr>
              <w:tabs>
                <w:tab w:pos="464" w:val="left" w:leader="none"/>
              </w:tabs>
              <w:spacing w:line="240" w:lineRule="auto" w:before="41" w:after="0"/>
              <w:ind w:left="463" w:right="0" w:hanging="360"/>
              <w:jc w:val="left"/>
              <w:rPr>
                <w:sz w:val="24"/>
              </w:rPr>
            </w:pPr>
            <w:r>
              <w:rPr>
                <w:color w:val="231F20"/>
                <w:sz w:val="24"/>
              </w:rPr>
              <w:t>1’den 20'ye kadar olan rakamları</w:t>
            </w:r>
            <w:r>
              <w:rPr>
                <w:color w:val="231F20"/>
                <w:spacing w:val="-15"/>
                <w:sz w:val="24"/>
              </w:rPr>
              <w:t> </w:t>
            </w:r>
            <w:r>
              <w:rPr>
                <w:color w:val="231F20"/>
                <w:sz w:val="24"/>
              </w:rPr>
              <w:t>sıralar.</w:t>
            </w:r>
          </w:p>
          <w:p>
            <w:pPr>
              <w:pStyle w:val="TableParagraph"/>
              <w:numPr>
                <w:ilvl w:val="0"/>
                <w:numId w:val="146"/>
              </w:numPr>
              <w:tabs>
                <w:tab w:pos="464" w:val="left" w:leader="none"/>
              </w:tabs>
              <w:spacing w:line="276" w:lineRule="auto" w:before="41" w:after="0"/>
              <w:ind w:left="463" w:right="326" w:hanging="360"/>
              <w:jc w:val="left"/>
              <w:rPr>
                <w:sz w:val="24"/>
              </w:rPr>
            </w:pPr>
            <w:r>
              <w:rPr>
                <w:color w:val="231F20"/>
                <w:sz w:val="24"/>
              </w:rPr>
              <w:t>Eçleçtirme,</w:t>
            </w:r>
            <w:r>
              <w:rPr>
                <w:color w:val="231F20"/>
                <w:spacing w:val="-13"/>
                <w:sz w:val="24"/>
              </w:rPr>
              <w:t> </w:t>
            </w:r>
            <w:r>
              <w:rPr>
                <w:color w:val="231F20"/>
                <w:sz w:val="24"/>
              </w:rPr>
              <w:t>iliçki</w:t>
            </w:r>
            <w:r>
              <w:rPr>
                <w:color w:val="231F20"/>
                <w:spacing w:val="-13"/>
                <w:sz w:val="24"/>
              </w:rPr>
              <w:t> </w:t>
            </w:r>
            <w:r>
              <w:rPr>
                <w:color w:val="231F20"/>
                <w:sz w:val="24"/>
              </w:rPr>
              <w:t>kurma,</w:t>
            </w:r>
            <w:r>
              <w:rPr>
                <w:color w:val="231F20"/>
                <w:spacing w:val="-13"/>
                <w:sz w:val="24"/>
              </w:rPr>
              <w:t> </w:t>
            </w:r>
            <w:r>
              <w:rPr>
                <w:color w:val="231F20"/>
                <w:sz w:val="24"/>
              </w:rPr>
              <w:t>gruplandırma</w:t>
            </w:r>
            <w:r>
              <w:rPr>
                <w:color w:val="231F20"/>
                <w:spacing w:val="-14"/>
                <w:sz w:val="24"/>
              </w:rPr>
              <w:t> </w:t>
            </w:r>
            <w:r>
              <w:rPr>
                <w:color w:val="231F20"/>
                <w:sz w:val="24"/>
              </w:rPr>
              <w:t>ve sıralamayı nasıl yaptıgını</w:t>
            </w:r>
            <w:r>
              <w:rPr>
                <w:color w:val="231F20"/>
                <w:spacing w:val="-16"/>
                <w:sz w:val="24"/>
              </w:rPr>
              <w:t> </w:t>
            </w:r>
            <w:r>
              <w:rPr>
                <w:color w:val="231F20"/>
                <w:sz w:val="24"/>
              </w:rPr>
              <w:t>açıklar.</w:t>
            </w:r>
          </w:p>
          <w:p>
            <w:pPr>
              <w:pStyle w:val="TableParagraph"/>
              <w:numPr>
                <w:ilvl w:val="0"/>
                <w:numId w:val="146"/>
              </w:numPr>
              <w:tabs>
                <w:tab w:pos="524" w:val="left" w:leader="none"/>
              </w:tabs>
              <w:spacing w:line="240" w:lineRule="auto" w:before="3" w:after="0"/>
              <w:ind w:left="523" w:right="0" w:hanging="420"/>
              <w:jc w:val="left"/>
              <w:rPr>
                <w:sz w:val="24"/>
              </w:rPr>
            </w:pPr>
            <w:r>
              <w:rPr>
                <w:color w:val="231F20"/>
                <w:sz w:val="24"/>
              </w:rPr>
              <w:t>Neden sonuç iliçkilerini</w:t>
            </w:r>
            <w:r>
              <w:rPr>
                <w:color w:val="231F20"/>
                <w:spacing w:val="-24"/>
                <w:sz w:val="24"/>
              </w:rPr>
              <w:t> </w:t>
            </w:r>
            <w:r>
              <w:rPr>
                <w:color w:val="231F20"/>
                <w:sz w:val="24"/>
              </w:rPr>
              <w:t>kurar.</w:t>
            </w:r>
          </w:p>
          <w:p>
            <w:pPr>
              <w:pStyle w:val="TableParagraph"/>
              <w:numPr>
                <w:ilvl w:val="0"/>
                <w:numId w:val="146"/>
              </w:numPr>
              <w:tabs>
                <w:tab w:pos="524" w:val="left" w:leader="none"/>
              </w:tabs>
              <w:spacing w:line="276" w:lineRule="auto" w:before="41" w:after="0"/>
              <w:ind w:left="463" w:right="688" w:hanging="360"/>
              <w:jc w:val="left"/>
              <w:rPr>
                <w:sz w:val="24"/>
              </w:rPr>
            </w:pPr>
            <w:r>
              <w:rPr>
                <w:color w:val="231F20"/>
                <w:sz w:val="24"/>
              </w:rPr>
              <w:t>Kısa bir süre gösterilen bir</w:t>
            </w:r>
            <w:r>
              <w:rPr>
                <w:color w:val="231F20"/>
                <w:spacing w:val="-15"/>
                <w:sz w:val="24"/>
              </w:rPr>
              <w:t> </w:t>
            </w:r>
            <w:r>
              <w:rPr>
                <w:color w:val="231F20"/>
                <w:sz w:val="24"/>
              </w:rPr>
              <w:t>resimdeki ayrıntıları</w:t>
            </w:r>
            <w:r>
              <w:rPr>
                <w:color w:val="231F20"/>
                <w:spacing w:val="-8"/>
                <w:sz w:val="24"/>
              </w:rPr>
              <w:t> </w:t>
            </w:r>
            <w:r>
              <w:rPr>
                <w:color w:val="231F20"/>
                <w:sz w:val="24"/>
              </w:rPr>
              <w:t>hatırlar.</w:t>
            </w:r>
          </w:p>
          <w:p>
            <w:pPr>
              <w:pStyle w:val="TableParagraph"/>
              <w:numPr>
                <w:ilvl w:val="0"/>
                <w:numId w:val="146"/>
              </w:numPr>
              <w:tabs>
                <w:tab w:pos="524" w:val="left" w:leader="none"/>
              </w:tabs>
              <w:spacing w:line="278" w:lineRule="auto" w:before="1" w:after="0"/>
              <w:ind w:left="463" w:right="231" w:hanging="360"/>
              <w:jc w:val="left"/>
              <w:rPr>
                <w:sz w:val="24"/>
              </w:rPr>
            </w:pPr>
            <w:r>
              <w:rPr>
                <w:color w:val="231F20"/>
                <w:sz w:val="24"/>
              </w:rPr>
              <w:t>Bir olaydan sonra ne olabilecegini tahmin eder.</w:t>
            </w:r>
          </w:p>
          <w:p>
            <w:pPr>
              <w:pStyle w:val="TableParagraph"/>
              <w:numPr>
                <w:ilvl w:val="0"/>
                <w:numId w:val="146"/>
              </w:numPr>
              <w:tabs>
                <w:tab w:pos="524" w:val="left" w:leader="none"/>
              </w:tabs>
              <w:spacing w:line="276" w:lineRule="auto" w:before="0" w:after="0"/>
              <w:ind w:left="463" w:right="1110" w:hanging="360"/>
              <w:jc w:val="left"/>
              <w:rPr>
                <w:sz w:val="24"/>
              </w:rPr>
            </w:pPr>
            <w:r>
              <w:rPr>
                <w:color w:val="231F20"/>
                <w:sz w:val="24"/>
              </w:rPr>
              <w:t>Nesneler arasındaki benzerlik ve farklılıkları</w:t>
            </w:r>
            <w:r>
              <w:rPr>
                <w:color w:val="231F20"/>
                <w:spacing w:val="-9"/>
                <w:sz w:val="24"/>
              </w:rPr>
              <w:t> </w:t>
            </w:r>
            <w:r>
              <w:rPr>
                <w:color w:val="231F20"/>
                <w:sz w:val="24"/>
              </w:rPr>
              <w:t>söyler.</w:t>
            </w:r>
          </w:p>
          <w:p>
            <w:pPr>
              <w:pStyle w:val="TableParagraph"/>
              <w:numPr>
                <w:ilvl w:val="0"/>
                <w:numId w:val="146"/>
              </w:numPr>
              <w:tabs>
                <w:tab w:pos="464" w:val="left" w:leader="none"/>
              </w:tabs>
              <w:spacing w:line="278" w:lineRule="auto" w:before="1" w:after="0"/>
              <w:ind w:left="463" w:right="221" w:hanging="360"/>
              <w:jc w:val="left"/>
              <w:rPr>
                <w:sz w:val="24"/>
              </w:rPr>
            </w:pPr>
            <w:r>
              <w:rPr>
                <w:color w:val="231F20"/>
                <w:sz w:val="24"/>
              </w:rPr>
              <w:t>Bir dizi içerisindeki nesnelerin</w:t>
            </w:r>
            <w:r>
              <w:rPr>
                <w:color w:val="231F20"/>
                <w:spacing w:val="-14"/>
                <w:sz w:val="24"/>
              </w:rPr>
              <w:t> </w:t>
            </w:r>
            <w:r>
              <w:rPr>
                <w:color w:val="231F20"/>
                <w:sz w:val="24"/>
              </w:rPr>
              <w:t>birbirlerine göre konumlarını</w:t>
            </w:r>
            <w:r>
              <w:rPr>
                <w:color w:val="231F20"/>
                <w:spacing w:val="-9"/>
                <w:sz w:val="24"/>
              </w:rPr>
              <w:t> </w:t>
            </w:r>
            <w:r>
              <w:rPr>
                <w:color w:val="231F20"/>
                <w:sz w:val="24"/>
              </w:rPr>
              <w:t>söyler.</w:t>
            </w:r>
          </w:p>
          <w:p>
            <w:pPr>
              <w:pStyle w:val="TableParagraph"/>
              <w:numPr>
                <w:ilvl w:val="0"/>
                <w:numId w:val="146"/>
              </w:numPr>
              <w:tabs>
                <w:tab w:pos="524" w:val="left" w:leader="none"/>
              </w:tabs>
              <w:spacing w:line="276" w:lineRule="auto" w:before="0" w:after="0"/>
              <w:ind w:left="463" w:right="900" w:hanging="360"/>
              <w:jc w:val="left"/>
              <w:rPr>
                <w:sz w:val="24"/>
              </w:rPr>
            </w:pPr>
            <w:r>
              <w:rPr>
                <w:color w:val="231F20"/>
                <w:sz w:val="24"/>
              </w:rPr>
              <w:t>Miktar bildiren kıyaslama</w:t>
            </w:r>
            <w:r>
              <w:rPr>
                <w:color w:val="231F20"/>
                <w:spacing w:val="-12"/>
                <w:sz w:val="24"/>
              </w:rPr>
              <w:t> </w:t>
            </w:r>
            <w:r>
              <w:rPr>
                <w:color w:val="231F20"/>
                <w:sz w:val="24"/>
              </w:rPr>
              <w:t>ifadeleri kullanır.</w:t>
            </w:r>
          </w:p>
          <w:p>
            <w:pPr>
              <w:pStyle w:val="TableParagraph"/>
              <w:numPr>
                <w:ilvl w:val="0"/>
                <w:numId w:val="146"/>
              </w:numPr>
              <w:tabs>
                <w:tab w:pos="464" w:val="left" w:leader="none"/>
              </w:tabs>
              <w:spacing w:line="240" w:lineRule="auto" w:before="1" w:after="0"/>
              <w:ind w:left="463" w:right="0" w:hanging="360"/>
              <w:jc w:val="left"/>
              <w:rPr>
                <w:sz w:val="24"/>
              </w:rPr>
            </w:pPr>
            <w:r>
              <w:rPr>
                <w:color w:val="231F20"/>
                <w:sz w:val="24"/>
              </w:rPr>
              <w:t>Haftanın günlerini sırasıyla</w:t>
            </w:r>
            <w:r>
              <w:rPr>
                <w:color w:val="231F20"/>
                <w:spacing w:val="-14"/>
                <w:sz w:val="24"/>
              </w:rPr>
              <w:t> </w:t>
            </w:r>
            <w:r>
              <w:rPr>
                <w:color w:val="231F20"/>
                <w:sz w:val="24"/>
              </w:rPr>
              <w:t>söyler.</w:t>
            </w:r>
          </w:p>
          <w:p>
            <w:pPr>
              <w:pStyle w:val="TableParagraph"/>
              <w:numPr>
                <w:ilvl w:val="0"/>
                <w:numId w:val="146"/>
              </w:numPr>
              <w:tabs>
                <w:tab w:pos="464" w:val="left" w:leader="none"/>
              </w:tabs>
              <w:spacing w:line="240" w:lineRule="auto" w:before="41" w:after="0"/>
              <w:ind w:left="463" w:right="0" w:hanging="360"/>
              <w:jc w:val="left"/>
              <w:rPr>
                <w:sz w:val="24"/>
              </w:rPr>
            </w:pPr>
            <w:r>
              <w:rPr>
                <w:color w:val="231F20"/>
                <w:sz w:val="24"/>
              </w:rPr>
              <w:t>20'ye kadar ritmik</w:t>
            </w:r>
            <w:r>
              <w:rPr>
                <w:color w:val="231F20"/>
                <w:spacing w:val="-8"/>
                <w:sz w:val="24"/>
              </w:rPr>
              <w:t> </w:t>
            </w:r>
            <w:r>
              <w:rPr>
                <w:color w:val="231F20"/>
                <w:sz w:val="24"/>
              </w:rPr>
              <w:t>sayar.</w:t>
            </w:r>
          </w:p>
          <w:p>
            <w:pPr>
              <w:pStyle w:val="TableParagraph"/>
              <w:numPr>
                <w:ilvl w:val="0"/>
                <w:numId w:val="146"/>
              </w:numPr>
              <w:tabs>
                <w:tab w:pos="524" w:val="left" w:leader="none"/>
              </w:tabs>
              <w:spacing w:line="276" w:lineRule="auto" w:before="43" w:after="0"/>
              <w:ind w:left="463" w:right="158" w:hanging="360"/>
              <w:jc w:val="left"/>
              <w:rPr>
                <w:sz w:val="24"/>
              </w:rPr>
            </w:pPr>
            <w:r>
              <w:rPr>
                <w:color w:val="231F20"/>
                <w:sz w:val="24"/>
              </w:rPr>
              <w:t>Günün farklı zaman dilimlerinin isimlerini söyler.</w:t>
            </w:r>
          </w:p>
        </w:tc>
        <w:tc>
          <w:tcPr>
            <w:tcW w:w="7742" w:type="dxa"/>
          </w:tcPr>
          <w:p>
            <w:pPr>
              <w:pStyle w:val="TableParagraph"/>
              <w:spacing w:line="275" w:lineRule="exact"/>
              <w:ind w:right="1343"/>
              <w:rPr>
                <w:b/>
                <w:sz w:val="24"/>
              </w:rPr>
            </w:pPr>
            <w:r>
              <w:rPr>
                <w:b/>
                <w:color w:val="231F20"/>
                <w:sz w:val="24"/>
              </w:rPr>
              <w:t>Kazanım 14:  Nesnelerle örüntü oluçturur.</w:t>
            </w:r>
          </w:p>
          <w:p>
            <w:pPr>
              <w:pStyle w:val="TableParagraph"/>
              <w:spacing w:before="36"/>
              <w:ind w:right="1343"/>
              <w:rPr>
                <w:sz w:val="24"/>
              </w:rPr>
            </w:pPr>
            <w:r>
              <w:rPr>
                <w:color w:val="231F20"/>
                <w:sz w:val="24"/>
                <w:u w:val="single" w:color="231F20"/>
              </w:rPr>
              <w:t>Göstergeleri:</w:t>
            </w:r>
          </w:p>
          <w:p>
            <w:pPr>
              <w:pStyle w:val="TableParagraph"/>
              <w:spacing w:before="41"/>
              <w:ind w:right="1343"/>
              <w:rPr>
                <w:sz w:val="24"/>
              </w:rPr>
            </w:pPr>
            <w:r>
              <w:rPr>
                <w:color w:val="231F20"/>
                <w:sz w:val="24"/>
              </w:rPr>
              <w:t>Modele bakarak nesnelerle örüntü oluçturur.</w:t>
            </w:r>
          </w:p>
          <w:p>
            <w:pPr>
              <w:pStyle w:val="TableParagraph"/>
              <w:spacing w:line="276" w:lineRule="auto" w:before="43"/>
              <w:ind w:right="2698"/>
              <w:rPr>
                <w:sz w:val="24"/>
              </w:rPr>
            </w:pPr>
            <w:r>
              <w:rPr>
                <w:color w:val="231F20"/>
                <w:sz w:val="24"/>
              </w:rPr>
              <w:t>En çok üç ögeden oluçan örüntüdeki kuralı söyler. </w:t>
            </w:r>
            <w:r>
              <w:rPr>
                <w:color w:val="231F20"/>
                <w:spacing w:val="-3"/>
                <w:sz w:val="24"/>
              </w:rPr>
              <w:t>Bir örüntüde eksik bırakılan </w:t>
            </w:r>
            <w:r>
              <w:rPr>
                <w:color w:val="231F20"/>
                <w:sz w:val="24"/>
              </w:rPr>
              <w:t>ögeyi söyler, </w:t>
            </w:r>
            <w:r>
              <w:rPr>
                <w:color w:val="231F20"/>
                <w:spacing w:val="-3"/>
                <w:sz w:val="24"/>
              </w:rPr>
              <w:t>tamamlar. </w:t>
            </w:r>
            <w:r>
              <w:rPr>
                <w:color w:val="231F20"/>
                <w:sz w:val="24"/>
              </w:rPr>
              <w:t>Nesnelerle özgün bir örüntü oluçturur.</w:t>
            </w:r>
          </w:p>
        </w:tc>
        <w:tc>
          <w:tcPr>
            <w:tcW w:w="2340" w:type="dxa"/>
          </w:tcPr>
          <w:p>
            <w:pPr>
              <w:pStyle w:val="TableParagraph"/>
              <w:ind w:left="0"/>
              <w:rPr>
                <w:sz w:val="24"/>
              </w:rPr>
            </w:pPr>
          </w:p>
          <w:p>
            <w:pPr>
              <w:pStyle w:val="TableParagraph"/>
              <w:ind w:left="0"/>
              <w:rPr>
                <w:sz w:val="24"/>
              </w:rPr>
            </w:pPr>
          </w:p>
          <w:p>
            <w:pPr>
              <w:pStyle w:val="TableParagraph"/>
              <w:ind w:left="0"/>
              <w:rPr>
                <w:sz w:val="21"/>
              </w:rPr>
            </w:pPr>
          </w:p>
          <w:p>
            <w:pPr>
              <w:pStyle w:val="TableParagraph"/>
              <w:ind w:left="0"/>
              <w:jc w:val="center"/>
              <w:rPr>
                <w:b/>
                <w:sz w:val="24"/>
              </w:rPr>
            </w:pPr>
            <w:r>
              <w:rPr>
                <w:b/>
                <w:color w:val="231F20"/>
                <w:w w:val="100"/>
                <w:sz w:val="24"/>
              </w:rPr>
              <w:t>-</w:t>
            </w:r>
          </w:p>
        </w:tc>
      </w:tr>
      <w:tr>
        <w:trPr>
          <w:trHeight w:val="1915" w:hRule="exact"/>
        </w:trPr>
        <w:tc>
          <w:tcPr>
            <w:tcW w:w="4786" w:type="dxa"/>
            <w:vMerge/>
          </w:tcPr>
          <w:p>
            <w:pPr/>
          </w:p>
        </w:tc>
        <w:tc>
          <w:tcPr>
            <w:tcW w:w="7742" w:type="dxa"/>
          </w:tcPr>
          <w:p>
            <w:pPr>
              <w:pStyle w:val="TableParagraph"/>
              <w:spacing w:before="1"/>
              <w:ind w:right="1343"/>
              <w:rPr>
                <w:b/>
                <w:sz w:val="24"/>
              </w:rPr>
            </w:pPr>
            <w:r>
              <w:rPr>
                <w:b/>
                <w:color w:val="231F20"/>
                <w:sz w:val="24"/>
              </w:rPr>
              <w:t>Kazanım 15: Parça-bütün iliçkisini kavrar.</w:t>
            </w:r>
          </w:p>
          <w:p>
            <w:pPr>
              <w:pStyle w:val="TableParagraph"/>
              <w:spacing w:before="36"/>
              <w:ind w:right="1343"/>
              <w:rPr>
                <w:sz w:val="24"/>
              </w:rPr>
            </w:pPr>
            <w:r>
              <w:rPr>
                <w:color w:val="231F20"/>
                <w:sz w:val="24"/>
              </w:rPr>
              <w:t>Göstergeleri:</w:t>
            </w:r>
          </w:p>
          <w:p>
            <w:pPr>
              <w:pStyle w:val="TableParagraph"/>
              <w:spacing w:line="276" w:lineRule="auto" w:before="41"/>
              <w:ind w:right="4517"/>
              <w:rPr>
                <w:sz w:val="24"/>
              </w:rPr>
            </w:pPr>
            <w:r>
              <w:rPr>
                <w:color w:val="231F20"/>
                <w:spacing w:val="-3"/>
                <w:sz w:val="24"/>
              </w:rPr>
              <w:t>Bir bütünün </w:t>
            </w:r>
            <w:r>
              <w:rPr>
                <w:color w:val="231F20"/>
                <w:spacing w:val="-4"/>
                <w:sz w:val="24"/>
              </w:rPr>
              <w:t>parçalarını söyler. </w:t>
            </w:r>
            <w:r>
              <w:rPr>
                <w:color w:val="231F20"/>
                <w:spacing w:val="-3"/>
                <w:sz w:val="24"/>
              </w:rPr>
              <w:t>Bir bütünü </w:t>
            </w:r>
            <w:r>
              <w:rPr>
                <w:color w:val="231F20"/>
                <w:spacing w:val="-4"/>
                <w:sz w:val="24"/>
              </w:rPr>
              <w:t>parçalara böler.</w:t>
            </w:r>
          </w:p>
          <w:p>
            <w:pPr>
              <w:pStyle w:val="TableParagraph"/>
              <w:spacing w:before="3"/>
              <w:ind w:right="1343"/>
              <w:rPr>
                <w:sz w:val="24"/>
              </w:rPr>
            </w:pPr>
            <w:r>
              <w:rPr>
                <w:color w:val="231F20"/>
                <w:sz w:val="24"/>
              </w:rPr>
              <w:t>Bütün ve yarımı gösterir.</w:t>
            </w:r>
          </w:p>
          <w:p>
            <w:pPr>
              <w:pStyle w:val="TableParagraph"/>
              <w:spacing w:before="41"/>
              <w:ind w:right="1343"/>
              <w:rPr>
                <w:sz w:val="24"/>
              </w:rPr>
            </w:pPr>
            <w:r>
              <w:rPr>
                <w:color w:val="231F20"/>
                <w:sz w:val="24"/>
              </w:rPr>
              <w:t>Parçaları birleçtirerek bütün elde eder.</w:t>
            </w:r>
          </w:p>
        </w:tc>
        <w:tc>
          <w:tcPr>
            <w:tcW w:w="2340" w:type="dxa"/>
          </w:tcPr>
          <w:p>
            <w:pPr>
              <w:pStyle w:val="TableParagraph"/>
              <w:ind w:left="0"/>
              <w:rPr>
                <w:sz w:val="24"/>
              </w:rPr>
            </w:pPr>
          </w:p>
          <w:p>
            <w:pPr>
              <w:pStyle w:val="TableParagraph"/>
              <w:ind w:left="0"/>
              <w:rPr>
                <w:sz w:val="24"/>
              </w:rPr>
            </w:pPr>
          </w:p>
          <w:p>
            <w:pPr>
              <w:pStyle w:val="TableParagraph"/>
              <w:spacing w:before="6"/>
              <w:ind w:left="0"/>
              <w:rPr>
                <w:sz w:val="20"/>
              </w:rPr>
            </w:pPr>
          </w:p>
          <w:p>
            <w:pPr>
              <w:pStyle w:val="TableParagraph"/>
              <w:spacing w:before="1"/>
              <w:ind w:left="0"/>
              <w:jc w:val="center"/>
              <w:rPr>
                <w:sz w:val="24"/>
              </w:rPr>
            </w:pPr>
            <w:r>
              <w:rPr>
                <w:color w:val="231F20"/>
                <w:w w:val="100"/>
                <w:sz w:val="24"/>
              </w:rPr>
              <w:t>-</w:t>
            </w:r>
          </w:p>
        </w:tc>
      </w:tr>
      <w:tr>
        <w:trPr>
          <w:trHeight w:val="1596" w:hRule="exact"/>
        </w:trPr>
        <w:tc>
          <w:tcPr>
            <w:tcW w:w="4786" w:type="dxa"/>
            <w:vMerge/>
          </w:tcPr>
          <w:p>
            <w:pPr/>
          </w:p>
        </w:tc>
        <w:tc>
          <w:tcPr>
            <w:tcW w:w="7742" w:type="dxa"/>
          </w:tcPr>
          <w:p>
            <w:pPr>
              <w:pStyle w:val="TableParagraph"/>
              <w:spacing w:line="276" w:lineRule="auto"/>
              <w:ind w:right="132"/>
              <w:rPr>
                <w:b/>
                <w:sz w:val="24"/>
              </w:rPr>
            </w:pPr>
            <w:r>
              <w:rPr>
                <w:b/>
                <w:color w:val="231F20"/>
                <w:sz w:val="24"/>
              </w:rPr>
              <w:t>Kazanım 16: </w:t>
            </w:r>
            <w:r>
              <w:rPr>
                <w:b/>
                <w:color w:val="231F20"/>
                <w:spacing w:val="-3"/>
                <w:sz w:val="24"/>
              </w:rPr>
              <w:t>Nesneleri kullanarak basit </w:t>
            </w:r>
            <w:r>
              <w:rPr>
                <w:b/>
                <w:color w:val="231F20"/>
                <w:sz w:val="24"/>
              </w:rPr>
              <w:t>toplama ve </w:t>
            </w:r>
            <w:r>
              <w:rPr>
                <w:b/>
                <w:color w:val="231F20"/>
                <w:spacing w:val="-3"/>
                <w:sz w:val="24"/>
              </w:rPr>
              <w:t>çıkarma içlemlerini yapar.</w:t>
            </w:r>
          </w:p>
          <w:p>
            <w:pPr>
              <w:pStyle w:val="TableParagraph"/>
              <w:spacing w:line="275" w:lineRule="exact"/>
              <w:ind w:right="1343"/>
              <w:rPr>
                <w:sz w:val="24"/>
              </w:rPr>
            </w:pPr>
            <w:r>
              <w:rPr>
                <w:color w:val="231F20"/>
                <w:sz w:val="24"/>
              </w:rPr>
              <w:t>Göstergeleri:</w:t>
            </w:r>
          </w:p>
          <w:p>
            <w:pPr>
              <w:pStyle w:val="TableParagraph"/>
              <w:spacing w:line="276" w:lineRule="auto" w:before="41"/>
              <w:ind w:right="2548"/>
              <w:rPr>
                <w:sz w:val="24"/>
              </w:rPr>
            </w:pPr>
            <w:r>
              <w:rPr>
                <w:color w:val="231F20"/>
                <w:spacing w:val="-3"/>
                <w:sz w:val="24"/>
              </w:rPr>
              <w:t>Nesne grubuna belirtilen sayı </w:t>
            </w:r>
            <w:r>
              <w:rPr>
                <w:color w:val="231F20"/>
                <w:sz w:val="24"/>
              </w:rPr>
              <w:t>kadar nesne </w:t>
            </w:r>
            <w:r>
              <w:rPr>
                <w:color w:val="231F20"/>
                <w:spacing w:val="-2"/>
                <w:sz w:val="24"/>
              </w:rPr>
              <w:t>ekler. </w:t>
            </w:r>
            <w:r>
              <w:rPr>
                <w:color w:val="231F20"/>
                <w:spacing w:val="-3"/>
                <w:sz w:val="24"/>
              </w:rPr>
              <w:t>Nesne grubundan belirtilen sayı </w:t>
            </w:r>
            <w:r>
              <w:rPr>
                <w:color w:val="231F20"/>
                <w:sz w:val="24"/>
              </w:rPr>
              <w:t>kadar </w:t>
            </w:r>
            <w:r>
              <w:rPr>
                <w:color w:val="231F20"/>
                <w:spacing w:val="-3"/>
                <w:sz w:val="24"/>
              </w:rPr>
              <w:t>nesneyi ayırır.</w:t>
            </w:r>
          </w:p>
        </w:tc>
        <w:tc>
          <w:tcPr>
            <w:tcW w:w="2340" w:type="dxa"/>
          </w:tcPr>
          <w:p>
            <w:pPr>
              <w:pStyle w:val="TableParagraph"/>
              <w:ind w:left="0"/>
              <w:rPr>
                <w:sz w:val="24"/>
              </w:rPr>
            </w:pPr>
          </w:p>
          <w:p>
            <w:pPr>
              <w:pStyle w:val="TableParagraph"/>
              <w:spacing w:before="2"/>
              <w:ind w:left="0"/>
              <w:rPr>
                <w:sz w:val="31"/>
              </w:rPr>
            </w:pPr>
          </w:p>
          <w:p>
            <w:pPr>
              <w:pStyle w:val="TableParagraph"/>
              <w:ind w:left="0"/>
              <w:jc w:val="center"/>
              <w:rPr>
                <w:b/>
                <w:sz w:val="24"/>
              </w:rPr>
            </w:pPr>
            <w:r>
              <w:rPr>
                <w:b/>
                <w:color w:val="231F20"/>
                <w:w w:val="100"/>
                <w:sz w:val="24"/>
              </w:rPr>
              <w:t>-</w:t>
            </w:r>
          </w:p>
        </w:tc>
      </w:tr>
      <w:tr>
        <w:trPr>
          <w:trHeight w:val="1282" w:hRule="exact"/>
        </w:trPr>
        <w:tc>
          <w:tcPr>
            <w:tcW w:w="4786" w:type="dxa"/>
            <w:vMerge/>
          </w:tcPr>
          <w:p>
            <w:pPr/>
          </w:p>
        </w:tc>
        <w:tc>
          <w:tcPr>
            <w:tcW w:w="7742" w:type="dxa"/>
          </w:tcPr>
          <w:p>
            <w:pPr>
              <w:pStyle w:val="TableParagraph"/>
              <w:spacing w:before="1"/>
              <w:ind w:right="1343"/>
              <w:rPr>
                <w:b/>
                <w:sz w:val="24"/>
              </w:rPr>
            </w:pPr>
            <w:r>
              <w:rPr>
                <w:b/>
                <w:color w:val="231F20"/>
                <w:sz w:val="24"/>
              </w:rPr>
              <w:t>Kazanım 17: Neden-sonuç iliçkisi kurar.</w:t>
            </w:r>
          </w:p>
          <w:p>
            <w:pPr>
              <w:pStyle w:val="TableParagraph"/>
              <w:spacing w:before="36"/>
              <w:ind w:right="1343"/>
              <w:rPr>
                <w:sz w:val="24"/>
              </w:rPr>
            </w:pPr>
            <w:r>
              <w:rPr>
                <w:color w:val="231F20"/>
                <w:sz w:val="24"/>
                <w:u w:val="single" w:color="231F20"/>
              </w:rPr>
              <w:t>Göstergeleri:</w:t>
            </w:r>
          </w:p>
          <w:p>
            <w:pPr>
              <w:pStyle w:val="TableParagraph"/>
              <w:spacing w:line="276" w:lineRule="auto" w:before="41"/>
              <w:ind w:right="4068"/>
              <w:rPr>
                <w:sz w:val="24"/>
              </w:rPr>
            </w:pPr>
            <w:r>
              <w:rPr>
                <w:color w:val="231F20"/>
                <w:sz w:val="24"/>
              </w:rPr>
              <w:t>Bir olayın olası nedenlerini söyler. Bir olayın olası sonuçlarını söyler.</w:t>
            </w:r>
          </w:p>
        </w:tc>
        <w:tc>
          <w:tcPr>
            <w:tcW w:w="2340" w:type="dxa"/>
          </w:tcPr>
          <w:p>
            <w:pPr>
              <w:pStyle w:val="TableParagraph"/>
              <w:ind w:left="0"/>
              <w:rPr>
                <w:sz w:val="24"/>
              </w:rPr>
            </w:pPr>
          </w:p>
          <w:p>
            <w:pPr>
              <w:pStyle w:val="TableParagraph"/>
              <w:spacing w:before="196"/>
              <w:ind w:left="0"/>
              <w:jc w:val="center"/>
              <w:rPr>
                <w:sz w:val="24"/>
              </w:rPr>
            </w:pPr>
            <w:r>
              <w:rPr>
                <w:color w:val="231F20"/>
                <w:w w:val="100"/>
                <w:sz w:val="24"/>
              </w:rPr>
              <w:t>-</w:t>
            </w:r>
          </w:p>
        </w:tc>
      </w:tr>
      <w:tr>
        <w:trPr>
          <w:trHeight w:val="1596" w:hRule="exact"/>
        </w:trPr>
        <w:tc>
          <w:tcPr>
            <w:tcW w:w="4786" w:type="dxa"/>
            <w:vMerge/>
          </w:tcPr>
          <w:p>
            <w:pPr/>
          </w:p>
        </w:tc>
        <w:tc>
          <w:tcPr>
            <w:tcW w:w="7742" w:type="dxa"/>
          </w:tcPr>
          <w:p>
            <w:pPr>
              <w:pStyle w:val="TableParagraph"/>
              <w:spacing w:line="275" w:lineRule="exact"/>
              <w:ind w:right="1343"/>
              <w:rPr>
                <w:b/>
                <w:sz w:val="24"/>
              </w:rPr>
            </w:pPr>
            <w:r>
              <w:rPr>
                <w:b/>
                <w:color w:val="231F20"/>
                <w:sz w:val="24"/>
              </w:rPr>
              <w:t>Kazanım 18: Zamanla ilgili kavramları açıklar.</w:t>
            </w:r>
          </w:p>
          <w:p>
            <w:pPr>
              <w:pStyle w:val="TableParagraph"/>
              <w:spacing w:before="36"/>
              <w:ind w:right="1343"/>
              <w:rPr>
                <w:sz w:val="24"/>
              </w:rPr>
            </w:pPr>
            <w:r>
              <w:rPr>
                <w:color w:val="231F20"/>
                <w:sz w:val="24"/>
                <w:u w:val="single" w:color="231F20"/>
              </w:rPr>
              <w:t>Göstergeleri:</w:t>
            </w:r>
          </w:p>
          <w:p>
            <w:pPr>
              <w:pStyle w:val="TableParagraph"/>
              <w:spacing w:before="41"/>
              <w:ind w:right="1343"/>
              <w:rPr>
                <w:sz w:val="24"/>
              </w:rPr>
            </w:pPr>
            <w:r>
              <w:rPr>
                <w:color w:val="231F20"/>
                <w:sz w:val="24"/>
              </w:rPr>
              <w:t>Olayları oluç zamanına göre sıralar.</w:t>
            </w:r>
          </w:p>
          <w:p>
            <w:pPr>
              <w:pStyle w:val="TableParagraph"/>
              <w:spacing w:line="278" w:lineRule="auto" w:before="41"/>
              <w:ind w:right="1601"/>
              <w:rPr>
                <w:sz w:val="24"/>
              </w:rPr>
            </w:pPr>
            <w:r>
              <w:rPr>
                <w:color w:val="231F20"/>
                <w:spacing w:val="-3"/>
                <w:sz w:val="24"/>
              </w:rPr>
              <w:t>Zaman </w:t>
            </w:r>
            <w:r>
              <w:rPr>
                <w:color w:val="231F20"/>
                <w:sz w:val="24"/>
              </w:rPr>
              <w:t>ile </w:t>
            </w:r>
            <w:r>
              <w:rPr>
                <w:color w:val="231F20"/>
                <w:spacing w:val="-3"/>
                <w:sz w:val="24"/>
              </w:rPr>
              <w:t>ilgili kavramları anlamına uygun çekilde açıklar. Zaman bildiren araçların içlevlerini açıklar.</w:t>
            </w:r>
          </w:p>
        </w:tc>
        <w:tc>
          <w:tcPr>
            <w:tcW w:w="2340" w:type="dxa"/>
          </w:tcPr>
          <w:p>
            <w:pPr>
              <w:pStyle w:val="TableParagraph"/>
              <w:ind w:left="0"/>
              <w:rPr>
                <w:sz w:val="24"/>
              </w:rPr>
            </w:pPr>
          </w:p>
          <w:p>
            <w:pPr>
              <w:pStyle w:val="TableParagraph"/>
              <w:spacing w:before="7"/>
              <w:ind w:left="0"/>
              <w:rPr>
                <w:sz w:val="30"/>
              </w:rPr>
            </w:pPr>
          </w:p>
          <w:p>
            <w:pPr>
              <w:pStyle w:val="TableParagraph"/>
              <w:ind w:left="0"/>
              <w:jc w:val="center"/>
              <w:rPr>
                <w:sz w:val="24"/>
              </w:rPr>
            </w:pPr>
            <w:r>
              <w:rPr>
                <w:color w:val="231F20"/>
                <w:w w:val="100"/>
                <w:sz w:val="24"/>
              </w:rPr>
              <w:t>-</w:t>
            </w:r>
          </w:p>
        </w:tc>
      </w:tr>
    </w:tbl>
    <w:p>
      <w:pPr>
        <w:spacing w:after="0"/>
        <w:jc w:val="center"/>
        <w:rPr>
          <w:sz w:val="24"/>
        </w:rPr>
        <w:sectPr>
          <w:pgSz w:w="16840" w:h="11900" w:orient="landscape"/>
          <w:pgMar w:header="0" w:footer="697" w:top="1100" w:bottom="880" w:left="1200" w:right="54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786"/>
        <w:gridCol w:w="7742"/>
        <w:gridCol w:w="2340"/>
      </w:tblGrid>
      <w:tr>
        <w:trPr>
          <w:trHeight w:val="2549" w:hRule="exact"/>
        </w:trPr>
        <w:tc>
          <w:tcPr>
            <w:tcW w:w="4786" w:type="dxa"/>
            <w:vMerge w:val="restart"/>
          </w:tcPr>
          <w:p>
            <w:pPr>
              <w:pStyle w:val="TableParagraph"/>
              <w:numPr>
                <w:ilvl w:val="0"/>
                <w:numId w:val="147"/>
              </w:numPr>
              <w:tabs>
                <w:tab w:pos="464" w:val="left" w:leader="none"/>
              </w:tabs>
              <w:spacing w:line="270" w:lineRule="exact" w:before="0" w:after="0"/>
              <w:ind w:left="463" w:right="0" w:hanging="360"/>
              <w:jc w:val="left"/>
              <w:rPr>
                <w:sz w:val="24"/>
              </w:rPr>
            </w:pPr>
            <w:r>
              <w:rPr>
                <w:color w:val="231F20"/>
                <w:sz w:val="24"/>
              </w:rPr>
              <w:t>Yaptıgı içe dikkatini</w:t>
            </w:r>
            <w:r>
              <w:rPr>
                <w:color w:val="231F20"/>
                <w:spacing w:val="-22"/>
                <w:sz w:val="24"/>
              </w:rPr>
              <w:t> </w:t>
            </w:r>
            <w:r>
              <w:rPr>
                <w:color w:val="231F20"/>
                <w:sz w:val="24"/>
              </w:rPr>
              <w:t>verir.</w:t>
            </w:r>
          </w:p>
          <w:p>
            <w:pPr>
              <w:pStyle w:val="TableParagraph"/>
              <w:numPr>
                <w:ilvl w:val="0"/>
                <w:numId w:val="147"/>
              </w:numPr>
              <w:tabs>
                <w:tab w:pos="464" w:val="left" w:leader="none"/>
              </w:tabs>
              <w:spacing w:line="276" w:lineRule="auto" w:before="41" w:after="0"/>
              <w:ind w:left="463" w:right="503" w:hanging="360"/>
              <w:jc w:val="left"/>
              <w:rPr>
                <w:sz w:val="24"/>
              </w:rPr>
            </w:pPr>
            <w:r>
              <w:rPr>
                <w:color w:val="231F20"/>
                <w:sz w:val="24"/>
              </w:rPr>
              <w:t>Problem durumunun çözümüne yönelik akıl</w:t>
            </w:r>
            <w:r>
              <w:rPr>
                <w:color w:val="231F20"/>
                <w:spacing w:val="-5"/>
                <w:sz w:val="24"/>
              </w:rPr>
              <w:t> </w:t>
            </w:r>
            <w:r>
              <w:rPr>
                <w:color w:val="231F20"/>
                <w:sz w:val="24"/>
              </w:rPr>
              <w:t>yürütür.</w:t>
            </w:r>
          </w:p>
          <w:p>
            <w:pPr>
              <w:pStyle w:val="TableParagraph"/>
              <w:numPr>
                <w:ilvl w:val="0"/>
                <w:numId w:val="147"/>
              </w:numPr>
              <w:tabs>
                <w:tab w:pos="464" w:val="left" w:leader="none"/>
              </w:tabs>
              <w:spacing w:line="276" w:lineRule="auto" w:before="3" w:after="0"/>
              <w:ind w:left="463" w:right="1053" w:hanging="360"/>
              <w:jc w:val="left"/>
              <w:rPr>
                <w:sz w:val="24"/>
              </w:rPr>
            </w:pPr>
            <w:r>
              <w:rPr>
                <w:color w:val="231F20"/>
                <w:sz w:val="24"/>
              </w:rPr>
              <w:t>Somut nesneleri kullanarak</w:t>
            </w:r>
            <w:r>
              <w:rPr>
                <w:color w:val="231F20"/>
                <w:spacing w:val="-12"/>
                <w:sz w:val="24"/>
              </w:rPr>
              <w:t> </w:t>
            </w:r>
            <w:r>
              <w:rPr>
                <w:color w:val="231F20"/>
                <w:sz w:val="24"/>
              </w:rPr>
              <w:t>grafik oluçturur.</w:t>
            </w:r>
          </w:p>
          <w:p>
            <w:pPr>
              <w:pStyle w:val="TableParagraph"/>
              <w:numPr>
                <w:ilvl w:val="0"/>
                <w:numId w:val="147"/>
              </w:numPr>
              <w:tabs>
                <w:tab w:pos="464" w:val="left" w:leader="none"/>
              </w:tabs>
              <w:spacing w:line="240" w:lineRule="auto" w:before="1" w:after="0"/>
              <w:ind w:left="463" w:right="0" w:hanging="360"/>
              <w:jc w:val="left"/>
              <w:rPr>
                <w:sz w:val="24"/>
              </w:rPr>
            </w:pPr>
            <w:r>
              <w:rPr>
                <w:color w:val="231F20"/>
                <w:sz w:val="24"/>
              </w:rPr>
              <w:t>Nesne grafigini</w:t>
            </w:r>
            <w:r>
              <w:rPr>
                <w:color w:val="231F20"/>
                <w:spacing w:val="-7"/>
                <w:sz w:val="24"/>
              </w:rPr>
              <w:t> </w:t>
            </w:r>
            <w:r>
              <w:rPr>
                <w:color w:val="231F20"/>
                <w:sz w:val="24"/>
              </w:rPr>
              <w:t>okur.</w:t>
            </w:r>
          </w:p>
          <w:p>
            <w:pPr>
              <w:pStyle w:val="TableParagraph"/>
              <w:numPr>
                <w:ilvl w:val="0"/>
                <w:numId w:val="147"/>
              </w:numPr>
              <w:tabs>
                <w:tab w:pos="464" w:val="left" w:leader="none"/>
              </w:tabs>
              <w:spacing w:line="240" w:lineRule="auto" w:before="41" w:after="0"/>
              <w:ind w:left="463" w:right="0" w:hanging="360"/>
              <w:jc w:val="left"/>
              <w:rPr>
                <w:sz w:val="24"/>
              </w:rPr>
            </w:pPr>
            <w:r>
              <w:rPr>
                <w:color w:val="231F20"/>
                <w:sz w:val="24"/>
              </w:rPr>
              <w:t>Üç ögeden oluçan örüntüler</w:t>
            </w:r>
            <w:r>
              <w:rPr>
                <w:color w:val="231F20"/>
                <w:spacing w:val="-35"/>
                <w:sz w:val="24"/>
              </w:rPr>
              <w:t> </w:t>
            </w:r>
            <w:r>
              <w:rPr>
                <w:color w:val="231F20"/>
                <w:sz w:val="24"/>
              </w:rPr>
              <w:t>oluçturur.</w:t>
            </w:r>
          </w:p>
        </w:tc>
        <w:tc>
          <w:tcPr>
            <w:tcW w:w="7742" w:type="dxa"/>
          </w:tcPr>
          <w:p>
            <w:pPr>
              <w:pStyle w:val="TableParagraph"/>
              <w:spacing w:line="275" w:lineRule="exact"/>
              <w:ind w:right="1343"/>
              <w:rPr>
                <w:b/>
                <w:sz w:val="24"/>
              </w:rPr>
            </w:pPr>
            <w:r>
              <w:rPr>
                <w:b/>
                <w:color w:val="231F20"/>
                <w:sz w:val="24"/>
              </w:rPr>
              <w:t>Kazanım 19: Problemleri çözer.</w:t>
            </w:r>
          </w:p>
          <w:p>
            <w:pPr>
              <w:pStyle w:val="TableParagraph"/>
              <w:spacing w:line="276" w:lineRule="auto" w:before="36"/>
              <w:ind w:right="5517"/>
              <w:rPr>
                <w:sz w:val="24"/>
              </w:rPr>
            </w:pPr>
            <w:r>
              <w:rPr>
                <w:color w:val="231F20"/>
                <w:sz w:val="24"/>
                <w:u w:val="single" w:color="231F20"/>
              </w:rPr>
              <w:t>Göstergeleri: </w:t>
            </w:r>
            <w:r>
              <w:rPr>
                <w:color w:val="231F20"/>
                <w:sz w:val="24"/>
              </w:rPr>
              <w:t>Problemi söyler.</w:t>
            </w:r>
          </w:p>
          <w:p>
            <w:pPr>
              <w:pStyle w:val="TableParagraph"/>
              <w:spacing w:line="276" w:lineRule="auto" w:before="3"/>
              <w:ind w:right="4068"/>
              <w:rPr>
                <w:sz w:val="24"/>
              </w:rPr>
            </w:pPr>
            <w:r>
              <w:rPr>
                <w:color w:val="231F20"/>
                <w:spacing w:val="-3"/>
                <w:sz w:val="24"/>
              </w:rPr>
              <w:t>Probleme çeçitli </w:t>
            </w:r>
            <w:r>
              <w:rPr>
                <w:color w:val="231F20"/>
                <w:sz w:val="24"/>
              </w:rPr>
              <w:t>çözüm </w:t>
            </w:r>
            <w:r>
              <w:rPr>
                <w:color w:val="231F20"/>
                <w:spacing w:val="-4"/>
                <w:sz w:val="24"/>
              </w:rPr>
              <w:t>yolları </w:t>
            </w:r>
            <w:r>
              <w:rPr>
                <w:color w:val="231F20"/>
                <w:spacing w:val="-3"/>
                <w:sz w:val="24"/>
              </w:rPr>
              <w:t>önerir. Çözüm yollarından birini seçer.</w:t>
            </w:r>
          </w:p>
          <w:p>
            <w:pPr>
              <w:pStyle w:val="TableParagraph"/>
              <w:spacing w:line="276" w:lineRule="auto" w:before="1"/>
              <w:ind w:right="3537"/>
              <w:rPr>
                <w:sz w:val="24"/>
              </w:rPr>
            </w:pPr>
            <w:r>
              <w:rPr>
                <w:color w:val="231F20"/>
                <w:sz w:val="24"/>
              </w:rPr>
              <w:t>Seçtigi çözüm yolunun gerekçesini söyler. Seçtigi çözüm yolunu dener.</w:t>
            </w:r>
          </w:p>
          <w:p>
            <w:pPr>
              <w:pStyle w:val="TableParagraph"/>
              <w:spacing w:before="3"/>
              <w:ind w:right="1343"/>
              <w:rPr>
                <w:sz w:val="24"/>
              </w:rPr>
            </w:pPr>
            <w:r>
              <w:rPr>
                <w:color w:val="231F20"/>
                <w:sz w:val="24"/>
              </w:rPr>
              <w:t>Çözüme ulaçamadıgı zaman yeni bir çözüm yolu seçer.</w:t>
            </w:r>
          </w:p>
        </w:tc>
        <w:tc>
          <w:tcPr>
            <w:tcW w:w="2340" w:type="dxa"/>
          </w:tcPr>
          <w:p>
            <w:pPr>
              <w:pStyle w:val="TableParagraph"/>
              <w:ind w:left="0"/>
              <w:rPr>
                <w:sz w:val="24"/>
              </w:rPr>
            </w:pPr>
          </w:p>
          <w:p>
            <w:pPr>
              <w:pStyle w:val="TableParagraph"/>
              <w:ind w:left="0"/>
              <w:rPr>
                <w:sz w:val="24"/>
              </w:rPr>
            </w:pPr>
          </w:p>
          <w:p>
            <w:pPr>
              <w:pStyle w:val="TableParagraph"/>
              <w:ind w:left="0"/>
              <w:rPr>
                <w:sz w:val="21"/>
              </w:rPr>
            </w:pPr>
          </w:p>
          <w:p>
            <w:pPr>
              <w:pStyle w:val="TableParagraph"/>
              <w:spacing w:line="276" w:lineRule="auto"/>
              <w:ind w:left="547" w:right="188" w:hanging="272"/>
              <w:rPr>
                <w:b/>
                <w:sz w:val="24"/>
              </w:rPr>
            </w:pPr>
            <w:r>
              <w:rPr>
                <w:b/>
                <w:color w:val="231F20"/>
                <w:sz w:val="24"/>
              </w:rPr>
              <w:t>KIÇILER ARASI ILIÇKILER</w:t>
            </w:r>
          </w:p>
        </w:tc>
      </w:tr>
      <w:tr>
        <w:trPr>
          <w:trHeight w:val="1915" w:hRule="exact"/>
        </w:trPr>
        <w:tc>
          <w:tcPr>
            <w:tcW w:w="4786" w:type="dxa"/>
            <w:vMerge/>
          </w:tcPr>
          <w:p>
            <w:pPr/>
          </w:p>
        </w:tc>
        <w:tc>
          <w:tcPr>
            <w:tcW w:w="7742" w:type="dxa"/>
          </w:tcPr>
          <w:p>
            <w:pPr>
              <w:pStyle w:val="TableParagraph"/>
              <w:spacing w:line="275" w:lineRule="exact"/>
              <w:jc w:val="both"/>
              <w:rPr>
                <w:b/>
                <w:sz w:val="24"/>
              </w:rPr>
            </w:pPr>
            <w:r>
              <w:rPr>
                <w:b/>
                <w:color w:val="231F20"/>
                <w:sz w:val="24"/>
              </w:rPr>
              <w:t>Kazanım 20: Nesne grafigi hazırlar.</w:t>
            </w:r>
          </w:p>
          <w:p>
            <w:pPr>
              <w:pStyle w:val="TableParagraph"/>
              <w:spacing w:before="36"/>
              <w:jc w:val="both"/>
              <w:rPr>
                <w:sz w:val="24"/>
              </w:rPr>
            </w:pPr>
            <w:r>
              <w:rPr>
                <w:color w:val="231F20"/>
                <w:sz w:val="24"/>
                <w:u w:val="single" w:color="231F20"/>
              </w:rPr>
              <w:t>Göstergeleri:</w:t>
            </w:r>
          </w:p>
          <w:p>
            <w:pPr>
              <w:pStyle w:val="TableParagraph"/>
              <w:spacing w:before="43"/>
              <w:jc w:val="both"/>
              <w:rPr>
                <w:sz w:val="24"/>
              </w:rPr>
            </w:pPr>
            <w:r>
              <w:rPr>
                <w:color w:val="231F20"/>
                <w:sz w:val="24"/>
              </w:rPr>
              <w:t>Nesneleri kullanarak grafik oluçturur.</w:t>
            </w:r>
          </w:p>
          <w:p>
            <w:pPr>
              <w:pStyle w:val="TableParagraph"/>
              <w:spacing w:line="276" w:lineRule="auto" w:before="41"/>
              <w:ind w:right="2882"/>
              <w:jc w:val="both"/>
              <w:rPr>
                <w:sz w:val="24"/>
              </w:rPr>
            </w:pPr>
            <w:r>
              <w:rPr>
                <w:color w:val="231F20"/>
                <w:spacing w:val="-3"/>
                <w:sz w:val="24"/>
              </w:rPr>
              <w:t>Grafigi oluçturan nesneleri </w:t>
            </w:r>
            <w:r>
              <w:rPr>
                <w:color w:val="231F20"/>
                <w:spacing w:val="-4"/>
                <w:sz w:val="24"/>
              </w:rPr>
              <w:t>ya </w:t>
            </w:r>
            <w:r>
              <w:rPr>
                <w:color w:val="231F20"/>
                <w:sz w:val="24"/>
              </w:rPr>
              <w:t>da </w:t>
            </w:r>
            <w:r>
              <w:rPr>
                <w:color w:val="231F20"/>
                <w:spacing w:val="-3"/>
                <w:sz w:val="24"/>
              </w:rPr>
              <w:t>sembolleri sayar. Nesneleri sembollerle göstererek grafik oluçturur. Grafigi inceleyerek sonuçları açıklar.</w:t>
            </w:r>
          </w:p>
        </w:tc>
        <w:tc>
          <w:tcPr>
            <w:tcW w:w="2340" w:type="dxa"/>
          </w:tcPr>
          <w:p>
            <w:pPr>
              <w:pStyle w:val="TableParagraph"/>
              <w:ind w:left="0"/>
              <w:rPr>
                <w:sz w:val="24"/>
              </w:rPr>
            </w:pPr>
          </w:p>
          <w:p>
            <w:pPr>
              <w:pStyle w:val="TableParagraph"/>
              <w:ind w:left="0"/>
              <w:rPr>
                <w:sz w:val="24"/>
              </w:rPr>
            </w:pPr>
          </w:p>
          <w:p>
            <w:pPr>
              <w:pStyle w:val="TableParagraph"/>
              <w:spacing w:before="6"/>
              <w:ind w:left="0"/>
              <w:rPr>
                <w:sz w:val="20"/>
              </w:rPr>
            </w:pPr>
          </w:p>
          <w:p>
            <w:pPr>
              <w:pStyle w:val="TableParagraph"/>
              <w:spacing w:before="1"/>
              <w:ind w:left="0"/>
              <w:jc w:val="center"/>
              <w:rPr>
                <w:sz w:val="24"/>
              </w:rPr>
            </w:pPr>
            <w:r>
              <w:rPr>
                <w:color w:val="231F20"/>
                <w:w w:val="100"/>
                <w:sz w:val="24"/>
              </w:rPr>
              <w:t>-</w:t>
            </w:r>
          </w:p>
        </w:tc>
      </w:tr>
      <w:tr>
        <w:trPr>
          <w:trHeight w:val="1279" w:hRule="exact"/>
        </w:trPr>
        <w:tc>
          <w:tcPr>
            <w:tcW w:w="4786" w:type="dxa"/>
            <w:vMerge/>
          </w:tcPr>
          <w:p>
            <w:pPr/>
          </w:p>
        </w:tc>
        <w:tc>
          <w:tcPr>
            <w:tcW w:w="7742" w:type="dxa"/>
          </w:tcPr>
          <w:p>
            <w:pPr>
              <w:pStyle w:val="TableParagraph"/>
              <w:spacing w:line="275" w:lineRule="exact"/>
              <w:ind w:right="1343"/>
              <w:rPr>
                <w:b/>
                <w:sz w:val="24"/>
              </w:rPr>
            </w:pPr>
            <w:r>
              <w:rPr>
                <w:b/>
                <w:color w:val="231F20"/>
                <w:sz w:val="24"/>
              </w:rPr>
              <w:t>Kazanım 21: Atatürk’ü tanır.</w:t>
            </w:r>
          </w:p>
          <w:p>
            <w:pPr>
              <w:pStyle w:val="TableParagraph"/>
              <w:spacing w:before="36"/>
              <w:ind w:right="1343"/>
              <w:rPr>
                <w:sz w:val="24"/>
              </w:rPr>
            </w:pPr>
            <w:r>
              <w:rPr>
                <w:color w:val="231F20"/>
                <w:sz w:val="24"/>
                <w:u w:val="single" w:color="231F20"/>
              </w:rPr>
              <w:t>Göstergeleri:</w:t>
            </w:r>
          </w:p>
          <w:p>
            <w:pPr>
              <w:pStyle w:val="TableParagraph"/>
              <w:spacing w:line="276" w:lineRule="auto" w:before="41"/>
              <w:ind w:right="1601"/>
              <w:rPr>
                <w:sz w:val="24"/>
              </w:rPr>
            </w:pPr>
            <w:r>
              <w:rPr>
                <w:color w:val="231F20"/>
                <w:sz w:val="24"/>
              </w:rPr>
              <w:t>Atatürk'ün hayatıyla ilgili belli baçlı olguları söyler. Atatürk’ün kiçisel özelliklerini söyler.</w:t>
            </w:r>
          </w:p>
        </w:tc>
        <w:tc>
          <w:tcPr>
            <w:tcW w:w="2340" w:type="dxa"/>
          </w:tcPr>
          <w:p>
            <w:pPr>
              <w:pStyle w:val="TableParagraph"/>
              <w:ind w:left="0"/>
              <w:rPr>
                <w:sz w:val="24"/>
              </w:rPr>
            </w:pPr>
          </w:p>
          <w:p>
            <w:pPr>
              <w:pStyle w:val="TableParagraph"/>
              <w:spacing w:before="198"/>
              <w:ind w:left="0"/>
              <w:jc w:val="center"/>
              <w:rPr>
                <w:b/>
                <w:sz w:val="24"/>
              </w:rPr>
            </w:pPr>
            <w:r>
              <w:rPr>
                <w:b/>
                <w:color w:val="231F20"/>
                <w:w w:val="100"/>
                <w:sz w:val="24"/>
              </w:rPr>
              <w:t>-</w:t>
            </w:r>
          </w:p>
        </w:tc>
      </w:tr>
      <w:tr>
        <w:trPr>
          <w:trHeight w:val="1596" w:hRule="exact"/>
        </w:trPr>
        <w:tc>
          <w:tcPr>
            <w:tcW w:w="4786" w:type="dxa"/>
            <w:vMerge/>
          </w:tcPr>
          <w:p>
            <w:pPr/>
          </w:p>
        </w:tc>
        <w:tc>
          <w:tcPr>
            <w:tcW w:w="7742" w:type="dxa"/>
          </w:tcPr>
          <w:p>
            <w:pPr>
              <w:pStyle w:val="TableParagraph"/>
              <w:spacing w:line="275" w:lineRule="exact"/>
              <w:ind w:right="712"/>
              <w:rPr>
                <w:b/>
                <w:sz w:val="24"/>
              </w:rPr>
            </w:pPr>
            <w:r>
              <w:rPr>
                <w:b/>
                <w:color w:val="231F20"/>
                <w:sz w:val="24"/>
              </w:rPr>
              <w:t>Kazanım 22:  Atatürk'ün Türk toplumu için önemini açıklar.</w:t>
            </w:r>
          </w:p>
          <w:p>
            <w:pPr>
              <w:pStyle w:val="TableParagraph"/>
              <w:spacing w:before="36"/>
              <w:ind w:right="1343"/>
              <w:rPr>
                <w:sz w:val="24"/>
              </w:rPr>
            </w:pPr>
            <w:r>
              <w:rPr>
                <w:color w:val="231F20"/>
                <w:sz w:val="24"/>
                <w:u w:val="single" w:color="231F20"/>
              </w:rPr>
              <w:t>Göstergeleri:</w:t>
            </w:r>
          </w:p>
          <w:p>
            <w:pPr>
              <w:pStyle w:val="TableParagraph"/>
              <w:spacing w:line="278" w:lineRule="auto" w:before="41"/>
              <w:ind w:right="2976"/>
              <w:rPr>
                <w:sz w:val="24"/>
              </w:rPr>
            </w:pPr>
            <w:r>
              <w:rPr>
                <w:color w:val="231F20"/>
                <w:spacing w:val="-3"/>
                <w:sz w:val="24"/>
              </w:rPr>
              <w:t>Atatürk’ün degerli </w:t>
            </w:r>
            <w:r>
              <w:rPr>
                <w:color w:val="231F20"/>
                <w:sz w:val="24"/>
              </w:rPr>
              <w:t>bir insan </w:t>
            </w:r>
            <w:r>
              <w:rPr>
                <w:color w:val="231F20"/>
                <w:spacing w:val="-3"/>
                <w:sz w:val="24"/>
              </w:rPr>
              <w:t>oldugunu söyler. </w:t>
            </w:r>
            <w:r>
              <w:rPr>
                <w:color w:val="231F20"/>
                <w:sz w:val="24"/>
              </w:rPr>
              <w:t>Atatürk'ün getirdigi yenilikleri söyler.</w:t>
            </w:r>
          </w:p>
          <w:p>
            <w:pPr>
              <w:pStyle w:val="TableParagraph"/>
              <w:spacing w:line="274" w:lineRule="exact"/>
              <w:ind w:right="1343"/>
              <w:rPr>
                <w:sz w:val="24"/>
              </w:rPr>
            </w:pPr>
            <w:r>
              <w:rPr>
                <w:color w:val="231F20"/>
                <w:sz w:val="24"/>
              </w:rPr>
              <w:t>Atatürk’ün getirdigi yeniliklerin önemini söyler.</w:t>
            </w:r>
          </w:p>
        </w:tc>
        <w:tc>
          <w:tcPr>
            <w:tcW w:w="2340" w:type="dxa"/>
          </w:tcPr>
          <w:p>
            <w:pPr>
              <w:pStyle w:val="TableParagraph"/>
              <w:ind w:left="0"/>
              <w:rPr>
                <w:sz w:val="24"/>
              </w:rPr>
            </w:pPr>
          </w:p>
          <w:p>
            <w:pPr>
              <w:pStyle w:val="TableParagraph"/>
              <w:spacing w:before="7"/>
              <w:ind w:left="0"/>
              <w:rPr>
                <w:sz w:val="30"/>
              </w:rPr>
            </w:pPr>
          </w:p>
          <w:p>
            <w:pPr>
              <w:pStyle w:val="TableParagraph"/>
              <w:ind w:left="0"/>
              <w:jc w:val="center"/>
              <w:rPr>
                <w:sz w:val="24"/>
              </w:rPr>
            </w:pPr>
            <w:r>
              <w:rPr>
                <w:color w:val="231F20"/>
                <w:w w:val="100"/>
                <w:sz w:val="24"/>
              </w:rPr>
              <w:t>-</w:t>
            </w:r>
          </w:p>
        </w:tc>
      </w:tr>
    </w:tbl>
    <w:p>
      <w:pPr>
        <w:spacing w:after="0"/>
        <w:jc w:val="center"/>
        <w:rPr>
          <w:sz w:val="24"/>
        </w:rPr>
        <w:sectPr>
          <w:pgSz w:w="16840" w:h="11900" w:orient="landscape"/>
          <w:pgMar w:header="0" w:footer="697" w:top="1100" w:bottom="880" w:left="1200" w:right="540"/>
        </w:sectPr>
      </w:pPr>
    </w:p>
    <w:p>
      <w:pPr>
        <w:pStyle w:val="BodyText"/>
        <w:spacing w:before="2"/>
        <w:rPr>
          <w:sz w:val="21"/>
        </w:rPr>
      </w:pPr>
    </w:p>
    <w:p>
      <w:pPr>
        <w:tabs>
          <w:tab w:pos="12567" w:val="left" w:leader="none"/>
        </w:tabs>
        <w:spacing w:before="69"/>
        <w:ind w:left="841" w:right="1470" w:firstLine="3794"/>
        <w:jc w:val="left"/>
        <w:rPr>
          <w:b/>
          <w:sz w:val="24"/>
        </w:rPr>
      </w:pPr>
      <w:r>
        <w:rPr>
          <w:b/>
          <w:color w:val="231F20"/>
          <w:sz w:val="24"/>
        </w:rPr>
        <w:t>MEB OKUL ÖNCESI EUITIM PROGRAMI</w:t>
      </w:r>
      <w:r>
        <w:rPr>
          <w:b/>
          <w:color w:val="231F20"/>
          <w:spacing w:val="-1"/>
          <w:sz w:val="24"/>
        </w:rPr>
        <w:t> </w:t>
      </w:r>
      <w:r>
        <w:rPr>
          <w:b/>
          <w:color w:val="231F20"/>
          <w:sz w:val="24"/>
        </w:rPr>
        <w:t>–</w:t>
      </w:r>
      <w:r>
        <w:rPr>
          <w:b/>
          <w:color w:val="231F20"/>
          <w:spacing w:val="-2"/>
          <w:sz w:val="24"/>
        </w:rPr>
        <w:t> </w:t>
      </w:r>
      <w:r>
        <w:rPr>
          <w:b/>
          <w:color w:val="231F20"/>
          <w:sz w:val="24"/>
        </w:rPr>
        <w:t>2012</w:t>
        <w:tab/>
        <w:t>EK-3 ÖZBAKIM</w:t>
      </w:r>
      <w:r>
        <w:rPr>
          <w:b/>
          <w:color w:val="231F20"/>
          <w:spacing w:val="-7"/>
          <w:sz w:val="24"/>
        </w:rPr>
        <w:t> </w:t>
      </w:r>
      <w:r>
        <w:rPr>
          <w:b/>
          <w:color w:val="231F20"/>
          <w:sz w:val="24"/>
        </w:rPr>
        <w:t>BECERILERINE</w:t>
      </w:r>
      <w:r>
        <w:rPr>
          <w:b/>
          <w:color w:val="231F20"/>
          <w:spacing w:val="-5"/>
          <w:sz w:val="24"/>
        </w:rPr>
        <w:t> </w:t>
      </w:r>
      <w:r>
        <w:rPr>
          <w:b/>
          <w:color w:val="231F20"/>
          <w:sz w:val="24"/>
        </w:rPr>
        <w:t>ILIÇKIN</w:t>
      </w:r>
      <w:r>
        <w:rPr>
          <w:b/>
          <w:color w:val="231F20"/>
          <w:spacing w:val="-6"/>
          <w:sz w:val="24"/>
        </w:rPr>
        <w:t> </w:t>
      </w:r>
      <w:r>
        <w:rPr>
          <w:b/>
          <w:color w:val="231F20"/>
          <w:sz w:val="24"/>
        </w:rPr>
        <w:t>KAZANIM</w:t>
      </w:r>
      <w:r>
        <w:rPr>
          <w:b/>
          <w:color w:val="231F20"/>
          <w:spacing w:val="-7"/>
          <w:sz w:val="24"/>
        </w:rPr>
        <w:t> </w:t>
      </w:r>
      <w:r>
        <w:rPr>
          <w:b/>
          <w:color w:val="231F20"/>
          <w:sz w:val="24"/>
        </w:rPr>
        <w:t>VE</w:t>
      </w:r>
      <w:r>
        <w:rPr>
          <w:b/>
          <w:color w:val="231F20"/>
          <w:spacing w:val="-5"/>
          <w:sz w:val="24"/>
        </w:rPr>
        <w:t> </w:t>
      </w:r>
      <w:r>
        <w:rPr>
          <w:b/>
          <w:color w:val="231F20"/>
          <w:sz w:val="24"/>
        </w:rPr>
        <w:t>GÖSTERGELERI</w:t>
      </w:r>
      <w:r>
        <w:rPr>
          <w:b/>
          <w:color w:val="231F20"/>
          <w:spacing w:val="-5"/>
          <w:sz w:val="24"/>
        </w:rPr>
        <w:t> </w:t>
      </w:r>
      <w:r>
        <w:rPr>
          <w:b/>
          <w:color w:val="231F20"/>
          <w:sz w:val="24"/>
        </w:rPr>
        <w:t>ILE</w:t>
      </w:r>
      <w:r>
        <w:rPr>
          <w:b/>
          <w:color w:val="231F20"/>
          <w:spacing w:val="-7"/>
          <w:sz w:val="24"/>
        </w:rPr>
        <w:t> </w:t>
      </w:r>
      <w:r>
        <w:rPr>
          <w:b/>
          <w:color w:val="231F20"/>
          <w:sz w:val="24"/>
        </w:rPr>
        <w:t>OKUL</w:t>
      </w:r>
      <w:r>
        <w:rPr>
          <w:b/>
          <w:color w:val="231F20"/>
          <w:spacing w:val="-5"/>
          <w:sz w:val="24"/>
        </w:rPr>
        <w:t> </w:t>
      </w:r>
      <w:r>
        <w:rPr>
          <w:b/>
          <w:color w:val="231F20"/>
          <w:sz w:val="24"/>
        </w:rPr>
        <w:t>ÖNCESI</w:t>
      </w:r>
      <w:r>
        <w:rPr>
          <w:b/>
          <w:color w:val="231F20"/>
          <w:spacing w:val="-5"/>
          <w:sz w:val="24"/>
        </w:rPr>
        <w:t> </w:t>
      </w:r>
      <w:r>
        <w:rPr>
          <w:b/>
          <w:color w:val="231F20"/>
          <w:sz w:val="24"/>
        </w:rPr>
        <w:t>EUITIMDE</w:t>
      </w:r>
      <w:r>
        <w:rPr>
          <w:b/>
          <w:color w:val="231F20"/>
          <w:spacing w:val="-3"/>
          <w:sz w:val="24"/>
        </w:rPr>
        <w:t> </w:t>
      </w:r>
      <w:r>
        <w:rPr>
          <w:b/>
          <w:color w:val="231F20"/>
          <w:sz w:val="24"/>
        </w:rPr>
        <w:t>REHBERLIK</w:t>
      </w:r>
    </w:p>
    <w:p>
      <w:pPr>
        <w:spacing w:before="0" w:after="3"/>
        <w:ind w:left="3719" w:right="1470" w:firstLine="0"/>
        <w:jc w:val="left"/>
        <w:rPr>
          <w:b/>
          <w:sz w:val="24"/>
        </w:rPr>
      </w:pPr>
      <w:r>
        <w:rPr>
          <w:b/>
          <w:color w:val="231F20"/>
          <w:sz w:val="24"/>
        </w:rPr>
        <w:t>PROGRAMININ YETERLIK ALANLARININ EÇLEÇTIRILMESI</w:t>
      </w: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838"/>
        <w:gridCol w:w="7699"/>
        <w:gridCol w:w="2311"/>
      </w:tblGrid>
      <w:tr>
        <w:trPr>
          <w:trHeight w:val="1279" w:hRule="exact"/>
        </w:trPr>
        <w:tc>
          <w:tcPr>
            <w:tcW w:w="4838" w:type="dxa"/>
            <w:shd w:val="clear" w:color="auto" w:fill="B799C8"/>
          </w:tcPr>
          <w:p>
            <w:pPr>
              <w:pStyle w:val="TableParagraph"/>
              <w:ind w:left="0"/>
              <w:rPr>
                <w:b/>
                <w:sz w:val="24"/>
              </w:rPr>
            </w:pPr>
          </w:p>
          <w:p>
            <w:pPr>
              <w:pStyle w:val="TableParagraph"/>
              <w:spacing w:before="198"/>
              <w:ind w:left="1010"/>
              <w:rPr>
                <w:b/>
                <w:sz w:val="24"/>
              </w:rPr>
            </w:pPr>
            <w:r>
              <w:rPr>
                <w:b/>
                <w:color w:val="231F20"/>
                <w:w w:val="95"/>
                <w:sz w:val="24"/>
              </w:rPr>
              <w:t>GELIÇIM  ÖZELLIKLERI</w:t>
            </w:r>
          </w:p>
        </w:tc>
        <w:tc>
          <w:tcPr>
            <w:tcW w:w="7699" w:type="dxa"/>
            <w:shd w:val="clear" w:color="auto" w:fill="B799C8"/>
          </w:tcPr>
          <w:p>
            <w:pPr>
              <w:pStyle w:val="TableParagraph"/>
              <w:ind w:left="0"/>
              <w:rPr>
                <w:b/>
                <w:sz w:val="24"/>
              </w:rPr>
            </w:pPr>
          </w:p>
          <w:p>
            <w:pPr>
              <w:pStyle w:val="TableParagraph"/>
              <w:spacing w:before="198"/>
              <w:ind w:left="2056" w:right="98"/>
              <w:rPr>
                <w:b/>
                <w:sz w:val="24"/>
              </w:rPr>
            </w:pPr>
            <w:r>
              <w:rPr>
                <w:b/>
                <w:color w:val="231F20"/>
                <w:sz w:val="24"/>
              </w:rPr>
              <w:t>KAZANIM VE GÖSTERGELERI</w:t>
            </w:r>
          </w:p>
        </w:tc>
        <w:tc>
          <w:tcPr>
            <w:tcW w:w="2311" w:type="dxa"/>
            <w:shd w:val="clear" w:color="auto" w:fill="B799C8"/>
          </w:tcPr>
          <w:p>
            <w:pPr>
              <w:pStyle w:val="TableParagraph"/>
              <w:spacing w:line="276" w:lineRule="auto"/>
              <w:ind w:left="422" w:right="422" w:hanging="2"/>
              <w:jc w:val="center"/>
              <w:rPr>
                <w:b/>
                <w:sz w:val="24"/>
              </w:rPr>
            </w:pPr>
            <w:r>
              <w:rPr>
                <w:b/>
                <w:color w:val="231F20"/>
                <w:sz w:val="24"/>
              </w:rPr>
              <w:t>EÇLEÇEN REHBERLIK YETERLIK ALANLARI</w:t>
            </w:r>
          </w:p>
        </w:tc>
      </w:tr>
      <w:tr>
        <w:trPr>
          <w:trHeight w:val="1793" w:hRule="exact"/>
        </w:trPr>
        <w:tc>
          <w:tcPr>
            <w:tcW w:w="4838" w:type="dxa"/>
            <w:vMerge w:val="restart"/>
          </w:tcPr>
          <w:p>
            <w:pPr>
              <w:pStyle w:val="TableParagraph"/>
              <w:spacing w:line="276" w:lineRule="auto"/>
              <w:ind w:right="1532"/>
              <w:rPr>
                <w:b/>
                <w:sz w:val="24"/>
              </w:rPr>
            </w:pPr>
            <w:r>
              <w:rPr>
                <w:b/>
                <w:color w:val="231F20"/>
                <w:sz w:val="24"/>
                <w:u w:val="thick" w:color="231F20"/>
              </w:rPr>
              <w:t>36–48 AYLIK ÇOCUKLARIN ÖZBAKIM BECERILERI</w:t>
            </w:r>
          </w:p>
          <w:p>
            <w:pPr>
              <w:pStyle w:val="TableParagraph"/>
              <w:spacing w:before="4"/>
              <w:ind w:left="0"/>
              <w:rPr>
                <w:b/>
                <w:sz w:val="27"/>
              </w:rPr>
            </w:pPr>
          </w:p>
          <w:p>
            <w:pPr>
              <w:pStyle w:val="TableParagraph"/>
              <w:numPr>
                <w:ilvl w:val="0"/>
                <w:numId w:val="148"/>
              </w:numPr>
              <w:tabs>
                <w:tab w:pos="435" w:val="left" w:leader="none"/>
              </w:tabs>
              <w:spacing w:line="240" w:lineRule="auto" w:before="1" w:after="0"/>
              <w:ind w:left="103" w:right="0" w:firstLine="0"/>
              <w:jc w:val="left"/>
              <w:rPr>
                <w:sz w:val="24"/>
              </w:rPr>
            </w:pPr>
            <w:r>
              <w:rPr>
                <w:color w:val="231F20"/>
                <w:sz w:val="24"/>
              </w:rPr>
              <w:t>Kendi kendine yemek</w:t>
            </w:r>
            <w:r>
              <w:rPr>
                <w:color w:val="231F20"/>
                <w:spacing w:val="-6"/>
                <w:sz w:val="24"/>
              </w:rPr>
              <w:t> </w:t>
            </w:r>
            <w:r>
              <w:rPr>
                <w:color w:val="231F20"/>
                <w:sz w:val="24"/>
              </w:rPr>
              <w:t>yer.</w:t>
            </w:r>
          </w:p>
          <w:p>
            <w:pPr>
              <w:pStyle w:val="TableParagraph"/>
              <w:numPr>
                <w:ilvl w:val="0"/>
                <w:numId w:val="148"/>
              </w:numPr>
              <w:tabs>
                <w:tab w:pos="435" w:val="left" w:leader="none"/>
              </w:tabs>
              <w:spacing w:line="276" w:lineRule="auto" w:before="41" w:after="0"/>
              <w:ind w:left="103" w:right="102" w:firstLine="0"/>
              <w:jc w:val="left"/>
              <w:rPr>
                <w:sz w:val="24"/>
              </w:rPr>
            </w:pPr>
            <w:r>
              <w:rPr>
                <w:color w:val="231F20"/>
                <w:sz w:val="24"/>
              </w:rPr>
              <w:t>Dügmesiz ve bagsız giysileri yardımsız çıkarır.</w:t>
            </w:r>
          </w:p>
          <w:p>
            <w:pPr>
              <w:pStyle w:val="TableParagraph"/>
              <w:numPr>
                <w:ilvl w:val="0"/>
                <w:numId w:val="148"/>
              </w:numPr>
              <w:tabs>
                <w:tab w:pos="435" w:val="left" w:leader="none"/>
              </w:tabs>
              <w:spacing w:line="240" w:lineRule="auto" w:before="3" w:after="0"/>
              <w:ind w:left="434" w:right="0" w:hanging="331"/>
              <w:jc w:val="left"/>
              <w:rPr>
                <w:sz w:val="24"/>
              </w:rPr>
            </w:pPr>
            <w:r>
              <w:rPr>
                <w:color w:val="231F20"/>
                <w:sz w:val="24"/>
              </w:rPr>
              <w:t>Yardımla</w:t>
            </w:r>
            <w:r>
              <w:rPr>
                <w:color w:val="231F20"/>
                <w:spacing w:val="-8"/>
                <w:sz w:val="24"/>
              </w:rPr>
              <w:t> </w:t>
            </w:r>
            <w:r>
              <w:rPr>
                <w:color w:val="231F20"/>
                <w:sz w:val="24"/>
              </w:rPr>
              <w:t>giyinir.</w:t>
            </w:r>
          </w:p>
          <w:p>
            <w:pPr>
              <w:pStyle w:val="TableParagraph"/>
              <w:numPr>
                <w:ilvl w:val="0"/>
                <w:numId w:val="148"/>
              </w:numPr>
              <w:tabs>
                <w:tab w:pos="435" w:val="left" w:leader="none"/>
              </w:tabs>
              <w:spacing w:line="240" w:lineRule="auto" w:before="41" w:after="0"/>
              <w:ind w:left="434" w:right="0" w:hanging="331"/>
              <w:jc w:val="left"/>
              <w:rPr>
                <w:sz w:val="24"/>
              </w:rPr>
            </w:pPr>
            <w:r>
              <w:rPr>
                <w:color w:val="231F20"/>
                <w:sz w:val="24"/>
              </w:rPr>
              <w:t>Giysilerin önünü ve arkasını ayırt</w:t>
            </w:r>
            <w:r>
              <w:rPr>
                <w:color w:val="231F20"/>
                <w:spacing w:val="-12"/>
                <w:sz w:val="24"/>
              </w:rPr>
              <w:t> </w:t>
            </w:r>
            <w:r>
              <w:rPr>
                <w:color w:val="231F20"/>
                <w:sz w:val="24"/>
              </w:rPr>
              <w:t>eder.</w:t>
            </w:r>
          </w:p>
          <w:p>
            <w:pPr>
              <w:pStyle w:val="TableParagraph"/>
              <w:numPr>
                <w:ilvl w:val="0"/>
                <w:numId w:val="148"/>
              </w:numPr>
              <w:tabs>
                <w:tab w:pos="435" w:val="left" w:leader="none"/>
              </w:tabs>
              <w:spacing w:line="240" w:lineRule="auto" w:before="41" w:after="0"/>
              <w:ind w:left="434" w:right="0" w:hanging="331"/>
              <w:jc w:val="left"/>
              <w:rPr>
                <w:sz w:val="24"/>
              </w:rPr>
            </w:pPr>
            <w:r>
              <w:rPr>
                <w:color w:val="231F20"/>
                <w:sz w:val="24"/>
              </w:rPr>
              <w:t>Ellerini ve yüzünü yardımla yıkar,</w:t>
            </w:r>
            <w:r>
              <w:rPr>
                <w:color w:val="231F20"/>
                <w:spacing w:val="-12"/>
                <w:sz w:val="24"/>
              </w:rPr>
              <w:t> </w:t>
            </w:r>
            <w:r>
              <w:rPr>
                <w:color w:val="231F20"/>
                <w:sz w:val="24"/>
              </w:rPr>
              <w:t>kurular.</w:t>
            </w:r>
          </w:p>
          <w:p>
            <w:pPr>
              <w:pStyle w:val="TableParagraph"/>
              <w:numPr>
                <w:ilvl w:val="0"/>
                <w:numId w:val="148"/>
              </w:numPr>
              <w:tabs>
                <w:tab w:pos="435" w:val="left" w:leader="none"/>
              </w:tabs>
              <w:spacing w:line="240" w:lineRule="auto" w:before="41" w:after="0"/>
              <w:ind w:left="434" w:right="0" w:hanging="331"/>
              <w:jc w:val="left"/>
              <w:rPr>
                <w:sz w:val="24"/>
              </w:rPr>
            </w:pPr>
            <w:r>
              <w:rPr>
                <w:color w:val="231F20"/>
                <w:sz w:val="24"/>
              </w:rPr>
              <w:t>Diçlerini yardımla</w:t>
            </w:r>
            <w:r>
              <w:rPr>
                <w:color w:val="231F20"/>
                <w:spacing w:val="-22"/>
                <w:sz w:val="24"/>
              </w:rPr>
              <w:t> </w:t>
            </w:r>
            <w:r>
              <w:rPr>
                <w:color w:val="231F20"/>
                <w:sz w:val="24"/>
              </w:rPr>
              <w:t>fırçalar.</w:t>
            </w:r>
          </w:p>
          <w:p>
            <w:pPr>
              <w:pStyle w:val="TableParagraph"/>
              <w:numPr>
                <w:ilvl w:val="0"/>
                <w:numId w:val="148"/>
              </w:numPr>
              <w:tabs>
                <w:tab w:pos="435" w:val="left" w:leader="none"/>
              </w:tabs>
              <w:spacing w:line="240" w:lineRule="auto" w:before="41" w:after="0"/>
              <w:ind w:left="434" w:right="0" w:hanging="331"/>
              <w:jc w:val="left"/>
              <w:rPr>
                <w:sz w:val="24"/>
              </w:rPr>
            </w:pPr>
            <w:r>
              <w:rPr>
                <w:color w:val="231F20"/>
                <w:sz w:val="24"/>
              </w:rPr>
              <w:t>Saçını yardımla</w:t>
            </w:r>
            <w:r>
              <w:rPr>
                <w:color w:val="231F20"/>
                <w:spacing w:val="-10"/>
                <w:sz w:val="24"/>
              </w:rPr>
              <w:t> </w:t>
            </w:r>
            <w:r>
              <w:rPr>
                <w:color w:val="231F20"/>
                <w:sz w:val="24"/>
              </w:rPr>
              <w:t>tarar.</w:t>
            </w:r>
          </w:p>
          <w:p>
            <w:pPr>
              <w:pStyle w:val="TableParagraph"/>
              <w:numPr>
                <w:ilvl w:val="0"/>
                <w:numId w:val="148"/>
              </w:numPr>
              <w:tabs>
                <w:tab w:pos="435" w:val="left" w:leader="none"/>
              </w:tabs>
              <w:spacing w:line="240" w:lineRule="auto" w:before="43" w:after="0"/>
              <w:ind w:left="434" w:right="0" w:hanging="331"/>
              <w:jc w:val="left"/>
              <w:rPr>
                <w:sz w:val="24"/>
              </w:rPr>
            </w:pPr>
            <w:r>
              <w:rPr>
                <w:color w:val="231F20"/>
                <w:sz w:val="24"/>
              </w:rPr>
              <w:t>Tuvalet gereksinimini yardımla</w:t>
            </w:r>
            <w:r>
              <w:rPr>
                <w:color w:val="231F20"/>
                <w:spacing w:val="-29"/>
                <w:sz w:val="24"/>
              </w:rPr>
              <w:t> </w:t>
            </w:r>
            <w:r>
              <w:rPr>
                <w:color w:val="231F20"/>
                <w:sz w:val="24"/>
              </w:rPr>
              <w:t>karçılar.</w:t>
            </w:r>
          </w:p>
          <w:p>
            <w:pPr>
              <w:pStyle w:val="TableParagraph"/>
              <w:numPr>
                <w:ilvl w:val="0"/>
                <w:numId w:val="148"/>
              </w:numPr>
              <w:tabs>
                <w:tab w:pos="435" w:val="left" w:leader="none"/>
              </w:tabs>
              <w:spacing w:line="278" w:lineRule="auto" w:before="41" w:after="0"/>
              <w:ind w:left="103" w:right="1551" w:firstLine="0"/>
              <w:jc w:val="left"/>
              <w:rPr>
                <w:b/>
                <w:sz w:val="24"/>
              </w:rPr>
            </w:pPr>
            <w:r>
              <w:rPr>
                <w:color w:val="231F20"/>
                <w:sz w:val="24"/>
              </w:rPr>
              <w:t>Kendine ait eçyaları toplar. </w:t>
            </w:r>
            <w:r>
              <w:rPr>
                <w:b/>
                <w:color w:val="231F20"/>
                <w:sz w:val="24"/>
                <w:u w:val="thick" w:color="231F20"/>
              </w:rPr>
              <w:t>48–60 AYLIK</w:t>
            </w:r>
            <w:r>
              <w:rPr>
                <w:b/>
                <w:color w:val="231F20"/>
                <w:spacing w:val="-9"/>
                <w:sz w:val="24"/>
                <w:u w:val="thick" w:color="231F20"/>
              </w:rPr>
              <w:t> </w:t>
            </w:r>
            <w:r>
              <w:rPr>
                <w:b/>
                <w:color w:val="231F20"/>
                <w:sz w:val="24"/>
                <w:u w:val="thick" w:color="231F20"/>
              </w:rPr>
              <w:t>ÇOCUKLARIN </w:t>
            </w:r>
            <w:r>
              <w:rPr>
                <w:b/>
                <w:color w:val="231F20"/>
                <w:sz w:val="24"/>
                <w:u w:val="thick" w:color="231F20"/>
              </w:rPr>
              <w:t>ÖZBAKIM</w:t>
            </w:r>
            <w:r>
              <w:rPr>
                <w:b/>
                <w:color w:val="231F20"/>
                <w:spacing w:val="-8"/>
                <w:sz w:val="24"/>
                <w:u w:val="thick" w:color="231F20"/>
              </w:rPr>
              <w:t> </w:t>
            </w:r>
            <w:r>
              <w:rPr>
                <w:b/>
                <w:color w:val="231F20"/>
                <w:sz w:val="24"/>
                <w:u w:val="thick" w:color="231F20"/>
              </w:rPr>
              <w:t>BECERILERI</w:t>
            </w:r>
          </w:p>
          <w:p>
            <w:pPr>
              <w:pStyle w:val="TableParagraph"/>
              <w:numPr>
                <w:ilvl w:val="0"/>
                <w:numId w:val="149"/>
              </w:numPr>
              <w:tabs>
                <w:tab w:pos="435" w:val="left" w:leader="none"/>
              </w:tabs>
              <w:spacing w:line="272" w:lineRule="exact" w:before="0" w:after="0"/>
              <w:ind w:left="434" w:right="0" w:hanging="331"/>
              <w:jc w:val="left"/>
              <w:rPr>
                <w:sz w:val="24"/>
              </w:rPr>
            </w:pPr>
            <w:r>
              <w:rPr>
                <w:color w:val="231F20"/>
                <w:sz w:val="24"/>
              </w:rPr>
              <w:t>Saçını</w:t>
            </w:r>
            <w:r>
              <w:rPr>
                <w:color w:val="231F20"/>
                <w:spacing w:val="-8"/>
                <w:sz w:val="24"/>
              </w:rPr>
              <w:t> </w:t>
            </w:r>
            <w:r>
              <w:rPr>
                <w:color w:val="231F20"/>
                <w:sz w:val="24"/>
              </w:rPr>
              <w:t>tarar.</w:t>
            </w:r>
          </w:p>
          <w:p>
            <w:pPr>
              <w:pStyle w:val="TableParagraph"/>
              <w:numPr>
                <w:ilvl w:val="0"/>
                <w:numId w:val="149"/>
              </w:numPr>
              <w:tabs>
                <w:tab w:pos="435" w:val="left" w:leader="none"/>
              </w:tabs>
              <w:spacing w:line="240" w:lineRule="auto" w:before="41" w:after="0"/>
              <w:ind w:left="434" w:right="0" w:hanging="331"/>
              <w:jc w:val="left"/>
              <w:rPr>
                <w:sz w:val="24"/>
              </w:rPr>
            </w:pPr>
            <w:r>
              <w:rPr>
                <w:color w:val="231F20"/>
                <w:sz w:val="24"/>
              </w:rPr>
              <w:t>Giysilerini yardımsız çıkarır,</w:t>
            </w:r>
            <w:r>
              <w:rPr>
                <w:color w:val="231F20"/>
                <w:spacing w:val="-18"/>
                <w:sz w:val="24"/>
              </w:rPr>
              <w:t> </w:t>
            </w:r>
            <w:r>
              <w:rPr>
                <w:color w:val="231F20"/>
                <w:sz w:val="24"/>
              </w:rPr>
              <w:t>giyer.</w:t>
            </w:r>
          </w:p>
          <w:p>
            <w:pPr>
              <w:pStyle w:val="TableParagraph"/>
              <w:numPr>
                <w:ilvl w:val="0"/>
                <w:numId w:val="149"/>
              </w:numPr>
              <w:tabs>
                <w:tab w:pos="435" w:val="left" w:leader="none"/>
              </w:tabs>
              <w:spacing w:line="240" w:lineRule="auto" w:before="41" w:after="0"/>
              <w:ind w:left="434" w:right="0" w:hanging="331"/>
              <w:jc w:val="left"/>
              <w:rPr>
                <w:sz w:val="24"/>
              </w:rPr>
            </w:pPr>
            <w:r>
              <w:rPr>
                <w:color w:val="231F20"/>
                <w:sz w:val="24"/>
              </w:rPr>
              <w:t>Giysisindeki büyük dügmeleri ilikler,</w:t>
            </w:r>
            <w:r>
              <w:rPr>
                <w:color w:val="231F20"/>
                <w:spacing w:val="-13"/>
                <w:sz w:val="24"/>
              </w:rPr>
              <w:t> </w:t>
            </w:r>
            <w:r>
              <w:rPr>
                <w:color w:val="231F20"/>
                <w:sz w:val="24"/>
              </w:rPr>
              <w:t>çözer.</w:t>
            </w:r>
          </w:p>
          <w:p>
            <w:pPr>
              <w:pStyle w:val="TableParagraph"/>
              <w:numPr>
                <w:ilvl w:val="0"/>
                <w:numId w:val="149"/>
              </w:numPr>
              <w:tabs>
                <w:tab w:pos="435" w:val="left" w:leader="none"/>
              </w:tabs>
              <w:spacing w:line="240" w:lineRule="auto" w:before="41" w:after="0"/>
              <w:ind w:left="434" w:right="0" w:hanging="331"/>
              <w:jc w:val="left"/>
              <w:rPr>
                <w:sz w:val="24"/>
              </w:rPr>
            </w:pPr>
            <w:r>
              <w:rPr>
                <w:color w:val="231F20"/>
                <w:sz w:val="24"/>
              </w:rPr>
              <w:t>Giysilerini</w:t>
            </w:r>
            <w:r>
              <w:rPr>
                <w:color w:val="231F20"/>
                <w:spacing w:val="-9"/>
                <w:sz w:val="24"/>
              </w:rPr>
              <w:t> </w:t>
            </w:r>
            <w:r>
              <w:rPr>
                <w:color w:val="231F20"/>
                <w:sz w:val="24"/>
              </w:rPr>
              <w:t>asar.</w:t>
            </w:r>
          </w:p>
          <w:p>
            <w:pPr>
              <w:pStyle w:val="TableParagraph"/>
              <w:numPr>
                <w:ilvl w:val="0"/>
                <w:numId w:val="149"/>
              </w:numPr>
              <w:tabs>
                <w:tab w:pos="435" w:val="left" w:leader="none"/>
              </w:tabs>
              <w:spacing w:line="240" w:lineRule="auto" w:before="43" w:after="0"/>
              <w:ind w:left="434" w:right="0" w:hanging="331"/>
              <w:jc w:val="left"/>
              <w:rPr>
                <w:sz w:val="24"/>
              </w:rPr>
            </w:pPr>
            <w:r>
              <w:rPr>
                <w:color w:val="231F20"/>
                <w:sz w:val="24"/>
              </w:rPr>
              <w:t>Ayakkabılarını yardımla</w:t>
            </w:r>
            <w:r>
              <w:rPr>
                <w:color w:val="231F20"/>
                <w:spacing w:val="-13"/>
                <w:sz w:val="24"/>
              </w:rPr>
              <w:t> </w:t>
            </w:r>
            <w:r>
              <w:rPr>
                <w:color w:val="231F20"/>
                <w:sz w:val="24"/>
              </w:rPr>
              <w:t>baglar.</w:t>
            </w:r>
          </w:p>
          <w:p>
            <w:pPr>
              <w:pStyle w:val="TableParagraph"/>
              <w:numPr>
                <w:ilvl w:val="0"/>
                <w:numId w:val="149"/>
              </w:numPr>
              <w:tabs>
                <w:tab w:pos="435" w:val="left" w:leader="none"/>
              </w:tabs>
              <w:spacing w:line="240" w:lineRule="auto" w:before="41" w:after="0"/>
              <w:ind w:left="434" w:right="0" w:hanging="331"/>
              <w:jc w:val="left"/>
              <w:rPr>
                <w:sz w:val="24"/>
              </w:rPr>
            </w:pPr>
            <w:r>
              <w:rPr>
                <w:color w:val="231F20"/>
                <w:sz w:val="24"/>
              </w:rPr>
              <w:t>Ellerini ve yüzünü yardımsız</w:t>
            </w:r>
            <w:r>
              <w:rPr>
                <w:color w:val="231F20"/>
                <w:spacing w:val="-13"/>
                <w:sz w:val="24"/>
              </w:rPr>
              <w:t> </w:t>
            </w:r>
            <w:r>
              <w:rPr>
                <w:color w:val="231F20"/>
                <w:sz w:val="24"/>
              </w:rPr>
              <w:t>yıkar.</w:t>
            </w:r>
          </w:p>
        </w:tc>
        <w:tc>
          <w:tcPr>
            <w:tcW w:w="7699" w:type="dxa"/>
          </w:tcPr>
          <w:p>
            <w:pPr>
              <w:pStyle w:val="TableParagraph"/>
              <w:spacing w:line="275" w:lineRule="exact"/>
              <w:ind w:right="98"/>
              <w:rPr>
                <w:b/>
                <w:sz w:val="24"/>
              </w:rPr>
            </w:pPr>
            <w:r>
              <w:rPr>
                <w:b/>
                <w:color w:val="231F20"/>
                <w:sz w:val="24"/>
              </w:rPr>
              <w:t>Kazanım 1: Bedeniyle ilgili temizlik kurallarını uygular.</w:t>
            </w:r>
          </w:p>
          <w:p>
            <w:pPr>
              <w:pStyle w:val="TableParagraph"/>
              <w:spacing w:before="36"/>
              <w:ind w:right="98"/>
              <w:rPr>
                <w:sz w:val="24"/>
              </w:rPr>
            </w:pPr>
            <w:r>
              <w:rPr>
                <w:color w:val="231F20"/>
                <w:sz w:val="24"/>
                <w:u w:val="single" w:color="231F20"/>
              </w:rPr>
              <w:t>Göstergeleri:</w:t>
            </w:r>
          </w:p>
          <w:p>
            <w:pPr>
              <w:pStyle w:val="TableParagraph"/>
              <w:spacing w:line="276" w:lineRule="auto" w:before="43"/>
              <w:ind w:right="98"/>
              <w:rPr>
                <w:sz w:val="24"/>
              </w:rPr>
            </w:pPr>
            <w:r>
              <w:rPr>
                <w:color w:val="231F20"/>
                <w:sz w:val="24"/>
              </w:rPr>
              <w:t>Saçını tarar, diçini fırçalar, elini, yüzünü yıkar, tuvalet gereksinimine yönelik içleri yapar.</w:t>
            </w:r>
          </w:p>
        </w:tc>
        <w:tc>
          <w:tcPr>
            <w:tcW w:w="2311" w:type="dxa"/>
          </w:tcPr>
          <w:p>
            <w:pPr>
              <w:pStyle w:val="TableParagraph"/>
              <w:ind w:left="0"/>
              <w:rPr>
                <w:b/>
                <w:sz w:val="24"/>
              </w:rPr>
            </w:pPr>
          </w:p>
          <w:p>
            <w:pPr>
              <w:pStyle w:val="TableParagraph"/>
              <w:spacing w:line="276" w:lineRule="auto" w:before="138"/>
              <w:ind w:left="388" w:right="391"/>
              <w:jc w:val="center"/>
              <w:rPr>
                <w:b/>
                <w:sz w:val="24"/>
              </w:rPr>
            </w:pPr>
            <w:r>
              <w:rPr>
                <w:b/>
                <w:color w:val="231F20"/>
                <w:sz w:val="24"/>
              </w:rPr>
              <w:t>GÜVENLI VE SAULIKLI HAYAT</w:t>
            </w:r>
          </w:p>
        </w:tc>
      </w:tr>
      <w:tr>
        <w:trPr>
          <w:trHeight w:val="1913" w:hRule="exact"/>
        </w:trPr>
        <w:tc>
          <w:tcPr>
            <w:tcW w:w="4838" w:type="dxa"/>
            <w:vMerge/>
          </w:tcPr>
          <w:p>
            <w:pPr/>
          </w:p>
        </w:tc>
        <w:tc>
          <w:tcPr>
            <w:tcW w:w="7699" w:type="dxa"/>
          </w:tcPr>
          <w:p>
            <w:pPr>
              <w:pStyle w:val="TableParagraph"/>
              <w:spacing w:line="275" w:lineRule="exact"/>
              <w:ind w:right="98"/>
              <w:rPr>
                <w:b/>
                <w:sz w:val="24"/>
              </w:rPr>
            </w:pPr>
            <w:r>
              <w:rPr>
                <w:b/>
                <w:color w:val="231F20"/>
                <w:sz w:val="24"/>
              </w:rPr>
              <w:t>Kazanım 2: Giyinme ile ilgili içleri yapar.</w:t>
            </w:r>
          </w:p>
          <w:p>
            <w:pPr>
              <w:pStyle w:val="TableParagraph"/>
              <w:spacing w:before="36"/>
              <w:ind w:right="98"/>
              <w:rPr>
                <w:sz w:val="24"/>
              </w:rPr>
            </w:pPr>
            <w:r>
              <w:rPr>
                <w:color w:val="231F20"/>
                <w:sz w:val="24"/>
                <w:u w:val="single" w:color="231F20"/>
              </w:rPr>
              <w:t>Göstergeleri:</w:t>
            </w:r>
          </w:p>
          <w:p>
            <w:pPr>
              <w:pStyle w:val="TableParagraph"/>
              <w:tabs>
                <w:tab w:pos="1378" w:val="left" w:leader="none"/>
                <w:tab w:pos="2317" w:val="left" w:leader="none"/>
                <w:tab w:pos="3119" w:val="left" w:leader="none"/>
                <w:tab w:pos="4029" w:val="left" w:leader="none"/>
                <w:tab w:pos="5338" w:val="left" w:leader="none"/>
                <w:tab w:pos="6456" w:val="left" w:leader="none"/>
              </w:tabs>
              <w:spacing w:line="276" w:lineRule="auto" w:before="41"/>
              <w:ind w:right="98"/>
              <w:rPr>
                <w:sz w:val="24"/>
              </w:rPr>
            </w:pPr>
            <w:r>
              <w:rPr>
                <w:color w:val="231F20"/>
                <w:sz w:val="24"/>
              </w:rPr>
              <w:t>Giysilerini</w:t>
              <w:tab/>
              <w:t>çıkarır,</w:t>
              <w:tab/>
            </w:r>
            <w:r>
              <w:rPr>
                <w:color w:val="231F20"/>
                <w:spacing w:val="-3"/>
                <w:sz w:val="24"/>
              </w:rPr>
              <w:t>giyer,</w:t>
              <w:tab/>
            </w:r>
            <w:r>
              <w:rPr>
                <w:color w:val="231F20"/>
                <w:sz w:val="24"/>
              </w:rPr>
              <w:t>dügme</w:t>
              <w:tab/>
              <w:t>açar/kapar,</w:t>
              <w:tab/>
              <w:t>ayakkabı</w:t>
              <w:tab/>
            </w:r>
            <w:r>
              <w:rPr>
                <w:color w:val="231F20"/>
                <w:spacing w:val="-2"/>
                <w:sz w:val="24"/>
              </w:rPr>
              <w:t>bagcıklarını </w:t>
            </w:r>
            <w:r>
              <w:rPr>
                <w:color w:val="231F20"/>
                <w:sz w:val="24"/>
              </w:rPr>
              <w:t>çözer/baglar.</w:t>
            </w:r>
          </w:p>
        </w:tc>
        <w:tc>
          <w:tcPr>
            <w:tcW w:w="2311" w:type="dxa"/>
          </w:tcPr>
          <w:p>
            <w:pPr>
              <w:pStyle w:val="TableParagraph"/>
              <w:spacing w:line="276" w:lineRule="auto"/>
              <w:ind w:left="158" w:right="165" w:firstLine="4"/>
              <w:jc w:val="center"/>
              <w:rPr>
                <w:b/>
                <w:sz w:val="24"/>
              </w:rPr>
            </w:pPr>
            <w:r>
              <w:rPr>
                <w:b/>
                <w:color w:val="231F20"/>
                <w:sz w:val="24"/>
              </w:rPr>
              <w:t>GÜVENLI VE SAULIKLI HAYAT  EUITSEL GELIÇIM KENDINI</w:t>
            </w:r>
            <w:r>
              <w:rPr>
                <w:b/>
                <w:color w:val="231F20"/>
                <w:spacing w:val="4"/>
                <w:sz w:val="24"/>
              </w:rPr>
              <w:t> </w:t>
            </w:r>
            <w:r>
              <w:rPr>
                <w:b/>
                <w:color w:val="231F20"/>
                <w:sz w:val="24"/>
              </w:rPr>
              <w:t>KABUL</w:t>
            </w:r>
          </w:p>
        </w:tc>
      </w:tr>
      <w:tr>
        <w:trPr>
          <w:trHeight w:val="1279" w:hRule="exact"/>
        </w:trPr>
        <w:tc>
          <w:tcPr>
            <w:tcW w:w="4838" w:type="dxa"/>
            <w:vMerge/>
          </w:tcPr>
          <w:p>
            <w:pPr/>
          </w:p>
        </w:tc>
        <w:tc>
          <w:tcPr>
            <w:tcW w:w="7699" w:type="dxa"/>
          </w:tcPr>
          <w:p>
            <w:pPr>
              <w:pStyle w:val="TableParagraph"/>
              <w:spacing w:line="275" w:lineRule="exact"/>
              <w:ind w:right="98"/>
              <w:rPr>
                <w:b/>
                <w:sz w:val="24"/>
              </w:rPr>
            </w:pPr>
            <w:r>
              <w:rPr>
                <w:b/>
                <w:color w:val="231F20"/>
                <w:sz w:val="24"/>
              </w:rPr>
              <w:t>Kazanım 3: Yaçam alanlarında gerekli düzenlemeler yapar.</w:t>
            </w:r>
          </w:p>
          <w:p>
            <w:pPr>
              <w:pStyle w:val="TableParagraph"/>
              <w:spacing w:before="38"/>
              <w:ind w:right="98"/>
              <w:rPr>
                <w:sz w:val="24"/>
              </w:rPr>
            </w:pPr>
            <w:r>
              <w:rPr>
                <w:color w:val="231F20"/>
                <w:sz w:val="24"/>
                <w:u w:val="single" w:color="231F20"/>
              </w:rPr>
              <w:t>Göstergeleri:</w:t>
            </w:r>
          </w:p>
          <w:p>
            <w:pPr>
              <w:pStyle w:val="TableParagraph"/>
              <w:spacing w:line="276" w:lineRule="auto" w:before="41"/>
              <w:ind w:right="98"/>
              <w:rPr>
                <w:sz w:val="24"/>
              </w:rPr>
            </w:pPr>
            <w:r>
              <w:rPr>
                <w:color w:val="231F20"/>
                <w:sz w:val="24"/>
              </w:rPr>
              <w:t>Ev ve okuldaki eçyaları temiz ve özenle kullanır, toplar, katlar, asar, yerleçtirir.</w:t>
            </w:r>
          </w:p>
        </w:tc>
        <w:tc>
          <w:tcPr>
            <w:tcW w:w="2311" w:type="dxa"/>
          </w:tcPr>
          <w:p>
            <w:pPr>
              <w:pStyle w:val="TableParagraph"/>
              <w:spacing w:line="276" w:lineRule="auto" w:before="157"/>
              <w:ind w:left="388" w:right="391"/>
              <w:jc w:val="center"/>
              <w:rPr>
                <w:b/>
                <w:sz w:val="24"/>
              </w:rPr>
            </w:pPr>
            <w:r>
              <w:rPr>
                <w:b/>
                <w:color w:val="231F20"/>
                <w:sz w:val="24"/>
              </w:rPr>
              <w:t>GÜVENLI VE SAULIKLI HAYAT</w:t>
            </w:r>
          </w:p>
        </w:tc>
      </w:tr>
      <w:tr>
        <w:trPr>
          <w:trHeight w:val="1915" w:hRule="exact"/>
        </w:trPr>
        <w:tc>
          <w:tcPr>
            <w:tcW w:w="4838" w:type="dxa"/>
            <w:vMerge/>
          </w:tcPr>
          <w:p>
            <w:pPr/>
          </w:p>
        </w:tc>
        <w:tc>
          <w:tcPr>
            <w:tcW w:w="7699" w:type="dxa"/>
          </w:tcPr>
          <w:p>
            <w:pPr>
              <w:pStyle w:val="TableParagraph"/>
              <w:spacing w:line="275" w:lineRule="exact"/>
              <w:ind w:right="98"/>
              <w:rPr>
                <w:b/>
                <w:sz w:val="24"/>
              </w:rPr>
            </w:pPr>
            <w:r>
              <w:rPr>
                <w:b/>
                <w:color w:val="231F20"/>
                <w:sz w:val="24"/>
              </w:rPr>
              <w:t>Kazanım 4: Yeterli ve dengeli beslenir.</w:t>
            </w:r>
          </w:p>
          <w:p>
            <w:pPr>
              <w:pStyle w:val="TableParagraph"/>
              <w:spacing w:before="38"/>
              <w:ind w:right="98"/>
              <w:rPr>
                <w:sz w:val="24"/>
              </w:rPr>
            </w:pPr>
            <w:r>
              <w:rPr>
                <w:color w:val="231F20"/>
                <w:sz w:val="24"/>
                <w:u w:val="single" w:color="231F20"/>
              </w:rPr>
              <w:t>Göstergeleri:</w:t>
            </w:r>
          </w:p>
          <w:p>
            <w:pPr>
              <w:pStyle w:val="TableParagraph"/>
              <w:spacing w:line="276" w:lineRule="auto" w:before="41"/>
              <w:ind w:right="2555"/>
              <w:rPr>
                <w:sz w:val="24"/>
              </w:rPr>
            </w:pPr>
            <w:r>
              <w:rPr>
                <w:color w:val="231F20"/>
                <w:sz w:val="24"/>
              </w:rPr>
              <w:t>Yiyecek ve içecekleri yeterli miktarda yer/içer. Ögün zamanlarında yemek yemeye çaba gösterir.</w:t>
            </w:r>
          </w:p>
          <w:p>
            <w:pPr>
              <w:pStyle w:val="TableParagraph"/>
              <w:spacing w:line="278" w:lineRule="auto" w:before="1"/>
              <w:ind w:right="98"/>
              <w:rPr>
                <w:sz w:val="24"/>
              </w:rPr>
            </w:pPr>
            <w:r>
              <w:rPr>
                <w:color w:val="231F20"/>
                <w:sz w:val="24"/>
              </w:rPr>
              <w:t>Saglıgı olumsuz etkileyen yiyecekleri ve içecekleri yemekten/içmekten kaçınır.</w:t>
            </w:r>
          </w:p>
        </w:tc>
        <w:tc>
          <w:tcPr>
            <w:tcW w:w="2311" w:type="dxa"/>
          </w:tcPr>
          <w:p>
            <w:pPr>
              <w:pStyle w:val="TableParagraph"/>
              <w:ind w:left="0"/>
              <w:rPr>
                <w:b/>
                <w:sz w:val="24"/>
              </w:rPr>
            </w:pPr>
          </w:p>
          <w:p>
            <w:pPr>
              <w:pStyle w:val="TableParagraph"/>
              <w:spacing w:line="276" w:lineRule="auto" w:before="200"/>
              <w:ind w:left="388" w:right="391"/>
              <w:jc w:val="center"/>
              <w:rPr>
                <w:b/>
                <w:sz w:val="24"/>
              </w:rPr>
            </w:pPr>
            <w:r>
              <w:rPr>
                <w:b/>
                <w:color w:val="231F20"/>
                <w:sz w:val="24"/>
              </w:rPr>
              <w:t>GÜVENLI VE SAULIKLI HAYAT</w:t>
            </w:r>
          </w:p>
        </w:tc>
      </w:tr>
    </w:tbl>
    <w:p>
      <w:pPr>
        <w:spacing w:after="0" w:line="276" w:lineRule="auto"/>
        <w:jc w:val="center"/>
        <w:rPr>
          <w:sz w:val="24"/>
        </w:rPr>
        <w:sectPr>
          <w:pgSz w:w="16840" w:h="11900" w:orient="landscape"/>
          <w:pgMar w:header="0" w:footer="697" w:top="1100" w:bottom="880" w:left="1200" w:right="56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838"/>
        <w:gridCol w:w="7699"/>
        <w:gridCol w:w="2311"/>
      </w:tblGrid>
      <w:tr>
        <w:trPr>
          <w:trHeight w:val="326" w:hRule="exact"/>
        </w:trPr>
        <w:tc>
          <w:tcPr>
            <w:tcW w:w="4838" w:type="dxa"/>
            <w:vMerge w:val="restart"/>
          </w:tcPr>
          <w:p>
            <w:pPr>
              <w:pStyle w:val="TableParagraph"/>
              <w:numPr>
                <w:ilvl w:val="0"/>
                <w:numId w:val="150"/>
              </w:numPr>
              <w:tabs>
                <w:tab w:pos="435" w:val="left" w:leader="none"/>
              </w:tabs>
              <w:spacing w:line="270" w:lineRule="exact" w:before="0" w:after="0"/>
              <w:ind w:left="103" w:right="0" w:firstLine="0"/>
              <w:jc w:val="left"/>
              <w:rPr>
                <w:sz w:val="24"/>
              </w:rPr>
            </w:pPr>
            <w:r>
              <w:rPr>
                <w:color w:val="231F20"/>
                <w:sz w:val="24"/>
              </w:rPr>
              <w:t>Diçlerini</w:t>
            </w:r>
            <w:r>
              <w:rPr>
                <w:color w:val="231F20"/>
                <w:spacing w:val="-21"/>
                <w:sz w:val="24"/>
              </w:rPr>
              <w:t> </w:t>
            </w:r>
            <w:r>
              <w:rPr>
                <w:color w:val="231F20"/>
                <w:sz w:val="24"/>
              </w:rPr>
              <w:t>fırçalar.</w:t>
            </w:r>
          </w:p>
          <w:p>
            <w:pPr>
              <w:pStyle w:val="TableParagraph"/>
              <w:numPr>
                <w:ilvl w:val="0"/>
                <w:numId w:val="150"/>
              </w:numPr>
              <w:tabs>
                <w:tab w:pos="435" w:val="left" w:leader="none"/>
              </w:tabs>
              <w:spacing w:line="240" w:lineRule="auto" w:before="41" w:after="0"/>
              <w:ind w:left="434" w:right="0" w:hanging="331"/>
              <w:jc w:val="left"/>
              <w:rPr>
                <w:sz w:val="24"/>
              </w:rPr>
            </w:pPr>
            <w:r>
              <w:rPr>
                <w:color w:val="231F20"/>
                <w:sz w:val="24"/>
              </w:rPr>
              <w:t>Sofra kurallarına</w:t>
            </w:r>
            <w:r>
              <w:rPr>
                <w:color w:val="231F20"/>
                <w:spacing w:val="-9"/>
                <w:sz w:val="24"/>
              </w:rPr>
              <w:t> </w:t>
            </w:r>
            <w:r>
              <w:rPr>
                <w:color w:val="231F20"/>
                <w:sz w:val="24"/>
              </w:rPr>
              <w:t>uyar.</w:t>
            </w:r>
          </w:p>
          <w:p>
            <w:pPr>
              <w:pStyle w:val="TableParagraph"/>
              <w:numPr>
                <w:ilvl w:val="0"/>
                <w:numId w:val="150"/>
              </w:numPr>
              <w:tabs>
                <w:tab w:pos="435" w:val="left" w:leader="none"/>
              </w:tabs>
              <w:spacing w:line="278" w:lineRule="auto" w:before="41" w:after="0"/>
              <w:ind w:left="103" w:right="131" w:firstLine="0"/>
              <w:jc w:val="left"/>
              <w:rPr>
                <w:b/>
                <w:sz w:val="24"/>
              </w:rPr>
            </w:pPr>
            <w:r>
              <w:rPr>
                <w:color w:val="231F20"/>
                <w:sz w:val="24"/>
              </w:rPr>
              <w:t>Yemekle ilgili araç gereçleri uygun</w:t>
            </w:r>
            <w:r>
              <w:rPr>
                <w:color w:val="231F20"/>
                <w:spacing w:val="-15"/>
                <w:sz w:val="24"/>
              </w:rPr>
              <w:t> </w:t>
            </w:r>
            <w:r>
              <w:rPr>
                <w:color w:val="231F20"/>
                <w:sz w:val="24"/>
              </w:rPr>
              <w:t>kullanır. 10)Ev        içlerine        yardımcı        olur. </w:t>
            </w:r>
            <w:r>
              <w:rPr>
                <w:b/>
                <w:color w:val="231F20"/>
                <w:sz w:val="24"/>
                <w:u w:val="thick" w:color="231F20"/>
              </w:rPr>
              <w:t>60–66   AYLIK   ÇOCUKLARIN </w:t>
            </w:r>
            <w:r>
              <w:rPr>
                <w:b/>
                <w:color w:val="231F20"/>
                <w:sz w:val="24"/>
                <w:u w:val="thick" w:color="231F20"/>
              </w:rPr>
              <w:t>ÖZBAKIM</w:t>
            </w:r>
            <w:r>
              <w:rPr>
                <w:b/>
                <w:color w:val="231F20"/>
                <w:spacing w:val="-8"/>
                <w:sz w:val="24"/>
                <w:u w:val="thick" w:color="231F20"/>
              </w:rPr>
              <w:t> </w:t>
            </w:r>
            <w:r>
              <w:rPr>
                <w:b/>
                <w:color w:val="231F20"/>
                <w:sz w:val="24"/>
                <w:u w:val="thick" w:color="231F20"/>
              </w:rPr>
              <w:t>BECERILERI</w:t>
            </w:r>
          </w:p>
          <w:p>
            <w:pPr>
              <w:pStyle w:val="TableParagraph"/>
              <w:numPr>
                <w:ilvl w:val="0"/>
                <w:numId w:val="151"/>
              </w:numPr>
              <w:tabs>
                <w:tab w:pos="435" w:val="left" w:leader="none"/>
              </w:tabs>
              <w:spacing w:line="269" w:lineRule="exact" w:before="0" w:after="0"/>
              <w:ind w:left="103" w:right="0" w:firstLine="0"/>
              <w:jc w:val="left"/>
              <w:rPr>
                <w:sz w:val="24"/>
              </w:rPr>
            </w:pPr>
            <w:r>
              <w:rPr>
                <w:color w:val="231F20"/>
                <w:sz w:val="24"/>
              </w:rPr>
              <w:t>Diçlerini</w:t>
            </w:r>
            <w:r>
              <w:rPr>
                <w:color w:val="231F20"/>
                <w:spacing w:val="-20"/>
                <w:sz w:val="24"/>
              </w:rPr>
              <w:t> </w:t>
            </w:r>
            <w:r>
              <w:rPr>
                <w:color w:val="231F20"/>
                <w:sz w:val="24"/>
              </w:rPr>
              <w:t>fırçalar.</w:t>
            </w:r>
          </w:p>
          <w:p>
            <w:pPr>
              <w:pStyle w:val="TableParagraph"/>
              <w:numPr>
                <w:ilvl w:val="0"/>
                <w:numId w:val="151"/>
              </w:numPr>
              <w:tabs>
                <w:tab w:pos="435" w:val="left" w:leader="none"/>
              </w:tabs>
              <w:spacing w:line="240" w:lineRule="auto" w:before="43" w:after="0"/>
              <w:ind w:left="434" w:right="0" w:hanging="331"/>
              <w:jc w:val="left"/>
              <w:rPr>
                <w:sz w:val="24"/>
              </w:rPr>
            </w:pPr>
            <w:r>
              <w:rPr>
                <w:color w:val="231F20"/>
                <w:sz w:val="24"/>
              </w:rPr>
              <w:t>Elini yüzünü yıkar,</w:t>
            </w:r>
            <w:r>
              <w:rPr>
                <w:color w:val="231F20"/>
                <w:spacing w:val="-8"/>
                <w:sz w:val="24"/>
              </w:rPr>
              <w:t> </w:t>
            </w:r>
            <w:r>
              <w:rPr>
                <w:color w:val="231F20"/>
                <w:sz w:val="24"/>
              </w:rPr>
              <w:t>kurular.</w:t>
            </w:r>
          </w:p>
          <w:p>
            <w:pPr>
              <w:pStyle w:val="TableParagraph"/>
              <w:numPr>
                <w:ilvl w:val="0"/>
                <w:numId w:val="151"/>
              </w:numPr>
              <w:tabs>
                <w:tab w:pos="435" w:val="left" w:leader="none"/>
              </w:tabs>
              <w:spacing w:line="240" w:lineRule="auto" w:before="41" w:after="0"/>
              <w:ind w:left="434" w:right="0" w:hanging="331"/>
              <w:jc w:val="left"/>
              <w:rPr>
                <w:sz w:val="24"/>
              </w:rPr>
            </w:pPr>
            <w:r>
              <w:rPr>
                <w:color w:val="231F20"/>
                <w:sz w:val="24"/>
              </w:rPr>
              <w:t>Vücudunu</w:t>
            </w:r>
            <w:r>
              <w:rPr>
                <w:color w:val="231F20"/>
                <w:spacing w:val="-6"/>
                <w:sz w:val="24"/>
              </w:rPr>
              <w:t> </w:t>
            </w:r>
            <w:r>
              <w:rPr>
                <w:color w:val="231F20"/>
                <w:sz w:val="24"/>
              </w:rPr>
              <w:t>yıkar.</w:t>
            </w:r>
          </w:p>
          <w:p>
            <w:pPr>
              <w:pStyle w:val="TableParagraph"/>
              <w:numPr>
                <w:ilvl w:val="0"/>
                <w:numId w:val="151"/>
              </w:numPr>
              <w:tabs>
                <w:tab w:pos="435" w:val="left" w:leader="none"/>
              </w:tabs>
              <w:spacing w:line="240" w:lineRule="auto" w:before="41" w:after="0"/>
              <w:ind w:left="434" w:right="0" w:hanging="331"/>
              <w:jc w:val="left"/>
              <w:rPr>
                <w:sz w:val="24"/>
              </w:rPr>
            </w:pPr>
            <w:r>
              <w:rPr>
                <w:color w:val="231F20"/>
                <w:sz w:val="24"/>
              </w:rPr>
              <w:t>Tuvalet gereksinimini kendi baçına</w:t>
            </w:r>
            <w:r>
              <w:rPr>
                <w:color w:val="231F20"/>
                <w:spacing w:val="-43"/>
                <w:sz w:val="24"/>
              </w:rPr>
              <w:t> </w:t>
            </w:r>
            <w:r>
              <w:rPr>
                <w:color w:val="231F20"/>
                <w:sz w:val="24"/>
              </w:rPr>
              <w:t>karçılar.</w:t>
            </w:r>
          </w:p>
          <w:p>
            <w:pPr>
              <w:pStyle w:val="TableParagraph"/>
              <w:numPr>
                <w:ilvl w:val="0"/>
                <w:numId w:val="151"/>
              </w:numPr>
              <w:tabs>
                <w:tab w:pos="435" w:val="left" w:leader="none"/>
              </w:tabs>
              <w:spacing w:line="278" w:lineRule="auto" w:before="41" w:after="0"/>
              <w:ind w:left="103" w:right="101" w:firstLine="0"/>
              <w:jc w:val="left"/>
              <w:rPr>
                <w:sz w:val="24"/>
              </w:rPr>
            </w:pPr>
            <w:r>
              <w:rPr>
                <w:color w:val="231F20"/>
                <w:sz w:val="24"/>
              </w:rPr>
              <w:t>Günlük içlerde sorumluluk alır ve yerine getirir.</w:t>
            </w:r>
          </w:p>
          <w:p>
            <w:pPr>
              <w:pStyle w:val="TableParagraph"/>
              <w:numPr>
                <w:ilvl w:val="0"/>
                <w:numId w:val="151"/>
              </w:numPr>
              <w:tabs>
                <w:tab w:pos="435" w:val="left" w:leader="none"/>
              </w:tabs>
              <w:spacing w:line="274" w:lineRule="exact" w:before="0" w:after="0"/>
              <w:ind w:left="434" w:right="0" w:hanging="331"/>
              <w:jc w:val="left"/>
              <w:rPr>
                <w:sz w:val="24"/>
              </w:rPr>
            </w:pPr>
            <w:r>
              <w:rPr>
                <w:color w:val="231F20"/>
                <w:sz w:val="24"/>
              </w:rPr>
              <w:t>Hava çartlarına uygun giysiler</w:t>
            </w:r>
            <w:r>
              <w:rPr>
                <w:color w:val="231F20"/>
                <w:spacing w:val="-26"/>
                <w:sz w:val="24"/>
              </w:rPr>
              <w:t> </w:t>
            </w:r>
            <w:r>
              <w:rPr>
                <w:color w:val="231F20"/>
                <w:sz w:val="24"/>
              </w:rPr>
              <w:t>seçer.</w:t>
            </w:r>
          </w:p>
          <w:p>
            <w:pPr>
              <w:pStyle w:val="TableParagraph"/>
              <w:numPr>
                <w:ilvl w:val="0"/>
                <w:numId w:val="151"/>
              </w:numPr>
              <w:tabs>
                <w:tab w:pos="435" w:val="left" w:leader="none"/>
              </w:tabs>
              <w:spacing w:line="240" w:lineRule="auto" w:before="41" w:after="0"/>
              <w:ind w:left="434" w:right="0" w:hanging="331"/>
              <w:jc w:val="left"/>
              <w:rPr>
                <w:sz w:val="24"/>
              </w:rPr>
            </w:pPr>
            <w:r>
              <w:rPr>
                <w:color w:val="231F20"/>
                <w:sz w:val="24"/>
              </w:rPr>
              <w:t>Giysilerini kendi kendine çıkarır,</w:t>
            </w:r>
            <w:r>
              <w:rPr>
                <w:color w:val="231F20"/>
                <w:spacing w:val="-11"/>
                <w:sz w:val="24"/>
              </w:rPr>
              <w:t> </w:t>
            </w:r>
            <w:r>
              <w:rPr>
                <w:color w:val="231F20"/>
                <w:sz w:val="24"/>
              </w:rPr>
              <w:t>giyinir.</w:t>
            </w:r>
          </w:p>
          <w:p>
            <w:pPr>
              <w:pStyle w:val="TableParagraph"/>
              <w:numPr>
                <w:ilvl w:val="0"/>
                <w:numId w:val="151"/>
              </w:numPr>
              <w:tabs>
                <w:tab w:pos="435" w:val="left" w:leader="none"/>
              </w:tabs>
              <w:spacing w:line="278" w:lineRule="auto" w:before="41" w:after="0"/>
              <w:ind w:left="103" w:right="105" w:firstLine="0"/>
              <w:jc w:val="left"/>
              <w:rPr>
                <w:sz w:val="24"/>
              </w:rPr>
            </w:pPr>
            <w:r>
              <w:rPr>
                <w:color w:val="231F20"/>
                <w:sz w:val="24"/>
              </w:rPr>
              <w:t>Giysilerinin dügme ve çıt çıtlarını çözer ilikler.</w:t>
            </w:r>
          </w:p>
          <w:p>
            <w:pPr>
              <w:pStyle w:val="TableParagraph"/>
              <w:numPr>
                <w:ilvl w:val="0"/>
                <w:numId w:val="151"/>
              </w:numPr>
              <w:tabs>
                <w:tab w:pos="435" w:val="left" w:leader="none"/>
              </w:tabs>
              <w:spacing w:line="274" w:lineRule="exact" w:before="0" w:after="0"/>
              <w:ind w:left="434" w:right="0" w:hanging="331"/>
              <w:jc w:val="left"/>
              <w:rPr>
                <w:sz w:val="24"/>
              </w:rPr>
            </w:pPr>
            <w:r>
              <w:rPr>
                <w:color w:val="231F20"/>
                <w:sz w:val="24"/>
              </w:rPr>
              <w:t>Ayakkabılarını</w:t>
            </w:r>
            <w:r>
              <w:rPr>
                <w:color w:val="231F20"/>
                <w:spacing w:val="-6"/>
                <w:sz w:val="24"/>
              </w:rPr>
              <w:t> </w:t>
            </w:r>
            <w:r>
              <w:rPr>
                <w:color w:val="231F20"/>
                <w:sz w:val="24"/>
              </w:rPr>
              <w:t>baglar.</w:t>
            </w:r>
          </w:p>
          <w:p>
            <w:pPr>
              <w:pStyle w:val="TableParagraph"/>
              <w:numPr>
                <w:ilvl w:val="0"/>
                <w:numId w:val="151"/>
              </w:numPr>
              <w:tabs>
                <w:tab w:pos="435" w:val="left" w:leader="none"/>
                <w:tab w:pos="1386" w:val="left" w:leader="none"/>
                <w:tab w:pos="2046" w:val="left" w:leader="none"/>
                <w:tab w:pos="3335" w:val="left" w:leader="none"/>
                <w:tab w:pos="4352" w:val="left" w:leader="none"/>
              </w:tabs>
              <w:spacing w:line="276" w:lineRule="auto" w:before="41" w:after="0"/>
              <w:ind w:left="103" w:right="102" w:firstLine="0"/>
              <w:jc w:val="left"/>
              <w:rPr>
                <w:sz w:val="24"/>
              </w:rPr>
            </w:pPr>
            <w:r>
              <w:rPr>
                <w:color w:val="231F20"/>
                <w:sz w:val="24"/>
              </w:rPr>
              <w:t>Yemek</w:t>
              <w:tab/>
              <w:t>araç</w:t>
              <w:tab/>
              <w:t>gereçlerini</w:t>
              <w:tab/>
              <w:t>yetiçkin</w:t>
              <w:tab/>
            </w:r>
            <w:r>
              <w:rPr>
                <w:color w:val="231F20"/>
                <w:spacing w:val="-1"/>
                <w:sz w:val="24"/>
              </w:rPr>
              <w:t>gibi </w:t>
            </w:r>
            <w:r>
              <w:rPr>
                <w:color w:val="231F20"/>
                <w:sz w:val="24"/>
              </w:rPr>
              <w:t>kullanır.</w:t>
            </w:r>
          </w:p>
          <w:p>
            <w:pPr>
              <w:pStyle w:val="TableParagraph"/>
              <w:numPr>
                <w:ilvl w:val="0"/>
                <w:numId w:val="151"/>
              </w:numPr>
              <w:tabs>
                <w:tab w:pos="435" w:val="left" w:leader="none"/>
              </w:tabs>
              <w:spacing w:line="276" w:lineRule="auto" w:before="3" w:after="0"/>
              <w:ind w:left="103" w:right="101" w:firstLine="0"/>
              <w:jc w:val="left"/>
              <w:rPr>
                <w:sz w:val="24"/>
              </w:rPr>
            </w:pPr>
            <w:r>
              <w:rPr>
                <w:color w:val="231F20"/>
                <w:sz w:val="24"/>
              </w:rPr>
              <w:t>Yemek tabaklarını </w:t>
            </w:r>
            <w:r>
              <w:rPr>
                <w:color w:val="231F20"/>
                <w:spacing w:val="-3"/>
                <w:sz w:val="24"/>
              </w:rPr>
              <w:t>ya </w:t>
            </w:r>
            <w:r>
              <w:rPr>
                <w:color w:val="231F20"/>
                <w:sz w:val="24"/>
              </w:rPr>
              <w:t>da servis tepsisini taçır.</w:t>
            </w:r>
          </w:p>
          <w:p>
            <w:pPr>
              <w:pStyle w:val="TableParagraph"/>
              <w:numPr>
                <w:ilvl w:val="0"/>
                <w:numId w:val="151"/>
              </w:numPr>
              <w:tabs>
                <w:tab w:pos="435" w:val="left" w:leader="none"/>
              </w:tabs>
              <w:spacing w:line="276" w:lineRule="auto" w:before="1" w:after="0"/>
              <w:ind w:left="103" w:right="111" w:firstLine="0"/>
              <w:jc w:val="left"/>
              <w:rPr>
                <w:sz w:val="24"/>
              </w:rPr>
            </w:pPr>
            <w:r>
              <w:rPr>
                <w:color w:val="231F20"/>
                <w:sz w:val="24"/>
              </w:rPr>
              <w:t>Temizlikle ilgili malzemeleri dogru</w:t>
            </w:r>
            <w:r>
              <w:rPr>
                <w:color w:val="231F20"/>
                <w:spacing w:val="-17"/>
                <w:sz w:val="24"/>
              </w:rPr>
              <w:t> </w:t>
            </w:r>
            <w:r>
              <w:rPr>
                <w:color w:val="231F20"/>
                <w:sz w:val="24"/>
              </w:rPr>
              <w:t>kullanır. 13)Tehlike yaratacak durumları fark</w:t>
            </w:r>
            <w:r>
              <w:rPr>
                <w:color w:val="231F20"/>
                <w:spacing w:val="-3"/>
                <w:sz w:val="24"/>
              </w:rPr>
              <w:t> </w:t>
            </w:r>
            <w:r>
              <w:rPr>
                <w:color w:val="231F20"/>
                <w:sz w:val="24"/>
              </w:rPr>
              <w:t>eder.</w:t>
            </w:r>
          </w:p>
        </w:tc>
        <w:tc>
          <w:tcPr>
            <w:tcW w:w="7699" w:type="dxa"/>
          </w:tcPr>
          <w:p>
            <w:pPr>
              <w:pStyle w:val="TableParagraph"/>
              <w:spacing w:line="270" w:lineRule="exact"/>
              <w:ind w:right="98"/>
              <w:rPr>
                <w:sz w:val="24"/>
              </w:rPr>
            </w:pPr>
            <w:r>
              <w:rPr>
                <w:color w:val="231F20"/>
                <w:sz w:val="24"/>
              </w:rPr>
              <w:t>Yiyecekleri yerken saglık ve görgü kurallarına özen gösterir.</w:t>
            </w:r>
          </w:p>
        </w:tc>
        <w:tc>
          <w:tcPr>
            <w:tcW w:w="2311" w:type="dxa"/>
          </w:tcPr>
          <w:p>
            <w:pPr/>
          </w:p>
        </w:tc>
      </w:tr>
      <w:tr>
        <w:trPr>
          <w:trHeight w:val="1598" w:hRule="exact"/>
        </w:trPr>
        <w:tc>
          <w:tcPr>
            <w:tcW w:w="4838" w:type="dxa"/>
            <w:vMerge/>
          </w:tcPr>
          <w:p>
            <w:pPr/>
          </w:p>
        </w:tc>
        <w:tc>
          <w:tcPr>
            <w:tcW w:w="7699" w:type="dxa"/>
          </w:tcPr>
          <w:p>
            <w:pPr>
              <w:pStyle w:val="TableParagraph"/>
              <w:spacing w:line="275" w:lineRule="exact"/>
              <w:ind w:right="98"/>
              <w:rPr>
                <w:b/>
                <w:sz w:val="24"/>
              </w:rPr>
            </w:pPr>
            <w:r>
              <w:rPr>
                <w:b/>
                <w:color w:val="231F20"/>
                <w:sz w:val="24"/>
              </w:rPr>
              <w:t>Kazanım 5: Dinlenmenin önemini açıklar.</w:t>
            </w:r>
          </w:p>
          <w:p>
            <w:pPr>
              <w:pStyle w:val="TableParagraph"/>
              <w:spacing w:before="38"/>
              <w:ind w:right="98"/>
              <w:rPr>
                <w:sz w:val="24"/>
              </w:rPr>
            </w:pPr>
            <w:r>
              <w:rPr>
                <w:color w:val="231F20"/>
                <w:sz w:val="24"/>
                <w:u w:val="single" w:color="231F20"/>
              </w:rPr>
              <w:t>Göstergeleri:</w:t>
            </w:r>
          </w:p>
          <w:p>
            <w:pPr>
              <w:pStyle w:val="TableParagraph"/>
              <w:spacing w:line="276" w:lineRule="auto" w:before="41"/>
              <w:ind w:right="402"/>
              <w:rPr>
                <w:sz w:val="24"/>
              </w:rPr>
            </w:pPr>
            <w:r>
              <w:rPr>
                <w:color w:val="231F20"/>
                <w:spacing w:val="-3"/>
                <w:sz w:val="24"/>
              </w:rPr>
              <w:t>Kendisi </w:t>
            </w:r>
            <w:r>
              <w:rPr>
                <w:color w:val="231F20"/>
                <w:sz w:val="24"/>
              </w:rPr>
              <w:t>için </w:t>
            </w:r>
            <w:r>
              <w:rPr>
                <w:color w:val="231F20"/>
                <w:spacing w:val="-3"/>
                <w:sz w:val="24"/>
              </w:rPr>
              <w:t>dinlendirici olan etkinliklerin </w:t>
            </w:r>
            <w:r>
              <w:rPr>
                <w:color w:val="231F20"/>
                <w:sz w:val="24"/>
              </w:rPr>
              <w:t>neler </w:t>
            </w:r>
            <w:r>
              <w:rPr>
                <w:color w:val="231F20"/>
                <w:spacing w:val="-3"/>
                <w:sz w:val="24"/>
              </w:rPr>
              <w:t>oldugunu söyler. Dinlendirici etkinliklere katılır.</w:t>
            </w:r>
          </w:p>
          <w:p>
            <w:pPr>
              <w:pStyle w:val="TableParagraph"/>
              <w:spacing w:before="1"/>
              <w:ind w:right="98"/>
              <w:rPr>
                <w:sz w:val="24"/>
              </w:rPr>
            </w:pPr>
            <w:r>
              <w:rPr>
                <w:color w:val="231F20"/>
                <w:sz w:val="24"/>
              </w:rPr>
              <w:t>Dinlenmediginde ortaya çıkabilecek sonuçları söyler.</w:t>
            </w:r>
          </w:p>
        </w:tc>
        <w:tc>
          <w:tcPr>
            <w:tcW w:w="2311" w:type="dxa"/>
          </w:tcPr>
          <w:p>
            <w:pPr>
              <w:pStyle w:val="TableParagraph"/>
              <w:spacing w:before="7"/>
              <w:ind w:left="0"/>
              <w:rPr>
                <w:sz w:val="27"/>
              </w:rPr>
            </w:pPr>
          </w:p>
          <w:p>
            <w:pPr>
              <w:pStyle w:val="TableParagraph"/>
              <w:spacing w:line="276" w:lineRule="auto" w:before="1"/>
              <w:ind w:left="388" w:right="391"/>
              <w:jc w:val="center"/>
              <w:rPr>
                <w:b/>
                <w:sz w:val="24"/>
              </w:rPr>
            </w:pPr>
            <w:r>
              <w:rPr>
                <w:b/>
                <w:color w:val="231F20"/>
                <w:sz w:val="24"/>
              </w:rPr>
              <w:t>GÜVENLI VE SAULIKLI HAYAT</w:t>
            </w:r>
          </w:p>
        </w:tc>
      </w:tr>
      <w:tr>
        <w:trPr>
          <w:trHeight w:val="2268" w:hRule="exact"/>
        </w:trPr>
        <w:tc>
          <w:tcPr>
            <w:tcW w:w="4838" w:type="dxa"/>
            <w:vMerge/>
          </w:tcPr>
          <w:p>
            <w:pPr/>
          </w:p>
        </w:tc>
        <w:tc>
          <w:tcPr>
            <w:tcW w:w="7699" w:type="dxa"/>
          </w:tcPr>
          <w:p>
            <w:pPr>
              <w:pStyle w:val="TableParagraph"/>
              <w:spacing w:line="275" w:lineRule="exact"/>
              <w:ind w:right="98"/>
              <w:rPr>
                <w:b/>
                <w:sz w:val="24"/>
              </w:rPr>
            </w:pPr>
            <w:r>
              <w:rPr>
                <w:b/>
                <w:color w:val="231F20"/>
                <w:spacing w:val="-3"/>
                <w:sz w:val="24"/>
              </w:rPr>
              <w:t>Kazanım </w:t>
            </w:r>
            <w:r>
              <w:rPr>
                <w:b/>
                <w:color w:val="231F20"/>
                <w:sz w:val="24"/>
              </w:rPr>
              <w:t>6: </w:t>
            </w:r>
            <w:r>
              <w:rPr>
                <w:b/>
                <w:color w:val="231F20"/>
                <w:spacing w:val="-4"/>
                <w:sz w:val="24"/>
              </w:rPr>
              <w:t>Günlük yaçam becerileri </w:t>
            </w:r>
            <w:r>
              <w:rPr>
                <w:b/>
                <w:color w:val="231F20"/>
                <w:spacing w:val="-3"/>
                <w:sz w:val="24"/>
              </w:rPr>
              <w:t>için </w:t>
            </w:r>
            <w:r>
              <w:rPr>
                <w:b/>
                <w:color w:val="231F20"/>
                <w:spacing w:val="-4"/>
                <w:sz w:val="24"/>
              </w:rPr>
              <w:t>gerekli </w:t>
            </w:r>
            <w:r>
              <w:rPr>
                <w:b/>
                <w:color w:val="231F20"/>
                <w:spacing w:val="-3"/>
                <w:sz w:val="24"/>
              </w:rPr>
              <w:t>araç </w:t>
            </w:r>
            <w:r>
              <w:rPr>
                <w:b/>
                <w:color w:val="231F20"/>
                <w:sz w:val="24"/>
              </w:rPr>
              <w:t>ve </w:t>
            </w:r>
            <w:r>
              <w:rPr>
                <w:b/>
                <w:color w:val="231F20"/>
                <w:spacing w:val="-4"/>
                <w:sz w:val="24"/>
              </w:rPr>
              <w:t>gereçleri kullanır.</w:t>
            </w:r>
          </w:p>
          <w:p>
            <w:pPr>
              <w:pStyle w:val="TableParagraph"/>
              <w:spacing w:before="36"/>
              <w:ind w:right="98"/>
              <w:rPr>
                <w:sz w:val="24"/>
              </w:rPr>
            </w:pPr>
            <w:r>
              <w:rPr>
                <w:color w:val="231F20"/>
                <w:sz w:val="24"/>
                <w:u w:val="single" w:color="231F20"/>
              </w:rPr>
              <w:t>Göstergeleri:</w:t>
            </w:r>
          </w:p>
          <w:p>
            <w:pPr>
              <w:pStyle w:val="TableParagraph"/>
              <w:spacing w:line="276" w:lineRule="auto" w:before="41"/>
              <w:ind w:right="2535"/>
              <w:rPr>
                <w:sz w:val="24"/>
              </w:rPr>
            </w:pPr>
            <w:r>
              <w:rPr>
                <w:color w:val="231F20"/>
                <w:sz w:val="24"/>
              </w:rPr>
              <w:t>Beslenme sırasında uygun araç ve gereçleri kullanır. Beden temizligiyle ilgili malzemeleri kullanır.</w:t>
            </w:r>
          </w:p>
          <w:p>
            <w:pPr>
              <w:pStyle w:val="TableParagraph"/>
              <w:spacing w:before="3"/>
              <w:ind w:right="98"/>
              <w:rPr>
                <w:sz w:val="24"/>
              </w:rPr>
            </w:pPr>
            <w:r>
              <w:rPr>
                <w:color w:val="231F20"/>
                <w:sz w:val="24"/>
              </w:rPr>
              <w:t>Çevre temizligi ilgili araç ve gereçleri kullanır.</w:t>
            </w:r>
          </w:p>
        </w:tc>
        <w:tc>
          <w:tcPr>
            <w:tcW w:w="2311" w:type="dxa"/>
          </w:tcPr>
          <w:p>
            <w:pPr>
              <w:pStyle w:val="TableParagraph"/>
              <w:ind w:left="0"/>
              <w:rPr>
                <w:sz w:val="24"/>
              </w:rPr>
            </w:pPr>
          </w:p>
          <w:p>
            <w:pPr>
              <w:pStyle w:val="TableParagraph"/>
              <w:spacing w:before="8"/>
              <w:ind w:left="0"/>
              <w:rPr>
                <w:sz w:val="32"/>
              </w:rPr>
            </w:pPr>
          </w:p>
          <w:p>
            <w:pPr>
              <w:pStyle w:val="TableParagraph"/>
              <w:spacing w:line="276" w:lineRule="auto"/>
              <w:ind w:left="388" w:right="391"/>
              <w:jc w:val="center"/>
              <w:rPr>
                <w:b/>
                <w:sz w:val="24"/>
              </w:rPr>
            </w:pPr>
            <w:r>
              <w:rPr>
                <w:b/>
                <w:color w:val="231F20"/>
                <w:sz w:val="24"/>
              </w:rPr>
              <w:t>GÜVENLI VE SAULIKLI HAYAT</w:t>
            </w:r>
          </w:p>
        </w:tc>
      </w:tr>
      <w:tr>
        <w:trPr>
          <w:trHeight w:val="2551" w:hRule="exact"/>
        </w:trPr>
        <w:tc>
          <w:tcPr>
            <w:tcW w:w="4838" w:type="dxa"/>
            <w:vMerge/>
          </w:tcPr>
          <w:p>
            <w:pPr/>
          </w:p>
        </w:tc>
        <w:tc>
          <w:tcPr>
            <w:tcW w:w="7699" w:type="dxa"/>
          </w:tcPr>
          <w:p>
            <w:pPr>
              <w:pStyle w:val="TableParagraph"/>
              <w:spacing w:before="1"/>
              <w:ind w:right="98"/>
              <w:rPr>
                <w:b/>
                <w:sz w:val="24"/>
              </w:rPr>
            </w:pPr>
            <w:r>
              <w:rPr>
                <w:b/>
                <w:color w:val="231F20"/>
                <w:sz w:val="24"/>
              </w:rPr>
              <w:t>Kazanım 7: Kendini tehlikelerden ve kazalardan korur.</w:t>
            </w:r>
          </w:p>
          <w:p>
            <w:pPr>
              <w:pStyle w:val="TableParagraph"/>
              <w:spacing w:before="36"/>
              <w:ind w:right="98"/>
              <w:rPr>
                <w:sz w:val="24"/>
              </w:rPr>
            </w:pPr>
            <w:r>
              <w:rPr>
                <w:color w:val="231F20"/>
                <w:sz w:val="24"/>
                <w:u w:val="single" w:color="231F20"/>
              </w:rPr>
              <w:t>Göstergeleri:</w:t>
            </w:r>
          </w:p>
          <w:p>
            <w:pPr>
              <w:pStyle w:val="TableParagraph"/>
              <w:spacing w:before="41"/>
              <w:ind w:right="98"/>
              <w:rPr>
                <w:sz w:val="24"/>
              </w:rPr>
            </w:pPr>
            <w:r>
              <w:rPr>
                <w:color w:val="231F20"/>
                <w:sz w:val="24"/>
              </w:rPr>
              <w:t>Tehlikeli olan durumları söyler.</w:t>
            </w:r>
          </w:p>
          <w:p>
            <w:pPr>
              <w:pStyle w:val="TableParagraph"/>
              <w:spacing w:line="278" w:lineRule="auto" w:before="41"/>
              <w:ind w:right="98"/>
              <w:rPr>
                <w:sz w:val="24"/>
              </w:rPr>
            </w:pPr>
            <w:r>
              <w:rPr>
                <w:color w:val="231F20"/>
                <w:sz w:val="24"/>
              </w:rPr>
              <w:t>Kendini tehlikelerden ve kazalardan korumak için yapılması gerekenleri söyler.</w:t>
            </w:r>
          </w:p>
          <w:p>
            <w:pPr>
              <w:pStyle w:val="TableParagraph"/>
              <w:spacing w:line="274" w:lineRule="exact"/>
              <w:ind w:right="98"/>
              <w:rPr>
                <w:sz w:val="24"/>
              </w:rPr>
            </w:pPr>
            <w:r>
              <w:rPr>
                <w:color w:val="231F20"/>
                <w:sz w:val="24"/>
              </w:rPr>
              <w:t>Temel güvenlik kurallarını bilir.</w:t>
            </w:r>
          </w:p>
          <w:p>
            <w:pPr>
              <w:pStyle w:val="TableParagraph"/>
              <w:spacing w:line="276" w:lineRule="auto" w:before="41"/>
              <w:ind w:right="402"/>
              <w:rPr>
                <w:sz w:val="24"/>
              </w:rPr>
            </w:pPr>
            <w:r>
              <w:rPr>
                <w:color w:val="231F20"/>
                <w:sz w:val="24"/>
              </w:rPr>
              <w:t>Tehlikeli olan durumlardan, kiçilerden, alıçkanlıklardan uzak durur. Herhangi bir tehlike ve kaza anında yardım ister.</w:t>
            </w:r>
          </w:p>
        </w:tc>
        <w:tc>
          <w:tcPr>
            <w:tcW w:w="2311" w:type="dxa"/>
          </w:tcPr>
          <w:p>
            <w:pPr>
              <w:pStyle w:val="TableParagraph"/>
              <w:ind w:left="0"/>
              <w:rPr>
                <w:sz w:val="24"/>
              </w:rPr>
            </w:pPr>
          </w:p>
          <w:p>
            <w:pPr>
              <w:pStyle w:val="TableParagraph"/>
              <w:ind w:left="0"/>
              <w:rPr>
                <w:sz w:val="24"/>
              </w:rPr>
            </w:pPr>
          </w:p>
          <w:p>
            <w:pPr>
              <w:pStyle w:val="TableParagraph"/>
              <w:ind w:left="0"/>
              <w:rPr>
                <w:sz w:val="21"/>
              </w:rPr>
            </w:pPr>
          </w:p>
          <w:p>
            <w:pPr>
              <w:pStyle w:val="TableParagraph"/>
              <w:spacing w:line="276" w:lineRule="auto"/>
              <w:ind w:left="388" w:right="391"/>
              <w:jc w:val="center"/>
              <w:rPr>
                <w:b/>
                <w:sz w:val="24"/>
              </w:rPr>
            </w:pPr>
            <w:r>
              <w:rPr>
                <w:b/>
                <w:color w:val="231F20"/>
                <w:sz w:val="24"/>
              </w:rPr>
              <w:t>GÜVENLI VE SAULIKLI HAYAT</w:t>
            </w:r>
          </w:p>
        </w:tc>
      </w:tr>
      <w:tr>
        <w:trPr>
          <w:trHeight w:val="2270" w:hRule="exact"/>
        </w:trPr>
        <w:tc>
          <w:tcPr>
            <w:tcW w:w="4838" w:type="dxa"/>
            <w:vMerge/>
          </w:tcPr>
          <w:p>
            <w:pPr/>
          </w:p>
        </w:tc>
        <w:tc>
          <w:tcPr>
            <w:tcW w:w="7699" w:type="dxa"/>
          </w:tcPr>
          <w:p>
            <w:pPr>
              <w:pStyle w:val="TableParagraph"/>
              <w:spacing w:line="275" w:lineRule="exact"/>
              <w:ind w:right="98"/>
              <w:rPr>
                <w:b/>
                <w:sz w:val="24"/>
              </w:rPr>
            </w:pPr>
            <w:r>
              <w:rPr>
                <w:b/>
                <w:color w:val="231F20"/>
                <w:sz w:val="24"/>
              </w:rPr>
              <w:t>Kazanım 8: Saglıgı ile ilgili önlemler alır.</w:t>
            </w:r>
          </w:p>
          <w:p>
            <w:pPr>
              <w:pStyle w:val="TableParagraph"/>
              <w:spacing w:before="36"/>
              <w:ind w:right="98"/>
              <w:rPr>
                <w:sz w:val="24"/>
              </w:rPr>
            </w:pPr>
            <w:r>
              <w:rPr>
                <w:color w:val="231F20"/>
                <w:sz w:val="24"/>
                <w:u w:val="single" w:color="231F20"/>
              </w:rPr>
              <w:t>Göstergeleri:</w:t>
            </w:r>
          </w:p>
          <w:p>
            <w:pPr>
              <w:pStyle w:val="TableParagraph"/>
              <w:spacing w:before="41"/>
              <w:ind w:right="98"/>
              <w:rPr>
                <w:sz w:val="24"/>
              </w:rPr>
            </w:pPr>
            <w:r>
              <w:rPr>
                <w:color w:val="231F20"/>
                <w:sz w:val="24"/>
              </w:rPr>
              <w:t>Saglıgını korumak için yapması gerekenleri söyler.</w:t>
            </w:r>
          </w:p>
          <w:p>
            <w:pPr>
              <w:pStyle w:val="TableParagraph"/>
              <w:spacing w:line="278" w:lineRule="auto" w:before="41"/>
              <w:ind w:right="402"/>
              <w:rPr>
                <w:sz w:val="24"/>
              </w:rPr>
            </w:pPr>
            <w:r>
              <w:rPr>
                <w:color w:val="231F20"/>
                <w:sz w:val="24"/>
              </w:rPr>
              <w:t>Saglıgına dikkat etmediginde ortaya çıkabilecek sonuçları açıklar. Saglıgını korumak için yapması gerekenleri uygular.</w:t>
            </w:r>
          </w:p>
        </w:tc>
        <w:tc>
          <w:tcPr>
            <w:tcW w:w="2311" w:type="dxa"/>
          </w:tcPr>
          <w:p>
            <w:pPr>
              <w:pStyle w:val="TableParagraph"/>
              <w:ind w:left="0"/>
              <w:rPr>
                <w:sz w:val="24"/>
              </w:rPr>
            </w:pPr>
          </w:p>
          <w:p>
            <w:pPr>
              <w:pStyle w:val="TableParagraph"/>
              <w:spacing w:before="8"/>
              <w:ind w:left="0"/>
              <w:rPr>
                <w:sz w:val="32"/>
              </w:rPr>
            </w:pPr>
          </w:p>
          <w:p>
            <w:pPr>
              <w:pStyle w:val="TableParagraph"/>
              <w:spacing w:line="276" w:lineRule="auto"/>
              <w:ind w:left="388" w:right="391"/>
              <w:jc w:val="center"/>
              <w:rPr>
                <w:b/>
                <w:sz w:val="24"/>
              </w:rPr>
            </w:pPr>
            <w:r>
              <w:rPr>
                <w:b/>
                <w:color w:val="231F20"/>
                <w:sz w:val="24"/>
              </w:rPr>
              <w:t>GÜVENLI VE SAULIKLI HAYAT</w:t>
            </w:r>
          </w:p>
        </w:tc>
      </w:tr>
    </w:tbl>
    <w:p>
      <w:pPr>
        <w:spacing w:after="0" w:line="276" w:lineRule="auto"/>
        <w:jc w:val="center"/>
        <w:rPr>
          <w:sz w:val="24"/>
        </w:rPr>
        <w:sectPr>
          <w:pgSz w:w="16840" w:h="11900" w:orient="landscape"/>
          <w:pgMar w:header="0" w:footer="697" w:top="1100" w:bottom="880" w:left="1200" w:right="560"/>
        </w:sectPr>
      </w:pPr>
    </w:p>
    <w:p>
      <w:pPr>
        <w:pStyle w:val="BodyText"/>
        <w:spacing w:before="2"/>
        <w:rPr>
          <w:sz w:val="21"/>
        </w:rPr>
      </w:pPr>
    </w:p>
    <w:p>
      <w:pPr>
        <w:spacing w:before="69"/>
        <w:ind w:left="203" w:right="851" w:firstLine="0"/>
        <w:jc w:val="center"/>
        <w:rPr>
          <w:b/>
          <w:sz w:val="24"/>
        </w:rPr>
      </w:pPr>
      <w:r>
        <w:rPr>
          <w:b/>
          <w:color w:val="231F20"/>
          <w:sz w:val="24"/>
        </w:rPr>
        <w:t>MEB OKUL ÖNCESI EUITIM PROGRAMI - 2012</w:t>
      </w:r>
    </w:p>
    <w:p>
      <w:pPr>
        <w:spacing w:line="276" w:lineRule="auto" w:before="2"/>
        <w:ind w:left="203" w:right="852" w:firstLine="0"/>
        <w:jc w:val="center"/>
        <w:rPr>
          <w:b/>
          <w:sz w:val="24"/>
        </w:rPr>
      </w:pPr>
      <w:r>
        <w:rPr>
          <w:b/>
          <w:color w:val="231F20"/>
          <w:sz w:val="24"/>
        </w:rPr>
        <w:t>DIL GELIÇIMI ÖZELLIKLERI, KAZANIM VE GÖSTERGELERI ILE OKUL ÖNCESI EUITIMDE REHBERLIK PROGRAMININ </w:t>
      </w:r>
      <w:r>
        <w:rPr>
          <w:b/>
          <w:color w:val="231F20"/>
          <w:w w:val="95"/>
          <w:sz w:val="24"/>
        </w:rPr>
        <w:t>YETERLILIK   ALANLARININ  EÇLEÇTIRILMESI</w:t>
      </w:r>
    </w:p>
    <w:p>
      <w:pPr>
        <w:pStyle w:val="BodyText"/>
        <w:spacing w:before="10"/>
        <w:rPr>
          <w:b/>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148"/>
        <w:gridCol w:w="7380"/>
        <w:gridCol w:w="2340"/>
      </w:tblGrid>
      <w:tr>
        <w:trPr>
          <w:trHeight w:val="1279" w:hRule="exact"/>
        </w:trPr>
        <w:tc>
          <w:tcPr>
            <w:tcW w:w="5148" w:type="dxa"/>
            <w:shd w:val="clear" w:color="auto" w:fill="F499C1"/>
          </w:tcPr>
          <w:p>
            <w:pPr>
              <w:pStyle w:val="TableParagraph"/>
              <w:ind w:left="0"/>
              <w:rPr>
                <w:b/>
                <w:sz w:val="24"/>
              </w:rPr>
            </w:pPr>
          </w:p>
          <w:p>
            <w:pPr>
              <w:pStyle w:val="TableParagraph"/>
              <w:spacing w:before="198"/>
              <w:ind w:left="1164"/>
              <w:rPr>
                <w:b/>
                <w:sz w:val="24"/>
              </w:rPr>
            </w:pPr>
            <w:r>
              <w:rPr>
                <w:b/>
                <w:color w:val="231F20"/>
                <w:w w:val="95"/>
                <w:sz w:val="24"/>
              </w:rPr>
              <w:t>GELIÇIM  ÖZELLIKLERI</w:t>
            </w:r>
          </w:p>
        </w:tc>
        <w:tc>
          <w:tcPr>
            <w:tcW w:w="7380" w:type="dxa"/>
            <w:shd w:val="clear" w:color="auto" w:fill="F499C1"/>
          </w:tcPr>
          <w:p>
            <w:pPr>
              <w:pStyle w:val="TableParagraph"/>
              <w:ind w:left="0"/>
              <w:rPr>
                <w:b/>
                <w:sz w:val="24"/>
              </w:rPr>
            </w:pPr>
          </w:p>
          <w:p>
            <w:pPr>
              <w:pStyle w:val="TableParagraph"/>
              <w:spacing w:before="198"/>
              <w:ind w:left="1898" w:right="1836"/>
              <w:rPr>
                <w:b/>
                <w:sz w:val="24"/>
              </w:rPr>
            </w:pPr>
            <w:r>
              <w:rPr>
                <w:b/>
                <w:color w:val="231F20"/>
                <w:sz w:val="24"/>
              </w:rPr>
              <w:t>KAZANIM VE GÖSTERGELERI</w:t>
            </w:r>
          </w:p>
        </w:tc>
        <w:tc>
          <w:tcPr>
            <w:tcW w:w="2340" w:type="dxa"/>
            <w:shd w:val="clear" w:color="auto" w:fill="F499C1"/>
          </w:tcPr>
          <w:p>
            <w:pPr>
              <w:pStyle w:val="TableParagraph"/>
              <w:spacing w:line="276" w:lineRule="auto"/>
              <w:ind w:left="436" w:right="437" w:firstLine="1"/>
              <w:jc w:val="center"/>
              <w:rPr>
                <w:b/>
                <w:sz w:val="24"/>
              </w:rPr>
            </w:pPr>
            <w:r>
              <w:rPr>
                <w:b/>
                <w:color w:val="231F20"/>
                <w:sz w:val="24"/>
              </w:rPr>
              <w:t>EÇLEÇEN REHBERLIK YETERLIK ALANLARI</w:t>
            </w:r>
          </w:p>
        </w:tc>
      </w:tr>
      <w:tr>
        <w:trPr>
          <w:trHeight w:val="1942" w:hRule="exact"/>
        </w:trPr>
        <w:tc>
          <w:tcPr>
            <w:tcW w:w="5148" w:type="dxa"/>
            <w:vMerge w:val="restart"/>
          </w:tcPr>
          <w:p>
            <w:pPr>
              <w:pStyle w:val="TableParagraph"/>
              <w:spacing w:line="276" w:lineRule="auto"/>
              <w:ind w:right="1841"/>
              <w:rPr>
                <w:b/>
                <w:sz w:val="24"/>
              </w:rPr>
            </w:pPr>
            <w:r>
              <w:rPr>
                <w:b/>
                <w:color w:val="231F20"/>
                <w:sz w:val="24"/>
                <w:u w:val="thick" w:color="231F20"/>
              </w:rPr>
              <w:t>36–48 AYLIK ÇOCUKLARIN </w:t>
            </w:r>
            <w:r>
              <w:rPr>
                <w:b/>
                <w:color w:val="231F20"/>
                <w:w w:val="95"/>
                <w:sz w:val="24"/>
                <w:u w:val="thick" w:color="231F20"/>
              </w:rPr>
              <w:t>DIL GELIÇIMI</w:t>
            </w:r>
          </w:p>
          <w:p>
            <w:pPr>
              <w:pStyle w:val="TableParagraph"/>
              <w:numPr>
                <w:ilvl w:val="0"/>
                <w:numId w:val="152"/>
              </w:numPr>
              <w:tabs>
                <w:tab w:pos="464" w:val="left" w:leader="none"/>
              </w:tabs>
              <w:spacing w:line="272" w:lineRule="exact" w:before="0" w:after="0"/>
              <w:ind w:left="103" w:right="0" w:firstLine="0"/>
              <w:jc w:val="left"/>
              <w:rPr>
                <w:sz w:val="24"/>
              </w:rPr>
            </w:pPr>
            <w:r>
              <w:rPr>
                <w:color w:val="231F20"/>
                <w:sz w:val="24"/>
              </w:rPr>
              <w:t>Sesin geldigi yönü</w:t>
            </w:r>
            <w:r>
              <w:rPr>
                <w:color w:val="231F20"/>
                <w:spacing w:val="-8"/>
                <w:sz w:val="24"/>
              </w:rPr>
              <w:t> </w:t>
            </w:r>
            <w:r>
              <w:rPr>
                <w:color w:val="231F20"/>
                <w:sz w:val="24"/>
              </w:rPr>
              <w:t>söyler.</w:t>
            </w:r>
          </w:p>
          <w:p>
            <w:pPr>
              <w:pStyle w:val="TableParagraph"/>
              <w:numPr>
                <w:ilvl w:val="0"/>
                <w:numId w:val="152"/>
              </w:numPr>
              <w:tabs>
                <w:tab w:pos="464" w:val="left" w:leader="none"/>
              </w:tabs>
              <w:spacing w:line="240" w:lineRule="auto" w:before="43" w:after="0"/>
              <w:ind w:left="463" w:right="0" w:hanging="360"/>
              <w:jc w:val="left"/>
              <w:rPr>
                <w:sz w:val="24"/>
              </w:rPr>
            </w:pPr>
            <w:r>
              <w:rPr>
                <w:color w:val="231F20"/>
                <w:sz w:val="24"/>
              </w:rPr>
              <w:t>3–4 sözcüklü cümleler</w:t>
            </w:r>
            <w:r>
              <w:rPr>
                <w:color w:val="231F20"/>
                <w:spacing w:val="-11"/>
                <w:sz w:val="24"/>
              </w:rPr>
              <w:t> </w:t>
            </w:r>
            <w:r>
              <w:rPr>
                <w:color w:val="231F20"/>
                <w:sz w:val="24"/>
              </w:rPr>
              <w:t>kurar.</w:t>
            </w:r>
          </w:p>
          <w:p>
            <w:pPr>
              <w:pStyle w:val="TableParagraph"/>
              <w:numPr>
                <w:ilvl w:val="0"/>
                <w:numId w:val="152"/>
              </w:numPr>
              <w:tabs>
                <w:tab w:pos="464" w:val="left" w:leader="none"/>
              </w:tabs>
              <w:spacing w:line="240" w:lineRule="auto" w:before="41" w:after="0"/>
              <w:ind w:left="463" w:right="0" w:hanging="360"/>
              <w:jc w:val="left"/>
              <w:rPr>
                <w:sz w:val="24"/>
              </w:rPr>
            </w:pPr>
            <w:r>
              <w:rPr>
                <w:color w:val="231F20"/>
                <w:sz w:val="24"/>
              </w:rPr>
              <w:t>Neden, nasıl, kim gibi sorular</w:t>
            </w:r>
            <w:r>
              <w:rPr>
                <w:color w:val="231F20"/>
                <w:spacing w:val="-11"/>
                <w:sz w:val="24"/>
              </w:rPr>
              <w:t> </w:t>
            </w:r>
            <w:r>
              <w:rPr>
                <w:color w:val="231F20"/>
                <w:sz w:val="24"/>
              </w:rPr>
              <w:t>sorar.</w:t>
            </w:r>
          </w:p>
          <w:p>
            <w:pPr>
              <w:pStyle w:val="TableParagraph"/>
              <w:numPr>
                <w:ilvl w:val="0"/>
                <w:numId w:val="152"/>
              </w:numPr>
              <w:tabs>
                <w:tab w:pos="464" w:val="left" w:leader="none"/>
              </w:tabs>
              <w:spacing w:line="240" w:lineRule="auto" w:before="41" w:after="0"/>
              <w:ind w:left="463" w:right="0" w:hanging="360"/>
              <w:jc w:val="left"/>
              <w:rPr>
                <w:sz w:val="24"/>
              </w:rPr>
            </w:pPr>
            <w:r>
              <w:rPr>
                <w:color w:val="231F20"/>
                <w:sz w:val="24"/>
              </w:rPr>
              <w:t>Geçmiç zaman ifadelerini</w:t>
            </w:r>
            <w:r>
              <w:rPr>
                <w:color w:val="231F20"/>
                <w:spacing w:val="-23"/>
                <w:sz w:val="24"/>
              </w:rPr>
              <w:t> </w:t>
            </w:r>
            <w:r>
              <w:rPr>
                <w:color w:val="231F20"/>
                <w:sz w:val="24"/>
              </w:rPr>
              <w:t>kullanır.</w:t>
            </w:r>
          </w:p>
          <w:p>
            <w:pPr>
              <w:pStyle w:val="TableParagraph"/>
              <w:numPr>
                <w:ilvl w:val="0"/>
                <w:numId w:val="152"/>
              </w:numPr>
              <w:tabs>
                <w:tab w:pos="464" w:val="left" w:leader="none"/>
              </w:tabs>
              <w:spacing w:line="240" w:lineRule="auto" w:before="41" w:after="0"/>
              <w:ind w:left="463" w:right="0" w:hanging="360"/>
              <w:jc w:val="left"/>
              <w:rPr>
                <w:sz w:val="24"/>
              </w:rPr>
            </w:pPr>
            <w:r>
              <w:rPr>
                <w:color w:val="231F20"/>
                <w:sz w:val="24"/>
              </w:rPr>
              <w:t>Konuçmalarında isim ve fiilleri</w:t>
            </w:r>
            <w:r>
              <w:rPr>
                <w:color w:val="231F20"/>
                <w:spacing w:val="-24"/>
                <w:sz w:val="24"/>
              </w:rPr>
              <w:t> </w:t>
            </w:r>
            <w:r>
              <w:rPr>
                <w:color w:val="231F20"/>
                <w:sz w:val="24"/>
              </w:rPr>
              <w:t>kullanır.</w:t>
            </w:r>
          </w:p>
          <w:p>
            <w:pPr>
              <w:pStyle w:val="TableParagraph"/>
              <w:numPr>
                <w:ilvl w:val="0"/>
                <w:numId w:val="152"/>
              </w:numPr>
              <w:tabs>
                <w:tab w:pos="464" w:val="left" w:leader="none"/>
              </w:tabs>
              <w:spacing w:line="240" w:lineRule="auto" w:before="41" w:after="0"/>
              <w:ind w:left="463" w:right="0" w:hanging="360"/>
              <w:jc w:val="left"/>
              <w:rPr>
                <w:sz w:val="24"/>
              </w:rPr>
            </w:pPr>
            <w:r>
              <w:rPr>
                <w:color w:val="231F20"/>
                <w:sz w:val="24"/>
              </w:rPr>
              <w:t>Konuçmalarında kiçi zamirlerini</w:t>
            </w:r>
            <w:r>
              <w:rPr>
                <w:color w:val="231F20"/>
                <w:spacing w:val="-39"/>
                <w:sz w:val="24"/>
              </w:rPr>
              <w:t> </w:t>
            </w:r>
            <w:r>
              <w:rPr>
                <w:color w:val="231F20"/>
                <w:sz w:val="24"/>
              </w:rPr>
              <w:t>kullanır.</w:t>
            </w:r>
          </w:p>
          <w:p>
            <w:pPr>
              <w:pStyle w:val="TableParagraph"/>
              <w:numPr>
                <w:ilvl w:val="0"/>
                <w:numId w:val="152"/>
              </w:numPr>
              <w:tabs>
                <w:tab w:pos="464" w:val="left" w:leader="none"/>
              </w:tabs>
              <w:spacing w:line="240" w:lineRule="auto" w:before="43" w:after="0"/>
              <w:ind w:left="463" w:right="0" w:hanging="360"/>
              <w:jc w:val="left"/>
              <w:rPr>
                <w:sz w:val="24"/>
              </w:rPr>
            </w:pPr>
            <w:r>
              <w:rPr>
                <w:color w:val="231F20"/>
                <w:sz w:val="24"/>
              </w:rPr>
              <w:t>Konuçmalarında sıfatları</w:t>
            </w:r>
            <w:r>
              <w:rPr>
                <w:color w:val="231F20"/>
                <w:spacing w:val="-24"/>
                <w:sz w:val="24"/>
              </w:rPr>
              <w:t> </w:t>
            </w:r>
            <w:r>
              <w:rPr>
                <w:color w:val="231F20"/>
                <w:sz w:val="24"/>
              </w:rPr>
              <w:t>kullanır.</w:t>
            </w:r>
          </w:p>
          <w:p>
            <w:pPr>
              <w:pStyle w:val="TableParagraph"/>
              <w:numPr>
                <w:ilvl w:val="0"/>
                <w:numId w:val="152"/>
              </w:numPr>
              <w:tabs>
                <w:tab w:pos="464" w:val="left" w:leader="none"/>
              </w:tabs>
              <w:spacing w:line="240" w:lineRule="auto" w:before="41" w:after="0"/>
              <w:ind w:left="463" w:right="0" w:hanging="360"/>
              <w:jc w:val="left"/>
              <w:rPr>
                <w:sz w:val="24"/>
              </w:rPr>
            </w:pPr>
            <w:r>
              <w:rPr>
                <w:color w:val="231F20"/>
                <w:sz w:val="24"/>
              </w:rPr>
              <w:t>Konuçmalarında çogul eklerini</w:t>
            </w:r>
            <w:r>
              <w:rPr>
                <w:color w:val="231F20"/>
                <w:spacing w:val="-22"/>
                <w:sz w:val="24"/>
              </w:rPr>
              <w:t> </w:t>
            </w:r>
            <w:r>
              <w:rPr>
                <w:color w:val="231F20"/>
                <w:sz w:val="24"/>
              </w:rPr>
              <w:t>kullanır.</w:t>
            </w:r>
          </w:p>
          <w:p>
            <w:pPr>
              <w:pStyle w:val="TableParagraph"/>
              <w:numPr>
                <w:ilvl w:val="0"/>
                <w:numId w:val="152"/>
              </w:numPr>
              <w:tabs>
                <w:tab w:pos="464" w:val="left" w:leader="none"/>
              </w:tabs>
              <w:spacing w:line="240" w:lineRule="auto" w:before="41" w:after="0"/>
              <w:ind w:left="463" w:right="0" w:hanging="360"/>
              <w:jc w:val="left"/>
              <w:rPr>
                <w:sz w:val="24"/>
              </w:rPr>
            </w:pPr>
            <w:r>
              <w:rPr>
                <w:color w:val="231F20"/>
                <w:sz w:val="24"/>
              </w:rPr>
              <w:t>Sohbete</w:t>
            </w:r>
            <w:r>
              <w:rPr>
                <w:color w:val="231F20"/>
                <w:spacing w:val="-5"/>
                <w:sz w:val="24"/>
              </w:rPr>
              <w:t> </w:t>
            </w:r>
            <w:r>
              <w:rPr>
                <w:color w:val="231F20"/>
                <w:sz w:val="24"/>
              </w:rPr>
              <w:t>katılır.</w:t>
            </w:r>
          </w:p>
          <w:p>
            <w:pPr>
              <w:pStyle w:val="TableParagraph"/>
              <w:numPr>
                <w:ilvl w:val="0"/>
                <w:numId w:val="152"/>
              </w:numPr>
              <w:tabs>
                <w:tab w:pos="464" w:val="left" w:leader="none"/>
              </w:tabs>
              <w:spacing w:line="240" w:lineRule="auto" w:before="41" w:after="0"/>
              <w:ind w:left="463" w:right="0" w:hanging="360"/>
              <w:jc w:val="left"/>
              <w:rPr>
                <w:sz w:val="24"/>
              </w:rPr>
            </w:pPr>
            <w:r>
              <w:rPr>
                <w:color w:val="231F20"/>
                <w:sz w:val="24"/>
              </w:rPr>
              <w:t>Duygularını sözel olarak ifade</w:t>
            </w:r>
            <w:r>
              <w:rPr>
                <w:color w:val="231F20"/>
                <w:spacing w:val="-11"/>
                <w:sz w:val="24"/>
              </w:rPr>
              <w:t> </w:t>
            </w:r>
            <w:r>
              <w:rPr>
                <w:color w:val="231F20"/>
                <w:sz w:val="24"/>
              </w:rPr>
              <w:t>eder.</w:t>
            </w:r>
          </w:p>
          <w:p>
            <w:pPr>
              <w:pStyle w:val="TableParagraph"/>
              <w:numPr>
                <w:ilvl w:val="0"/>
                <w:numId w:val="152"/>
              </w:numPr>
              <w:tabs>
                <w:tab w:pos="464" w:val="left" w:leader="none"/>
              </w:tabs>
              <w:spacing w:line="240" w:lineRule="auto" w:before="43" w:after="0"/>
              <w:ind w:left="463" w:right="0" w:hanging="360"/>
              <w:jc w:val="left"/>
              <w:rPr>
                <w:sz w:val="24"/>
              </w:rPr>
            </w:pPr>
            <w:r>
              <w:rPr>
                <w:color w:val="231F20"/>
                <w:sz w:val="24"/>
              </w:rPr>
              <w:t>Nesnelerin içlevlerini</w:t>
            </w:r>
            <w:r>
              <w:rPr>
                <w:color w:val="231F20"/>
                <w:spacing w:val="-26"/>
                <w:sz w:val="24"/>
              </w:rPr>
              <w:t> </w:t>
            </w:r>
            <w:r>
              <w:rPr>
                <w:color w:val="231F20"/>
                <w:sz w:val="24"/>
              </w:rPr>
              <w:t>anlar.</w:t>
            </w:r>
          </w:p>
          <w:p>
            <w:pPr>
              <w:pStyle w:val="TableParagraph"/>
              <w:numPr>
                <w:ilvl w:val="0"/>
                <w:numId w:val="152"/>
              </w:numPr>
              <w:tabs>
                <w:tab w:pos="464" w:val="left" w:leader="none"/>
              </w:tabs>
              <w:spacing w:line="240" w:lineRule="auto" w:before="41" w:after="0"/>
              <w:ind w:left="463" w:right="0" w:hanging="360"/>
              <w:jc w:val="left"/>
              <w:rPr>
                <w:sz w:val="24"/>
              </w:rPr>
            </w:pPr>
            <w:r>
              <w:rPr>
                <w:color w:val="231F20"/>
                <w:sz w:val="24"/>
              </w:rPr>
              <w:t>Ifadelerinin çogu</w:t>
            </w:r>
            <w:r>
              <w:rPr>
                <w:color w:val="231F20"/>
                <w:spacing w:val="-24"/>
                <w:sz w:val="24"/>
              </w:rPr>
              <w:t> </w:t>
            </w:r>
            <w:r>
              <w:rPr>
                <w:color w:val="231F20"/>
                <w:sz w:val="24"/>
              </w:rPr>
              <w:t>anlaçılır.</w:t>
            </w:r>
          </w:p>
          <w:p>
            <w:pPr>
              <w:pStyle w:val="TableParagraph"/>
              <w:numPr>
                <w:ilvl w:val="0"/>
                <w:numId w:val="152"/>
              </w:numPr>
              <w:tabs>
                <w:tab w:pos="464" w:val="left" w:leader="none"/>
              </w:tabs>
              <w:spacing w:line="240" w:lineRule="auto" w:before="41" w:after="0"/>
              <w:ind w:left="463" w:right="0" w:hanging="360"/>
              <w:jc w:val="left"/>
              <w:rPr>
                <w:sz w:val="24"/>
              </w:rPr>
            </w:pPr>
            <w:r>
              <w:rPr>
                <w:color w:val="231F20"/>
                <w:sz w:val="24"/>
              </w:rPr>
              <w:t>Konuçmasında bazı ses hataları</w:t>
            </w:r>
            <w:r>
              <w:rPr>
                <w:color w:val="231F20"/>
                <w:spacing w:val="-30"/>
                <w:sz w:val="24"/>
              </w:rPr>
              <w:t> </w:t>
            </w:r>
            <w:r>
              <w:rPr>
                <w:color w:val="231F20"/>
                <w:sz w:val="24"/>
              </w:rPr>
              <w:t>yapar.</w:t>
            </w:r>
          </w:p>
          <w:p>
            <w:pPr>
              <w:pStyle w:val="TableParagraph"/>
              <w:numPr>
                <w:ilvl w:val="0"/>
                <w:numId w:val="152"/>
              </w:numPr>
              <w:tabs>
                <w:tab w:pos="464" w:val="left" w:leader="none"/>
              </w:tabs>
              <w:spacing w:line="240" w:lineRule="auto" w:before="41" w:after="0"/>
              <w:ind w:left="463" w:right="0" w:hanging="360"/>
              <w:jc w:val="left"/>
              <w:rPr>
                <w:sz w:val="24"/>
              </w:rPr>
            </w:pPr>
            <w:r>
              <w:rPr>
                <w:color w:val="231F20"/>
                <w:sz w:val="24"/>
              </w:rPr>
              <w:t>2 veya 3 ardıçık yönergeyi yerine</w:t>
            </w:r>
            <w:r>
              <w:rPr>
                <w:color w:val="231F20"/>
                <w:spacing w:val="-25"/>
                <w:sz w:val="24"/>
              </w:rPr>
              <w:t> </w:t>
            </w:r>
            <w:r>
              <w:rPr>
                <w:color w:val="231F20"/>
                <w:sz w:val="24"/>
              </w:rPr>
              <w:t>getirir.</w:t>
            </w:r>
          </w:p>
          <w:p>
            <w:pPr>
              <w:pStyle w:val="TableParagraph"/>
              <w:numPr>
                <w:ilvl w:val="0"/>
                <w:numId w:val="152"/>
              </w:numPr>
              <w:tabs>
                <w:tab w:pos="464" w:val="left" w:leader="none"/>
              </w:tabs>
              <w:spacing w:line="240" w:lineRule="auto" w:before="43" w:after="0"/>
              <w:ind w:left="463" w:right="0" w:hanging="360"/>
              <w:jc w:val="left"/>
              <w:rPr>
                <w:sz w:val="24"/>
              </w:rPr>
            </w:pPr>
            <w:r>
              <w:rPr>
                <w:color w:val="231F20"/>
                <w:sz w:val="24"/>
              </w:rPr>
              <w:t>Kendi kendine çarkı ve tekerleme</w:t>
            </w:r>
            <w:r>
              <w:rPr>
                <w:color w:val="231F20"/>
                <w:spacing w:val="-28"/>
                <w:sz w:val="24"/>
              </w:rPr>
              <w:t> </w:t>
            </w:r>
            <w:r>
              <w:rPr>
                <w:color w:val="231F20"/>
                <w:sz w:val="24"/>
              </w:rPr>
              <w:t>söyler.</w:t>
            </w:r>
          </w:p>
          <w:p>
            <w:pPr>
              <w:pStyle w:val="TableParagraph"/>
              <w:numPr>
                <w:ilvl w:val="0"/>
                <w:numId w:val="152"/>
              </w:numPr>
              <w:tabs>
                <w:tab w:pos="464" w:val="left" w:leader="none"/>
              </w:tabs>
              <w:spacing w:line="276" w:lineRule="auto" w:before="41" w:after="0"/>
              <w:ind w:left="103" w:right="642" w:firstLine="0"/>
              <w:jc w:val="left"/>
              <w:rPr>
                <w:sz w:val="24"/>
              </w:rPr>
            </w:pPr>
            <w:r>
              <w:rPr>
                <w:color w:val="231F20"/>
                <w:sz w:val="24"/>
              </w:rPr>
              <w:t>Yaptıgı günlük içlerle ilgili olarak</w:t>
            </w:r>
            <w:r>
              <w:rPr>
                <w:color w:val="231F20"/>
                <w:spacing w:val="-25"/>
                <w:sz w:val="24"/>
              </w:rPr>
              <w:t> </w:t>
            </w:r>
            <w:r>
              <w:rPr>
                <w:color w:val="231F20"/>
                <w:sz w:val="24"/>
              </w:rPr>
              <w:t>sorulan sorulara cevap</w:t>
            </w:r>
            <w:r>
              <w:rPr>
                <w:color w:val="231F20"/>
                <w:spacing w:val="-9"/>
                <w:sz w:val="24"/>
              </w:rPr>
              <w:t> </w:t>
            </w:r>
            <w:r>
              <w:rPr>
                <w:color w:val="231F20"/>
                <w:sz w:val="24"/>
              </w:rPr>
              <w:t>verir.</w:t>
            </w:r>
          </w:p>
          <w:p>
            <w:pPr>
              <w:pStyle w:val="TableParagraph"/>
              <w:numPr>
                <w:ilvl w:val="0"/>
                <w:numId w:val="152"/>
              </w:numPr>
              <w:tabs>
                <w:tab w:pos="464" w:val="left" w:leader="none"/>
              </w:tabs>
              <w:spacing w:line="240" w:lineRule="auto" w:before="1" w:after="0"/>
              <w:ind w:left="463" w:right="0" w:hanging="360"/>
              <w:jc w:val="left"/>
              <w:rPr>
                <w:sz w:val="24"/>
              </w:rPr>
            </w:pPr>
            <w:r>
              <w:rPr>
                <w:color w:val="231F20"/>
                <w:sz w:val="24"/>
              </w:rPr>
              <w:t>Iki olayı oluç sırasına göre</w:t>
            </w:r>
            <w:r>
              <w:rPr>
                <w:color w:val="231F20"/>
                <w:spacing w:val="-25"/>
                <w:sz w:val="24"/>
              </w:rPr>
              <w:t> </w:t>
            </w:r>
            <w:r>
              <w:rPr>
                <w:color w:val="231F20"/>
                <w:sz w:val="24"/>
              </w:rPr>
              <w:t>anlatır.</w:t>
            </w:r>
          </w:p>
        </w:tc>
        <w:tc>
          <w:tcPr>
            <w:tcW w:w="7380" w:type="dxa"/>
          </w:tcPr>
          <w:p>
            <w:pPr>
              <w:pStyle w:val="TableParagraph"/>
              <w:spacing w:line="270" w:lineRule="exact"/>
              <w:ind w:right="1836"/>
              <w:rPr>
                <w:b/>
                <w:sz w:val="24"/>
              </w:rPr>
            </w:pPr>
            <w:r>
              <w:rPr>
                <w:b/>
                <w:color w:val="231F20"/>
                <w:sz w:val="24"/>
              </w:rPr>
              <w:t>Kazanım 1: Sesleri ayırt eder.</w:t>
            </w:r>
          </w:p>
          <w:p>
            <w:pPr>
              <w:pStyle w:val="TableParagraph"/>
              <w:spacing w:line="274" w:lineRule="exact"/>
              <w:ind w:right="1836"/>
              <w:rPr>
                <w:sz w:val="24"/>
              </w:rPr>
            </w:pPr>
            <w:r>
              <w:rPr>
                <w:color w:val="231F20"/>
                <w:sz w:val="24"/>
                <w:u w:val="single" w:color="231F20"/>
              </w:rPr>
              <w:t>Göstergeleri:</w:t>
            </w:r>
          </w:p>
          <w:p>
            <w:pPr>
              <w:pStyle w:val="TableParagraph"/>
              <w:ind w:right="1836"/>
              <w:rPr>
                <w:sz w:val="24"/>
              </w:rPr>
            </w:pPr>
            <w:r>
              <w:rPr>
                <w:color w:val="231F20"/>
                <w:sz w:val="24"/>
              </w:rPr>
              <w:t>Sesin geldigi yönü söyler.</w:t>
            </w:r>
          </w:p>
          <w:p>
            <w:pPr>
              <w:pStyle w:val="TableParagraph"/>
              <w:ind w:right="3641"/>
              <w:rPr>
                <w:sz w:val="24"/>
              </w:rPr>
            </w:pPr>
            <w:r>
              <w:rPr>
                <w:color w:val="231F20"/>
                <w:sz w:val="24"/>
              </w:rPr>
              <w:t>Sesin kaynagının ne oldugunu söyler. Sesin özelligini söyler.</w:t>
            </w:r>
          </w:p>
          <w:p>
            <w:pPr>
              <w:pStyle w:val="TableParagraph"/>
              <w:ind w:right="1836"/>
              <w:rPr>
                <w:sz w:val="24"/>
              </w:rPr>
            </w:pPr>
            <w:r>
              <w:rPr>
                <w:color w:val="231F20"/>
                <w:sz w:val="24"/>
              </w:rPr>
              <w:t>Sesler arasındaki benzerlik ve farklılıkları söyler. Verilen sese benzer sesler çıkarır.</w:t>
            </w:r>
          </w:p>
        </w:tc>
        <w:tc>
          <w:tcPr>
            <w:tcW w:w="2340" w:type="dxa"/>
          </w:tcPr>
          <w:p>
            <w:pPr>
              <w:pStyle w:val="TableParagraph"/>
              <w:ind w:left="0"/>
              <w:rPr>
                <w:b/>
                <w:sz w:val="24"/>
              </w:rPr>
            </w:pPr>
          </w:p>
          <w:p>
            <w:pPr>
              <w:pStyle w:val="TableParagraph"/>
              <w:ind w:left="0"/>
              <w:rPr>
                <w:b/>
                <w:sz w:val="24"/>
              </w:rPr>
            </w:pPr>
          </w:p>
          <w:p>
            <w:pPr>
              <w:pStyle w:val="TableParagraph"/>
              <w:spacing w:before="8"/>
              <w:ind w:left="0"/>
              <w:rPr>
                <w:b/>
                <w:sz w:val="23"/>
              </w:rPr>
            </w:pPr>
          </w:p>
          <w:p>
            <w:pPr>
              <w:pStyle w:val="TableParagraph"/>
              <w:ind w:left="0"/>
              <w:jc w:val="center"/>
              <w:rPr>
                <w:b/>
                <w:sz w:val="24"/>
              </w:rPr>
            </w:pPr>
            <w:r>
              <w:rPr>
                <w:b/>
                <w:color w:val="231F20"/>
                <w:w w:val="100"/>
                <w:sz w:val="24"/>
              </w:rPr>
              <w:t>-</w:t>
            </w:r>
          </w:p>
        </w:tc>
      </w:tr>
      <w:tr>
        <w:trPr>
          <w:trHeight w:val="1666" w:hRule="exact"/>
        </w:trPr>
        <w:tc>
          <w:tcPr>
            <w:tcW w:w="5148" w:type="dxa"/>
            <w:vMerge/>
          </w:tcPr>
          <w:p>
            <w:pPr/>
          </w:p>
        </w:tc>
        <w:tc>
          <w:tcPr>
            <w:tcW w:w="7380" w:type="dxa"/>
          </w:tcPr>
          <w:p>
            <w:pPr>
              <w:pStyle w:val="TableParagraph"/>
              <w:spacing w:line="270" w:lineRule="exact"/>
              <w:ind w:right="1836"/>
              <w:rPr>
                <w:b/>
                <w:sz w:val="24"/>
              </w:rPr>
            </w:pPr>
            <w:r>
              <w:rPr>
                <w:b/>
                <w:color w:val="231F20"/>
                <w:sz w:val="24"/>
              </w:rPr>
              <w:t>Kazanım 2: Sesini uygun kullanır.</w:t>
            </w:r>
          </w:p>
          <w:p>
            <w:pPr>
              <w:pStyle w:val="TableParagraph"/>
              <w:spacing w:line="274" w:lineRule="exact"/>
              <w:ind w:right="1836"/>
              <w:rPr>
                <w:sz w:val="24"/>
              </w:rPr>
            </w:pPr>
            <w:r>
              <w:rPr>
                <w:color w:val="231F20"/>
                <w:sz w:val="24"/>
                <w:u w:val="single" w:color="231F20"/>
              </w:rPr>
              <w:t>Göstergeleri:</w:t>
            </w:r>
          </w:p>
          <w:p>
            <w:pPr>
              <w:pStyle w:val="TableParagraph"/>
              <w:ind w:right="1836"/>
              <w:rPr>
                <w:sz w:val="24"/>
              </w:rPr>
            </w:pPr>
            <w:r>
              <w:rPr>
                <w:color w:val="231F20"/>
                <w:sz w:val="24"/>
              </w:rPr>
              <w:t>Konuçurken/çarkı söylerken nefesini dogru kullanır. Konuçurken/çarkı söylerken sesinin tonunu ayarlar. Konuçurken/çarkı söylerken sesinin hızını ayarlar. Konuçurken/çarkı söylerken sesinin çiddetini ayarlar.</w:t>
            </w:r>
          </w:p>
        </w:tc>
        <w:tc>
          <w:tcPr>
            <w:tcW w:w="2340" w:type="dxa"/>
          </w:tcPr>
          <w:p>
            <w:pPr>
              <w:pStyle w:val="TableParagraph"/>
              <w:ind w:left="0"/>
              <w:rPr>
                <w:b/>
                <w:sz w:val="24"/>
              </w:rPr>
            </w:pPr>
          </w:p>
          <w:p>
            <w:pPr>
              <w:pStyle w:val="TableParagraph"/>
              <w:spacing w:before="8"/>
              <w:ind w:left="0"/>
              <w:rPr>
                <w:b/>
                <w:sz w:val="23"/>
              </w:rPr>
            </w:pPr>
          </w:p>
          <w:p>
            <w:pPr>
              <w:pStyle w:val="TableParagraph"/>
              <w:ind w:left="537" w:right="94" w:hanging="276"/>
              <w:rPr>
                <w:b/>
                <w:sz w:val="24"/>
              </w:rPr>
            </w:pPr>
            <w:r>
              <w:rPr>
                <w:b/>
                <w:color w:val="231F20"/>
                <w:w w:val="95"/>
                <w:sz w:val="24"/>
              </w:rPr>
              <w:t>KIÇILER ARASI </w:t>
            </w:r>
            <w:r>
              <w:rPr>
                <w:b/>
                <w:color w:val="231F20"/>
                <w:sz w:val="24"/>
              </w:rPr>
              <w:t>ILIÇKILER</w:t>
            </w:r>
          </w:p>
        </w:tc>
      </w:tr>
      <w:tr>
        <w:trPr>
          <w:trHeight w:val="1114" w:hRule="exact"/>
        </w:trPr>
        <w:tc>
          <w:tcPr>
            <w:tcW w:w="5148" w:type="dxa"/>
            <w:vMerge/>
          </w:tcPr>
          <w:p>
            <w:pPr/>
          </w:p>
        </w:tc>
        <w:tc>
          <w:tcPr>
            <w:tcW w:w="7380" w:type="dxa"/>
          </w:tcPr>
          <w:p>
            <w:pPr>
              <w:pStyle w:val="TableParagraph"/>
              <w:spacing w:line="270" w:lineRule="exact"/>
              <w:ind w:right="222"/>
              <w:rPr>
                <w:b/>
                <w:sz w:val="24"/>
              </w:rPr>
            </w:pPr>
            <w:r>
              <w:rPr>
                <w:b/>
                <w:color w:val="231F20"/>
                <w:sz w:val="24"/>
              </w:rPr>
              <w:t>Kazanım 3: Söz dizimi kurallarına göre cümle kurar.</w:t>
            </w:r>
          </w:p>
          <w:p>
            <w:pPr>
              <w:pStyle w:val="TableParagraph"/>
              <w:spacing w:line="274" w:lineRule="exact"/>
              <w:ind w:right="1836"/>
              <w:rPr>
                <w:sz w:val="24"/>
              </w:rPr>
            </w:pPr>
            <w:r>
              <w:rPr>
                <w:color w:val="231F20"/>
                <w:sz w:val="24"/>
                <w:u w:val="single" w:color="231F20"/>
              </w:rPr>
              <w:t>Göstergeleri:</w:t>
            </w:r>
          </w:p>
          <w:p>
            <w:pPr>
              <w:pStyle w:val="TableParagraph"/>
              <w:ind w:right="222"/>
              <w:rPr>
                <w:sz w:val="24"/>
              </w:rPr>
            </w:pPr>
            <w:r>
              <w:rPr>
                <w:color w:val="231F20"/>
                <w:sz w:val="24"/>
              </w:rPr>
              <w:t>Düz cümle, olumsuz cümle, soru cümlesi ve bileçik cümle kurar. Cümlelerinde ögeleri dogru kullanır.</w:t>
            </w:r>
          </w:p>
        </w:tc>
        <w:tc>
          <w:tcPr>
            <w:tcW w:w="2340" w:type="dxa"/>
          </w:tcPr>
          <w:p>
            <w:pPr>
              <w:pStyle w:val="TableParagraph"/>
              <w:spacing w:before="9"/>
              <w:ind w:left="0"/>
              <w:rPr>
                <w:b/>
                <w:sz w:val="35"/>
              </w:rPr>
            </w:pPr>
          </w:p>
          <w:p>
            <w:pPr>
              <w:pStyle w:val="TableParagraph"/>
              <w:ind w:left="0"/>
              <w:jc w:val="center"/>
              <w:rPr>
                <w:b/>
                <w:sz w:val="24"/>
              </w:rPr>
            </w:pPr>
            <w:r>
              <w:rPr>
                <w:b/>
                <w:color w:val="231F20"/>
                <w:w w:val="100"/>
                <w:sz w:val="24"/>
              </w:rPr>
              <w:t>-</w:t>
            </w:r>
          </w:p>
        </w:tc>
      </w:tr>
      <w:tr>
        <w:trPr>
          <w:trHeight w:val="1666" w:hRule="exact"/>
        </w:trPr>
        <w:tc>
          <w:tcPr>
            <w:tcW w:w="5148" w:type="dxa"/>
            <w:vMerge/>
          </w:tcPr>
          <w:p>
            <w:pPr/>
          </w:p>
        </w:tc>
        <w:tc>
          <w:tcPr>
            <w:tcW w:w="7380" w:type="dxa"/>
          </w:tcPr>
          <w:p>
            <w:pPr>
              <w:pStyle w:val="TableParagraph"/>
              <w:spacing w:line="270" w:lineRule="exact"/>
              <w:ind w:right="222"/>
              <w:rPr>
                <w:b/>
                <w:sz w:val="24"/>
              </w:rPr>
            </w:pPr>
            <w:r>
              <w:rPr>
                <w:b/>
                <w:color w:val="231F20"/>
                <w:sz w:val="24"/>
              </w:rPr>
              <w:t>Kazanım 4: Konuçurken dilbilgisi yapılarını kullanır.</w:t>
            </w:r>
          </w:p>
          <w:p>
            <w:pPr>
              <w:pStyle w:val="TableParagraph"/>
              <w:spacing w:line="274" w:lineRule="exact"/>
              <w:ind w:right="1836"/>
              <w:rPr>
                <w:sz w:val="24"/>
              </w:rPr>
            </w:pPr>
            <w:r>
              <w:rPr>
                <w:color w:val="231F20"/>
                <w:sz w:val="24"/>
                <w:u w:val="single" w:color="231F20"/>
              </w:rPr>
              <w:t>Göstergeleri:</w:t>
            </w:r>
          </w:p>
          <w:p>
            <w:pPr>
              <w:pStyle w:val="TableParagraph"/>
              <w:ind w:right="222"/>
              <w:rPr>
                <w:sz w:val="24"/>
              </w:rPr>
            </w:pPr>
            <w:r>
              <w:rPr>
                <w:color w:val="231F20"/>
                <w:sz w:val="24"/>
              </w:rPr>
              <w:t>Cümle kurarken ve tamamlarken isim, fiil, sıfat, baglaç, çogul ifadeler, zarf, zamir, edat, isim durumları ve olumsuzluk yapılarını kullanır.</w:t>
            </w:r>
          </w:p>
        </w:tc>
        <w:tc>
          <w:tcPr>
            <w:tcW w:w="2340" w:type="dxa"/>
          </w:tcPr>
          <w:p>
            <w:pPr/>
          </w:p>
        </w:tc>
      </w:tr>
    </w:tbl>
    <w:p>
      <w:pPr>
        <w:spacing w:after="0"/>
        <w:sectPr>
          <w:pgSz w:w="16840" w:h="11900" w:orient="landscape"/>
          <w:pgMar w:header="0" w:footer="697" w:top="1100" w:bottom="880" w:left="1200" w:right="54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148"/>
        <w:gridCol w:w="7380"/>
        <w:gridCol w:w="2340"/>
      </w:tblGrid>
      <w:tr>
        <w:trPr>
          <w:trHeight w:val="8842" w:hRule="exact"/>
        </w:trPr>
        <w:tc>
          <w:tcPr>
            <w:tcW w:w="5148" w:type="dxa"/>
          </w:tcPr>
          <w:p>
            <w:pPr>
              <w:pStyle w:val="TableParagraph"/>
              <w:spacing w:before="3"/>
              <w:ind w:left="0"/>
              <w:rPr>
                <w:sz w:val="27"/>
              </w:rPr>
            </w:pPr>
          </w:p>
          <w:p>
            <w:pPr>
              <w:pStyle w:val="TableParagraph"/>
              <w:ind w:right="1841"/>
              <w:rPr>
                <w:b/>
                <w:sz w:val="24"/>
              </w:rPr>
            </w:pPr>
            <w:r>
              <w:rPr>
                <w:b/>
                <w:color w:val="231F20"/>
                <w:sz w:val="24"/>
                <w:u w:val="thick" w:color="231F20"/>
              </w:rPr>
              <w:t>48–60 AYLIK ÇOCUKLARIN </w:t>
            </w:r>
            <w:r>
              <w:rPr>
                <w:b/>
                <w:color w:val="231F20"/>
                <w:w w:val="95"/>
                <w:sz w:val="24"/>
                <w:u w:val="thick" w:color="231F20"/>
              </w:rPr>
              <w:t>DIL GELIÇIMI</w:t>
            </w:r>
          </w:p>
          <w:p>
            <w:pPr>
              <w:pStyle w:val="TableParagraph"/>
              <w:numPr>
                <w:ilvl w:val="0"/>
                <w:numId w:val="153"/>
              </w:numPr>
              <w:tabs>
                <w:tab w:pos="464" w:val="left" w:leader="none"/>
              </w:tabs>
              <w:spacing w:line="274" w:lineRule="exact" w:before="0" w:after="0"/>
              <w:ind w:left="103" w:right="0" w:firstLine="0"/>
              <w:jc w:val="left"/>
              <w:rPr>
                <w:sz w:val="24"/>
              </w:rPr>
            </w:pPr>
            <w:r>
              <w:rPr>
                <w:color w:val="231F20"/>
                <w:sz w:val="24"/>
              </w:rPr>
              <w:t>Sesin özelligini</w:t>
            </w:r>
            <w:r>
              <w:rPr>
                <w:color w:val="231F20"/>
                <w:spacing w:val="-11"/>
                <w:sz w:val="24"/>
              </w:rPr>
              <w:t> </w:t>
            </w:r>
            <w:r>
              <w:rPr>
                <w:color w:val="231F20"/>
                <w:sz w:val="24"/>
              </w:rPr>
              <w:t>söyler.</w:t>
            </w:r>
          </w:p>
          <w:p>
            <w:pPr>
              <w:pStyle w:val="TableParagraph"/>
              <w:numPr>
                <w:ilvl w:val="0"/>
                <w:numId w:val="153"/>
              </w:numPr>
              <w:tabs>
                <w:tab w:pos="464" w:val="left" w:leader="none"/>
              </w:tabs>
              <w:spacing w:line="240" w:lineRule="auto" w:before="41" w:after="0"/>
              <w:ind w:left="463" w:right="0" w:hanging="360"/>
              <w:jc w:val="left"/>
              <w:rPr>
                <w:sz w:val="24"/>
              </w:rPr>
            </w:pPr>
            <w:r>
              <w:rPr>
                <w:color w:val="231F20"/>
                <w:sz w:val="24"/>
              </w:rPr>
              <w:t>Sesin kaynagının ne oldugunu</w:t>
            </w:r>
            <w:r>
              <w:rPr>
                <w:color w:val="231F20"/>
                <w:spacing w:val="-11"/>
                <w:sz w:val="24"/>
              </w:rPr>
              <w:t> </w:t>
            </w:r>
            <w:r>
              <w:rPr>
                <w:color w:val="231F20"/>
                <w:sz w:val="24"/>
              </w:rPr>
              <w:t>söyler.</w:t>
            </w:r>
          </w:p>
          <w:p>
            <w:pPr>
              <w:pStyle w:val="TableParagraph"/>
              <w:numPr>
                <w:ilvl w:val="0"/>
                <w:numId w:val="153"/>
              </w:numPr>
              <w:tabs>
                <w:tab w:pos="464" w:val="left" w:leader="none"/>
              </w:tabs>
              <w:spacing w:line="240" w:lineRule="auto" w:before="43" w:after="0"/>
              <w:ind w:left="463" w:right="0" w:hanging="360"/>
              <w:jc w:val="left"/>
              <w:rPr>
                <w:sz w:val="24"/>
              </w:rPr>
            </w:pPr>
            <w:r>
              <w:rPr>
                <w:color w:val="231F20"/>
                <w:sz w:val="24"/>
              </w:rPr>
              <w:t>Bileçik cümleler</w:t>
            </w:r>
            <w:r>
              <w:rPr>
                <w:color w:val="231F20"/>
                <w:spacing w:val="-25"/>
                <w:sz w:val="24"/>
              </w:rPr>
              <w:t> </w:t>
            </w:r>
            <w:r>
              <w:rPr>
                <w:color w:val="231F20"/>
                <w:sz w:val="24"/>
              </w:rPr>
              <w:t>kurar.</w:t>
            </w:r>
          </w:p>
          <w:p>
            <w:pPr>
              <w:pStyle w:val="TableParagraph"/>
              <w:numPr>
                <w:ilvl w:val="0"/>
                <w:numId w:val="153"/>
              </w:numPr>
              <w:tabs>
                <w:tab w:pos="464" w:val="left" w:leader="none"/>
              </w:tabs>
              <w:spacing w:line="240" w:lineRule="auto" w:before="41" w:after="0"/>
              <w:ind w:left="463" w:right="0" w:hanging="360"/>
              <w:jc w:val="left"/>
              <w:rPr>
                <w:sz w:val="24"/>
              </w:rPr>
            </w:pPr>
            <w:r>
              <w:rPr>
                <w:color w:val="231F20"/>
                <w:sz w:val="24"/>
              </w:rPr>
              <w:t>4–5 sözcüklü cümle</w:t>
            </w:r>
            <w:r>
              <w:rPr>
                <w:color w:val="231F20"/>
                <w:spacing w:val="-6"/>
                <w:sz w:val="24"/>
              </w:rPr>
              <w:t> </w:t>
            </w:r>
            <w:r>
              <w:rPr>
                <w:color w:val="231F20"/>
                <w:sz w:val="24"/>
              </w:rPr>
              <w:t>kurar.</w:t>
            </w:r>
          </w:p>
          <w:p>
            <w:pPr>
              <w:pStyle w:val="TableParagraph"/>
              <w:numPr>
                <w:ilvl w:val="0"/>
                <w:numId w:val="153"/>
              </w:numPr>
              <w:tabs>
                <w:tab w:pos="464" w:val="left" w:leader="none"/>
              </w:tabs>
              <w:spacing w:line="240" w:lineRule="auto" w:before="41" w:after="0"/>
              <w:ind w:left="463" w:right="0" w:hanging="360"/>
              <w:jc w:val="left"/>
              <w:rPr>
                <w:sz w:val="24"/>
              </w:rPr>
            </w:pPr>
            <w:r>
              <w:rPr>
                <w:color w:val="231F20"/>
                <w:sz w:val="24"/>
              </w:rPr>
              <w:t>Konuçmalarında baglaçları</w:t>
            </w:r>
            <w:r>
              <w:rPr>
                <w:color w:val="231F20"/>
                <w:spacing w:val="-24"/>
                <w:sz w:val="24"/>
              </w:rPr>
              <w:t> </w:t>
            </w:r>
            <w:r>
              <w:rPr>
                <w:color w:val="231F20"/>
                <w:sz w:val="24"/>
              </w:rPr>
              <w:t>kullanır.</w:t>
            </w:r>
          </w:p>
          <w:p>
            <w:pPr>
              <w:pStyle w:val="TableParagraph"/>
              <w:numPr>
                <w:ilvl w:val="0"/>
                <w:numId w:val="153"/>
              </w:numPr>
              <w:tabs>
                <w:tab w:pos="464" w:val="left" w:leader="none"/>
              </w:tabs>
              <w:spacing w:line="278" w:lineRule="auto" w:before="41" w:after="0"/>
              <w:ind w:left="103" w:right="696" w:firstLine="0"/>
              <w:jc w:val="left"/>
              <w:rPr>
                <w:sz w:val="24"/>
              </w:rPr>
            </w:pPr>
            <w:r>
              <w:rPr>
                <w:color w:val="231F20"/>
                <w:sz w:val="24"/>
              </w:rPr>
              <w:t>Konuçmalarında olumsuz sözcük</w:t>
            </w:r>
            <w:r>
              <w:rPr>
                <w:color w:val="231F20"/>
                <w:spacing w:val="-25"/>
                <w:sz w:val="24"/>
              </w:rPr>
              <w:t> </w:t>
            </w:r>
            <w:r>
              <w:rPr>
                <w:color w:val="231F20"/>
                <w:sz w:val="24"/>
              </w:rPr>
              <w:t>yapıları kullanır.</w:t>
            </w:r>
          </w:p>
          <w:p>
            <w:pPr>
              <w:pStyle w:val="TableParagraph"/>
              <w:numPr>
                <w:ilvl w:val="0"/>
                <w:numId w:val="153"/>
              </w:numPr>
              <w:tabs>
                <w:tab w:pos="464" w:val="left" w:leader="none"/>
              </w:tabs>
              <w:spacing w:line="274" w:lineRule="exact" w:before="0" w:after="0"/>
              <w:ind w:left="463" w:right="0" w:hanging="360"/>
              <w:jc w:val="left"/>
              <w:rPr>
                <w:sz w:val="24"/>
              </w:rPr>
            </w:pPr>
            <w:r>
              <w:rPr>
                <w:color w:val="231F20"/>
                <w:sz w:val="24"/>
              </w:rPr>
              <w:t>Konuçmalarında edat</w:t>
            </w:r>
            <w:r>
              <w:rPr>
                <w:color w:val="231F20"/>
                <w:spacing w:val="-23"/>
                <w:sz w:val="24"/>
              </w:rPr>
              <w:t> </w:t>
            </w:r>
            <w:r>
              <w:rPr>
                <w:color w:val="231F20"/>
                <w:sz w:val="24"/>
              </w:rPr>
              <w:t>kullanır.</w:t>
            </w:r>
          </w:p>
          <w:p>
            <w:pPr>
              <w:pStyle w:val="TableParagraph"/>
              <w:numPr>
                <w:ilvl w:val="0"/>
                <w:numId w:val="153"/>
              </w:numPr>
              <w:tabs>
                <w:tab w:pos="464" w:val="left" w:leader="none"/>
              </w:tabs>
              <w:spacing w:line="240" w:lineRule="auto" w:before="41" w:after="0"/>
              <w:ind w:left="463" w:right="0" w:hanging="360"/>
              <w:jc w:val="left"/>
              <w:rPr>
                <w:sz w:val="24"/>
              </w:rPr>
            </w:pPr>
            <w:r>
              <w:rPr>
                <w:color w:val="231F20"/>
                <w:sz w:val="24"/>
              </w:rPr>
              <w:t>Zıt anlamlı sözcükleri</w:t>
            </w:r>
            <w:r>
              <w:rPr>
                <w:color w:val="231F20"/>
                <w:spacing w:val="-9"/>
                <w:sz w:val="24"/>
              </w:rPr>
              <w:t> </w:t>
            </w:r>
            <w:r>
              <w:rPr>
                <w:color w:val="231F20"/>
                <w:sz w:val="24"/>
              </w:rPr>
              <w:t>kullanır.</w:t>
            </w:r>
          </w:p>
          <w:p>
            <w:pPr>
              <w:pStyle w:val="TableParagraph"/>
              <w:numPr>
                <w:ilvl w:val="0"/>
                <w:numId w:val="153"/>
              </w:numPr>
              <w:tabs>
                <w:tab w:pos="464" w:val="left" w:leader="none"/>
              </w:tabs>
              <w:spacing w:line="240" w:lineRule="auto" w:before="41" w:after="0"/>
              <w:ind w:left="463" w:right="0" w:hanging="360"/>
              <w:jc w:val="left"/>
              <w:rPr>
                <w:sz w:val="24"/>
              </w:rPr>
            </w:pPr>
            <w:r>
              <w:rPr>
                <w:color w:val="231F20"/>
                <w:sz w:val="24"/>
              </w:rPr>
              <w:t>Sözcüklerin anlamlarını</w:t>
            </w:r>
            <w:r>
              <w:rPr>
                <w:color w:val="231F20"/>
                <w:spacing w:val="-12"/>
                <w:sz w:val="24"/>
              </w:rPr>
              <w:t> </w:t>
            </w:r>
            <w:r>
              <w:rPr>
                <w:color w:val="231F20"/>
                <w:sz w:val="24"/>
              </w:rPr>
              <w:t>sorar.</w:t>
            </w:r>
          </w:p>
          <w:p>
            <w:pPr>
              <w:pStyle w:val="TableParagraph"/>
              <w:numPr>
                <w:ilvl w:val="0"/>
                <w:numId w:val="153"/>
              </w:numPr>
              <w:tabs>
                <w:tab w:pos="464" w:val="left" w:leader="none"/>
              </w:tabs>
              <w:spacing w:line="240" w:lineRule="auto" w:before="43" w:after="0"/>
              <w:ind w:left="463" w:right="0" w:hanging="360"/>
              <w:jc w:val="left"/>
              <w:rPr>
                <w:sz w:val="24"/>
              </w:rPr>
            </w:pPr>
            <w:r>
              <w:rPr>
                <w:color w:val="231F20"/>
                <w:sz w:val="24"/>
              </w:rPr>
              <w:t>Nesnelerin içlevlerini</w:t>
            </w:r>
            <w:r>
              <w:rPr>
                <w:color w:val="231F20"/>
                <w:spacing w:val="-26"/>
                <w:sz w:val="24"/>
              </w:rPr>
              <w:t> </w:t>
            </w:r>
            <w:r>
              <w:rPr>
                <w:color w:val="231F20"/>
                <w:sz w:val="24"/>
              </w:rPr>
              <w:t>sorar.</w:t>
            </w:r>
          </w:p>
          <w:p>
            <w:pPr>
              <w:pStyle w:val="TableParagraph"/>
              <w:numPr>
                <w:ilvl w:val="0"/>
                <w:numId w:val="153"/>
              </w:numPr>
              <w:tabs>
                <w:tab w:pos="464" w:val="left" w:leader="none"/>
              </w:tabs>
              <w:spacing w:line="240" w:lineRule="auto" w:before="41" w:after="0"/>
              <w:ind w:left="463" w:right="0" w:hanging="360"/>
              <w:jc w:val="left"/>
              <w:rPr>
                <w:sz w:val="24"/>
              </w:rPr>
            </w:pPr>
            <w:r>
              <w:rPr>
                <w:color w:val="231F20"/>
                <w:sz w:val="24"/>
              </w:rPr>
              <w:t>Nesnelerin içlevleriyle ilgili soruları</w:t>
            </w:r>
            <w:r>
              <w:rPr>
                <w:color w:val="231F20"/>
                <w:spacing w:val="-30"/>
                <w:sz w:val="24"/>
              </w:rPr>
              <w:t> </w:t>
            </w:r>
            <w:r>
              <w:rPr>
                <w:color w:val="231F20"/>
                <w:sz w:val="24"/>
              </w:rPr>
              <w:t>yanıtlar.</w:t>
            </w:r>
          </w:p>
          <w:p>
            <w:pPr>
              <w:pStyle w:val="TableParagraph"/>
              <w:numPr>
                <w:ilvl w:val="0"/>
                <w:numId w:val="153"/>
              </w:numPr>
              <w:tabs>
                <w:tab w:pos="464" w:val="left" w:leader="none"/>
              </w:tabs>
              <w:spacing w:line="240" w:lineRule="auto" w:before="41" w:after="0"/>
              <w:ind w:left="463" w:right="0" w:hanging="360"/>
              <w:jc w:val="left"/>
              <w:rPr>
                <w:sz w:val="24"/>
              </w:rPr>
            </w:pPr>
            <w:r>
              <w:rPr>
                <w:color w:val="231F20"/>
                <w:sz w:val="24"/>
              </w:rPr>
              <w:t>Neden, nasıl, kim gibi sorulara yanıt</w:t>
            </w:r>
            <w:r>
              <w:rPr>
                <w:color w:val="231F20"/>
                <w:spacing w:val="-13"/>
                <w:sz w:val="24"/>
              </w:rPr>
              <w:t> </w:t>
            </w:r>
            <w:r>
              <w:rPr>
                <w:color w:val="231F20"/>
                <w:sz w:val="24"/>
              </w:rPr>
              <w:t>verir.</w:t>
            </w:r>
          </w:p>
          <w:p>
            <w:pPr>
              <w:pStyle w:val="TableParagraph"/>
              <w:numPr>
                <w:ilvl w:val="0"/>
                <w:numId w:val="153"/>
              </w:numPr>
              <w:tabs>
                <w:tab w:pos="524" w:val="left" w:leader="none"/>
              </w:tabs>
              <w:spacing w:line="240" w:lineRule="auto" w:before="41" w:after="0"/>
              <w:ind w:left="523" w:right="0" w:hanging="420"/>
              <w:jc w:val="left"/>
              <w:rPr>
                <w:sz w:val="24"/>
              </w:rPr>
            </w:pPr>
            <w:r>
              <w:rPr>
                <w:color w:val="231F20"/>
                <w:sz w:val="24"/>
              </w:rPr>
              <w:t>Üç veya dört ardıçık yönergeyi yerine</w:t>
            </w:r>
            <w:r>
              <w:rPr>
                <w:color w:val="231F20"/>
                <w:spacing w:val="-28"/>
                <w:sz w:val="24"/>
              </w:rPr>
              <w:t> </w:t>
            </w:r>
            <w:r>
              <w:rPr>
                <w:color w:val="231F20"/>
                <w:sz w:val="24"/>
              </w:rPr>
              <w:t>getirir.</w:t>
            </w:r>
          </w:p>
          <w:p>
            <w:pPr>
              <w:pStyle w:val="TableParagraph"/>
              <w:numPr>
                <w:ilvl w:val="0"/>
                <w:numId w:val="153"/>
              </w:numPr>
              <w:tabs>
                <w:tab w:pos="464" w:val="left" w:leader="none"/>
              </w:tabs>
              <w:spacing w:line="276" w:lineRule="auto" w:before="43" w:after="0"/>
              <w:ind w:left="103" w:right="1074" w:firstLine="0"/>
              <w:jc w:val="left"/>
              <w:rPr>
                <w:sz w:val="24"/>
              </w:rPr>
            </w:pPr>
            <w:r>
              <w:rPr>
                <w:color w:val="231F20"/>
                <w:sz w:val="24"/>
              </w:rPr>
              <w:t>Görüç alanı dıçındaki nesnelerle</w:t>
            </w:r>
            <w:r>
              <w:rPr>
                <w:color w:val="231F20"/>
                <w:spacing w:val="-35"/>
                <w:sz w:val="24"/>
              </w:rPr>
              <w:t> </w:t>
            </w:r>
            <w:r>
              <w:rPr>
                <w:color w:val="231F20"/>
                <w:sz w:val="24"/>
              </w:rPr>
              <w:t>ilgili yönergeleri yerine</w:t>
            </w:r>
            <w:r>
              <w:rPr>
                <w:color w:val="231F20"/>
                <w:spacing w:val="-6"/>
                <w:sz w:val="24"/>
              </w:rPr>
              <w:t> </w:t>
            </w:r>
            <w:r>
              <w:rPr>
                <w:color w:val="231F20"/>
                <w:sz w:val="24"/>
              </w:rPr>
              <w:t>getirir.</w:t>
            </w:r>
          </w:p>
          <w:p>
            <w:pPr>
              <w:pStyle w:val="TableParagraph"/>
              <w:numPr>
                <w:ilvl w:val="0"/>
                <w:numId w:val="153"/>
              </w:numPr>
              <w:tabs>
                <w:tab w:pos="464" w:val="left" w:leader="none"/>
              </w:tabs>
              <w:spacing w:line="240" w:lineRule="auto" w:before="1" w:after="0"/>
              <w:ind w:left="463" w:right="0" w:hanging="360"/>
              <w:jc w:val="left"/>
              <w:rPr>
                <w:sz w:val="24"/>
              </w:rPr>
            </w:pPr>
            <w:r>
              <w:rPr>
                <w:color w:val="231F20"/>
                <w:sz w:val="24"/>
              </w:rPr>
              <w:t>Kısa, basit öykülerle ilgili soruları</w:t>
            </w:r>
            <w:r>
              <w:rPr>
                <w:color w:val="231F20"/>
                <w:spacing w:val="-16"/>
                <w:sz w:val="24"/>
              </w:rPr>
              <w:t> </w:t>
            </w:r>
            <w:r>
              <w:rPr>
                <w:color w:val="231F20"/>
                <w:sz w:val="24"/>
              </w:rPr>
              <w:t>yanıtlar.</w:t>
            </w:r>
          </w:p>
          <w:p>
            <w:pPr>
              <w:pStyle w:val="TableParagraph"/>
              <w:numPr>
                <w:ilvl w:val="0"/>
                <w:numId w:val="153"/>
              </w:numPr>
              <w:tabs>
                <w:tab w:pos="464" w:val="left" w:leader="none"/>
              </w:tabs>
              <w:spacing w:line="240" w:lineRule="auto" w:before="41" w:after="0"/>
              <w:ind w:left="463" w:right="0" w:hanging="360"/>
              <w:jc w:val="left"/>
              <w:rPr>
                <w:sz w:val="24"/>
              </w:rPr>
            </w:pPr>
            <w:r>
              <w:rPr>
                <w:color w:val="231F20"/>
                <w:sz w:val="24"/>
              </w:rPr>
              <w:t>Az sayıda ses hatasıyla</w:t>
            </w:r>
            <w:r>
              <w:rPr>
                <w:color w:val="231F20"/>
                <w:spacing w:val="-25"/>
                <w:sz w:val="24"/>
              </w:rPr>
              <w:t> </w:t>
            </w:r>
            <w:r>
              <w:rPr>
                <w:color w:val="231F20"/>
                <w:sz w:val="24"/>
              </w:rPr>
              <w:t>konuçur.</w:t>
            </w:r>
          </w:p>
          <w:p>
            <w:pPr>
              <w:pStyle w:val="TableParagraph"/>
              <w:numPr>
                <w:ilvl w:val="0"/>
                <w:numId w:val="153"/>
              </w:numPr>
              <w:tabs>
                <w:tab w:pos="464" w:val="left" w:leader="none"/>
              </w:tabs>
              <w:spacing w:line="240" w:lineRule="auto" w:before="43" w:after="0"/>
              <w:ind w:left="463" w:right="0" w:hanging="360"/>
              <w:jc w:val="left"/>
              <w:rPr>
                <w:sz w:val="24"/>
              </w:rPr>
            </w:pPr>
            <w:r>
              <w:rPr>
                <w:color w:val="231F20"/>
                <w:sz w:val="24"/>
              </w:rPr>
              <w:t>Deneyimleriyle ilgili</w:t>
            </w:r>
            <w:r>
              <w:rPr>
                <w:color w:val="231F20"/>
                <w:spacing w:val="-22"/>
                <w:sz w:val="24"/>
              </w:rPr>
              <w:t> </w:t>
            </w:r>
            <w:r>
              <w:rPr>
                <w:color w:val="231F20"/>
                <w:sz w:val="24"/>
              </w:rPr>
              <w:t>konuçur.</w:t>
            </w: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8"/>
              <w:ind w:left="0"/>
              <w:rPr>
                <w:sz w:val="21"/>
              </w:rPr>
            </w:pPr>
          </w:p>
          <w:p>
            <w:pPr>
              <w:pStyle w:val="TableParagraph"/>
              <w:rPr>
                <w:b/>
                <w:sz w:val="24"/>
              </w:rPr>
            </w:pPr>
            <w:r>
              <w:rPr>
                <w:b/>
                <w:color w:val="231F20"/>
                <w:sz w:val="24"/>
                <w:u w:val="thick" w:color="231F20"/>
              </w:rPr>
              <w:t>60–66 AYLIK ÇOCUKLARIN</w:t>
            </w:r>
          </w:p>
        </w:tc>
        <w:tc>
          <w:tcPr>
            <w:tcW w:w="7380" w:type="dxa"/>
          </w:tcPr>
          <w:p>
            <w:pPr>
              <w:pStyle w:val="TableParagraph"/>
              <w:spacing w:line="270" w:lineRule="exact"/>
              <w:ind w:right="1836"/>
              <w:rPr>
                <w:b/>
                <w:sz w:val="24"/>
              </w:rPr>
            </w:pPr>
            <w:r>
              <w:rPr>
                <w:b/>
                <w:color w:val="231F20"/>
                <w:sz w:val="24"/>
              </w:rPr>
              <w:t>Kazanım 5: Dili iletiçim amacıyla kullanır.</w:t>
            </w:r>
          </w:p>
          <w:p>
            <w:pPr>
              <w:pStyle w:val="TableParagraph"/>
              <w:spacing w:line="274" w:lineRule="exact"/>
              <w:ind w:right="1836"/>
              <w:rPr>
                <w:sz w:val="24"/>
              </w:rPr>
            </w:pPr>
            <w:r>
              <w:rPr>
                <w:color w:val="231F20"/>
                <w:sz w:val="24"/>
                <w:u w:val="single" w:color="231F20"/>
              </w:rPr>
              <w:t>Göstergeleri:</w:t>
            </w:r>
          </w:p>
          <w:p>
            <w:pPr>
              <w:pStyle w:val="TableParagraph"/>
              <w:ind w:right="222"/>
              <w:rPr>
                <w:sz w:val="24"/>
              </w:rPr>
            </w:pPr>
            <w:r>
              <w:rPr>
                <w:color w:val="231F20"/>
                <w:sz w:val="24"/>
              </w:rPr>
              <w:t>Konuçma sırasında göz teması kurar. Jest ve mimikleri anlar. Konuçurken jest ve mimiklerini kullanır. Konuçmayı baçlatır. Konuçmayı sürdürür.</w:t>
            </w:r>
          </w:p>
          <w:p>
            <w:pPr>
              <w:pStyle w:val="TableParagraph"/>
              <w:ind w:right="1836"/>
              <w:rPr>
                <w:sz w:val="24"/>
              </w:rPr>
            </w:pPr>
            <w:r>
              <w:rPr>
                <w:color w:val="231F20"/>
                <w:w w:val="95"/>
                <w:sz w:val="24"/>
              </w:rPr>
              <w:t>Konuçmayı  sonlandırır.</w:t>
            </w:r>
          </w:p>
          <w:p>
            <w:pPr>
              <w:pStyle w:val="TableParagraph"/>
              <w:ind w:right="2775"/>
              <w:rPr>
                <w:sz w:val="24"/>
              </w:rPr>
            </w:pPr>
            <w:r>
              <w:rPr>
                <w:color w:val="231F20"/>
                <w:sz w:val="24"/>
              </w:rPr>
              <w:t>Konuçmalarında nezaket sözcükleri kullanır. Sohbete katılır. Konuçmak için sırasını bekler. Duygu, düçünce ve hayallerini söyler.</w:t>
            </w:r>
          </w:p>
        </w:tc>
        <w:tc>
          <w:tcPr>
            <w:tcW w:w="2340"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8"/>
              <w:ind w:left="0"/>
              <w:rPr>
                <w:sz w:val="23"/>
              </w:rPr>
            </w:pPr>
          </w:p>
          <w:p>
            <w:pPr>
              <w:pStyle w:val="TableParagraph"/>
              <w:ind w:left="542" w:right="94" w:hanging="276"/>
              <w:rPr>
                <w:b/>
                <w:sz w:val="24"/>
              </w:rPr>
            </w:pPr>
            <w:r>
              <w:rPr>
                <w:b/>
                <w:color w:val="231F20"/>
                <w:w w:val="95"/>
                <w:sz w:val="24"/>
              </w:rPr>
              <w:t>KIÇILER ARASI </w:t>
            </w:r>
            <w:r>
              <w:rPr>
                <w:b/>
                <w:color w:val="231F20"/>
                <w:sz w:val="24"/>
              </w:rPr>
              <w:t>ILIÇKILER</w:t>
            </w:r>
          </w:p>
        </w:tc>
      </w:tr>
    </w:tbl>
    <w:p>
      <w:pPr>
        <w:spacing w:after="0"/>
        <w:rPr>
          <w:sz w:val="24"/>
        </w:rPr>
        <w:sectPr>
          <w:pgSz w:w="16840" w:h="11900" w:orient="landscape"/>
          <w:pgMar w:header="0" w:footer="697" w:top="1100" w:bottom="880" w:left="1200" w:right="54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148"/>
        <w:gridCol w:w="7380"/>
        <w:gridCol w:w="2340"/>
      </w:tblGrid>
      <w:tr>
        <w:trPr>
          <w:trHeight w:val="838" w:hRule="exact"/>
        </w:trPr>
        <w:tc>
          <w:tcPr>
            <w:tcW w:w="5148" w:type="dxa"/>
            <w:vMerge w:val="restart"/>
          </w:tcPr>
          <w:p>
            <w:pPr>
              <w:pStyle w:val="TableParagraph"/>
              <w:spacing w:line="272" w:lineRule="exact"/>
              <w:rPr>
                <w:b/>
                <w:sz w:val="24"/>
              </w:rPr>
            </w:pPr>
            <w:r>
              <w:rPr>
                <w:b/>
                <w:color w:val="231F20"/>
                <w:w w:val="95"/>
                <w:sz w:val="24"/>
                <w:u w:val="thick" w:color="231F20"/>
              </w:rPr>
              <w:t>DIL GELIÇIMI</w:t>
            </w:r>
          </w:p>
          <w:p>
            <w:pPr>
              <w:pStyle w:val="TableParagraph"/>
              <w:numPr>
                <w:ilvl w:val="0"/>
                <w:numId w:val="154"/>
              </w:numPr>
              <w:tabs>
                <w:tab w:pos="423" w:val="left" w:leader="none"/>
              </w:tabs>
              <w:spacing w:line="275" w:lineRule="exact" w:before="0" w:after="0"/>
              <w:ind w:left="103" w:right="0" w:firstLine="0"/>
              <w:jc w:val="left"/>
              <w:rPr>
                <w:sz w:val="24"/>
              </w:rPr>
            </w:pPr>
            <w:r>
              <w:rPr>
                <w:color w:val="231F20"/>
                <w:sz w:val="24"/>
              </w:rPr>
              <w:t>Sesler arasındaki farklılıkları</w:t>
            </w:r>
            <w:r>
              <w:rPr>
                <w:color w:val="231F20"/>
                <w:spacing w:val="-15"/>
                <w:sz w:val="24"/>
              </w:rPr>
              <w:t> </w:t>
            </w:r>
            <w:r>
              <w:rPr>
                <w:color w:val="231F20"/>
                <w:sz w:val="24"/>
              </w:rPr>
              <w:t>söyler.</w:t>
            </w:r>
          </w:p>
          <w:p>
            <w:pPr>
              <w:pStyle w:val="TableParagraph"/>
              <w:numPr>
                <w:ilvl w:val="0"/>
                <w:numId w:val="154"/>
              </w:numPr>
              <w:tabs>
                <w:tab w:pos="423" w:val="left" w:leader="none"/>
              </w:tabs>
              <w:spacing w:line="240" w:lineRule="auto" w:before="41" w:after="0"/>
              <w:ind w:left="422" w:right="0" w:hanging="319"/>
              <w:jc w:val="left"/>
              <w:rPr>
                <w:sz w:val="24"/>
              </w:rPr>
            </w:pPr>
            <w:r>
              <w:rPr>
                <w:color w:val="231F20"/>
                <w:sz w:val="24"/>
              </w:rPr>
              <w:t>Sesler arasındaki benzerlikleri</w:t>
            </w:r>
            <w:r>
              <w:rPr>
                <w:color w:val="231F20"/>
                <w:spacing w:val="-18"/>
                <w:sz w:val="24"/>
              </w:rPr>
              <w:t> </w:t>
            </w:r>
            <w:r>
              <w:rPr>
                <w:color w:val="231F20"/>
                <w:sz w:val="24"/>
              </w:rPr>
              <w:t>söyler.</w:t>
            </w:r>
          </w:p>
          <w:p>
            <w:pPr>
              <w:pStyle w:val="TableParagraph"/>
              <w:numPr>
                <w:ilvl w:val="0"/>
                <w:numId w:val="154"/>
              </w:numPr>
              <w:tabs>
                <w:tab w:pos="423" w:val="left" w:leader="none"/>
              </w:tabs>
              <w:spacing w:line="240" w:lineRule="auto" w:before="41" w:after="0"/>
              <w:ind w:left="422" w:right="0" w:hanging="319"/>
              <w:jc w:val="left"/>
              <w:rPr>
                <w:sz w:val="24"/>
              </w:rPr>
            </w:pPr>
            <w:r>
              <w:rPr>
                <w:color w:val="231F20"/>
                <w:sz w:val="24"/>
              </w:rPr>
              <w:t>Verilen sese benzer sesler</w:t>
            </w:r>
            <w:r>
              <w:rPr>
                <w:color w:val="231F20"/>
                <w:spacing w:val="-19"/>
                <w:sz w:val="24"/>
              </w:rPr>
              <w:t> </w:t>
            </w:r>
            <w:r>
              <w:rPr>
                <w:color w:val="231F20"/>
                <w:sz w:val="24"/>
              </w:rPr>
              <w:t>çıkarır.</w:t>
            </w:r>
          </w:p>
          <w:p>
            <w:pPr>
              <w:pStyle w:val="TableParagraph"/>
              <w:numPr>
                <w:ilvl w:val="0"/>
                <w:numId w:val="154"/>
              </w:numPr>
              <w:tabs>
                <w:tab w:pos="423" w:val="left" w:leader="none"/>
              </w:tabs>
              <w:spacing w:line="240" w:lineRule="auto" w:before="43" w:after="0"/>
              <w:ind w:left="422" w:right="0" w:hanging="319"/>
              <w:jc w:val="left"/>
              <w:rPr>
                <w:sz w:val="24"/>
              </w:rPr>
            </w:pPr>
            <w:r>
              <w:rPr>
                <w:color w:val="231F20"/>
                <w:sz w:val="24"/>
              </w:rPr>
              <w:t>Sesinin tonunu, hızını, çiddetini</w:t>
            </w:r>
            <w:r>
              <w:rPr>
                <w:color w:val="231F20"/>
                <w:spacing w:val="-25"/>
                <w:sz w:val="24"/>
              </w:rPr>
              <w:t> </w:t>
            </w:r>
            <w:r>
              <w:rPr>
                <w:color w:val="231F20"/>
                <w:sz w:val="24"/>
              </w:rPr>
              <w:t>ayarlar.</w:t>
            </w:r>
          </w:p>
          <w:p>
            <w:pPr>
              <w:pStyle w:val="TableParagraph"/>
              <w:numPr>
                <w:ilvl w:val="0"/>
                <w:numId w:val="154"/>
              </w:numPr>
              <w:tabs>
                <w:tab w:pos="423" w:val="left" w:leader="none"/>
              </w:tabs>
              <w:spacing w:line="240" w:lineRule="auto" w:before="41" w:after="0"/>
              <w:ind w:left="422" w:right="0" w:hanging="319"/>
              <w:jc w:val="left"/>
              <w:rPr>
                <w:sz w:val="24"/>
              </w:rPr>
            </w:pPr>
            <w:r>
              <w:rPr>
                <w:color w:val="231F20"/>
                <w:sz w:val="24"/>
              </w:rPr>
              <w:t>Sıralı ve bileçik cümleler</w:t>
            </w:r>
            <w:r>
              <w:rPr>
                <w:color w:val="231F20"/>
                <w:spacing w:val="-26"/>
                <w:sz w:val="24"/>
              </w:rPr>
              <w:t> </w:t>
            </w:r>
            <w:r>
              <w:rPr>
                <w:color w:val="231F20"/>
                <w:sz w:val="24"/>
              </w:rPr>
              <w:t>kurar.</w:t>
            </w:r>
          </w:p>
          <w:p>
            <w:pPr>
              <w:pStyle w:val="TableParagraph"/>
              <w:numPr>
                <w:ilvl w:val="0"/>
                <w:numId w:val="154"/>
              </w:numPr>
              <w:tabs>
                <w:tab w:pos="423" w:val="left" w:leader="none"/>
              </w:tabs>
              <w:spacing w:line="240" w:lineRule="auto" w:before="41" w:after="0"/>
              <w:ind w:left="422" w:right="0" w:hanging="319"/>
              <w:jc w:val="left"/>
              <w:rPr>
                <w:sz w:val="24"/>
              </w:rPr>
            </w:pPr>
            <w:r>
              <w:rPr>
                <w:color w:val="231F20"/>
                <w:sz w:val="24"/>
              </w:rPr>
              <w:t>Cümlelerinde özneye uygun fiil</w:t>
            </w:r>
            <w:r>
              <w:rPr>
                <w:color w:val="231F20"/>
                <w:spacing w:val="-9"/>
                <w:sz w:val="24"/>
              </w:rPr>
              <w:t> </w:t>
            </w:r>
            <w:r>
              <w:rPr>
                <w:color w:val="231F20"/>
                <w:sz w:val="24"/>
              </w:rPr>
              <w:t>kullanır.</w:t>
            </w:r>
          </w:p>
          <w:p>
            <w:pPr>
              <w:pStyle w:val="TableParagraph"/>
              <w:numPr>
                <w:ilvl w:val="0"/>
                <w:numId w:val="154"/>
              </w:numPr>
              <w:tabs>
                <w:tab w:pos="423" w:val="left" w:leader="none"/>
              </w:tabs>
              <w:spacing w:line="278" w:lineRule="auto" w:before="41" w:after="0"/>
              <w:ind w:left="103" w:right="663" w:firstLine="0"/>
              <w:jc w:val="left"/>
              <w:rPr>
                <w:sz w:val="24"/>
              </w:rPr>
            </w:pPr>
            <w:r>
              <w:rPr>
                <w:color w:val="231F20"/>
                <w:sz w:val="24"/>
              </w:rPr>
              <w:t>6 ve daha fazla sözcükten oluçan</w:t>
            </w:r>
            <w:r>
              <w:rPr>
                <w:color w:val="231F20"/>
                <w:spacing w:val="-27"/>
                <w:sz w:val="24"/>
              </w:rPr>
              <w:t> </w:t>
            </w:r>
            <w:r>
              <w:rPr>
                <w:color w:val="231F20"/>
                <w:sz w:val="24"/>
              </w:rPr>
              <w:t>cümleler kurabilir.</w:t>
            </w:r>
          </w:p>
          <w:p>
            <w:pPr>
              <w:pStyle w:val="TableParagraph"/>
              <w:numPr>
                <w:ilvl w:val="0"/>
                <w:numId w:val="154"/>
              </w:numPr>
              <w:tabs>
                <w:tab w:pos="423" w:val="left" w:leader="none"/>
              </w:tabs>
              <w:spacing w:line="274" w:lineRule="exact" w:before="0" w:after="0"/>
              <w:ind w:left="422" w:right="0" w:hanging="319"/>
              <w:jc w:val="left"/>
              <w:rPr>
                <w:sz w:val="24"/>
              </w:rPr>
            </w:pPr>
            <w:r>
              <w:rPr>
                <w:color w:val="231F20"/>
                <w:sz w:val="24"/>
              </w:rPr>
              <w:t>Geçmiç, çimdiki ve gelecek zamanı</w:t>
            </w:r>
            <w:r>
              <w:rPr>
                <w:color w:val="231F20"/>
                <w:spacing w:val="-43"/>
                <w:sz w:val="24"/>
              </w:rPr>
              <w:t> </w:t>
            </w:r>
            <w:r>
              <w:rPr>
                <w:color w:val="231F20"/>
                <w:sz w:val="24"/>
              </w:rPr>
              <w:t>kullanır.</w:t>
            </w:r>
          </w:p>
          <w:p>
            <w:pPr>
              <w:pStyle w:val="TableParagraph"/>
              <w:numPr>
                <w:ilvl w:val="0"/>
                <w:numId w:val="154"/>
              </w:numPr>
              <w:tabs>
                <w:tab w:pos="423" w:val="left" w:leader="none"/>
              </w:tabs>
              <w:spacing w:line="276" w:lineRule="auto" w:before="41" w:after="0"/>
              <w:ind w:left="103" w:right="129" w:firstLine="0"/>
              <w:jc w:val="left"/>
              <w:rPr>
                <w:sz w:val="24"/>
              </w:rPr>
            </w:pPr>
            <w:r>
              <w:rPr>
                <w:color w:val="231F20"/>
                <w:sz w:val="24"/>
              </w:rPr>
              <w:t>“Kim, ne, ne zaman, nerede, neden, nasıl?” gibi sorular</w:t>
            </w:r>
            <w:r>
              <w:rPr>
                <w:color w:val="231F20"/>
                <w:spacing w:val="-5"/>
                <w:sz w:val="24"/>
              </w:rPr>
              <w:t> </w:t>
            </w:r>
            <w:r>
              <w:rPr>
                <w:color w:val="231F20"/>
                <w:sz w:val="24"/>
              </w:rPr>
              <w:t>sorar.</w:t>
            </w:r>
          </w:p>
          <w:p>
            <w:pPr>
              <w:pStyle w:val="TableParagraph"/>
              <w:spacing w:line="276" w:lineRule="auto" w:before="3"/>
              <w:rPr>
                <w:sz w:val="24"/>
              </w:rPr>
            </w:pPr>
            <w:r>
              <w:rPr>
                <w:color w:val="231F20"/>
                <w:sz w:val="24"/>
              </w:rPr>
              <w:t>10.“Kim, ne, ne zaman, nerede, neden, nasıl?” gibi soruları yanıtlar.</w:t>
            </w:r>
          </w:p>
          <w:p>
            <w:pPr>
              <w:pStyle w:val="TableParagraph"/>
              <w:numPr>
                <w:ilvl w:val="0"/>
                <w:numId w:val="155"/>
              </w:numPr>
              <w:tabs>
                <w:tab w:pos="423" w:val="left" w:leader="none"/>
              </w:tabs>
              <w:spacing w:line="276" w:lineRule="auto" w:before="1" w:after="0"/>
              <w:ind w:left="103" w:right="962" w:firstLine="0"/>
              <w:jc w:val="left"/>
              <w:rPr>
                <w:sz w:val="24"/>
              </w:rPr>
            </w:pPr>
            <w:r>
              <w:rPr>
                <w:color w:val="231F20"/>
                <w:sz w:val="24"/>
              </w:rPr>
              <w:t>Cümlelerinde “çünkü, daha sonra” gibi baglaçlar</w:t>
            </w:r>
            <w:r>
              <w:rPr>
                <w:color w:val="231F20"/>
                <w:spacing w:val="-10"/>
                <w:sz w:val="24"/>
              </w:rPr>
              <w:t> </w:t>
            </w:r>
            <w:r>
              <w:rPr>
                <w:color w:val="231F20"/>
                <w:sz w:val="24"/>
              </w:rPr>
              <w:t>kullanır.</w:t>
            </w:r>
          </w:p>
          <w:p>
            <w:pPr>
              <w:pStyle w:val="TableParagraph"/>
              <w:numPr>
                <w:ilvl w:val="0"/>
                <w:numId w:val="155"/>
              </w:numPr>
              <w:tabs>
                <w:tab w:pos="423" w:val="left" w:leader="none"/>
              </w:tabs>
              <w:spacing w:line="240" w:lineRule="auto" w:before="3" w:after="0"/>
              <w:ind w:left="422" w:right="0" w:hanging="319"/>
              <w:jc w:val="left"/>
              <w:rPr>
                <w:sz w:val="24"/>
              </w:rPr>
            </w:pPr>
            <w:r>
              <w:rPr>
                <w:color w:val="231F20"/>
                <w:sz w:val="24"/>
              </w:rPr>
              <w:t>Içaret ve kiçi zamirlerini</w:t>
            </w:r>
            <w:r>
              <w:rPr>
                <w:color w:val="231F20"/>
                <w:spacing w:val="-38"/>
                <w:sz w:val="24"/>
              </w:rPr>
              <w:t> </w:t>
            </w:r>
            <w:r>
              <w:rPr>
                <w:color w:val="231F20"/>
                <w:sz w:val="24"/>
              </w:rPr>
              <w:t>kullanır.</w:t>
            </w:r>
          </w:p>
          <w:p>
            <w:pPr>
              <w:pStyle w:val="TableParagraph"/>
              <w:numPr>
                <w:ilvl w:val="0"/>
                <w:numId w:val="155"/>
              </w:numPr>
              <w:tabs>
                <w:tab w:pos="423" w:val="left" w:leader="none"/>
              </w:tabs>
              <w:spacing w:line="240" w:lineRule="auto" w:before="41" w:after="0"/>
              <w:ind w:left="422" w:right="0" w:hanging="319"/>
              <w:jc w:val="left"/>
              <w:rPr>
                <w:sz w:val="24"/>
              </w:rPr>
            </w:pPr>
            <w:r>
              <w:rPr>
                <w:color w:val="231F20"/>
                <w:sz w:val="24"/>
              </w:rPr>
              <w:t>Konuçmalarında zaman zarflarını</w:t>
            </w:r>
            <w:r>
              <w:rPr>
                <w:color w:val="231F20"/>
                <w:spacing w:val="-29"/>
                <w:sz w:val="24"/>
              </w:rPr>
              <w:t> </w:t>
            </w:r>
            <w:r>
              <w:rPr>
                <w:color w:val="231F20"/>
                <w:sz w:val="24"/>
              </w:rPr>
              <w:t>kullanır.</w:t>
            </w:r>
          </w:p>
          <w:p>
            <w:pPr>
              <w:pStyle w:val="TableParagraph"/>
              <w:spacing w:before="41"/>
              <w:rPr>
                <w:sz w:val="24"/>
              </w:rPr>
            </w:pPr>
            <w:r>
              <w:rPr>
                <w:color w:val="231F20"/>
                <w:sz w:val="24"/>
              </w:rPr>
              <w:t>14.Çogunlukla dilbilgisi kurallarını dogru kullanır.</w:t>
            </w:r>
          </w:p>
          <w:p>
            <w:pPr>
              <w:pStyle w:val="TableParagraph"/>
              <w:numPr>
                <w:ilvl w:val="0"/>
                <w:numId w:val="156"/>
              </w:numPr>
              <w:tabs>
                <w:tab w:pos="423" w:val="left" w:leader="none"/>
              </w:tabs>
              <w:spacing w:line="278" w:lineRule="auto" w:before="41" w:after="0"/>
              <w:ind w:left="103" w:right="365" w:firstLine="0"/>
              <w:jc w:val="left"/>
              <w:rPr>
                <w:sz w:val="24"/>
              </w:rPr>
            </w:pPr>
            <w:r>
              <w:rPr>
                <w:color w:val="231F20"/>
                <w:sz w:val="24"/>
              </w:rPr>
              <w:t>Bazı</w:t>
            </w:r>
            <w:r>
              <w:rPr>
                <w:color w:val="231F20"/>
                <w:spacing w:val="-7"/>
                <w:sz w:val="24"/>
              </w:rPr>
              <w:t> </w:t>
            </w:r>
            <w:r>
              <w:rPr>
                <w:color w:val="231F20"/>
                <w:sz w:val="24"/>
              </w:rPr>
              <w:t>sözcüklerin</w:t>
            </w:r>
            <w:r>
              <w:rPr>
                <w:color w:val="231F20"/>
                <w:spacing w:val="-7"/>
                <w:sz w:val="24"/>
              </w:rPr>
              <w:t> </w:t>
            </w:r>
            <w:r>
              <w:rPr>
                <w:color w:val="231F20"/>
                <w:sz w:val="24"/>
              </w:rPr>
              <w:t>zıt,</w:t>
            </w:r>
            <w:r>
              <w:rPr>
                <w:color w:val="231F20"/>
                <w:spacing w:val="-7"/>
                <w:sz w:val="24"/>
              </w:rPr>
              <w:t> </w:t>
            </w:r>
            <w:r>
              <w:rPr>
                <w:color w:val="231F20"/>
                <w:sz w:val="24"/>
              </w:rPr>
              <w:t>eç</w:t>
            </w:r>
            <w:r>
              <w:rPr>
                <w:color w:val="231F20"/>
                <w:spacing w:val="-7"/>
                <w:sz w:val="24"/>
              </w:rPr>
              <w:t> </w:t>
            </w:r>
            <w:r>
              <w:rPr>
                <w:color w:val="231F20"/>
                <w:sz w:val="24"/>
              </w:rPr>
              <w:t>ve</w:t>
            </w:r>
            <w:r>
              <w:rPr>
                <w:color w:val="231F20"/>
                <w:spacing w:val="-9"/>
                <w:sz w:val="24"/>
              </w:rPr>
              <w:t> </w:t>
            </w:r>
            <w:r>
              <w:rPr>
                <w:color w:val="231F20"/>
                <w:sz w:val="24"/>
              </w:rPr>
              <w:t>eçsesli</w:t>
            </w:r>
            <w:r>
              <w:rPr>
                <w:color w:val="231F20"/>
                <w:spacing w:val="-7"/>
                <w:sz w:val="24"/>
              </w:rPr>
              <w:t> </w:t>
            </w:r>
            <w:r>
              <w:rPr>
                <w:color w:val="231F20"/>
                <w:sz w:val="24"/>
              </w:rPr>
              <w:t>anlamlarını söyler.</w:t>
            </w:r>
          </w:p>
          <w:p>
            <w:pPr>
              <w:pStyle w:val="TableParagraph"/>
              <w:numPr>
                <w:ilvl w:val="0"/>
                <w:numId w:val="156"/>
              </w:numPr>
              <w:tabs>
                <w:tab w:pos="423" w:val="left" w:leader="none"/>
              </w:tabs>
              <w:spacing w:line="274" w:lineRule="exact" w:before="0" w:after="0"/>
              <w:ind w:left="422" w:right="0" w:hanging="319"/>
              <w:jc w:val="left"/>
              <w:rPr>
                <w:sz w:val="24"/>
              </w:rPr>
            </w:pPr>
            <w:r>
              <w:rPr>
                <w:color w:val="231F20"/>
                <w:sz w:val="24"/>
              </w:rPr>
              <w:t>Sohbete katılır ve sohbeti</w:t>
            </w:r>
            <w:r>
              <w:rPr>
                <w:color w:val="231F20"/>
                <w:spacing w:val="-10"/>
                <w:sz w:val="24"/>
              </w:rPr>
              <w:t> </w:t>
            </w:r>
            <w:r>
              <w:rPr>
                <w:color w:val="231F20"/>
                <w:sz w:val="24"/>
              </w:rPr>
              <w:t>sürdürür.</w:t>
            </w:r>
          </w:p>
          <w:p>
            <w:pPr>
              <w:pStyle w:val="TableParagraph"/>
              <w:numPr>
                <w:ilvl w:val="0"/>
                <w:numId w:val="156"/>
              </w:numPr>
              <w:tabs>
                <w:tab w:pos="423" w:val="left" w:leader="none"/>
              </w:tabs>
              <w:spacing w:line="240" w:lineRule="auto" w:before="41" w:after="0"/>
              <w:ind w:left="422" w:right="0" w:hanging="319"/>
              <w:jc w:val="left"/>
              <w:rPr>
                <w:sz w:val="24"/>
              </w:rPr>
            </w:pPr>
            <w:r>
              <w:rPr>
                <w:color w:val="231F20"/>
                <w:sz w:val="24"/>
              </w:rPr>
              <w:t>Akıcı</w:t>
            </w:r>
            <w:r>
              <w:rPr>
                <w:color w:val="231F20"/>
                <w:spacing w:val="-16"/>
                <w:sz w:val="24"/>
              </w:rPr>
              <w:t> </w:t>
            </w:r>
            <w:r>
              <w:rPr>
                <w:color w:val="231F20"/>
                <w:sz w:val="24"/>
              </w:rPr>
              <w:t>konuçur.</w:t>
            </w:r>
          </w:p>
          <w:p>
            <w:pPr>
              <w:pStyle w:val="TableParagraph"/>
              <w:numPr>
                <w:ilvl w:val="0"/>
                <w:numId w:val="156"/>
              </w:numPr>
              <w:tabs>
                <w:tab w:pos="423" w:val="left" w:leader="none"/>
              </w:tabs>
              <w:spacing w:line="240" w:lineRule="auto" w:before="41" w:after="0"/>
              <w:ind w:left="422" w:right="0" w:hanging="319"/>
              <w:jc w:val="left"/>
              <w:rPr>
                <w:sz w:val="24"/>
              </w:rPr>
            </w:pPr>
            <w:r>
              <w:rPr>
                <w:color w:val="231F20"/>
                <w:sz w:val="24"/>
              </w:rPr>
              <w:t>Dinledigi bir öyküyü</w:t>
            </w:r>
            <w:r>
              <w:rPr>
                <w:color w:val="231F20"/>
                <w:spacing w:val="-7"/>
                <w:sz w:val="24"/>
              </w:rPr>
              <w:t> </w:t>
            </w:r>
            <w:r>
              <w:rPr>
                <w:color w:val="231F20"/>
                <w:sz w:val="24"/>
              </w:rPr>
              <w:t>anlatır.</w:t>
            </w:r>
          </w:p>
          <w:p>
            <w:pPr>
              <w:pStyle w:val="TableParagraph"/>
              <w:numPr>
                <w:ilvl w:val="0"/>
                <w:numId w:val="156"/>
              </w:numPr>
              <w:tabs>
                <w:tab w:pos="423" w:val="left" w:leader="none"/>
              </w:tabs>
              <w:spacing w:line="278" w:lineRule="auto" w:before="41" w:after="0"/>
              <w:ind w:left="103" w:right="676" w:firstLine="0"/>
              <w:jc w:val="left"/>
              <w:rPr>
                <w:sz w:val="24"/>
              </w:rPr>
            </w:pPr>
            <w:r>
              <w:rPr>
                <w:color w:val="231F20"/>
                <w:sz w:val="24"/>
              </w:rPr>
              <w:t>Resim, nesne, </w:t>
            </w:r>
            <w:r>
              <w:rPr>
                <w:color w:val="231F20"/>
                <w:spacing w:val="-3"/>
                <w:sz w:val="24"/>
              </w:rPr>
              <w:t>ya </w:t>
            </w:r>
            <w:r>
              <w:rPr>
                <w:color w:val="231F20"/>
                <w:sz w:val="24"/>
              </w:rPr>
              <w:t>da olaylar arasında</w:t>
            </w:r>
            <w:r>
              <w:rPr>
                <w:color w:val="231F20"/>
                <w:spacing w:val="-19"/>
                <w:sz w:val="24"/>
              </w:rPr>
              <w:t> </w:t>
            </w:r>
            <w:r>
              <w:rPr>
                <w:color w:val="231F20"/>
                <w:sz w:val="24"/>
              </w:rPr>
              <w:t>iliçki kurarak anlamlı öykü</w:t>
            </w:r>
            <w:r>
              <w:rPr>
                <w:color w:val="231F20"/>
                <w:spacing w:val="-8"/>
                <w:sz w:val="24"/>
              </w:rPr>
              <w:t> </w:t>
            </w:r>
            <w:r>
              <w:rPr>
                <w:color w:val="231F20"/>
                <w:sz w:val="24"/>
              </w:rPr>
              <w:t>anlatır.</w:t>
            </w:r>
          </w:p>
          <w:p>
            <w:pPr>
              <w:pStyle w:val="TableParagraph"/>
              <w:numPr>
                <w:ilvl w:val="0"/>
                <w:numId w:val="156"/>
              </w:numPr>
              <w:tabs>
                <w:tab w:pos="423" w:val="left" w:leader="none"/>
              </w:tabs>
              <w:spacing w:line="274" w:lineRule="exact" w:before="0" w:after="0"/>
              <w:ind w:left="422" w:right="0" w:hanging="319"/>
              <w:jc w:val="left"/>
              <w:rPr>
                <w:sz w:val="24"/>
              </w:rPr>
            </w:pPr>
            <w:r>
              <w:rPr>
                <w:color w:val="231F20"/>
                <w:sz w:val="24"/>
              </w:rPr>
              <w:t>Konuçmalarında mizahı</w:t>
            </w:r>
            <w:r>
              <w:rPr>
                <w:color w:val="231F20"/>
                <w:spacing w:val="-23"/>
                <w:sz w:val="24"/>
              </w:rPr>
              <w:t> </w:t>
            </w:r>
            <w:r>
              <w:rPr>
                <w:color w:val="231F20"/>
                <w:sz w:val="24"/>
              </w:rPr>
              <w:t>kullanır.</w:t>
            </w:r>
          </w:p>
          <w:p>
            <w:pPr>
              <w:pStyle w:val="TableParagraph"/>
              <w:spacing w:before="41"/>
              <w:rPr>
                <w:sz w:val="24"/>
              </w:rPr>
            </w:pPr>
            <w:r>
              <w:rPr>
                <w:color w:val="231F20"/>
                <w:sz w:val="24"/>
              </w:rPr>
              <w:t>21.Çevresindeki yazılı materyalleri tanır.</w:t>
            </w:r>
          </w:p>
        </w:tc>
        <w:tc>
          <w:tcPr>
            <w:tcW w:w="7380" w:type="dxa"/>
          </w:tcPr>
          <w:p>
            <w:pPr/>
          </w:p>
        </w:tc>
        <w:tc>
          <w:tcPr>
            <w:tcW w:w="2340" w:type="dxa"/>
          </w:tcPr>
          <w:p>
            <w:pPr/>
          </w:p>
        </w:tc>
      </w:tr>
      <w:tr>
        <w:trPr>
          <w:trHeight w:val="2494" w:hRule="exact"/>
        </w:trPr>
        <w:tc>
          <w:tcPr>
            <w:tcW w:w="5148" w:type="dxa"/>
            <w:vMerge/>
          </w:tcPr>
          <w:p>
            <w:pPr/>
          </w:p>
        </w:tc>
        <w:tc>
          <w:tcPr>
            <w:tcW w:w="7380" w:type="dxa"/>
          </w:tcPr>
          <w:p>
            <w:pPr>
              <w:pStyle w:val="TableParagraph"/>
              <w:spacing w:line="270" w:lineRule="exact"/>
              <w:ind w:right="1836"/>
              <w:rPr>
                <w:b/>
                <w:sz w:val="24"/>
              </w:rPr>
            </w:pPr>
            <w:r>
              <w:rPr>
                <w:b/>
                <w:color w:val="231F20"/>
                <w:sz w:val="24"/>
              </w:rPr>
              <w:t>Kazanım 6: Sözcük dagarcıgını geliçtirir.</w:t>
            </w:r>
          </w:p>
          <w:p>
            <w:pPr>
              <w:pStyle w:val="TableParagraph"/>
              <w:spacing w:line="274" w:lineRule="exact"/>
              <w:ind w:right="1836"/>
              <w:rPr>
                <w:sz w:val="24"/>
              </w:rPr>
            </w:pPr>
            <w:r>
              <w:rPr>
                <w:color w:val="231F20"/>
                <w:sz w:val="24"/>
                <w:u w:val="single" w:color="231F20"/>
              </w:rPr>
              <w:t>Göstergeleri:</w:t>
            </w:r>
          </w:p>
          <w:p>
            <w:pPr>
              <w:pStyle w:val="TableParagraph"/>
              <w:rPr>
                <w:sz w:val="24"/>
              </w:rPr>
            </w:pPr>
            <w:r>
              <w:rPr>
                <w:color w:val="231F20"/>
                <w:sz w:val="24"/>
              </w:rPr>
              <w:t>Dinlediklerinde yeni olan sözcükleri fark eder ve sözcüklerin anlamlarını sorar.</w:t>
            </w:r>
          </w:p>
          <w:p>
            <w:pPr>
              <w:pStyle w:val="TableParagraph"/>
              <w:ind w:right="1836"/>
              <w:rPr>
                <w:sz w:val="24"/>
              </w:rPr>
            </w:pPr>
            <w:r>
              <w:rPr>
                <w:color w:val="231F20"/>
                <w:sz w:val="24"/>
              </w:rPr>
              <w:t>Sözcükleri hatırlar ve sözcüklerin anlamını söyler.</w:t>
            </w:r>
          </w:p>
          <w:p>
            <w:pPr>
              <w:pStyle w:val="TableParagraph"/>
              <w:ind w:right="1375"/>
              <w:rPr>
                <w:sz w:val="24"/>
              </w:rPr>
            </w:pPr>
            <w:r>
              <w:rPr>
                <w:color w:val="231F20"/>
                <w:sz w:val="24"/>
              </w:rPr>
              <w:t>Yeni ögrendigi sözcükleri anlamlarına uygun olarak kullanır. Zıt anlamlı sözcükleri kullanır.</w:t>
            </w:r>
          </w:p>
          <w:p>
            <w:pPr>
              <w:pStyle w:val="TableParagraph"/>
              <w:ind w:right="4413"/>
              <w:rPr>
                <w:sz w:val="24"/>
              </w:rPr>
            </w:pPr>
            <w:r>
              <w:rPr>
                <w:color w:val="231F20"/>
                <w:sz w:val="24"/>
              </w:rPr>
              <w:t>Eç </w:t>
            </w:r>
            <w:r>
              <w:rPr>
                <w:color w:val="231F20"/>
                <w:spacing w:val="-4"/>
                <w:sz w:val="24"/>
              </w:rPr>
              <w:t>anlamlı sözcükleri kullanır. </w:t>
            </w:r>
            <w:r>
              <w:rPr>
                <w:color w:val="231F20"/>
                <w:sz w:val="24"/>
              </w:rPr>
              <w:t>Eç </w:t>
            </w:r>
            <w:r>
              <w:rPr>
                <w:color w:val="231F20"/>
                <w:spacing w:val="-3"/>
                <w:sz w:val="24"/>
              </w:rPr>
              <w:t>sesli </w:t>
            </w:r>
            <w:r>
              <w:rPr>
                <w:color w:val="231F20"/>
                <w:spacing w:val="-4"/>
                <w:sz w:val="24"/>
              </w:rPr>
              <w:t>sözcükleri kullanır.</w:t>
            </w:r>
          </w:p>
        </w:tc>
        <w:tc>
          <w:tcPr>
            <w:tcW w:w="2340" w:type="dxa"/>
          </w:tcPr>
          <w:p>
            <w:pPr>
              <w:pStyle w:val="TableParagraph"/>
              <w:ind w:left="0"/>
              <w:rPr>
                <w:sz w:val="24"/>
              </w:rPr>
            </w:pPr>
          </w:p>
          <w:p>
            <w:pPr>
              <w:pStyle w:val="TableParagraph"/>
              <w:ind w:left="0"/>
              <w:rPr>
                <w:sz w:val="24"/>
              </w:rPr>
            </w:pPr>
          </w:p>
          <w:p>
            <w:pPr>
              <w:pStyle w:val="TableParagraph"/>
              <w:spacing w:before="9"/>
              <w:ind w:left="0"/>
              <w:rPr>
                <w:sz w:val="35"/>
              </w:rPr>
            </w:pPr>
          </w:p>
          <w:p>
            <w:pPr>
              <w:pStyle w:val="TableParagraph"/>
              <w:ind w:left="43" w:right="47"/>
              <w:jc w:val="center"/>
              <w:rPr>
                <w:b/>
                <w:sz w:val="24"/>
              </w:rPr>
            </w:pPr>
            <w:r>
              <w:rPr>
                <w:b/>
                <w:color w:val="231F20"/>
                <w:sz w:val="24"/>
              </w:rPr>
              <w:t>KENDINI KABUL</w:t>
            </w:r>
          </w:p>
        </w:tc>
      </w:tr>
      <w:tr>
        <w:trPr>
          <w:trHeight w:val="1390" w:hRule="exact"/>
        </w:trPr>
        <w:tc>
          <w:tcPr>
            <w:tcW w:w="5148" w:type="dxa"/>
            <w:vMerge/>
          </w:tcPr>
          <w:p>
            <w:pPr/>
          </w:p>
        </w:tc>
        <w:tc>
          <w:tcPr>
            <w:tcW w:w="7380" w:type="dxa"/>
          </w:tcPr>
          <w:p>
            <w:pPr>
              <w:pStyle w:val="TableParagraph"/>
              <w:spacing w:line="270" w:lineRule="exact"/>
              <w:ind w:right="222"/>
              <w:rPr>
                <w:b/>
                <w:sz w:val="24"/>
              </w:rPr>
            </w:pPr>
            <w:r>
              <w:rPr>
                <w:b/>
                <w:color w:val="231F20"/>
                <w:sz w:val="24"/>
              </w:rPr>
              <w:t>Kazanım 7: Dinlediklerinin/izlediklerinin anlamını kavrar.</w:t>
            </w:r>
          </w:p>
          <w:p>
            <w:pPr>
              <w:pStyle w:val="TableParagraph"/>
              <w:spacing w:line="274" w:lineRule="exact"/>
              <w:ind w:right="1836"/>
              <w:rPr>
                <w:sz w:val="24"/>
              </w:rPr>
            </w:pPr>
            <w:r>
              <w:rPr>
                <w:color w:val="231F20"/>
                <w:sz w:val="24"/>
                <w:u w:val="single" w:color="231F20"/>
              </w:rPr>
              <w:t>Göstergeleri:</w:t>
            </w:r>
          </w:p>
          <w:p>
            <w:pPr>
              <w:pStyle w:val="TableParagraph"/>
              <w:ind w:right="1836"/>
              <w:rPr>
                <w:sz w:val="24"/>
              </w:rPr>
            </w:pPr>
            <w:r>
              <w:rPr>
                <w:color w:val="231F20"/>
                <w:sz w:val="24"/>
              </w:rPr>
              <w:t>Sözel yönergeleri yerine getirir. Dinlediklerini/izlediklerini açıklar. Dinledikleri/izledikleri hakkında yorum yapar.</w:t>
            </w:r>
          </w:p>
        </w:tc>
        <w:tc>
          <w:tcPr>
            <w:tcW w:w="2340" w:type="dxa"/>
          </w:tcPr>
          <w:p>
            <w:pPr>
              <w:pStyle w:val="TableParagraph"/>
              <w:spacing w:before="9"/>
              <w:ind w:left="0"/>
              <w:rPr>
                <w:sz w:val="35"/>
              </w:rPr>
            </w:pPr>
          </w:p>
          <w:p>
            <w:pPr>
              <w:pStyle w:val="TableParagraph"/>
              <w:ind w:left="638" w:right="633" w:hanging="3"/>
              <w:rPr>
                <w:b/>
                <w:sz w:val="24"/>
              </w:rPr>
            </w:pPr>
            <w:r>
              <w:rPr>
                <w:b/>
                <w:color w:val="231F20"/>
                <w:sz w:val="24"/>
              </w:rPr>
              <w:t>EUITSEL </w:t>
            </w:r>
            <w:r>
              <w:rPr>
                <w:b/>
                <w:color w:val="231F20"/>
                <w:w w:val="95"/>
                <w:sz w:val="24"/>
              </w:rPr>
              <w:t>GELIÇIM</w:t>
            </w:r>
          </w:p>
        </w:tc>
      </w:tr>
      <w:tr>
        <w:trPr>
          <w:trHeight w:val="1942" w:hRule="exact"/>
        </w:trPr>
        <w:tc>
          <w:tcPr>
            <w:tcW w:w="5148" w:type="dxa"/>
            <w:vMerge/>
          </w:tcPr>
          <w:p>
            <w:pPr/>
          </w:p>
        </w:tc>
        <w:tc>
          <w:tcPr>
            <w:tcW w:w="7380" w:type="dxa"/>
          </w:tcPr>
          <w:p>
            <w:pPr>
              <w:pStyle w:val="TableParagraph"/>
              <w:spacing w:line="270" w:lineRule="exact"/>
              <w:ind w:right="222"/>
              <w:rPr>
                <w:b/>
                <w:sz w:val="24"/>
              </w:rPr>
            </w:pPr>
            <w:r>
              <w:rPr>
                <w:b/>
                <w:color w:val="231F20"/>
                <w:sz w:val="24"/>
              </w:rPr>
              <w:t>Kazanım 8: Dinlediklerini/izlediklerini çeçitli yollarla ifade eder.</w:t>
            </w:r>
          </w:p>
          <w:p>
            <w:pPr>
              <w:pStyle w:val="TableParagraph"/>
              <w:spacing w:line="274" w:lineRule="exact"/>
              <w:ind w:right="1836"/>
              <w:rPr>
                <w:sz w:val="24"/>
              </w:rPr>
            </w:pPr>
            <w:r>
              <w:rPr>
                <w:color w:val="231F20"/>
                <w:sz w:val="24"/>
                <w:u w:val="single" w:color="231F20"/>
              </w:rPr>
              <w:t>Göstergeleri:</w:t>
            </w:r>
          </w:p>
          <w:p>
            <w:pPr>
              <w:pStyle w:val="TableParagraph"/>
              <w:ind w:right="2209"/>
              <w:rPr>
                <w:sz w:val="24"/>
              </w:rPr>
            </w:pPr>
            <w:r>
              <w:rPr>
                <w:color w:val="231F20"/>
                <w:sz w:val="24"/>
              </w:rPr>
              <w:t>Dinledikleri/izledikleri ile ilgili sorular sorar. Dinledikleri/izledikleri ile ilgili sorulara cevap verir. </w:t>
            </w:r>
            <w:r>
              <w:rPr>
                <w:color w:val="231F20"/>
                <w:w w:val="95"/>
                <w:sz w:val="24"/>
              </w:rPr>
              <w:t>Dinlediklerini/izlediklerini  baçkalarına  anlatır.</w:t>
            </w:r>
          </w:p>
          <w:p>
            <w:pPr>
              <w:pStyle w:val="TableParagraph"/>
              <w:ind w:right="222"/>
              <w:rPr>
                <w:sz w:val="24"/>
              </w:rPr>
            </w:pPr>
            <w:r>
              <w:rPr>
                <w:color w:val="231F20"/>
                <w:sz w:val="24"/>
              </w:rPr>
              <w:t>Dinlediklerini/izlediklerini resim, müzik, drama, çiir, öykü gibi çeçitli yollarla sergiler.</w:t>
            </w:r>
          </w:p>
        </w:tc>
        <w:tc>
          <w:tcPr>
            <w:tcW w:w="2340" w:type="dxa"/>
          </w:tcPr>
          <w:p>
            <w:pPr>
              <w:pStyle w:val="TableParagraph"/>
              <w:ind w:left="0"/>
              <w:rPr>
                <w:sz w:val="24"/>
              </w:rPr>
            </w:pPr>
          </w:p>
          <w:p>
            <w:pPr>
              <w:pStyle w:val="TableParagraph"/>
              <w:ind w:left="0"/>
              <w:rPr>
                <w:sz w:val="24"/>
              </w:rPr>
            </w:pPr>
          </w:p>
          <w:p>
            <w:pPr>
              <w:pStyle w:val="TableParagraph"/>
              <w:spacing w:before="8"/>
              <w:ind w:left="0"/>
              <w:rPr>
                <w:sz w:val="23"/>
              </w:rPr>
            </w:pPr>
          </w:p>
          <w:p>
            <w:pPr>
              <w:pStyle w:val="TableParagraph"/>
              <w:ind w:left="0"/>
              <w:jc w:val="center"/>
              <w:rPr>
                <w:b/>
                <w:sz w:val="24"/>
              </w:rPr>
            </w:pPr>
            <w:r>
              <w:rPr>
                <w:b/>
                <w:color w:val="231F20"/>
                <w:w w:val="100"/>
                <w:sz w:val="24"/>
              </w:rPr>
              <w:t>-</w:t>
            </w:r>
          </w:p>
        </w:tc>
      </w:tr>
      <w:tr>
        <w:trPr>
          <w:trHeight w:val="2220" w:hRule="exact"/>
        </w:trPr>
        <w:tc>
          <w:tcPr>
            <w:tcW w:w="5148" w:type="dxa"/>
            <w:vMerge/>
          </w:tcPr>
          <w:p>
            <w:pPr/>
          </w:p>
        </w:tc>
        <w:tc>
          <w:tcPr>
            <w:tcW w:w="7380" w:type="dxa"/>
          </w:tcPr>
          <w:p>
            <w:pPr>
              <w:pStyle w:val="TableParagraph"/>
              <w:spacing w:line="270" w:lineRule="exact"/>
              <w:ind w:right="1836"/>
              <w:rPr>
                <w:b/>
                <w:sz w:val="24"/>
              </w:rPr>
            </w:pPr>
            <w:r>
              <w:rPr>
                <w:b/>
                <w:color w:val="231F20"/>
                <w:sz w:val="24"/>
              </w:rPr>
              <w:t>Kazanım 9: Sesbilgisi farkındalıgı gösterir.</w:t>
            </w:r>
          </w:p>
          <w:p>
            <w:pPr>
              <w:pStyle w:val="TableParagraph"/>
              <w:spacing w:line="274" w:lineRule="exact"/>
              <w:ind w:right="1836"/>
              <w:rPr>
                <w:sz w:val="24"/>
              </w:rPr>
            </w:pPr>
            <w:r>
              <w:rPr>
                <w:color w:val="231F20"/>
                <w:sz w:val="24"/>
                <w:u w:val="single" w:color="231F20"/>
              </w:rPr>
              <w:t>Göstergeleri:</w:t>
            </w:r>
          </w:p>
          <w:p>
            <w:pPr>
              <w:pStyle w:val="TableParagraph"/>
              <w:ind w:right="3035"/>
              <w:rPr>
                <w:sz w:val="24"/>
              </w:rPr>
            </w:pPr>
            <w:r>
              <w:rPr>
                <w:color w:val="231F20"/>
                <w:sz w:val="24"/>
              </w:rPr>
              <w:t>Sözcüklerin baçlangıç seslerini söyler. Sözcüklerin sonunda yer alan sesleri söyler. Aynı sesle baçlayan sözcükler üretir.</w:t>
            </w:r>
          </w:p>
          <w:p>
            <w:pPr>
              <w:pStyle w:val="TableParagraph"/>
              <w:ind w:right="1836"/>
              <w:rPr>
                <w:sz w:val="24"/>
              </w:rPr>
            </w:pPr>
            <w:r>
              <w:rPr>
                <w:color w:val="231F20"/>
                <w:sz w:val="24"/>
              </w:rPr>
              <w:t>Aynı sesle biten sözcükler üretir.</w:t>
            </w:r>
          </w:p>
          <w:p>
            <w:pPr>
              <w:pStyle w:val="TableParagraph"/>
              <w:ind w:right="2775"/>
              <w:rPr>
                <w:sz w:val="24"/>
              </w:rPr>
            </w:pPr>
            <w:r>
              <w:rPr>
                <w:color w:val="231F20"/>
                <w:spacing w:val="-3"/>
                <w:sz w:val="24"/>
              </w:rPr>
              <w:t>Çiir, </w:t>
            </w:r>
            <w:r>
              <w:rPr>
                <w:color w:val="231F20"/>
                <w:spacing w:val="-4"/>
                <w:sz w:val="24"/>
              </w:rPr>
              <w:t>öykü </w:t>
            </w:r>
            <w:r>
              <w:rPr>
                <w:color w:val="231F20"/>
                <w:sz w:val="24"/>
              </w:rPr>
              <w:t>ve </w:t>
            </w:r>
            <w:r>
              <w:rPr>
                <w:color w:val="231F20"/>
                <w:spacing w:val="-4"/>
                <w:sz w:val="24"/>
              </w:rPr>
              <w:t>tekerlemedeki uyagı </w:t>
            </w:r>
            <w:r>
              <w:rPr>
                <w:color w:val="231F20"/>
                <w:spacing w:val="-3"/>
                <w:sz w:val="24"/>
              </w:rPr>
              <w:t>söyler. </w:t>
            </w:r>
            <w:r>
              <w:rPr>
                <w:color w:val="231F20"/>
                <w:spacing w:val="-4"/>
                <w:sz w:val="24"/>
              </w:rPr>
              <w:t>Söylenen </w:t>
            </w:r>
            <w:r>
              <w:rPr>
                <w:color w:val="231F20"/>
                <w:spacing w:val="-3"/>
                <w:sz w:val="24"/>
              </w:rPr>
              <w:t>sözcükle </w:t>
            </w:r>
            <w:r>
              <w:rPr>
                <w:color w:val="231F20"/>
                <w:spacing w:val="-4"/>
                <w:sz w:val="24"/>
              </w:rPr>
              <w:t>uyaklı </w:t>
            </w:r>
            <w:r>
              <w:rPr>
                <w:color w:val="231F20"/>
                <w:spacing w:val="-3"/>
                <w:sz w:val="24"/>
              </w:rPr>
              <w:t>baçka </w:t>
            </w:r>
            <w:r>
              <w:rPr>
                <w:color w:val="231F20"/>
                <w:spacing w:val="-4"/>
                <w:sz w:val="24"/>
              </w:rPr>
              <w:t>sözcük söyler.</w:t>
            </w:r>
          </w:p>
        </w:tc>
        <w:tc>
          <w:tcPr>
            <w:tcW w:w="2340" w:type="dxa"/>
          </w:tcPr>
          <w:p>
            <w:pPr>
              <w:pStyle w:val="TableParagraph"/>
              <w:ind w:left="0"/>
              <w:rPr>
                <w:sz w:val="24"/>
              </w:rPr>
            </w:pPr>
          </w:p>
          <w:p>
            <w:pPr>
              <w:pStyle w:val="TableParagraph"/>
              <w:ind w:left="0"/>
              <w:rPr>
                <w:sz w:val="24"/>
              </w:rPr>
            </w:pPr>
          </w:p>
          <w:p>
            <w:pPr>
              <w:pStyle w:val="TableParagraph"/>
              <w:spacing w:before="9"/>
              <w:ind w:left="0"/>
              <w:rPr>
                <w:sz w:val="35"/>
              </w:rPr>
            </w:pPr>
          </w:p>
          <w:p>
            <w:pPr>
              <w:pStyle w:val="TableParagraph"/>
              <w:ind w:left="0"/>
              <w:jc w:val="center"/>
              <w:rPr>
                <w:b/>
                <w:sz w:val="24"/>
              </w:rPr>
            </w:pPr>
            <w:r>
              <w:rPr>
                <w:b/>
                <w:color w:val="231F20"/>
                <w:w w:val="100"/>
                <w:sz w:val="24"/>
              </w:rPr>
              <w:t>-</w:t>
            </w:r>
          </w:p>
        </w:tc>
      </w:tr>
    </w:tbl>
    <w:p>
      <w:pPr>
        <w:spacing w:after="0"/>
        <w:jc w:val="center"/>
        <w:rPr>
          <w:sz w:val="24"/>
        </w:rPr>
        <w:sectPr>
          <w:pgSz w:w="16840" w:h="11900" w:orient="landscape"/>
          <w:pgMar w:header="0" w:footer="697" w:top="1100" w:bottom="880" w:left="1200" w:right="54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148"/>
        <w:gridCol w:w="7380"/>
        <w:gridCol w:w="2340"/>
      </w:tblGrid>
      <w:tr>
        <w:trPr>
          <w:trHeight w:val="286" w:hRule="exact"/>
        </w:trPr>
        <w:tc>
          <w:tcPr>
            <w:tcW w:w="5148" w:type="dxa"/>
            <w:vMerge w:val="restart"/>
          </w:tcPr>
          <w:p>
            <w:pPr>
              <w:pStyle w:val="TableParagraph"/>
              <w:numPr>
                <w:ilvl w:val="0"/>
                <w:numId w:val="157"/>
              </w:numPr>
              <w:tabs>
                <w:tab w:pos="423" w:val="left" w:leader="none"/>
              </w:tabs>
              <w:spacing w:line="270" w:lineRule="exact" w:before="0" w:after="0"/>
              <w:ind w:left="103" w:right="0" w:firstLine="0"/>
              <w:jc w:val="left"/>
              <w:rPr>
                <w:sz w:val="24"/>
              </w:rPr>
            </w:pPr>
            <w:r>
              <w:rPr>
                <w:color w:val="231F20"/>
                <w:sz w:val="24"/>
              </w:rPr>
              <w:t>Yazının bir anlam ifade ettigini</w:t>
            </w:r>
            <w:r>
              <w:rPr>
                <w:color w:val="231F20"/>
                <w:spacing w:val="-9"/>
                <w:sz w:val="24"/>
              </w:rPr>
              <w:t> </w:t>
            </w:r>
            <w:r>
              <w:rPr>
                <w:color w:val="231F20"/>
                <w:sz w:val="24"/>
              </w:rPr>
              <w:t>bilir.</w:t>
            </w:r>
          </w:p>
          <w:p>
            <w:pPr>
              <w:pStyle w:val="TableParagraph"/>
              <w:numPr>
                <w:ilvl w:val="0"/>
                <w:numId w:val="157"/>
              </w:numPr>
              <w:tabs>
                <w:tab w:pos="423" w:val="left" w:leader="none"/>
              </w:tabs>
              <w:spacing w:line="240" w:lineRule="auto" w:before="41" w:after="0"/>
              <w:ind w:left="422" w:right="0" w:hanging="319"/>
              <w:jc w:val="left"/>
              <w:rPr>
                <w:sz w:val="24"/>
              </w:rPr>
            </w:pPr>
            <w:r>
              <w:rPr>
                <w:color w:val="231F20"/>
                <w:sz w:val="24"/>
              </w:rPr>
              <w:t>Yetiçkinlere duygu ve düçüncelerini</w:t>
            </w:r>
            <w:r>
              <w:rPr>
                <w:color w:val="231F20"/>
                <w:spacing w:val="-42"/>
                <w:sz w:val="24"/>
              </w:rPr>
              <w:t> </w:t>
            </w:r>
            <w:r>
              <w:rPr>
                <w:color w:val="231F20"/>
                <w:sz w:val="24"/>
              </w:rPr>
              <w:t>anlatır.</w:t>
            </w:r>
          </w:p>
          <w:p>
            <w:pPr>
              <w:pStyle w:val="TableParagraph"/>
              <w:numPr>
                <w:ilvl w:val="0"/>
                <w:numId w:val="157"/>
              </w:numPr>
              <w:tabs>
                <w:tab w:pos="423" w:val="left" w:leader="none"/>
              </w:tabs>
              <w:spacing w:line="278" w:lineRule="auto" w:before="41" w:after="0"/>
              <w:ind w:left="103" w:right="651" w:firstLine="0"/>
              <w:jc w:val="left"/>
              <w:rPr>
                <w:sz w:val="24"/>
              </w:rPr>
            </w:pPr>
            <w:r>
              <w:rPr>
                <w:color w:val="231F20"/>
                <w:sz w:val="24"/>
              </w:rPr>
              <w:t>Okumanın günlük yaçamdaki yeriyle</w:t>
            </w:r>
            <w:r>
              <w:rPr>
                <w:color w:val="231F20"/>
                <w:spacing w:val="-27"/>
                <w:sz w:val="24"/>
              </w:rPr>
              <w:t> </w:t>
            </w:r>
            <w:r>
              <w:rPr>
                <w:color w:val="231F20"/>
                <w:sz w:val="24"/>
              </w:rPr>
              <w:t>ilgili konuçmalara</w:t>
            </w:r>
            <w:r>
              <w:rPr>
                <w:color w:val="231F20"/>
                <w:spacing w:val="-22"/>
                <w:sz w:val="24"/>
              </w:rPr>
              <w:t> </w:t>
            </w:r>
            <w:r>
              <w:rPr>
                <w:color w:val="231F20"/>
                <w:sz w:val="24"/>
              </w:rPr>
              <w:t>katılır.</w:t>
            </w:r>
          </w:p>
          <w:p>
            <w:pPr>
              <w:pStyle w:val="TableParagraph"/>
              <w:numPr>
                <w:ilvl w:val="0"/>
                <w:numId w:val="157"/>
              </w:numPr>
              <w:tabs>
                <w:tab w:pos="423" w:val="left" w:leader="none"/>
              </w:tabs>
              <w:spacing w:line="274" w:lineRule="exact" w:before="0" w:after="0"/>
              <w:ind w:left="422" w:right="0" w:hanging="319"/>
              <w:jc w:val="left"/>
              <w:rPr>
                <w:sz w:val="24"/>
              </w:rPr>
            </w:pPr>
            <w:r>
              <w:rPr>
                <w:color w:val="231F20"/>
                <w:sz w:val="24"/>
              </w:rPr>
              <w:t>Yazının yönünü</w:t>
            </w:r>
            <w:r>
              <w:rPr>
                <w:color w:val="231F20"/>
                <w:spacing w:val="-7"/>
                <w:sz w:val="24"/>
              </w:rPr>
              <w:t> </w:t>
            </w:r>
            <w:r>
              <w:rPr>
                <w:color w:val="231F20"/>
                <w:sz w:val="24"/>
              </w:rPr>
              <w:t>gösterir.</w:t>
            </w:r>
          </w:p>
          <w:p>
            <w:pPr>
              <w:pStyle w:val="TableParagraph"/>
              <w:numPr>
                <w:ilvl w:val="0"/>
                <w:numId w:val="157"/>
              </w:numPr>
              <w:tabs>
                <w:tab w:pos="423" w:val="left" w:leader="none"/>
              </w:tabs>
              <w:spacing w:line="276" w:lineRule="auto" w:before="41" w:after="0"/>
              <w:ind w:left="103" w:right="175" w:firstLine="0"/>
              <w:jc w:val="left"/>
              <w:rPr>
                <w:sz w:val="24"/>
              </w:rPr>
            </w:pPr>
            <w:r>
              <w:rPr>
                <w:color w:val="231F20"/>
                <w:sz w:val="24"/>
              </w:rPr>
              <w:t>Kitaplarda anlam taçıyan ögenin yazı</w:t>
            </w:r>
            <w:r>
              <w:rPr>
                <w:color w:val="231F20"/>
                <w:spacing w:val="-26"/>
                <w:sz w:val="24"/>
              </w:rPr>
              <w:t> </w:t>
            </w:r>
            <w:r>
              <w:rPr>
                <w:color w:val="231F20"/>
                <w:sz w:val="24"/>
              </w:rPr>
              <w:t>oldugunu söyler.</w:t>
            </w:r>
          </w:p>
          <w:p>
            <w:pPr>
              <w:pStyle w:val="TableParagraph"/>
              <w:numPr>
                <w:ilvl w:val="0"/>
                <w:numId w:val="157"/>
              </w:numPr>
              <w:tabs>
                <w:tab w:pos="423" w:val="left" w:leader="none"/>
              </w:tabs>
              <w:spacing w:line="276" w:lineRule="auto" w:before="3" w:after="0"/>
              <w:ind w:left="103" w:right="478" w:firstLine="0"/>
              <w:jc w:val="left"/>
              <w:rPr>
                <w:sz w:val="24"/>
              </w:rPr>
            </w:pPr>
            <w:r>
              <w:rPr>
                <w:color w:val="231F20"/>
                <w:sz w:val="24"/>
              </w:rPr>
              <w:t>Kitaptaki resimlere bakarak okuyormuç</w:t>
            </w:r>
            <w:r>
              <w:rPr>
                <w:color w:val="231F20"/>
                <w:spacing w:val="-28"/>
                <w:sz w:val="24"/>
              </w:rPr>
              <w:t> </w:t>
            </w:r>
            <w:r>
              <w:rPr>
                <w:color w:val="231F20"/>
                <w:sz w:val="24"/>
              </w:rPr>
              <w:t>gibi yapar.</w:t>
            </w:r>
          </w:p>
        </w:tc>
        <w:tc>
          <w:tcPr>
            <w:tcW w:w="7380" w:type="dxa"/>
          </w:tcPr>
          <w:p>
            <w:pPr/>
          </w:p>
        </w:tc>
        <w:tc>
          <w:tcPr>
            <w:tcW w:w="2340" w:type="dxa"/>
          </w:tcPr>
          <w:p>
            <w:pPr/>
          </w:p>
        </w:tc>
      </w:tr>
      <w:tr>
        <w:trPr>
          <w:trHeight w:val="1942" w:hRule="exact"/>
        </w:trPr>
        <w:tc>
          <w:tcPr>
            <w:tcW w:w="5148" w:type="dxa"/>
            <w:vMerge/>
          </w:tcPr>
          <w:p>
            <w:pPr/>
          </w:p>
        </w:tc>
        <w:tc>
          <w:tcPr>
            <w:tcW w:w="7380" w:type="dxa"/>
          </w:tcPr>
          <w:p>
            <w:pPr>
              <w:pStyle w:val="TableParagraph"/>
              <w:spacing w:line="270" w:lineRule="exact"/>
              <w:ind w:right="1836"/>
              <w:rPr>
                <w:b/>
                <w:sz w:val="24"/>
              </w:rPr>
            </w:pPr>
            <w:r>
              <w:rPr>
                <w:b/>
                <w:color w:val="231F20"/>
                <w:sz w:val="24"/>
              </w:rPr>
              <w:t>Kazanım 10: Görsel materyalleri okur.</w:t>
            </w:r>
          </w:p>
          <w:p>
            <w:pPr>
              <w:pStyle w:val="TableParagraph"/>
              <w:spacing w:line="274" w:lineRule="exact"/>
              <w:ind w:right="1836"/>
              <w:rPr>
                <w:sz w:val="24"/>
              </w:rPr>
            </w:pPr>
            <w:r>
              <w:rPr>
                <w:color w:val="231F20"/>
                <w:sz w:val="24"/>
                <w:u w:val="single" w:color="231F20"/>
              </w:rPr>
              <w:t>Göstergeleri:</w:t>
            </w:r>
          </w:p>
          <w:p>
            <w:pPr>
              <w:pStyle w:val="TableParagraph"/>
              <w:ind w:right="4413"/>
              <w:rPr>
                <w:sz w:val="24"/>
              </w:rPr>
            </w:pPr>
            <w:r>
              <w:rPr>
                <w:color w:val="231F20"/>
                <w:sz w:val="24"/>
              </w:rPr>
              <w:t>Görsel materyalleri inceler. Görsel materyalleri açıklar.</w:t>
            </w:r>
          </w:p>
          <w:p>
            <w:pPr>
              <w:pStyle w:val="TableParagraph"/>
              <w:ind w:right="1836"/>
              <w:rPr>
                <w:sz w:val="24"/>
              </w:rPr>
            </w:pPr>
            <w:r>
              <w:rPr>
                <w:color w:val="231F20"/>
                <w:sz w:val="24"/>
              </w:rPr>
              <w:t>Görsel materyallerle ilgili sorular sorar.</w:t>
            </w:r>
          </w:p>
          <w:p>
            <w:pPr>
              <w:pStyle w:val="TableParagraph"/>
              <w:ind w:right="1836"/>
              <w:rPr>
                <w:sz w:val="24"/>
              </w:rPr>
            </w:pPr>
            <w:r>
              <w:rPr>
                <w:color w:val="231F20"/>
                <w:sz w:val="24"/>
              </w:rPr>
              <w:t>Görsel materyallerle ilgili sorulara cevap verir.</w:t>
            </w:r>
          </w:p>
          <w:p>
            <w:pPr>
              <w:pStyle w:val="TableParagraph"/>
              <w:rPr>
                <w:sz w:val="24"/>
              </w:rPr>
            </w:pPr>
            <w:r>
              <w:rPr>
                <w:color w:val="231F20"/>
                <w:sz w:val="24"/>
              </w:rPr>
              <w:t>Görsel materyalleri kullanarak olay, öykü gibi kompozisyonlar oluçturur.</w:t>
            </w:r>
          </w:p>
        </w:tc>
        <w:tc>
          <w:tcPr>
            <w:tcW w:w="2340" w:type="dxa"/>
          </w:tcPr>
          <w:p>
            <w:pPr>
              <w:pStyle w:val="TableParagraph"/>
              <w:ind w:left="0"/>
              <w:rPr>
                <w:sz w:val="24"/>
              </w:rPr>
            </w:pPr>
          </w:p>
          <w:p>
            <w:pPr>
              <w:pStyle w:val="TableParagraph"/>
              <w:ind w:left="0"/>
              <w:rPr>
                <w:sz w:val="24"/>
              </w:rPr>
            </w:pPr>
          </w:p>
          <w:p>
            <w:pPr>
              <w:pStyle w:val="TableParagraph"/>
              <w:spacing w:before="8"/>
              <w:ind w:left="0"/>
              <w:rPr>
                <w:sz w:val="23"/>
              </w:rPr>
            </w:pPr>
          </w:p>
          <w:p>
            <w:pPr>
              <w:pStyle w:val="TableParagraph"/>
              <w:ind w:left="0"/>
              <w:jc w:val="center"/>
              <w:rPr>
                <w:b/>
                <w:sz w:val="24"/>
              </w:rPr>
            </w:pPr>
            <w:r>
              <w:rPr>
                <w:b/>
                <w:color w:val="231F20"/>
                <w:w w:val="100"/>
                <w:sz w:val="24"/>
              </w:rPr>
              <w:t>-</w:t>
            </w:r>
          </w:p>
        </w:tc>
      </w:tr>
      <w:tr>
        <w:trPr>
          <w:trHeight w:val="1666" w:hRule="exact"/>
        </w:trPr>
        <w:tc>
          <w:tcPr>
            <w:tcW w:w="5148" w:type="dxa"/>
            <w:vMerge/>
          </w:tcPr>
          <w:p>
            <w:pPr/>
          </w:p>
        </w:tc>
        <w:tc>
          <w:tcPr>
            <w:tcW w:w="7380" w:type="dxa"/>
          </w:tcPr>
          <w:p>
            <w:pPr>
              <w:pStyle w:val="TableParagraph"/>
              <w:spacing w:line="270" w:lineRule="exact"/>
              <w:ind w:right="1836"/>
              <w:rPr>
                <w:b/>
                <w:sz w:val="24"/>
              </w:rPr>
            </w:pPr>
            <w:r>
              <w:rPr>
                <w:b/>
                <w:color w:val="231F20"/>
                <w:sz w:val="24"/>
              </w:rPr>
              <w:t>Kazanım 11: Okuma farkındalıgı gösterir.</w:t>
            </w:r>
          </w:p>
          <w:p>
            <w:pPr>
              <w:pStyle w:val="TableParagraph"/>
              <w:spacing w:line="274" w:lineRule="exact"/>
              <w:ind w:right="1836"/>
              <w:rPr>
                <w:sz w:val="24"/>
              </w:rPr>
            </w:pPr>
            <w:r>
              <w:rPr>
                <w:color w:val="231F20"/>
                <w:sz w:val="24"/>
                <w:u w:val="single" w:color="231F20"/>
              </w:rPr>
              <w:t>Göstergeleri:</w:t>
            </w:r>
          </w:p>
          <w:p>
            <w:pPr>
              <w:pStyle w:val="TableParagraph"/>
              <w:ind w:right="1375"/>
              <w:rPr>
                <w:sz w:val="24"/>
              </w:rPr>
            </w:pPr>
            <w:r>
              <w:rPr>
                <w:color w:val="231F20"/>
                <w:sz w:val="24"/>
              </w:rPr>
              <w:t>Çevresinde bulunan yazılı materyaller hakkında konuçur. Yetiçkinden kendisine kitap okumasını ister.</w:t>
            </w:r>
          </w:p>
          <w:p>
            <w:pPr>
              <w:pStyle w:val="TableParagraph"/>
              <w:ind w:right="1836"/>
              <w:rPr>
                <w:sz w:val="24"/>
              </w:rPr>
            </w:pPr>
            <w:r>
              <w:rPr>
                <w:color w:val="231F20"/>
                <w:sz w:val="24"/>
              </w:rPr>
              <w:t>Okumayı taklit eder.</w:t>
            </w:r>
          </w:p>
          <w:p>
            <w:pPr>
              <w:pStyle w:val="TableParagraph"/>
              <w:ind w:right="1836"/>
              <w:rPr>
                <w:sz w:val="24"/>
              </w:rPr>
            </w:pPr>
            <w:r>
              <w:rPr>
                <w:color w:val="231F20"/>
                <w:sz w:val="24"/>
              </w:rPr>
              <w:t>Okumanın günlük yaçamdaki önemini açıklar.</w:t>
            </w:r>
          </w:p>
        </w:tc>
        <w:tc>
          <w:tcPr>
            <w:tcW w:w="2340" w:type="dxa"/>
          </w:tcPr>
          <w:p>
            <w:pPr>
              <w:pStyle w:val="TableParagraph"/>
              <w:ind w:left="0"/>
              <w:rPr>
                <w:sz w:val="24"/>
              </w:rPr>
            </w:pPr>
          </w:p>
          <w:p>
            <w:pPr>
              <w:pStyle w:val="TableParagraph"/>
              <w:spacing w:before="9"/>
              <w:ind w:left="0"/>
              <w:rPr>
                <w:sz w:val="35"/>
              </w:rPr>
            </w:pPr>
          </w:p>
          <w:p>
            <w:pPr>
              <w:pStyle w:val="TableParagraph"/>
              <w:ind w:left="0"/>
              <w:jc w:val="center"/>
              <w:rPr>
                <w:b/>
                <w:sz w:val="24"/>
              </w:rPr>
            </w:pPr>
            <w:r>
              <w:rPr>
                <w:b/>
                <w:color w:val="231F20"/>
                <w:w w:val="100"/>
                <w:sz w:val="24"/>
              </w:rPr>
              <w:t>-</w:t>
            </w:r>
          </w:p>
        </w:tc>
      </w:tr>
      <w:tr>
        <w:trPr>
          <w:trHeight w:val="3571" w:hRule="exact"/>
        </w:trPr>
        <w:tc>
          <w:tcPr>
            <w:tcW w:w="5148" w:type="dxa"/>
            <w:vMerge/>
          </w:tcPr>
          <w:p>
            <w:pPr/>
          </w:p>
        </w:tc>
        <w:tc>
          <w:tcPr>
            <w:tcW w:w="7380" w:type="dxa"/>
          </w:tcPr>
          <w:p>
            <w:pPr>
              <w:pStyle w:val="TableParagraph"/>
              <w:spacing w:line="272" w:lineRule="exact"/>
              <w:ind w:right="1836"/>
              <w:rPr>
                <w:b/>
                <w:sz w:val="24"/>
              </w:rPr>
            </w:pPr>
            <w:r>
              <w:rPr>
                <w:b/>
                <w:color w:val="231F20"/>
                <w:sz w:val="24"/>
              </w:rPr>
              <w:t>Kazanım 12: Yazı farkındalıgı gösterir.</w:t>
            </w:r>
          </w:p>
          <w:p>
            <w:pPr>
              <w:pStyle w:val="TableParagraph"/>
              <w:spacing w:line="275" w:lineRule="exact"/>
              <w:ind w:right="1836"/>
              <w:rPr>
                <w:sz w:val="24"/>
              </w:rPr>
            </w:pPr>
            <w:r>
              <w:rPr>
                <w:color w:val="231F20"/>
                <w:sz w:val="24"/>
                <w:u w:val="single" w:color="231F20"/>
              </w:rPr>
              <w:t>Göstergeleri:</w:t>
            </w:r>
          </w:p>
          <w:p>
            <w:pPr>
              <w:pStyle w:val="TableParagraph"/>
              <w:spacing w:before="43"/>
              <w:ind w:right="1836"/>
              <w:rPr>
                <w:sz w:val="24"/>
              </w:rPr>
            </w:pPr>
            <w:r>
              <w:rPr>
                <w:color w:val="231F20"/>
                <w:sz w:val="24"/>
              </w:rPr>
              <w:t>Çevresindeki yazıları gösterir.</w:t>
            </w:r>
          </w:p>
          <w:p>
            <w:pPr>
              <w:pStyle w:val="TableParagraph"/>
              <w:spacing w:line="276" w:lineRule="auto" w:before="41"/>
              <w:ind w:right="1836"/>
              <w:rPr>
                <w:sz w:val="24"/>
              </w:rPr>
            </w:pPr>
            <w:r>
              <w:rPr>
                <w:color w:val="231F20"/>
                <w:sz w:val="24"/>
              </w:rPr>
              <w:t>Gördügü yazının ne ile ilgili oldugunu tahminen söyler. Yazılı materyallerde noktalama içaretlerini gösterir.</w:t>
            </w:r>
          </w:p>
          <w:p>
            <w:pPr>
              <w:pStyle w:val="TableParagraph"/>
              <w:spacing w:before="1"/>
              <w:ind w:right="1836"/>
              <w:rPr>
                <w:sz w:val="24"/>
              </w:rPr>
            </w:pPr>
            <w:r>
              <w:rPr>
                <w:color w:val="231F20"/>
                <w:sz w:val="24"/>
              </w:rPr>
              <w:t>Yazının yönünü gösterir.</w:t>
            </w:r>
          </w:p>
          <w:p>
            <w:pPr>
              <w:pStyle w:val="TableParagraph"/>
              <w:spacing w:line="276" w:lineRule="auto" w:before="43"/>
              <w:ind w:right="2775"/>
              <w:rPr>
                <w:sz w:val="24"/>
              </w:rPr>
            </w:pPr>
            <w:r>
              <w:rPr>
                <w:color w:val="231F20"/>
                <w:sz w:val="24"/>
              </w:rPr>
              <w:t>Duygu ve düçüncelerini yetiçkine yazdırır. Yazının günlük yaçamdaki önemini açıklar.</w:t>
            </w:r>
          </w:p>
        </w:tc>
        <w:tc>
          <w:tcPr>
            <w:tcW w:w="2340"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7"/>
              <w:ind w:left="0"/>
              <w:rPr>
                <w:sz w:val="22"/>
              </w:rPr>
            </w:pPr>
          </w:p>
          <w:p>
            <w:pPr>
              <w:pStyle w:val="TableParagraph"/>
              <w:spacing w:before="1"/>
              <w:ind w:left="0"/>
              <w:jc w:val="center"/>
              <w:rPr>
                <w:b/>
                <w:sz w:val="24"/>
              </w:rPr>
            </w:pPr>
            <w:r>
              <w:rPr>
                <w:b/>
                <w:color w:val="231F20"/>
                <w:w w:val="100"/>
                <w:sz w:val="24"/>
              </w:rPr>
              <w:t>-</w:t>
            </w:r>
          </w:p>
        </w:tc>
      </w:tr>
    </w:tbl>
    <w:p>
      <w:pPr>
        <w:spacing w:after="0"/>
        <w:jc w:val="center"/>
        <w:rPr>
          <w:sz w:val="24"/>
        </w:rPr>
        <w:sectPr>
          <w:pgSz w:w="16840" w:h="11900" w:orient="landscape"/>
          <w:pgMar w:header="0" w:footer="697" w:top="1100" w:bottom="880" w:left="1200" w:right="540"/>
        </w:sectPr>
      </w:pPr>
    </w:p>
    <w:p>
      <w:pPr>
        <w:pStyle w:val="BodyText"/>
        <w:spacing w:before="4"/>
        <w:rPr>
          <w:sz w:val="21"/>
        </w:rPr>
      </w:pPr>
    </w:p>
    <w:p>
      <w:pPr>
        <w:tabs>
          <w:tab w:pos="12927" w:val="left" w:leader="none"/>
        </w:tabs>
        <w:spacing w:line="273" w:lineRule="auto" w:before="69"/>
        <w:ind w:left="246" w:right="873" w:firstLine="4867"/>
        <w:jc w:val="left"/>
        <w:rPr>
          <w:b/>
          <w:sz w:val="24"/>
        </w:rPr>
      </w:pPr>
      <w:r>
        <w:rPr>
          <w:b/>
          <w:color w:val="231F20"/>
          <w:sz w:val="24"/>
        </w:rPr>
        <w:t>MEB OKUL ÖNCESI EUITIM PROGRAMI –</w:t>
      </w:r>
      <w:r>
        <w:rPr>
          <w:b/>
          <w:color w:val="231F20"/>
          <w:spacing w:val="-2"/>
          <w:sz w:val="24"/>
        </w:rPr>
        <w:t> </w:t>
      </w:r>
      <w:r>
        <w:rPr>
          <w:b/>
          <w:color w:val="231F20"/>
          <w:sz w:val="24"/>
        </w:rPr>
        <w:t>2012</w:t>
        <w:tab/>
        <w:t>EK-3 MOTOR</w:t>
      </w:r>
      <w:r>
        <w:rPr>
          <w:b/>
          <w:color w:val="231F20"/>
          <w:spacing w:val="-8"/>
          <w:sz w:val="24"/>
        </w:rPr>
        <w:t> </w:t>
      </w:r>
      <w:r>
        <w:rPr>
          <w:b/>
          <w:color w:val="231F20"/>
          <w:sz w:val="24"/>
        </w:rPr>
        <w:t>GELIÇIM</w:t>
      </w:r>
      <w:r>
        <w:rPr>
          <w:b/>
          <w:color w:val="231F20"/>
          <w:spacing w:val="-9"/>
          <w:sz w:val="24"/>
        </w:rPr>
        <w:t> </w:t>
      </w:r>
      <w:r>
        <w:rPr>
          <w:b/>
          <w:color w:val="231F20"/>
          <w:sz w:val="24"/>
        </w:rPr>
        <w:t>ÖZELLIKLERI,</w:t>
      </w:r>
      <w:r>
        <w:rPr>
          <w:b/>
          <w:color w:val="231F20"/>
          <w:spacing w:val="-7"/>
          <w:sz w:val="24"/>
        </w:rPr>
        <w:t> </w:t>
      </w:r>
      <w:r>
        <w:rPr>
          <w:b/>
          <w:color w:val="231F20"/>
          <w:sz w:val="24"/>
        </w:rPr>
        <w:t>KAZANIM</w:t>
      </w:r>
      <w:r>
        <w:rPr>
          <w:b/>
          <w:color w:val="231F20"/>
          <w:spacing w:val="-9"/>
          <w:sz w:val="24"/>
        </w:rPr>
        <w:t> </w:t>
      </w:r>
      <w:r>
        <w:rPr>
          <w:b/>
          <w:color w:val="231F20"/>
          <w:sz w:val="24"/>
        </w:rPr>
        <w:t>VE</w:t>
      </w:r>
      <w:r>
        <w:rPr>
          <w:b/>
          <w:color w:val="231F20"/>
          <w:spacing w:val="-7"/>
          <w:sz w:val="24"/>
        </w:rPr>
        <w:t> </w:t>
      </w:r>
      <w:r>
        <w:rPr>
          <w:b/>
          <w:color w:val="231F20"/>
          <w:sz w:val="24"/>
        </w:rPr>
        <w:t>GÖSTERGELERI</w:t>
      </w:r>
      <w:r>
        <w:rPr>
          <w:b/>
          <w:color w:val="231F20"/>
          <w:spacing w:val="-7"/>
          <w:sz w:val="24"/>
        </w:rPr>
        <w:t> </w:t>
      </w:r>
      <w:r>
        <w:rPr>
          <w:b/>
          <w:color w:val="231F20"/>
          <w:sz w:val="24"/>
        </w:rPr>
        <w:t>ILE</w:t>
      </w:r>
      <w:r>
        <w:rPr>
          <w:b/>
          <w:color w:val="231F20"/>
          <w:spacing w:val="1"/>
          <w:sz w:val="24"/>
        </w:rPr>
        <w:t> </w:t>
      </w:r>
      <w:r>
        <w:rPr>
          <w:b/>
          <w:color w:val="231F20"/>
          <w:sz w:val="24"/>
        </w:rPr>
        <w:t>OKUL</w:t>
      </w:r>
      <w:r>
        <w:rPr>
          <w:b/>
          <w:color w:val="231F20"/>
          <w:spacing w:val="-7"/>
          <w:sz w:val="24"/>
        </w:rPr>
        <w:t> </w:t>
      </w:r>
      <w:r>
        <w:rPr>
          <w:b/>
          <w:color w:val="231F20"/>
          <w:sz w:val="24"/>
        </w:rPr>
        <w:t>ÖNCESI</w:t>
      </w:r>
      <w:r>
        <w:rPr>
          <w:b/>
          <w:color w:val="231F20"/>
          <w:spacing w:val="-7"/>
          <w:sz w:val="24"/>
        </w:rPr>
        <w:t> </w:t>
      </w:r>
      <w:r>
        <w:rPr>
          <w:b/>
          <w:color w:val="231F20"/>
          <w:sz w:val="24"/>
        </w:rPr>
        <w:t>EUITIMDE</w:t>
      </w:r>
      <w:r>
        <w:rPr>
          <w:b/>
          <w:color w:val="231F20"/>
          <w:spacing w:val="-4"/>
          <w:sz w:val="24"/>
        </w:rPr>
        <w:t> </w:t>
      </w:r>
      <w:r>
        <w:rPr>
          <w:b/>
          <w:color w:val="231F20"/>
          <w:sz w:val="24"/>
        </w:rPr>
        <w:t>REHBERLIK</w:t>
      </w:r>
      <w:r>
        <w:rPr>
          <w:b/>
          <w:color w:val="231F20"/>
          <w:spacing w:val="-6"/>
          <w:sz w:val="24"/>
        </w:rPr>
        <w:t> </w:t>
      </w:r>
      <w:r>
        <w:rPr>
          <w:b/>
          <w:color w:val="231F20"/>
          <w:sz w:val="24"/>
        </w:rPr>
        <w:t>PROGRAMI</w:t>
      </w:r>
    </w:p>
    <w:p>
      <w:pPr>
        <w:spacing w:line="239" w:lineRule="exact" w:before="0" w:after="3"/>
        <w:ind w:left="4650" w:right="1470" w:firstLine="0"/>
        <w:jc w:val="left"/>
        <w:rPr>
          <w:b/>
          <w:sz w:val="24"/>
        </w:rPr>
      </w:pPr>
      <w:r>
        <w:rPr>
          <w:b/>
          <w:color w:val="231F20"/>
          <w:w w:val="95"/>
          <w:sz w:val="24"/>
        </w:rPr>
        <w:t>YETERLIK  ALANLARININ </w:t>
      </w:r>
      <w:r>
        <w:rPr>
          <w:b/>
          <w:color w:val="231F20"/>
          <w:spacing w:val="53"/>
          <w:w w:val="95"/>
          <w:sz w:val="24"/>
        </w:rPr>
        <w:t> </w:t>
      </w:r>
      <w:r>
        <w:rPr>
          <w:b/>
          <w:color w:val="231F20"/>
          <w:w w:val="95"/>
          <w:sz w:val="24"/>
        </w:rPr>
        <w:t>EÇLEÇTIRILMESI</w:t>
      </w: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638"/>
        <w:gridCol w:w="6900"/>
        <w:gridCol w:w="2311"/>
      </w:tblGrid>
      <w:tr>
        <w:trPr>
          <w:trHeight w:val="1114" w:hRule="exact"/>
        </w:trPr>
        <w:tc>
          <w:tcPr>
            <w:tcW w:w="5638" w:type="dxa"/>
            <w:shd w:val="clear" w:color="auto" w:fill="B799C8"/>
          </w:tcPr>
          <w:p>
            <w:pPr>
              <w:pStyle w:val="TableParagraph"/>
              <w:spacing w:before="9"/>
              <w:ind w:left="0"/>
              <w:rPr>
                <w:b/>
                <w:sz w:val="35"/>
              </w:rPr>
            </w:pPr>
          </w:p>
          <w:p>
            <w:pPr>
              <w:pStyle w:val="TableParagraph"/>
              <w:ind w:left="1408" w:right="1391"/>
              <w:rPr>
                <w:b/>
                <w:sz w:val="24"/>
              </w:rPr>
            </w:pPr>
            <w:r>
              <w:rPr>
                <w:b/>
                <w:color w:val="231F20"/>
                <w:w w:val="95"/>
                <w:sz w:val="24"/>
              </w:rPr>
              <w:t>GELIÇIM  ÖZELLIKLERI</w:t>
            </w:r>
          </w:p>
        </w:tc>
        <w:tc>
          <w:tcPr>
            <w:tcW w:w="6900" w:type="dxa"/>
            <w:shd w:val="clear" w:color="auto" w:fill="B799C8"/>
          </w:tcPr>
          <w:p>
            <w:pPr>
              <w:pStyle w:val="TableParagraph"/>
              <w:spacing w:before="9"/>
              <w:ind w:left="0"/>
              <w:rPr>
                <w:b/>
                <w:sz w:val="35"/>
              </w:rPr>
            </w:pPr>
          </w:p>
          <w:p>
            <w:pPr>
              <w:pStyle w:val="TableParagraph"/>
              <w:ind w:left="1658" w:right="116"/>
              <w:rPr>
                <w:b/>
                <w:sz w:val="24"/>
              </w:rPr>
            </w:pPr>
            <w:r>
              <w:rPr>
                <w:b/>
                <w:color w:val="231F20"/>
                <w:sz w:val="24"/>
              </w:rPr>
              <w:t>KAZANIM VE GÖSTERGELERI</w:t>
            </w:r>
          </w:p>
        </w:tc>
        <w:tc>
          <w:tcPr>
            <w:tcW w:w="2311" w:type="dxa"/>
            <w:shd w:val="clear" w:color="auto" w:fill="B799C8"/>
          </w:tcPr>
          <w:p>
            <w:pPr>
              <w:pStyle w:val="TableParagraph"/>
              <w:ind w:left="422" w:right="422" w:hanging="4"/>
              <w:jc w:val="center"/>
              <w:rPr>
                <w:b/>
                <w:sz w:val="24"/>
              </w:rPr>
            </w:pPr>
            <w:r>
              <w:rPr>
                <w:b/>
                <w:color w:val="231F20"/>
                <w:sz w:val="24"/>
              </w:rPr>
              <w:t>EÇLEÇEN REHBERLIK YETERLIK ALANLARI</w:t>
            </w:r>
          </w:p>
        </w:tc>
      </w:tr>
      <w:tr>
        <w:trPr>
          <w:trHeight w:val="5254" w:hRule="exact"/>
        </w:trPr>
        <w:tc>
          <w:tcPr>
            <w:tcW w:w="5638" w:type="dxa"/>
            <w:vMerge w:val="restart"/>
          </w:tcPr>
          <w:p>
            <w:pPr>
              <w:pStyle w:val="TableParagraph"/>
              <w:ind w:right="1391"/>
              <w:rPr>
                <w:b/>
                <w:sz w:val="24"/>
              </w:rPr>
            </w:pPr>
            <w:r>
              <w:rPr>
                <w:b/>
                <w:color w:val="231F20"/>
                <w:sz w:val="24"/>
                <w:u w:val="thick" w:color="231F20"/>
              </w:rPr>
              <w:t>36–48 AYILIK ÇOCUKLARIN </w:t>
            </w:r>
            <w:r>
              <w:rPr>
                <w:b/>
                <w:color w:val="231F20"/>
                <w:w w:val="95"/>
                <w:sz w:val="24"/>
                <w:u w:val="thick" w:color="231F20"/>
              </w:rPr>
              <w:t>MOTOR  GELIÇIMI</w:t>
            </w:r>
          </w:p>
          <w:p>
            <w:pPr>
              <w:pStyle w:val="TableParagraph"/>
              <w:numPr>
                <w:ilvl w:val="0"/>
                <w:numId w:val="158"/>
              </w:numPr>
              <w:tabs>
                <w:tab w:pos="435" w:val="left" w:leader="none"/>
              </w:tabs>
              <w:spacing w:line="291" w:lineRule="exact" w:before="0" w:after="0"/>
              <w:ind w:left="103" w:right="0" w:firstLine="0"/>
              <w:jc w:val="left"/>
              <w:rPr>
                <w:sz w:val="24"/>
              </w:rPr>
            </w:pPr>
            <w:r>
              <w:rPr>
                <w:color w:val="231F20"/>
                <w:sz w:val="24"/>
              </w:rPr>
              <w:t>Düz çizgide</w:t>
            </w:r>
            <w:r>
              <w:rPr>
                <w:color w:val="231F20"/>
                <w:spacing w:val="-5"/>
                <w:sz w:val="24"/>
              </w:rPr>
              <w:t> </w:t>
            </w:r>
            <w:r>
              <w:rPr>
                <w:color w:val="231F20"/>
                <w:sz w:val="24"/>
              </w:rPr>
              <w:t>yürür.</w:t>
            </w:r>
          </w:p>
          <w:p>
            <w:pPr>
              <w:pStyle w:val="TableParagraph"/>
              <w:numPr>
                <w:ilvl w:val="0"/>
                <w:numId w:val="158"/>
              </w:numPr>
              <w:tabs>
                <w:tab w:pos="435" w:val="left" w:leader="none"/>
              </w:tabs>
              <w:spacing w:line="264" w:lineRule="auto" w:before="28" w:after="0"/>
              <w:ind w:left="103" w:right="907" w:firstLine="0"/>
              <w:jc w:val="left"/>
              <w:rPr>
                <w:sz w:val="24"/>
              </w:rPr>
            </w:pPr>
            <w:r>
              <w:rPr>
                <w:color w:val="231F20"/>
                <w:sz w:val="24"/>
              </w:rPr>
              <w:t>Kollarını sag kol sol bacak/sol kol sag</w:t>
            </w:r>
            <w:r>
              <w:rPr>
                <w:color w:val="231F20"/>
                <w:spacing w:val="-14"/>
                <w:sz w:val="24"/>
              </w:rPr>
              <w:t> </w:t>
            </w:r>
            <w:r>
              <w:rPr>
                <w:color w:val="231F20"/>
                <w:sz w:val="24"/>
              </w:rPr>
              <w:t>bacak salınımı yaparak</w:t>
            </w:r>
            <w:r>
              <w:rPr>
                <w:color w:val="231F20"/>
                <w:spacing w:val="-25"/>
                <w:sz w:val="24"/>
              </w:rPr>
              <w:t> </w:t>
            </w:r>
            <w:r>
              <w:rPr>
                <w:color w:val="231F20"/>
                <w:sz w:val="24"/>
              </w:rPr>
              <w:t>koçar.</w:t>
            </w:r>
          </w:p>
          <w:p>
            <w:pPr>
              <w:pStyle w:val="TableParagraph"/>
              <w:numPr>
                <w:ilvl w:val="0"/>
                <w:numId w:val="158"/>
              </w:numPr>
              <w:tabs>
                <w:tab w:pos="435" w:val="left" w:leader="none"/>
              </w:tabs>
              <w:spacing w:line="240" w:lineRule="auto" w:before="14" w:after="0"/>
              <w:ind w:left="434" w:right="0" w:hanging="331"/>
              <w:jc w:val="left"/>
              <w:rPr>
                <w:sz w:val="24"/>
              </w:rPr>
            </w:pPr>
            <w:r>
              <w:rPr>
                <w:color w:val="231F20"/>
                <w:sz w:val="24"/>
              </w:rPr>
              <w:t>Çift ayakla yerinde</w:t>
            </w:r>
            <w:r>
              <w:rPr>
                <w:color w:val="231F20"/>
                <w:spacing w:val="-7"/>
                <w:sz w:val="24"/>
              </w:rPr>
              <w:t> </w:t>
            </w:r>
            <w:r>
              <w:rPr>
                <w:color w:val="231F20"/>
                <w:sz w:val="24"/>
              </w:rPr>
              <w:t>sıçrar.</w:t>
            </w:r>
          </w:p>
          <w:p>
            <w:pPr>
              <w:pStyle w:val="TableParagraph"/>
              <w:numPr>
                <w:ilvl w:val="0"/>
                <w:numId w:val="158"/>
              </w:numPr>
              <w:tabs>
                <w:tab w:pos="435" w:val="left" w:leader="none"/>
              </w:tabs>
              <w:spacing w:line="240" w:lineRule="auto" w:before="28" w:after="0"/>
              <w:ind w:left="434" w:right="0" w:hanging="331"/>
              <w:jc w:val="left"/>
              <w:rPr>
                <w:sz w:val="24"/>
              </w:rPr>
            </w:pPr>
            <w:r>
              <w:rPr>
                <w:color w:val="231F20"/>
                <w:sz w:val="24"/>
              </w:rPr>
              <w:t>Tek ayak üzerinde</w:t>
            </w:r>
            <w:r>
              <w:rPr>
                <w:color w:val="231F20"/>
                <w:spacing w:val="-9"/>
                <w:sz w:val="24"/>
              </w:rPr>
              <w:t> </w:t>
            </w:r>
            <w:r>
              <w:rPr>
                <w:color w:val="231F20"/>
                <w:sz w:val="24"/>
              </w:rPr>
              <w:t>sıçrar.</w:t>
            </w:r>
          </w:p>
          <w:p>
            <w:pPr>
              <w:pStyle w:val="TableParagraph"/>
              <w:numPr>
                <w:ilvl w:val="0"/>
                <w:numId w:val="158"/>
              </w:numPr>
              <w:tabs>
                <w:tab w:pos="435" w:val="left" w:leader="none"/>
              </w:tabs>
              <w:spacing w:line="240" w:lineRule="auto" w:before="28" w:after="0"/>
              <w:ind w:left="434" w:right="0" w:hanging="331"/>
              <w:jc w:val="left"/>
              <w:rPr>
                <w:sz w:val="24"/>
              </w:rPr>
            </w:pPr>
            <w:r>
              <w:rPr>
                <w:color w:val="231F20"/>
                <w:sz w:val="24"/>
              </w:rPr>
              <w:t>Durdugu noktadan çift ayak öne dogru</w:t>
            </w:r>
            <w:r>
              <w:rPr>
                <w:color w:val="231F20"/>
                <w:spacing w:val="-9"/>
                <w:sz w:val="24"/>
              </w:rPr>
              <w:t> </w:t>
            </w:r>
            <w:r>
              <w:rPr>
                <w:color w:val="231F20"/>
                <w:sz w:val="24"/>
              </w:rPr>
              <w:t>atlar.</w:t>
            </w:r>
          </w:p>
          <w:p>
            <w:pPr>
              <w:pStyle w:val="TableParagraph"/>
              <w:numPr>
                <w:ilvl w:val="0"/>
                <w:numId w:val="158"/>
              </w:numPr>
              <w:tabs>
                <w:tab w:pos="435" w:val="left" w:leader="none"/>
              </w:tabs>
              <w:spacing w:line="240" w:lineRule="auto" w:before="28" w:after="0"/>
              <w:ind w:left="434" w:right="0" w:hanging="331"/>
              <w:jc w:val="left"/>
              <w:rPr>
                <w:sz w:val="24"/>
              </w:rPr>
            </w:pPr>
            <w:r>
              <w:rPr>
                <w:color w:val="231F20"/>
                <w:sz w:val="24"/>
              </w:rPr>
              <w:t>Degiçik yönlere</w:t>
            </w:r>
            <w:r>
              <w:rPr>
                <w:color w:val="231F20"/>
                <w:spacing w:val="-19"/>
                <w:sz w:val="24"/>
              </w:rPr>
              <w:t> </w:t>
            </w:r>
            <w:r>
              <w:rPr>
                <w:color w:val="231F20"/>
                <w:sz w:val="24"/>
              </w:rPr>
              <w:t>yuvarlanır.</w:t>
            </w:r>
          </w:p>
          <w:p>
            <w:pPr>
              <w:pStyle w:val="TableParagraph"/>
              <w:numPr>
                <w:ilvl w:val="0"/>
                <w:numId w:val="158"/>
              </w:numPr>
              <w:tabs>
                <w:tab w:pos="435" w:val="left" w:leader="none"/>
              </w:tabs>
              <w:spacing w:line="240" w:lineRule="auto" w:before="28" w:after="0"/>
              <w:ind w:left="434" w:right="0" w:hanging="331"/>
              <w:jc w:val="left"/>
              <w:rPr>
                <w:sz w:val="24"/>
              </w:rPr>
            </w:pPr>
            <w:r>
              <w:rPr>
                <w:color w:val="231F20"/>
                <w:sz w:val="24"/>
              </w:rPr>
              <w:t>Topu iki eliyle hedefe</w:t>
            </w:r>
            <w:r>
              <w:rPr>
                <w:color w:val="231F20"/>
                <w:spacing w:val="-9"/>
                <w:sz w:val="24"/>
              </w:rPr>
              <w:t> </w:t>
            </w:r>
            <w:r>
              <w:rPr>
                <w:color w:val="231F20"/>
                <w:sz w:val="24"/>
              </w:rPr>
              <w:t>atar.</w:t>
            </w:r>
          </w:p>
          <w:p>
            <w:pPr>
              <w:pStyle w:val="TableParagraph"/>
              <w:numPr>
                <w:ilvl w:val="0"/>
                <w:numId w:val="158"/>
              </w:numPr>
              <w:tabs>
                <w:tab w:pos="435" w:val="left" w:leader="none"/>
              </w:tabs>
              <w:spacing w:line="240" w:lineRule="auto" w:before="28" w:after="0"/>
              <w:ind w:left="434" w:right="0" w:hanging="331"/>
              <w:jc w:val="left"/>
              <w:rPr>
                <w:sz w:val="24"/>
              </w:rPr>
            </w:pPr>
            <w:r>
              <w:rPr>
                <w:color w:val="231F20"/>
                <w:sz w:val="24"/>
              </w:rPr>
              <w:t>Topu yere vurup</w:t>
            </w:r>
            <w:r>
              <w:rPr>
                <w:color w:val="231F20"/>
                <w:spacing w:val="-5"/>
                <w:sz w:val="24"/>
              </w:rPr>
              <w:t> </w:t>
            </w:r>
            <w:r>
              <w:rPr>
                <w:color w:val="231F20"/>
                <w:sz w:val="24"/>
              </w:rPr>
              <w:t>tutar.</w:t>
            </w:r>
          </w:p>
          <w:p>
            <w:pPr>
              <w:pStyle w:val="TableParagraph"/>
              <w:numPr>
                <w:ilvl w:val="0"/>
                <w:numId w:val="158"/>
              </w:numPr>
              <w:tabs>
                <w:tab w:pos="435" w:val="left" w:leader="none"/>
              </w:tabs>
              <w:spacing w:line="264" w:lineRule="auto" w:before="28" w:after="0"/>
              <w:ind w:left="103" w:right="1174" w:firstLine="0"/>
              <w:jc w:val="left"/>
              <w:rPr>
                <w:sz w:val="24"/>
              </w:rPr>
            </w:pPr>
            <w:r>
              <w:rPr>
                <w:color w:val="231F20"/>
                <w:sz w:val="24"/>
              </w:rPr>
              <w:t>Durdugu yerde ayakla sabit topa vurur. </w:t>
            </w:r>
            <w:r>
              <w:rPr>
                <w:rFonts w:ascii="Calibri" w:hAnsi="Calibri"/>
                <w:color w:val="231F20"/>
                <w:sz w:val="24"/>
              </w:rPr>
              <w:t>10)</w:t>
            </w:r>
            <w:r>
              <w:rPr>
                <w:color w:val="231F20"/>
                <w:sz w:val="24"/>
              </w:rPr>
              <w:t>Atılan topu tüm vücudu ile tutar. </w:t>
            </w:r>
            <w:r>
              <w:rPr>
                <w:rFonts w:ascii="Calibri" w:hAnsi="Calibri"/>
                <w:color w:val="231F20"/>
                <w:sz w:val="24"/>
              </w:rPr>
              <w:t>11)</w:t>
            </w:r>
            <w:r>
              <w:rPr>
                <w:color w:val="231F20"/>
                <w:sz w:val="24"/>
              </w:rPr>
              <w:t>Raketle yukarıya dogru topa vurur. </w:t>
            </w:r>
            <w:r>
              <w:rPr>
                <w:rFonts w:ascii="Calibri" w:hAnsi="Calibri"/>
                <w:color w:val="231F20"/>
                <w:sz w:val="24"/>
              </w:rPr>
              <w:t>12)</w:t>
            </w:r>
            <w:r>
              <w:rPr>
                <w:color w:val="231F20"/>
                <w:sz w:val="24"/>
              </w:rPr>
              <w:t>Tek ayak üzerinde 4–5 saniye durur. </w:t>
            </w:r>
            <w:r>
              <w:rPr>
                <w:rFonts w:ascii="Calibri" w:hAnsi="Calibri"/>
                <w:color w:val="231F20"/>
                <w:sz w:val="24"/>
              </w:rPr>
              <w:t>13)</w:t>
            </w:r>
            <w:r>
              <w:rPr>
                <w:color w:val="231F20"/>
                <w:sz w:val="24"/>
              </w:rPr>
              <w:t>Denge tahtasında kısa mesafe yürür. </w:t>
            </w:r>
            <w:r>
              <w:rPr>
                <w:rFonts w:ascii="Calibri" w:hAnsi="Calibri"/>
                <w:color w:val="231F20"/>
                <w:sz w:val="24"/>
              </w:rPr>
              <w:t>14)</w:t>
            </w:r>
            <w:r>
              <w:rPr>
                <w:color w:val="231F20"/>
                <w:sz w:val="24"/>
              </w:rPr>
              <w:t>Bisikletle pedal çevirerek ilerler. </w:t>
            </w:r>
            <w:r>
              <w:rPr>
                <w:rFonts w:ascii="Calibri" w:hAnsi="Calibri"/>
                <w:color w:val="231F20"/>
                <w:sz w:val="24"/>
              </w:rPr>
              <w:t>15)</w:t>
            </w:r>
            <w:r>
              <w:rPr>
                <w:color w:val="231F20"/>
                <w:sz w:val="24"/>
              </w:rPr>
              <w:t>Sıvıları bir kaptan baçka bir kaba</w:t>
            </w:r>
            <w:r>
              <w:rPr>
                <w:color w:val="231F20"/>
                <w:spacing w:val="-24"/>
                <w:sz w:val="24"/>
              </w:rPr>
              <w:t> </w:t>
            </w:r>
            <w:r>
              <w:rPr>
                <w:color w:val="231F20"/>
                <w:sz w:val="24"/>
              </w:rPr>
              <w:t>boçaltır.</w:t>
            </w:r>
          </w:p>
          <w:p>
            <w:pPr>
              <w:pStyle w:val="TableParagraph"/>
              <w:numPr>
                <w:ilvl w:val="0"/>
                <w:numId w:val="159"/>
              </w:numPr>
              <w:tabs>
                <w:tab w:pos="435" w:val="left" w:leader="none"/>
              </w:tabs>
              <w:spacing w:line="264" w:lineRule="auto" w:before="0" w:after="0"/>
              <w:ind w:left="103" w:right="436" w:firstLine="0"/>
              <w:jc w:val="left"/>
              <w:rPr>
                <w:sz w:val="24"/>
              </w:rPr>
            </w:pPr>
            <w:r>
              <w:rPr>
                <w:color w:val="231F20"/>
                <w:sz w:val="24"/>
              </w:rPr>
              <w:t>Yumuçak</w:t>
            </w:r>
            <w:r>
              <w:rPr>
                <w:color w:val="231F20"/>
                <w:spacing w:val="-14"/>
                <w:sz w:val="24"/>
              </w:rPr>
              <w:t> </w:t>
            </w:r>
            <w:r>
              <w:rPr>
                <w:color w:val="231F20"/>
                <w:sz w:val="24"/>
              </w:rPr>
              <w:t>malzemeleri</w:t>
            </w:r>
            <w:r>
              <w:rPr>
                <w:color w:val="231F20"/>
                <w:spacing w:val="-14"/>
                <w:sz w:val="24"/>
              </w:rPr>
              <w:t> </w:t>
            </w:r>
            <w:r>
              <w:rPr>
                <w:color w:val="231F20"/>
                <w:sz w:val="24"/>
              </w:rPr>
              <w:t>kullanarak</w:t>
            </w:r>
            <w:r>
              <w:rPr>
                <w:color w:val="231F20"/>
                <w:spacing w:val="-14"/>
                <w:sz w:val="24"/>
              </w:rPr>
              <w:t> </w:t>
            </w:r>
            <w:r>
              <w:rPr>
                <w:color w:val="231F20"/>
                <w:sz w:val="24"/>
              </w:rPr>
              <w:t>degiçik</w:t>
            </w:r>
            <w:r>
              <w:rPr>
                <w:color w:val="231F20"/>
                <w:spacing w:val="-14"/>
                <w:sz w:val="24"/>
              </w:rPr>
              <w:t> </w:t>
            </w:r>
            <w:r>
              <w:rPr>
                <w:color w:val="231F20"/>
                <w:sz w:val="24"/>
              </w:rPr>
              <w:t>çekiller oluçturur.</w:t>
            </w:r>
          </w:p>
          <w:p>
            <w:pPr>
              <w:pStyle w:val="TableParagraph"/>
              <w:numPr>
                <w:ilvl w:val="0"/>
                <w:numId w:val="159"/>
              </w:numPr>
              <w:tabs>
                <w:tab w:pos="435" w:val="left" w:leader="none"/>
              </w:tabs>
              <w:spacing w:line="240" w:lineRule="auto" w:before="14" w:after="0"/>
              <w:ind w:left="434" w:right="0" w:hanging="331"/>
              <w:jc w:val="left"/>
              <w:rPr>
                <w:sz w:val="24"/>
              </w:rPr>
            </w:pPr>
            <w:r>
              <w:rPr>
                <w:color w:val="231F20"/>
                <w:sz w:val="24"/>
              </w:rPr>
              <w:t>Verilen basit çekilleri</w:t>
            </w:r>
            <w:r>
              <w:rPr>
                <w:color w:val="231F20"/>
                <w:spacing w:val="-25"/>
                <w:sz w:val="24"/>
              </w:rPr>
              <w:t> </w:t>
            </w:r>
            <w:r>
              <w:rPr>
                <w:color w:val="231F20"/>
                <w:sz w:val="24"/>
              </w:rPr>
              <w:t>keser.</w:t>
            </w:r>
          </w:p>
        </w:tc>
        <w:tc>
          <w:tcPr>
            <w:tcW w:w="6900" w:type="dxa"/>
          </w:tcPr>
          <w:p>
            <w:pPr>
              <w:pStyle w:val="TableParagraph"/>
              <w:spacing w:line="270" w:lineRule="exact"/>
              <w:ind w:right="116"/>
              <w:rPr>
                <w:b/>
                <w:sz w:val="24"/>
              </w:rPr>
            </w:pPr>
            <w:r>
              <w:rPr>
                <w:b/>
                <w:color w:val="231F20"/>
                <w:sz w:val="24"/>
              </w:rPr>
              <w:t>Kazanım 1: Yer degiçtirme hareketleri yapar.</w:t>
            </w:r>
          </w:p>
          <w:p>
            <w:pPr>
              <w:pStyle w:val="TableParagraph"/>
              <w:spacing w:line="274" w:lineRule="exact"/>
              <w:ind w:right="116"/>
              <w:rPr>
                <w:sz w:val="24"/>
              </w:rPr>
            </w:pPr>
            <w:r>
              <w:rPr>
                <w:color w:val="231F20"/>
                <w:sz w:val="24"/>
                <w:u w:val="single" w:color="231F20"/>
              </w:rPr>
              <w:t>Göstergeleri:</w:t>
            </w:r>
          </w:p>
          <w:p>
            <w:pPr>
              <w:pStyle w:val="TableParagraph"/>
              <w:ind w:right="116"/>
              <w:rPr>
                <w:sz w:val="24"/>
              </w:rPr>
            </w:pPr>
            <w:r>
              <w:rPr>
                <w:color w:val="231F20"/>
                <w:sz w:val="24"/>
              </w:rPr>
              <w:t>Isınma ve soguma hareketlerini bir rehber eçliginde yapar. Yönergeler dogrultusunda yürür.</w:t>
            </w:r>
          </w:p>
          <w:p>
            <w:pPr>
              <w:pStyle w:val="TableParagraph"/>
              <w:ind w:right="3495"/>
              <w:rPr>
                <w:sz w:val="24"/>
              </w:rPr>
            </w:pPr>
            <w:r>
              <w:rPr>
                <w:color w:val="231F20"/>
                <w:sz w:val="24"/>
              </w:rPr>
              <w:t>Yönergeler dogrultusunda koçar. Belli bir yükseklikten atlar.</w:t>
            </w:r>
          </w:p>
          <w:p>
            <w:pPr>
              <w:pStyle w:val="TableParagraph"/>
              <w:ind w:right="3921"/>
              <w:rPr>
                <w:sz w:val="24"/>
              </w:rPr>
            </w:pPr>
            <w:r>
              <w:rPr>
                <w:color w:val="231F20"/>
                <w:sz w:val="24"/>
              </w:rPr>
              <w:t>Belli bir yükseklige zıplar. Belli bir yükseklige tırmanır. Tırmanılan yükseklikten iner. Engelin üzerinden atlar.</w:t>
            </w:r>
          </w:p>
          <w:p>
            <w:pPr>
              <w:pStyle w:val="TableParagraph"/>
              <w:ind w:right="116"/>
              <w:rPr>
                <w:sz w:val="24"/>
              </w:rPr>
            </w:pPr>
            <w:r>
              <w:rPr>
                <w:color w:val="231F20"/>
                <w:sz w:val="24"/>
              </w:rPr>
              <w:t>Koçarak bir engel üzerinden atlar.</w:t>
            </w:r>
          </w:p>
          <w:p>
            <w:pPr>
              <w:pStyle w:val="TableParagraph"/>
              <w:ind w:right="116"/>
              <w:rPr>
                <w:sz w:val="24"/>
              </w:rPr>
            </w:pPr>
            <w:r>
              <w:rPr>
                <w:color w:val="231F20"/>
                <w:sz w:val="24"/>
              </w:rPr>
              <w:t>Çift ayak sıçrayarak belirli mesafe ilerler.</w:t>
            </w:r>
          </w:p>
          <w:p>
            <w:pPr>
              <w:pStyle w:val="TableParagraph"/>
              <w:ind w:right="1656"/>
              <w:rPr>
                <w:sz w:val="24"/>
              </w:rPr>
            </w:pPr>
            <w:r>
              <w:rPr>
                <w:color w:val="231F20"/>
                <w:sz w:val="24"/>
              </w:rPr>
              <w:t>Tek ayak üzerinde sıçrayarak belirli mesafede ilerler. Belirlenen mesafede yuvarlanır.</w:t>
            </w:r>
          </w:p>
          <w:p>
            <w:pPr>
              <w:pStyle w:val="TableParagraph"/>
              <w:ind w:right="1656"/>
              <w:rPr>
                <w:sz w:val="24"/>
              </w:rPr>
            </w:pPr>
            <w:r>
              <w:rPr>
                <w:color w:val="231F20"/>
                <w:sz w:val="24"/>
              </w:rPr>
              <w:t>Belirlenen noktadan çift ayakla ileriye dogru atlar. Kayma adımı yaparak belirli mesafede ilerler.</w:t>
            </w:r>
          </w:p>
          <w:p>
            <w:pPr>
              <w:pStyle w:val="TableParagraph"/>
              <w:ind w:right="2336"/>
              <w:rPr>
                <w:sz w:val="24"/>
              </w:rPr>
            </w:pPr>
            <w:r>
              <w:rPr>
                <w:color w:val="231F20"/>
                <w:sz w:val="24"/>
              </w:rPr>
              <w:t>Galop yaparak belirli mesafede ilerler. Sekerek belirli mesafede ilerler.</w:t>
            </w:r>
          </w:p>
          <w:p>
            <w:pPr>
              <w:pStyle w:val="TableParagraph"/>
              <w:ind w:right="116"/>
              <w:rPr>
                <w:sz w:val="24"/>
              </w:rPr>
            </w:pPr>
            <w:r>
              <w:rPr>
                <w:color w:val="231F20"/>
                <w:sz w:val="24"/>
              </w:rPr>
              <w:t>Öne yuvarlanır.</w:t>
            </w:r>
          </w:p>
        </w:tc>
        <w:tc>
          <w:tcPr>
            <w:tcW w:w="2311"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8"/>
              <w:ind w:left="0"/>
              <w:rPr>
                <w:b/>
                <w:sz w:val="23"/>
              </w:rPr>
            </w:pPr>
          </w:p>
          <w:p>
            <w:pPr>
              <w:pStyle w:val="TableParagraph"/>
              <w:ind w:left="0" w:right="1"/>
              <w:jc w:val="center"/>
              <w:rPr>
                <w:b/>
                <w:sz w:val="24"/>
              </w:rPr>
            </w:pPr>
            <w:r>
              <w:rPr>
                <w:b/>
                <w:color w:val="231F20"/>
                <w:w w:val="100"/>
                <w:sz w:val="24"/>
              </w:rPr>
              <w:t>-</w:t>
            </w:r>
          </w:p>
        </w:tc>
      </w:tr>
      <w:tr>
        <w:trPr>
          <w:trHeight w:val="1666" w:hRule="exact"/>
        </w:trPr>
        <w:tc>
          <w:tcPr>
            <w:tcW w:w="5638" w:type="dxa"/>
            <w:vMerge/>
          </w:tcPr>
          <w:p>
            <w:pPr/>
          </w:p>
        </w:tc>
        <w:tc>
          <w:tcPr>
            <w:tcW w:w="6900" w:type="dxa"/>
          </w:tcPr>
          <w:p>
            <w:pPr>
              <w:pStyle w:val="TableParagraph"/>
              <w:spacing w:line="270" w:lineRule="exact"/>
              <w:ind w:right="116"/>
              <w:rPr>
                <w:b/>
                <w:sz w:val="24"/>
              </w:rPr>
            </w:pPr>
            <w:r>
              <w:rPr>
                <w:b/>
                <w:color w:val="231F20"/>
                <w:sz w:val="24"/>
              </w:rPr>
              <w:t>Kazanım 2: Denge hareketleri yapar.</w:t>
            </w:r>
          </w:p>
          <w:p>
            <w:pPr>
              <w:pStyle w:val="TableParagraph"/>
              <w:spacing w:line="274" w:lineRule="exact"/>
              <w:ind w:right="116"/>
              <w:rPr>
                <w:sz w:val="24"/>
              </w:rPr>
            </w:pPr>
            <w:r>
              <w:rPr>
                <w:color w:val="231F20"/>
                <w:sz w:val="24"/>
                <w:u w:val="single" w:color="231F20"/>
              </w:rPr>
              <w:t>Göstergeleri:</w:t>
            </w:r>
          </w:p>
          <w:p>
            <w:pPr>
              <w:pStyle w:val="TableParagraph"/>
              <w:ind w:right="116"/>
              <w:rPr>
                <w:b/>
                <w:sz w:val="24"/>
              </w:rPr>
            </w:pPr>
            <w:r>
              <w:rPr>
                <w:color w:val="231F20"/>
                <w:sz w:val="24"/>
              </w:rPr>
              <w:t>Agırlıgını bir noktadan digerine aktarır</w:t>
            </w:r>
            <w:r>
              <w:rPr>
                <w:b/>
                <w:color w:val="231F20"/>
                <w:sz w:val="24"/>
              </w:rPr>
              <w:t>.</w:t>
            </w:r>
          </w:p>
          <w:p>
            <w:pPr>
              <w:pStyle w:val="TableParagraph"/>
              <w:ind w:right="116"/>
              <w:rPr>
                <w:sz w:val="24"/>
              </w:rPr>
            </w:pPr>
            <w:r>
              <w:rPr>
                <w:color w:val="231F20"/>
                <w:sz w:val="24"/>
              </w:rPr>
              <w:t>Atlama, konma, baçlama, durma ile ilgili denge hareketlerini yapar. Tek ayak üzerinde durur.</w:t>
            </w:r>
          </w:p>
          <w:p>
            <w:pPr>
              <w:pStyle w:val="TableParagraph"/>
              <w:ind w:right="116"/>
              <w:rPr>
                <w:sz w:val="24"/>
              </w:rPr>
            </w:pPr>
            <w:r>
              <w:rPr>
                <w:color w:val="231F20"/>
                <w:sz w:val="24"/>
              </w:rPr>
              <w:t>Tek ayak üzerinde sıçrar.</w:t>
            </w:r>
          </w:p>
        </w:tc>
        <w:tc>
          <w:tcPr>
            <w:tcW w:w="2311" w:type="dxa"/>
          </w:tcPr>
          <w:p>
            <w:pPr>
              <w:pStyle w:val="TableParagraph"/>
              <w:ind w:left="0"/>
              <w:rPr>
                <w:b/>
                <w:sz w:val="24"/>
              </w:rPr>
            </w:pPr>
          </w:p>
          <w:p>
            <w:pPr>
              <w:pStyle w:val="TableParagraph"/>
              <w:spacing w:before="9"/>
              <w:ind w:left="0"/>
              <w:rPr>
                <w:b/>
                <w:sz w:val="35"/>
              </w:rPr>
            </w:pPr>
          </w:p>
          <w:p>
            <w:pPr>
              <w:pStyle w:val="TableParagraph"/>
              <w:ind w:left="0" w:right="1"/>
              <w:jc w:val="center"/>
              <w:rPr>
                <w:b/>
                <w:sz w:val="24"/>
              </w:rPr>
            </w:pPr>
            <w:r>
              <w:rPr>
                <w:b/>
                <w:color w:val="231F20"/>
                <w:w w:val="100"/>
                <w:sz w:val="24"/>
              </w:rPr>
              <w:t>-</w:t>
            </w:r>
          </w:p>
        </w:tc>
      </w:tr>
    </w:tbl>
    <w:p>
      <w:pPr>
        <w:spacing w:after="0"/>
        <w:jc w:val="center"/>
        <w:rPr>
          <w:sz w:val="24"/>
        </w:rPr>
        <w:sectPr>
          <w:pgSz w:w="16840" w:h="11900" w:orient="landscape"/>
          <w:pgMar w:header="0" w:footer="697" w:top="1100" w:bottom="880" w:left="1200" w:right="56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638"/>
        <w:gridCol w:w="6900"/>
        <w:gridCol w:w="2311"/>
      </w:tblGrid>
      <w:tr>
        <w:trPr>
          <w:trHeight w:val="8842" w:hRule="exact"/>
        </w:trPr>
        <w:tc>
          <w:tcPr>
            <w:tcW w:w="5638" w:type="dxa"/>
          </w:tcPr>
          <w:p>
            <w:pPr>
              <w:pStyle w:val="TableParagraph"/>
              <w:numPr>
                <w:ilvl w:val="0"/>
                <w:numId w:val="160"/>
              </w:numPr>
              <w:tabs>
                <w:tab w:pos="435" w:val="left" w:leader="none"/>
              </w:tabs>
              <w:spacing w:line="288" w:lineRule="exact" w:before="0" w:after="0"/>
              <w:ind w:left="434" w:right="0" w:hanging="331"/>
              <w:jc w:val="left"/>
              <w:rPr>
                <w:sz w:val="24"/>
              </w:rPr>
            </w:pPr>
            <w:r>
              <w:rPr>
                <w:color w:val="231F20"/>
                <w:sz w:val="24"/>
              </w:rPr>
              <w:t>Baskı-yapıçtırma içlerini</w:t>
            </w:r>
            <w:r>
              <w:rPr>
                <w:color w:val="231F20"/>
                <w:spacing w:val="-42"/>
                <w:sz w:val="24"/>
              </w:rPr>
              <w:t> </w:t>
            </w:r>
            <w:r>
              <w:rPr>
                <w:color w:val="231F20"/>
                <w:sz w:val="24"/>
              </w:rPr>
              <w:t>yapar.</w:t>
            </w:r>
          </w:p>
          <w:p>
            <w:pPr>
              <w:pStyle w:val="TableParagraph"/>
              <w:numPr>
                <w:ilvl w:val="0"/>
                <w:numId w:val="160"/>
              </w:numPr>
              <w:tabs>
                <w:tab w:pos="435" w:val="left" w:leader="none"/>
              </w:tabs>
              <w:spacing w:line="240" w:lineRule="auto" w:before="28" w:after="0"/>
              <w:ind w:left="434" w:right="0" w:hanging="331"/>
              <w:jc w:val="left"/>
              <w:rPr>
                <w:sz w:val="24"/>
              </w:rPr>
            </w:pPr>
            <w:r>
              <w:rPr>
                <w:color w:val="231F20"/>
                <w:sz w:val="24"/>
              </w:rPr>
              <w:t>Daire çeklini</w:t>
            </w:r>
            <w:r>
              <w:rPr>
                <w:color w:val="231F20"/>
                <w:spacing w:val="-23"/>
                <w:sz w:val="24"/>
              </w:rPr>
              <w:t> </w:t>
            </w:r>
            <w:r>
              <w:rPr>
                <w:color w:val="231F20"/>
                <w:sz w:val="24"/>
              </w:rPr>
              <w:t>çizer.</w:t>
            </w:r>
          </w:p>
          <w:p>
            <w:pPr>
              <w:pStyle w:val="TableParagraph"/>
              <w:spacing w:before="28"/>
              <w:ind w:right="1391"/>
              <w:rPr>
                <w:sz w:val="24"/>
              </w:rPr>
            </w:pPr>
            <w:r>
              <w:rPr>
                <w:rFonts w:ascii="Calibri" w:hAnsi="Calibri"/>
                <w:color w:val="231F20"/>
                <w:sz w:val="24"/>
              </w:rPr>
              <w:t>20)</w:t>
            </w:r>
            <w:r>
              <w:rPr>
                <w:color w:val="231F20"/>
                <w:sz w:val="24"/>
              </w:rPr>
              <w:t>8 küple kule yapar.</w:t>
            </w:r>
          </w:p>
          <w:p>
            <w:pPr>
              <w:pStyle w:val="TableParagraph"/>
              <w:spacing w:before="28"/>
              <w:ind w:right="1391"/>
              <w:rPr>
                <w:sz w:val="24"/>
              </w:rPr>
            </w:pPr>
            <w:r>
              <w:rPr>
                <w:rFonts w:ascii="Calibri" w:hAnsi="Calibri"/>
                <w:color w:val="231F20"/>
                <w:sz w:val="24"/>
              </w:rPr>
              <w:t>21)</w:t>
            </w:r>
            <w:r>
              <w:rPr>
                <w:color w:val="231F20"/>
                <w:sz w:val="24"/>
              </w:rPr>
              <w:t>Müzik eçliginde serbest dans eder.</w:t>
            </w:r>
          </w:p>
          <w:p>
            <w:pPr>
              <w:pStyle w:val="TableParagraph"/>
              <w:spacing w:before="7"/>
              <w:ind w:left="0"/>
              <w:rPr>
                <w:sz w:val="26"/>
              </w:rPr>
            </w:pPr>
          </w:p>
          <w:p>
            <w:pPr>
              <w:pStyle w:val="TableParagraph"/>
              <w:ind w:right="1391"/>
              <w:rPr>
                <w:b/>
                <w:sz w:val="24"/>
              </w:rPr>
            </w:pPr>
            <w:r>
              <w:rPr>
                <w:b/>
                <w:color w:val="231F20"/>
                <w:sz w:val="24"/>
                <w:u w:val="thick" w:color="231F20"/>
              </w:rPr>
              <w:t>48—60 AYLIK ÇOCUKLARIN </w:t>
            </w:r>
            <w:r>
              <w:rPr>
                <w:b/>
                <w:color w:val="231F20"/>
                <w:w w:val="95"/>
                <w:sz w:val="24"/>
                <w:u w:val="thick" w:color="231F20"/>
              </w:rPr>
              <w:t>MOTOR  GELIÇIMI</w:t>
            </w:r>
          </w:p>
          <w:p>
            <w:pPr>
              <w:pStyle w:val="TableParagraph"/>
              <w:numPr>
                <w:ilvl w:val="0"/>
                <w:numId w:val="161"/>
              </w:numPr>
              <w:tabs>
                <w:tab w:pos="435" w:val="left" w:leader="none"/>
              </w:tabs>
              <w:spacing w:line="291" w:lineRule="exact" w:before="0" w:after="0"/>
              <w:ind w:left="103" w:right="0" w:firstLine="0"/>
              <w:jc w:val="left"/>
              <w:rPr>
                <w:sz w:val="24"/>
              </w:rPr>
            </w:pPr>
            <w:r>
              <w:rPr>
                <w:color w:val="231F20"/>
                <w:sz w:val="24"/>
              </w:rPr>
              <w:t>Dairesel çizgide</w:t>
            </w:r>
            <w:r>
              <w:rPr>
                <w:color w:val="231F20"/>
                <w:spacing w:val="-9"/>
                <w:sz w:val="24"/>
              </w:rPr>
              <w:t> </w:t>
            </w:r>
            <w:r>
              <w:rPr>
                <w:color w:val="231F20"/>
                <w:sz w:val="24"/>
              </w:rPr>
              <w:t>yürür.</w:t>
            </w:r>
          </w:p>
          <w:p>
            <w:pPr>
              <w:pStyle w:val="TableParagraph"/>
              <w:numPr>
                <w:ilvl w:val="0"/>
                <w:numId w:val="161"/>
              </w:numPr>
              <w:tabs>
                <w:tab w:pos="435" w:val="left" w:leader="none"/>
              </w:tabs>
              <w:spacing w:line="240" w:lineRule="auto" w:before="28" w:after="0"/>
              <w:ind w:left="434" w:right="0" w:hanging="331"/>
              <w:jc w:val="left"/>
              <w:rPr>
                <w:sz w:val="24"/>
              </w:rPr>
            </w:pPr>
            <w:r>
              <w:rPr>
                <w:color w:val="231F20"/>
                <w:sz w:val="24"/>
              </w:rPr>
              <w:t>Koçarken komutla yön</w:t>
            </w:r>
            <w:r>
              <w:rPr>
                <w:color w:val="231F20"/>
                <w:spacing w:val="-37"/>
                <w:sz w:val="24"/>
              </w:rPr>
              <w:t> </w:t>
            </w:r>
            <w:r>
              <w:rPr>
                <w:color w:val="231F20"/>
                <w:sz w:val="24"/>
              </w:rPr>
              <w:t>degiçtirir.</w:t>
            </w:r>
          </w:p>
          <w:p>
            <w:pPr>
              <w:pStyle w:val="TableParagraph"/>
              <w:numPr>
                <w:ilvl w:val="0"/>
                <w:numId w:val="161"/>
              </w:numPr>
              <w:tabs>
                <w:tab w:pos="435" w:val="left" w:leader="none"/>
              </w:tabs>
              <w:spacing w:line="240" w:lineRule="auto" w:before="31" w:after="0"/>
              <w:ind w:left="434" w:right="0" w:hanging="331"/>
              <w:jc w:val="left"/>
              <w:rPr>
                <w:sz w:val="24"/>
              </w:rPr>
            </w:pPr>
            <w:r>
              <w:rPr>
                <w:color w:val="231F20"/>
                <w:sz w:val="24"/>
              </w:rPr>
              <w:t>30 cm. yükseklikten</w:t>
            </w:r>
            <w:r>
              <w:rPr>
                <w:color w:val="231F20"/>
                <w:spacing w:val="-7"/>
                <w:sz w:val="24"/>
              </w:rPr>
              <w:t> </w:t>
            </w:r>
            <w:r>
              <w:rPr>
                <w:color w:val="231F20"/>
                <w:sz w:val="24"/>
              </w:rPr>
              <w:t>atlar.</w:t>
            </w:r>
          </w:p>
          <w:p>
            <w:pPr>
              <w:pStyle w:val="TableParagraph"/>
              <w:numPr>
                <w:ilvl w:val="0"/>
                <w:numId w:val="161"/>
              </w:numPr>
              <w:tabs>
                <w:tab w:pos="435" w:val="left" w:leader="none"/>
              </w:tabs>
              <w:spacing w:line="240" w:lineRule="auto" w:before="28" w:after="0"/>
              <w:ind w:left="434" w:right="0" w:hanging="331"/>
              <w:jc w:val="left"/>
              <w:rPr>
                <w:sz w:val="24"/>
              </w:rPr>
            </w:pPr>
            <w:r>
              <w:rPr>
                <w:color w:val="231F20"/>
                <w:sz w:val="24"/>
              </w:rPr>
              <w:t>Engelin üzerinden çift ayak</w:t>
            </w:r>
            <w:r>
              <w:rPr>
                <w:color w:val="231F20"/>
                <w:spacing w:val="-13"/>
                <w:sz w:val="24"/>
              </w:rPr>
              <w:t> </w:t>
            </w:r>
            <w:r>
              <w:rPr>
                <w:color w:val="231F20"/>
                <w:sz w:val="24"/>
              </w:rPr>
              <w:t>atlar.</w:t>
            </w:r>
          </w:p>
          <w:p>
            <w:pPr>
              <w:pStyle w:val="TableParagraph"/>
              <w:numPr>
                <w:ilvl w:val="0"/>
                <w:numId w:val="161"/>
              </w:numPr>
              <w:tabs>
                <w:tab w:pos="435" w:val="left" w:leader="none"/>
              </w:tabs>
              <w:spacing w:line="264" w:lineRule="auto" w:before="28" w:after="0"/>
              <w:ind w:left="103" w:right="733" w:firstLine="0"/>
              <w:jc w:val="left"/>
              <w:rPr>
                <w:sz w:val="24"/>
              </w:rPr>
            </w:pPr>
            <w:r>
              <w:rPr>
                <w:color w:val="231F20"/>
                <w:sz w:val="24"/>
              </w:rPr>
              <w:t>Durdugu yerden kollarından kuvvet alarak çift ayakla ileri dogru</w:t>
            </w:r>
            <w:r>
              <w:rPr>
                <w:color w:val="231F20"/>
                <w:spacing w:val="-9"/>
                <w:sz w:val="24"/>
              </w:rPr>
              <w:t> </w:t>
            </w:r>
            <w:r>
              <w:rPr>
                <w:color w:val="231F20"/>
                <w:sz w:val="24"/>
              </w:rPr>
              <w:t>atlar.</w:t>
            </w:r>
          </w:p>
          <w:p>
            <w:pPr>
              <w:pStyle w:val="TableParagraph"/>
              <w:numPr>
                <w:ilvl w:val="0"/>
                <w:numId w:val="161"/>
              </w:numPr>
              <w:tabs>
                <w:tab w:pos="435" w:val="left" w:leader="none"/>
              </w:tabs>
              <w:spacing w:line="240" w:lineRule="auto" w:before="14" w:after="0"/>
              <w:ind w:left="434" w:right="0" w:hanging="331"/>
              <w:jc w:val="left"/>
              <w:rPr>
                <w:sz w:val="24"/>
              </w:rPr>
            </w:pPr>
            <w:r>
              <w:rPr>
                <w:color w:val="231F20"/>
                <w:sz w:val="24"/>
              </w:rPr>
              <w:t>Tek ayak üzerinde ritmik olarak 4–6 kere</w:t>
            </w:r>
            <w:r>
              <w:rPr>
                <w:color w:val="231F20"/>
                <w:spacing w:val="-16"/>
                <w:sz w:val="24"/>
              </w:rPr>
              <w:t> </w:t>
            </w:r>
            <w:r>
              <w:rPr>
                <w:color w:val="231F20"/>
                <w:sz w:val="24"/>
              </w:rPr>
              <w:t>sıçrar.</w:t>
            </w:r>
          </w:p>
          <w:p>
            <w:pPr>
              <w:pStyle w:val="TableParagraph"/>
              <w:numPr>
                <w:ilvl w:val="0"/>
                <w:numId w:val="161"/>
              </w:numPr>
              <w:tabs>
                <w:tab w:pos="435" w:val="left" w:leader="none"/>
              </w:tabs>
              <w:spacing w:line="240" w:lineRule="auto" w:before="28" w:after="0"/>
              <w:ind w:left="434" w:right="0" w:hanging="331"/>
              <w:jc w:val="left"/>
              <w:rPr>
                <w:sz w:val="24"/>
              </w:rPr>
            </w:pPr>
            <w:r>
              <w:rPr>
                <w:color w:val="231F20"/>
                <w:sz w:val="24"/>
              </w:rPr>
              <w:t>Galop hareketini</w:t>
            </w:r>
            <w:r>
              <w:rPr>
                <w:color w:val="231F20"/>
                <w:spacing w:val="-9"/>
                <w:sz w:val="24"/>
              </w:rPr>
              <w:t> </w:t>
            </w:r>
            <w:r>
              <w:rPr>
                <w:color w:val="231F20"/>
                <w:sz w:val="24"/>
              </w:rPr>
              <w:t>yapar.</w:t>
            </w:r>
          </w:p>
          <w:p>
            <w:pPr>
              <w:pStyle w:val="TableParagraph"/>
              <w:numPr>
                <w:ilvl w:val="0"/>
                <w:numId w:val="161"/>
              </w:numPr>
              <w:tabs>
                <w:tab w:pos="435" w:val="left" w:leader="none"/>
              </w:tabs>
              <w:spacing w:line="240" w:lineRule="auto" w:before="28" w:after="0"/>
              <w:ind w:left="434" w:right="0" w:hanging="331"/>
              <w:jc w:val="left"/>
              <w:rPr>
                <w:sz w:val="24"/>
              </w:rPr>
            </w:pPr>
            <w:r>
              <w:rPr>
                <w:color w:val="231F20"/>
                <w:sz w:val="24"/>
              </w:rPr>
              <w:t>Kayma adımı yaparak</w:t>
            </w:r>
            <w:r>
              <w:rPr>
                <w:color w:val="231F20"/>
                <w:spacing w:val="-12"/>
                <w:sz w:val="24"/>
              </w:rPr>
              <w:t> </w:t>
            </w:r>
            <w:r>
              <w:rPr>
                <w:color w:val="231F20"/>
                <w:sz w:val="24"/>
              </w:rPr>
              <w:t>ilerler.</w:t>
            </w:r>
          </w:p>
          <w:p>
            <w:pPr>
              <w:pStyle w:val="TableParagraph"/>
              <w:numPr>
                <w:ilvl w:val="0"/>
                <w:numId w:val="161"/>
              </w:numPr>
              <w:tabs>
                <w:tab w:pos="435" w:val="left" w:leader="none"/>
              </w:tabs>
              <w:spacing w:line="264" w:lineRule="auto" w:before="28" w:after="0"/>
              <w:ind w:left="103" w:right="1975" w:firstLine="0"/>
              <w:jc w:val="left"/>
              <w:rPr>
                <w:sz w:val="24"/>
              </w:rPr>
            </w:pPr>
            <w:r>
              <w:rPr>
                <w:color w:val="231F20"/>
                <w:sz w:val="24"/>
              </w:rPr>
              <w:t>Tek ayakla sekme hareketi</w:t>
            </w:r>
            <w:r>
              <w:rPr>
                <w:color w:val="231F20"/>
                <w:spacing w:val="-12"/>
                <w:sz w:val="24"/>
              </w:rPr>
              <w:t> </w:t>
            </w:r>
            <w:r>
              <w:rPr>
                <w:color w:val="231F20"/>
                <w:sz w:val="24"/>
              </w:rPr>
              <w:t>yapar. </w:t>
            </w:r>
            <w:r>
              <w:rPr>
                <w:rFonts w:ascii="Calibri" w:hAnsi="Calibri"/>
                <w:color w:val="231F20"/>
                <w:sz w:val="24"/>
              </w:rPr>
              <w:t>10)</w:t>
            </w:r>
            <w:r>
              <w:rPr>
                <w:color w:val="231F20"/>
                <w:sz w:val="24"/>
              </w:rPr>
              <w:t>Topu yerde 3 kere sektirir. </w:t>
            </w:r>
            <w:r>
              <w:rPr>
                <w:rFonts w:ascii="Calibri" w:hAnsi="Calibri"/>
                <w:color w:val="231F20"/>
                <w:sz w:val="24"/>
              </w:rPr>
              <w:t>11)</w:t>
            </w:r>
            <w:r>
              <w:rPr>
                <w:color w:val="231F20"/>
                <w:sz w:val="24"/>
              </w:rPr>
              <w:t>Küçük topu tek elle atar. </w:t>
            </w:r>
            <w:r>
              <w:rPr>
                <w:rFonts w:ascii="Calibri" w:hAnsi="Calibri"/>
                <w:color w:val="231F20"/>
                <w:sz w:val="24"/>
              </w:rPr>
              <w:t>12)</w:t>
            </w:r>
            <w:r>
              <w:rPr>
                <w:color w:val="231F20"/>
                <w:sz w:val="24"/>
              </w:rPr>
              <w:t>Atılan topu elleriyle tutar. </w:t>
            </w:r>
            <w:r>
              <w:rPr>
                <w:rFonts w:ascii="Calibri" w:hAnsi="Calibri"/>
                <w:color w:val="231F20"/>
                <w:sz w:val="24"/>
              </w:rPr>
              <w:t>13)</w:t>
            </w:r>
            <w:r>
              <w:rPr>
                <w:color w:val="231F20"/>
                <w:sz w:val="24"/>
              </w:rPr>
              <w:t>Küçük topu yerden yuvarlar. </w:t>
            </w:r>
            <w:r>
              <w:rPr>
                <w:rFonts w:ascii="Calibri" w:hAnsi="Calibri"/>
                <w:color w:val="231F20"/>
                <w:sz w:val="24"/>
              </w:rPr>
              <w:t>14)</w:t>
            </w:r>
            <w:r>
              <w:rPr>
                <w:color w:val="231F20"/>
                <w:sz w:val="24"/>
              </w:rPr>
              <w:t>Koçarak sabit topa ayakla vurur. </w:t>
            </w:r>
            <w:r>
              <w:rPr>
                <w:rFonts w:ascii="Calibri" w:hAnsi="Calibri"/>
                <w:color w:val="231F20"/>
                <w:sz w:val="24"/>
              </w:rPr>
              <w:t>15)</w:t>
            </w:r>
            <w:r>
              <w:rPr>
                <w:color w:val="231F20"/>
                <w:sz w:val="24"/>
              </w:rPr>
              <w:t>Raket/sopa ile sabit topa</w:t>
            </w:r>
            <w:r>
              <w:rPr>
                <w:color w:val="231F20"/>
                <w:spacing w:val="4"/>
                <w:sz w:val="24"/>
              </w:rPr>
              <w:t> </w:t>
            </w:r>
            <w:r>
              <w:rPr>
                <w:color w:val="231F20"/>
                <w:sz w:val="24"/>
              </w:rPr>
              <w:t>vurur.</w:t>
            </w:r>
          </w:p>
          <w:p>
            <w:pPr>
              <w:pStyle w:val="TableParagraph"/>
              <w:spacing w:line="264" w:lineRule="auto"/>
              <w:ind w:right="1170"/>
              <w:rPr>
                <w:sz w:val="24"/>
              </w:rPr>
            </w:pPr>
            <w:r>
              <w:rPr>
                <w:rFonts w:ascii="Calibri" w:hAnsi="Calibri"/>
                <w:color w:val="231F20"/>
                <w:sz w:val="24"/>
              </w:rPr>
              <w:t>16)</w:t>
            </w:r>
            <w:r>
              <w:rPr>
                <w:color w:val="231F20"/>
                <w:sz w:val="24"/>
              </w:rPr>
              <w:t>Tek ayak üzerinde 7-8 saniye durur. </w:t>
            </w:r>
            <w:r>
              <w:rPr>
                <w:rFonts w:ascii="Calibri" w:hAnsi="Calibri"/>
                <w:color w:val="231F20"/>
                <w:sz w:val="24"/>
              </w:rPr>
              <w:t>17)</w:t>
            </w:r>
            <w:r>
              <w:rPr>
                <w:color w:val="231F20"/>
                <w:sz w:val="24"/>
              </w:rPr>
              <w:t>Denge tahtasında ayak degiçtirerek yürür. </w:t>
            </w:r>
            <w:r>
              <w:rPr>
                <w:rFonts w:ascii="Calibri" w:hAnsi="Calibri"/>
                <w:color w:val="231F20"/>
                <w:sz w:val="24"/>
              </w:rPr>
              <w:t>18)</w:t>
            </w:r>
            <w:r>
              <w:rPr>
                <w:color w:val="231F20"/>
                <w:sz w:val="24"/>
              </w:rPr>
              <w:t>Bisikletle köçeleri döner.</w:t>
            </w:r>
          </w:p>
          <w:p>
            <w:pPr>
              <w:pStyle w:val="TableParagraph"/>
              <w:spacing w:line="292" w:lineRule="exact"/>
              <w:ind w:right="1391"/>
              <w:rPr>
                <w:sz w:val="24"/>
              </w:rPr>
            </w:pPr>
            <w:r>
              <w:rPr>
                <w:rFonts w:ascii="Calibri" w:hAnsi="Calibri"/>
                <w:color w:val="231F20"/>
                <w:sz w:val="24"/>
              </w:rPr>
              <w:t>19)</w:t>
            </w:r>
            <w:r>
              <w:rPr>
                <w:color w:val="231F20"/>
                <w:sz w:val="24"/>
              </w:rPr>
              <w:t>Yardımla öne yuvarlanır (takla atar).</w:t>
            </w:r>
          </w:p>
        </w:tc>
        <w:tc>
          <w:tcPr>
            <w:tcW w:w="6900" w:type="dxa"/>
          </w:tcPr>
          <w:p>
            <w:pPr>
              <w:pStyle w:val="TableParagraph"/>
              <w:ind w:right="2202"/>
              <w:rPr>
                <w:sz w:val="24"/>
              </w:rPr>
            </w:pPr>
            <w:r>
              <w:rPr>
                <w:color w:val="231F20"/>
                <w:sz w:val="24"/>
              </w:rPr>
              <w:t>Bireysel ve eçli olarak denge hareketleri yapar. Çizgi üzerinde yönergeler dogrultusunda yürür.</w:t>
            </w:r>
          </w:p>
          <w:p>
            <w:pPr>
              <w:pStyle w:val="TableParagraph"/>
              <w:ind w:right="116"/>
              <w:rPr>
                <w:sz w:val="24"/>
              </w:rPr>
            </w:pPr>
            <w:r>
              <w:rPr>
                <w:color w:val="231F20"/>
                <w:sz w:val="24"/>
              </w:rPr>
              <w:t>Denge tahtası üzerinde yönergeler dogrultusunda yürür.</w:t>
            </w:r>
          </w:p>
        </w:tc>
        <w:tc>
          <w:tcPr>
            <w:tcW w:w="2311" w:type="dxa"/>
          </w:tcPr>
          <w:p>
            <w:pPr/>
          </w:p>
        </w:tc>
      </w:tr>
    </w:tbl>
    <w:p>
      <w:pPr>
        <w:spacing w:after="0"/>
        <w:sectPr>
          <w:pgSz w:w="16840" w:h="11900" w:orient="landscape"/>
          <w:pgMar w:header="0" w:footer="697" w:top="1100" w:bottom="880" w:left="1200" w:right="56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638"/>
        <w:gridCol w:w="6900"/>
        <w:gridCol w:w="2311"/>
      </w:tblGrid>
      <w:tr>
        <w:trPr>
          <w:trHeight w:val="286" w:hRule="exact"/>
        </w:trPr>
        <w:tc>
          <w:tcPr>
            <w:tcW w:w="5638" w:type="dxa"/>
            <w:vMerge w:val="restart"/>
          </w:tcPr>
          <w:p>
            <w:pPr>
              <w:pStyle w:val="TableParagraph"/>
              <w:numPr>
                <w:ilvl w:val="0"/>
                <w:numId w:val="162"/>
              </w:numPr>
              <w:tabs>
                <w:tab w:pos="435" w:val="left" w:leader="none"/>
              </w:tabs>
              <w:spacing w:line="288" w:lineRule="exact" w:before="0" w:after="0"/>
              <w:ind w:left="103" w:right="0" w:firstLine="0"/>
              <w:jc w:val="left"/>
              <w:rPr>
                <w:sz w:val="24"/>
              </w:rPr>
            </w:pPr>
            <w:r>
              <w:rPr>
                <w:color w:val="231F20"/>
                <w:sz w:val="24"/>
              </w:rPr>
              <w:t>Basit dans adımları</w:t>
            </w:r>
            <w:r>
              <w:rPr>
                <w:color w:val="231F20"/>
                <w:spacing w:val="-11"/>
                <w:sz w:val="24"/>
              </w:rPr>
              <w:t> </w:t>
            </w:r>
            <w:r>
              <w:rPr>
                <w:color w:val="231F20"/>
                <w:sz w:val="24"/>
              </w:rPr>
              <w:t>yapar.</w:t>
            </w:r>
          </w:p>
          <w:p>
            <w:pPr>
              <w:pStyle w:val="TableParagraph"/>
              <w:numPr>
                <w:ilvl w:val="0"/>
                <w:numId w:val="162"/>
              </w:numPr>
              <w:tabs>
                <w:tab w:pos="435" w:val="left" w:leader="none"/>
              </w:tabs>
              <w:spacing w:line="240" w:lineRule="auto" w:before="28" w:after="0"/>
              <w:ind w:left="434" w:right="0" w:hanging="331"/>
              <w:jc w:val="left"/>
              <w:rPr>
                <w:sz w:val="24"/>
              </w:rPr>
            </w:pPr>
            <w:r>
              <w:rPr>
                <w:color w:val="231F20"/>
                <w:sz w:val="24"/>
              </w:rPr>
              <w:t>Sembolleri kopya</w:t>
            </w:r>
            <w:r>
              <w:rPr>
                <w:color w:val="231F20"/>
                <w:spacing w:val="-9"/>
                <w:sz w:val="24"/>
              </w:rPr>
              <w:t> </w:t>
            </w:r>
            <w:r>
              <w:rPr>
                <w:color w:val="231F20"/>
                <w:sz w:val="24"/>
              </w:rPr>
              <w:t>eder.</w:t>
            </w:r>
          </w:p>
          <w:p>
            <w:pPr>
              <w:pStyle w:val="TableParagraph"/>
              <w:numPr>
                <w:ilvl w:val="0"/>
                <w:numId w:val="162"/>
              </w:numPr>
              <w:tabs>
                <w:tab w:pos="435" w:val="left" w:leader="none"/>
              </w:tabs>
              <w:spacing w:line="252" w:lineRule="auto" w:before="28" w:after="0"/>
              <w:ind w:left="103" w:right="2352" w:firstLine="0"/>
              <w:jc w:val="left"/>
              <w:rPr>
                <w:b/>
                <w:sz w:val="24"/>
              </w:rPr>
            </w:pPr>
            <w:r>
              <w:rPr>
                <w:color w:val="231F20"/>
                <w:sz w:val="24"/>
              </w:rPr>
              <w:t>Nesneleri    ipe    dizer. </w:t>
            </w:r>
            <w:r>
              <w:rPr>
                <w:b/>
                <w:color w:val="231F20"/>
                <w:sz w:val="24"/>
                <w:u w:val="thick" w:color="231F20"/>
              </w:rPr>
              <w:t>60–66 AYLIK</w:t>
            </w:r>
            <w:r>
              <w:rPr>
                <w:b/>
                <w:color w:val="231F20"/>
                <w:spacing w:val="-10"/>
                <w:sz w:val="24"/>
                <w:u w:val="thick" w:color="231F20"/>
              </w:rPr>
              <w:t> </w:t>
            </w:r>
            <w:r>
              <w:rPr>
                <w:b/>
                <w:color w:val="231F20"/>
                <w:sz w:val="24"/>
                <w:u w:val="thick" w:color="231F20"/>
              </w:rPr>
              <w:t>ÇOCUKLARIN </w:t>
            </w:r>
            <w:r>
              <w:rPr>
                <w:b/>
                <w:color w:val="231F20"/>
                <w:w w:val="95"/>
                <w:sz w:val="24"/>
                <w:u w:val="thick" w:color="231F20"/>
              </w:rPr>
              <w:t>MOTOR </w:t>
            </w:r>
            <w:r>
              <w:rPr>
                <w:b/>
                <w:color w:val="231F20"/>
                <w:spacing w:val="3"/>
                <w:w w:val="95"/>
                <w:sz w:val="24"/>
                <w:u w:val="thick" w:color="231F20"/>
              </w:rPr>
              <w:t> </w:t>
            </w:r>
            <w:r>
              <w:rPr>
                <w:b/>
                <w:color w:val="231F20"/>
                <w:w w:val="95"/>
                <w:sz w:val="24"/>
                <w:u w:val="thick" w:color="231F20"/>
              </w:rPr>
              <w:t>GELIÇIMI</w:t>
            </w:r>
          </w:p>
          <w:p>
            <w:pPr>
              <w:pStyle w:val="TableParagraph"/>
              <w:numPr>
                <w:ilvl w:val="0"/>
                <w:numId w:val="163"/>
              </w:numPr>
              <w:tabs>
                <w:tab w:pos="435" w:val="left" w:leader="none"/>
              </w:tabs>
              <w:spacing w:line="278" w:lineRule="exact" w:before="0" w:after="0"/>
              <w:ind w:left="103" w:right="0" w:firstLine="0"/>
              <w:jc w:val="left"/>
              <w:rPr>
                <w:sz w:val="24"/>
              </w:rPr>
            </w:pPr>
            <w:r>
              <w:rPr>
                <w:color w:val="231F20"/>
                <w:sz w:val="24"/>
              </w:rPr>
              <w:t>Engelin üzerinden koçarak</w:t>
            </w:r>
            <w:r>
              <w:rPr>
                <w:color w:val="231F20"/>
                <w:spacing w:val="-23"/>
                <w:sz w:val="24"/>
              </w:rPr>
              <w:t> </w:t>
            </w:r>
            <w:r>
              <w:rPr>
                <w:color w:val="231F20"/>
                <w:sz w:val="24"/>
              </w:rPr>
              <w:t>atlar.</w:t>
            </w:r>
          </w:p>
          <w:p>
            <w:pPr>
              <w:pStyle w:val="TableParagraph"/>
              <w:numPr>
                <w:ilvl w:val="0"/>
                <w:numId w:val="163"/>
              </w:numPr>
              <w:tabs>
                <w:tab w:pos="435" w:val="left" w:leader="none"/>
              </w:tabs>
              <w:spacing w:line="240" w:lineRule="auto" w:before="28" w:after="0"/>
              <w:ind w:left="434" w:right="0" w:hanging="331"/>
              <w:jc w:val="left"/>
              <w:rPr>
                <w:sz w:val="24"/>
              </w:rPr>
            </w:pPr>
            <w:r>
              <w:rPr>
                <w:color w:val="231F20"/>
                <w:sz w:val="24"/>
              </w:rPr>
              <w:t>Ritmik olarak galop hareketini</w:t>
            </w:r>
            <w:r>
              <w:rPr>
                <w:color w:val="231F20"/>
                <w:spacing w:val="-12"/>
                <w:sz w:val="24"/>
              </w:rPr>
              <w:t> </w:t>
            </w:r>
            <w:r>
              <w:rPr>
                <w:color w:val="231F20"/>
                <w:sz w:val="24"/>
              </w:rPr>
              <w:t>yapar.</w:t>
            </w:r>
          </w:p>
          <w:p>
            <w:pPr>
              <w:pStyle w:val="TableParagraph"/>
              <w:numPr>
                <w:ilvl w:val="0"/>
                <w:numId w:val="163"/>
              </w:numPr>
              <w:tabs>
                <w:tab w:pos="435" w:val="left" w:leader="none"/>
              </w:tabs>
              <w:spacing w:line="240" w:lineRule="auto" w:before="28" w:after="0"/>
              <w:ind w:left="434" w:right="0" w:hanging="331"/>
              <w:jc w:val="left"/>
              <w:rPr>
                <w:sz w:val="24"/>
              </w:rPr>
            </w:pPr>
            <w:r>
              <w:rPr>
                <w:color w:val="231F20"/>
                <w:sz w:val="24"/>
              </w:rPr>
              <w:t>Ritmik olarak</w:t>
            </w:r>
            <w:r>
              <w:rPr>
                <w:color w:val="231F20"/>
                <w:spacing w:val="-9"/>
                <w:sz w:val="24"/>
              </w:rPr>
              <w:t> </w:t>
            </w:r>
            <w:r>
              <w:rPr>
                <w:color w:val="231F20"/>
                <w:sz w:val="24"/>
              </w:rPr>
              <w:t>seker.</w:t>
            </w:r>
          </w:p>
          <w:p>
            <w:pPr>
              <w:pStyle w:val="TableParagraph"/>
              <w:numPr>
                <w:ilvl w:val="0"/>
                <w:numId w:val="163"/>
              </w:numPr>
              <w:tabs>
                <w:tab w:pos="435" w:val="left" w:leader="none"/>
              </w:tabs>
              <w:spacing w:line="240" w:lineRule="auto" w:before="31" w:after="0"/>
              <w:ind w:left="434" w:right="0" w:hanging="331"/>
              <w:jc w:val="left"/>
              <w:rPr>
                <w:sz w:val="24"/>
              </w:rPr>
            </w:pPr>
            <w:r>
              <w:rPr>
                <w:color w:val="231F20"/>
                <w:sz w:val="24"/>
              </w:rPr>
              <w:t>Tek ayak sıçrayarak 2-3 m.</w:t>
            </w:r>
            <w:r>
              <w:rPr>
                <w:color w:val="231F20"/>
                <w:spacing w:val="-13"/>
                <w:sz w:val="24"/>
              </w:rPr>
              <w:t> </w:t>
            </w:r>
            <w:r>
              <w:rPr>
                <w:color w:val="231F20"/>
                <w:sz w:val="24"/>
              </w:rPr>
              <w:t>ilerler.</w:t>
            </w:r>
          </w:p>
          <w:p>
            <w:pPr>
              <w:pStyle w:val="TableParagraph"/>
              <w:numPr>
                <w:ilvl w:val="0"/>
                <w:numId w:val="163"/>
              </w:numPr>
              <w:tabs>
                <w:tab w:pos="435" w:val="left" w:leader="none"/>
              </w:tabs>
              <w:spacing w:line="240" w:lineRule="auto" w:before="28" w:after="0"/>
              <w:ind w:left="434" w:right="0" w:hanging="331"/>
              <w:jc w:val="left"/>
              <w:rPr>
                <w:sz w:val="24"/>
              </w:rPr>
            </w:pPr>
            <w:r>
              <w:rPr>
                <w:color w:val="231F20"/>
                <w:sz w:val="24"/>
              </w:rPr>
              <w:t>Topu tek elle omuz üstünden</w:t>
            </w:r>
            <w:r>
              <w:rPr>
                <w:color w:val="231F20"/>
                <w:spacing w:val="-10"/>
                <w:sz w:val="24"/>
              </w:rPr>
              <w:t> </w:t>
            </w:r>
            <w:r>
              <w:rPr>
                <w:color w:val="231F20"/>
                <w:sz w:val="24"/>
              </w:rPr>
              <w:t>atar.</w:t>
            </w:r>
          </w:p>
          <w:p>
            <w:pPr>
              <w:pStyle w:val="TableParagraph"/>
              <w:numPr>
                <w:ilvl w:val="0"/>
                <w:numId w:val="163"/>
              </w:numPr>
              <w:tabs>
                <w:tab w:pos="435" w:val="left" w:leader="none"/>
              </w:tabs>
              <w:spacing w:line="240" w:lineRule="auto" w:before="28" w:after="0"/>
              <w:ind w:left="434" w:right="0" w:hanging="331"/>
              <w:jc w:val="left"/>
              <w:rPr>
                <w:sz w:val="24"/>
              </w:rPr>
            </w:pPr>
            <w:r>
              <w:rPr>
                <w:color w:val="231F20"/>
                <w:sz w:val="24"/>
              </w:rPr>
              <w:t>Topu tek elle yerden</w:t>
            </w:r>
            <w:r>
              <w:rPr>
                <w:color w:val="231F20"/>
                <w:spacing w:val="-10"/>
                <w:sz w:val="24"/>
              </w:rPr>
              <w:t> </w:t>
            </w:r>
            <w:r>
              <w:rPr>
                <w:color w:val="231F20"/>
                <w:sz w:val="24"/>
              </w:rPr>
              <w:t>yuvarlar.</w:t>
            </w:r>
          </w:p>
          <w:p>
            <w:pPr>
              <w:pStyle w:val="TableParagraph"/>
              <w:numPr>
                <w:ilvl w:val="0"/>
                <w:numId w:val="163"/>
              </w:numPr>
              <w:tabs>
                <w:tab w:pos="435" w:val="left" w:leader="none"/>
              </w:tabs>
              <w:spacing w:line="240" w:lineRule="auto" w:before="28" w:after="0"/>
              <w:ind w:left="434" w:right="0" w:hanging="331"/>
              <w:jc w:val="left"/>
              <w:rPr>
                <w:sz w:val="24"/>
              </w:rPr>
            </w:pPr>
            <w:r>
              <w:rPr>
                <w:color w:val="231F20"/>
                <w:sz w:val="24"/>
              </w:rPr>
              <w:t>Belli bir mesafedeki hedefi</w:t>
            </w:r>
            <w:r>
              <w:rPr>
                <w:color w:val="231F20"/>
                <w:spacing w:val="-14"/>
                <w:sz w:val="24"/>
              </w:rPr>
              <w:t> </w:t>
            </w:r>
            <w:r>
              <w:rPr>
                <w:color w:val="231F20"/>
                <w:sz w:val="24"/>
              </w:rPr>
              <w:t>vurur.</w:t>
            </w:r>
          </w:p>
          <w:p>
            <w:pPr>
              <w:pStyle w:val="TableParagraph"/>
              <w:numPr>
                <w:ilvl w:val="0"/>
                <w:numId w:val="163"/>
              </w:numPr>
              <w:tabs>
                <w:tab w:pos="435" w:val="left" w:leader="none"/>
              </w:tabs>
              <w:spacing w:line="240" w:lineRule="auto" w:before="28" w:after="0"/>
              <w:ind w:left="434" w:right="0" w:hanging="331"/>
              <w:jc w:val="left"/>
              <w:rPr>
                <w:sz w:val="24"/>
              </w:rPr>
            </w:pPr>
            <w:r>
              <w:rPr>
                <w:color w:val="231F20"/>
                <w:sz w:val="24"/>
              </w:rPr>
              <w:t>Topu yerde 5–6 kere</w:t>
            </w:r>
            <w:r>
              <w:rPr>
                <w:color w:val="231F20"/>
                <w:spacing w:val="-10"/>
                <w:sz w:val="24"/>
              </w:rPr>
              <w:t> </w:t>
            </w:r>
            <w:r>
              <w:rPr>
                <w:color w:val="231F20"/>
                <w:sz w:val="24"/>
              </w:rPr>
              <w:t>sektirir.</w:t>
            </w:r>
          </w:p>
          <w:p>
            <w:pPr>
              <w:pStyle w:val="TableParagraph"/>
              <w:numPr>
                <w:ilvl w:val="0"/>
                <w:numId w:val="163"/>
              </w:numPr>
              <w:tabs>
                <w:tab w:pos="435" w:val="left" w:leader="none"/>
              </w:tabs>
              <w:spacing w:line="240" w:lineRule="auto" w:before="28" w:after="0"/>
              <w:ind w:left="434" w:right="0" w:hanging="331"/>
              <w:jc w:val="left"/>
              <w:rPr>
                <w:sz w:val="24"/>
              </w:rPr>
            </w:pPr>
            <w:r>
              <w:rPr>
                <w:color w:val="231F20"/>
                <w:sz w:val="24"/>
              </w:rPr>
              <w:t>Ip</w:t>
            </w:r>
            <w:r>
              <w:rPr>
                <w:color w:val="231F20"/>
                <w:spacing w:val="-6"/>
                <w:sz w:val="24"/>
              </w:rPr>
              <w:t> </w:t>
            </w:r>
            <w:r>
              <w:rPr>
                <w:color w:val="231F20"/>
                <w:sz w:val="24"/>
              </w:rPr>
              <w:t>atlar.</w:t>
            </w:r>
          </w:p>
          <w:p>
            <w:pPr>
              <w:pStyle w:val="TableParagraph"/>
              <w:numPr>
                <w:ilvl w:val="0"/>
                <w:numId w:val="163"/>
              </w:numPr>
              <w:tabs>
                <w:tab w:pos="435" w:val="left" w:leader="none"/>
              </w:tabs>
              <w:spacing w:line="264" w:lineRule="auto" w:before="28" w:after="0"/>
              <w:ind w:left="103" w:right="101" w:firstLine="0"/>
              <w:jc w:val="left"/>
              <w:rPr>
                <w:sz w:val="24"/>
              </w:rPr>
            </w:pPr>
            <w:r>
              <w:rPr>
                <w:color w:val="231F20"/>
                <w:sz w:val="24"/>
              </w:rPr>
              <w:t>Vücudunun farklı bölümlerini kullanarak dengede durur.</w:t>
            </w:r>
          </w:p>
          <w:p>
            <w:pPr>
              <w:pStyle w:val="TableParagraph"/>
              <w:numPr>
                <w:ilvl w:val="0"/>
                <w:numId w:val="163"/>
              </w:numPr>
              <w:tabs>
                <w:tab w:pos="435" w:val="left" w:leader="none"/>
              </w:tabs>
              <w:spacing w:line="240" w:lineRule="auto" w:before="14" w:after="0"/>
              <w:ind w:left="434" w:right="0" w:hanging="331"/>
              <w:jc w:val="left"/>
              <w:rPr>
                <w:sz w:val="24"/>
              </w:rPr>
            </w:pPr>
            <w:r>
              <w:rPr>
                <w:color w:val="231F20"/>
                <w:sz w:val="24"/>
              </w:rPr>
              <w:t>Tek ayak üzerinde 9–10 saniye</w:t>
            </w:r>
            <w:r>
              <w:rPr>
                <w:color w:val="231F20"/>
                <w:spacing w:val="-11"/>
                <w:sz w:val="24"/>
              </w:rPr>
              <w:t> </w:t>
            </w:r>
            <w:r>
              <w:rPr>
                <w:color w:val="231F20"/>
                <w:sz w:val="24"/>
              </w:rPr>
              <w:t>durur.</w:t>
            </w:r>
          </w:p>
          <w:p>
            <w:pPr>
              <w:pStyle w:val="TableParagraph"/>
              <w:numPr>
                <w:ilvl w:val="0"/>
                <w:numId w:val="163"/>
              </w:numPr>
              <w:tabs>
                <w:tab w:pos="435" w:val="left" w:leader="none"/>
              </w:tabs>
              <w:spacing w:line="240" w:lineRule="auto" w:before="31" w:after="0"/>
              <w:ind w:left="434" w:right="0" w:hanging="331"/>
              <w:jc w:val="left"/>
              <w:rPr>
                <w:sz w:val="24"/>
              </w:rPr>
            </w:pPr>
            <w:r>
              <w:rPr>
                <w:color w:val="231F20"/>
                <w:sz w:val="24"/>
              </w:rPr>
              <w:t>Yardımsız öne yuvarlanır (takla</w:t>
            </w:r>
            <w:r>
              <w:rPr>
                <w:color w:val="231F20"/>
                <w:spacing w:val="-13"/>
                <w:sz w:val="24"/>
              </w:rPr>
              <w:t> </w:t>
            </w:r>
            <w:r>
              <w:rPr>
                <w:color w:val="231F20"/>
                <w:sz w:val="24"/>
              </w:rPr>
              <w:t>atar).</w:t>
            </w:r>
          </w:p>
          <w:p>
            <w:pPr>
              <w:pStyle w:val="TableParagraph"/>
              <w:spacing w:line="264" w:lineRule="auto" w:before="28"/>
              <w:ind w:right="57"/>
              <w:rPr>
                <w:sz w:val="24"/>
              </w:rPr>
            </w:pPr>
            <w:r>
              <w:rPr>
                <w:rFonts w:ascii="Calibri" w:hAnsi="Calibri"/>
                <w:color w:val="231F20"/>
                <w:sz w:val="24"/>
              </w:rPr>
              <w:t>13)</w:t>
            </w:r>
            <w:r>
              <w:rPr>
                <w:color w:val="231F20"/>
                <w:sz w:val="24"/>
              </w:rPr>
              <w:t>Çeçitli hareketleri müzik ve ritim eçliginde ardı ardına yapar.</w:t>
            </w:r>
          </w:p>
          <w:p>
            <w:pPr>
              <w:pStyle w:val="TableParagraph"/>
              <w:numPr>
                <w:ilvl w:val="0"/>
                <w:numId w:val="164"/>
              </w:numPr>
              <w:tabs>
                <w:tab w:pos="435" w:val="left" w:leader="none"/>
                <w:tab w:pos="1603" w:val="left" w:leader="none"/>
                <w:tab w:pos="3039" w:val="left" w:leader="none"/>
                <w:tab w:pos="4299" w:val="left" w:leader="none"/>
                <w:tab w:pos="4872" w:val="left" w:leader="none"/>
              </w:tabs>
              <w:spacing w:line="264" w:lineRule="auto" w:before="14" w:after="0"/>
              <w:ind w:left="103" w:right="101" w:firstLine="0"/>
              <w:jc w:val="left"/>
              <w:rPr>
                <w:sz w:val="24"/>
              </w:rPr>
            </w:pPr>
            <w:r>
              <w:rPr>
                <w:color w:val="231F20"/>
                <w:sz w:val="24"/>
              </w:rPr>
              <w:t>Yumuçak</w:t>
              <w:tab/>
              <w:t>malzemeleri</w:t>
              <w:tab/>
              <w:t>kullanarak</w:t>
              <w:tab/>
              <w:t>2-3</w:t>
              <w:tab/>
            </w:r>
            <w:r>
              <w:rPr>
                <w:color w:val="231F20"/>
                <w:spacing w:val="-1"/>
                <w:sz w:val="24"/>
              </w:rPr>
              <w:t>parçalı </w:t>
            </w:r>
            <w:r>
              <w:rPr>
                <w:color w:val="231F20"/>
                <w:sz w:val="24"/>
              </w:rPr>
              <w:t>kompozisyonlar</w:t>
            </w:r>
            <w:r>
              <w:rPr>
                <w:color w:val="231F20"/>
                <w:spacing w:val="-19"/>
                <w:sz w:val="24"/>
              </w:rPr>
              <w:t> </w:t>
            </w:r>
            <w:r>
              <w:rPr>
                <w:color w:val="231F20"/>
                <w:sz w:val="24"/>
              </w:rPr>
              <w:t>oluçturur.</w:t>
            </w:r>
          </w:p>
          <w:p>
            <w:pPr>
              <w:pStyle w:val="TableParagraph"/>
              <w:numPr>
                <w:ilvl w:val="0"/>
                <w:numId w:val="164"/>
              </w:numPr>
              <w:tabs>
                <w:tab w:pos="435" w:val="left" w:leader="none"/>
              </w:tabs>
              <w:spacing w:line="240" w:lineRule="auto" w:before="14" w:after="0"/>
              <w:ind w:left="434" w:right="0" w:hanging="331"/>
              <w:jc w:val="left"/>
              <w:rPr>
                <w:sz w:val="24"/>
              </w:rPr>
            </w:pPr>
            <w:r>
              <w:rPr>
                <w:color w:val="231F20"/>
                <w:sz w:val="24"/>
              </w:rPr>
              <w:t>Model gösterildiginde kâgıdı çapraz çekilde</w:t>
            </w:r>
            <w:r>
              <w:rPr>
                <w:color w:val="231F20"/>
                <w:spacing w:val="-30"/>
                <w:sz w:val="24"/>
              </w:rPr>
              <w:t> </w:t>
            </w:r>
            <w:r>
              <w:rPr>
                <w:color w:val="231F20"/>
                <w:sz w:val="24"/>
              </w:rPr>
              <w:t>katlar.</w:t>
            </w:r>
          </w:p>
        </w:tc>
        <w:tc>
          <w:tcPr>
            <w:tcW w:w="6900" w:type="dxa"/>
          </w:tcPr>
          <w:p>
            <w:pPr/>
          </w:p>
        </w:tc>
        <w:tc>
          <w:tcPr>
            <w:tcW w:w="2311" w:type="dxa"/>
          </w:tcPr>
          <w:p>
            <w:pPr/>
          </w:p>
        </w:tc>
      </w:tr>
      <w:tr>
        <w:trPr>
          <w:trHeight w:val="3046" w:hRule="exact"/>
        </w:trPr>
        <w:tc>
          <w:tcPr>
            <w:tcW w:w="5638" w:type="dxa"/>
            <w:vMerge/>
          </w:tcPr>
          <w:p>
            <w:pPr/>
          </w:p>
        </w:tc>
        <w:tc>
          <w:tcPr>
            <w:tcW w:w="6900" w:type="dxa"/>
          </w:tcPr>
          <w:p>
            <w:pPr>
              <w:pStyle w:val="TableParagraph"/>
              <w:spacing w:line="270" w:lineRule="exact"/>
              <w:ind w:right="116"/>
              <w:rPr>
                <w:b/>
                <w:sz w:val="24"/>
              </w:rPr>
            </w:pPr>
            <w:r>
              <w:rPr>
                <w:b/>
                <w:color w:val="231F20"/>
                <w:sz w:val="24"/>
              </w:rPr>
              <w:t>Kazanım 3: Nesne kontrolü gerektiren hareketleri yapar.</w:t>
            </w:r>
          </w:p>
          <w:p>
            <w:pPr>
              <w:pStyle w:val="TableParagraph"/>
              <w:spacing w:line="274" w:lineRule="exact"/>
              <w:ind w:right="116"/>
              <w:rPr>
                <w:sz w:val="24"/>
              </w:rPr>
            </w:pPr>
            <w:r>
              <w:rPr>
                <w:color w:val="231F20"/>
                <w:sz w:val="24"/>
                <w:u w:val="single" w:color="231F20"/>
              </w:rPr>
              <w:t>Göstergeleri:</w:t>
            </w:r>
          </w:p>
          <w:p>
            <w:pPr>
              <w:pStyle w:val="TableParagraph"/>
              <w:ind w:right="2336"/>
              <w:rPr>
                <w:sz w:val="24"/>
              </w:rPr>
            </w:pPr>
            <w:r>
              <w:rPr>
                <w:color w:val="231F20"/>
                <w:sz w:val="24"/>
              </w:rPr>
              <w:t>Bireysel ve eçli olarak nesneleri kontrol eder. Küçük top ile omuz üzerinden atıç yapar.</w:t>
            </w:r>
          </w:p>
          <w:p>
            <w:pPr>
              <w:pStyle w:val="TableParagraph"/>
              <w:ind w:right="3495"/>
              <w:rPr>
                <w:sz w:val="24"/>
              </w:rPr>
            </w:pPr>
            <w:r>
              <w:rPr>
                <w:color w:val="231F20"/>
                <w:sz w:val="24"/>
              </w:rPr>
              <w:t>Atılan topu elleri ile tutar. Koçarak duran topa ayakla vurur.</w:t>
            </w:r>
          </w:p>
          <w:p>
            <w:pPr>
              <w:pStyle w:val="TableParagraph"/>
              <w:ind w:right="3248"/>
              <w:rPr>
                <w:sz w:val="24"/>
              </w:rPr>
            </w:pPr>
            <w:r>
              <w:rPr>
                <w:color w:val="231F20"/>
                <w:sz w:val="24"/>
              </w:rPr>
              <w:t>Küçük topu tek elle yerden yuvarlar</w:t>
            </w:r>
            <w:r>
              <w:rPr>
                <w:b/>
                <w:color w:val="231F20"/>
                <w:sz w:val="24"/>
              </w:rPr>
              <w:t>. </w:t>
            </w:r>
            <w:r>
              <w:rPr>
                <w:color w:val="231F20"/>
                <w:sz w:val="24"/>
              </w:rPr>
              <w:t>Raket/sopa ile sabit topa vurur.</w:t>
            </w:r>
          </w:p>
          <w:p>
            <w:pPr>
              <w:pStyle w:val="TableParagraph"/>
              <w:ind w:right="116"/>
              <w:rPr>
                <w:sz w:val="24"/>
              </w:rPr>
            </w:pPr>
            <w:r>
              <w:rPr>
                <w:color w:val="231F20"/>
                <w:sz w:val="24"/>
              </w:rPr>
              <w:t>Topu oldugu yerde ritmik olarak sektirir.</w:t>
            </w:r>
          </w:p>
          <w:p>
            <w:pPr>
              <w:pStyle w:val="TableParagraph"/>
              <w:ind w:right="1989"/>
              <w:rPr>
                <w:sz w:val="24"/>
              </w:rPr>
            </w:pPr>
            <w:r>
              <w:rPr>
                <w:color w:val="231F20"/>
                <w:sz w:val="24"/>
              </w:rPr>
              <w:t>Farklı boyut ve agırlıktaki nesneleri hedefe atar. Ip atlar.</w:t>
            </w:r>
          </w:p>
        </w:tc>
        <w:tc>
          <w:tcPr>
            <w:tcW w:w="2311"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8"/>
              <w:ind w:left="0"/>
              <w:rPr>
                <w:sz w:val="23"/>
              </w:rPr>
            </w:pPr>
          </w:p>
          <w:p>
            <w:pPr>
              <w:pStyle w:val="TableParagraph"/>
              <w:ind w:left="0" w:right="1"/>
              <w:jc w:val="center"/>
              <w:rPr>
                <w:b/>
                <w:sz w:val="24"/>
              </w:rPr>
            </w:pPr>
            <w:r>
              <w:rPr>
                <w:b/>
                <w:color w:val="231F20"/>
                <w:w w:val="100"/>
                <w:sz w:val="24"/>
              </w:rPr>
              <w:t>-</w:t>
            </w:r>
          </w:p>
        </w:tc>
      </w:tr>
      <w:tr>
        <w:trPr>
          <w:trHeight w:val="4150" w:hRule="exact"/>
        </w:trPr>
        <w:tc>
          <w:tcPr>
            <w:tcW w:w="5638" w:type="dxa"/>
            <w:vMerge/>
          </w:tcPr>
          <w:p>
            <w:pPr/>
          </w:p>
        </w:tc>
        <w:tc>
          <w:tcPr>
            <w:tcW w:w="6900" w:type="dxa"/>
          </w:tcPr>
          <w:p>
            <w:pPr>
              <w:pStyle w:val="TableParagraph"/>
              <w:spacing w:line="270" w:lineRule="exact"/>
              <w:ind w:right="116"/>
              <w:rPr>
                <w:b/>
                <w:sz w:val="24"/>
              </w:rPr>
            </w:pPr>
            <w:r>
              <w:rPr>
                <w:b/>
                <w:color w:val="231F20"/>
                <w:sz w:val="24"/>
              </w:rPr>
              <w:t>Kazanım 4: Küçük kas kullanımı gerektiren hareketleri yapar.</w:t>
            </w:r>
          </w:p>
          <w:p>
            <w:pPr>
              <w:pStyle w:val="TableParagraph"/>
              <w:ind w:right="4634"/>
              <w:rPr>
                <w:sz w:val="24"/>
              </w:rPr>
            </w:pPr>
            <w:r>
              <w:rPr>
                <w:color w:val="231F20"/>
                <w:sz w:val="24"/>
                <w:u w:val="single" w:color="231F20"/>
              </w:rPr>
              <w:t>Göstergeleri: </w:t>
            </w:r>
            <w:r>
              <w:rPr>
                <w:color w:val="231F20"/>
                <w:sz w:val="24"/>
              </w:rPr>
              <w:t>Nesneleri toplar.</w:t>
            </w:r>
          </w:p>
          <w:p>
            <w:pPr>
              <w:pStyle w:val="TableParagraph"/>
              <w:ind w:right="116"/>
              <w:rPr>
                <w:sz w:val="24"/>
              </w:rPr>
            </w:pPr>
            <w:r>
              <w:rPr>
                <w:color w:val="231F20"/>
                <w:sz w:val="24"/>
              </w:rPr>
              <w:t>Nesneleri kaptan kaba boçaltır.</w:t>
            </w:r>
          </w:p>
          <w:p>
            <w:pPr>
              <w:pStyle w:val="TableParagraph"/>
              <w:ind w:right="2336"/>
              <w:rPr>
                <w:sz w:val="24"/>
              </w:rPr>
            </w:pPr>
            <w:r>
              <w:rPr>
                <w:color w:val="231F20"/>
                <w:sz w:val="24"/>
              </w:rPr>
              <w:t>Nesneleri üst üste / yan yana / iç içe dizer. Nesneleri takar, çıkarır, ipe vb. dizer.</w:t>
            </w:r>
          </w:p>
          <w:p>
            <w:pPr>
              <w:pStyle w:val="TableParagraph"/>
              <w:ind w:right="116"/>
              <w:rPr>
                <w:sz w:val="24"/>
              </w:rPr>
            </w:pPr>
            <w:r>
              <w:rPr>
                <w:color w:val="231F20"/>
                <w:sz w:val="24"/>
              </w:rPr>
              <w:t>Nesneleri degiçik malzemelerle baglar.</w:t>
            </w:r>
          </w:p>
          <w:p>
            <w:pPr>
              <w:pStyle w:val="TableParagraph"/>
              <w:ind w:right="116"/>
              <w:rPr>
                <w:sz w:val="24"/>
              </w:rPr>
            </w:pPr>
            <w:r>
              <w:rPr>
                <w:color w:val="231F20"/>
                <w:sz w:val="24"/>
              </w:rPr>
              <w:t>Nesneleri yeni çekiller oluçturacak biçimde bir araya getirir. Malzemeleri keser, yapıçtırır, degiçik çekillerde katlar.</w:t>
            </w:r>
          </w:p>
          <w:p>
            <w:pPr>
              <w:pStyle w:val="TableParagraph"/>
              <w:ind w:right="116"/>
              <w:rPr>
                <w:sz w:val="24"/>
              </w:rPr>
            </w:pPr>
            <w:r>
              <w:rPr>
                <w:color w:val="231F20"/>
                <w:sz w:val="24"/>
              </w:rPr>
              <w:t>Degiçik malzemeler kullanarak resim yapar.</w:t>
            </w:r>
          </w:p>
          <w:p>
            <w:pPr>
              <w:pStyle w:val="TableParagraph"/>
              <w:ind w:right="264"/>
              <w:rPr>
                <w:sz w:val="24"/>
              </w:rPr>
            </w:pPr>
            <w:r>
              <w:rPr>
                <w:color w:val="231F20"/>
                <w:sz w:val="24"/>
              </w:rPr>
              <w:t>Nesneleri kopartır/yırtar, sıkar, çeker/gerer, açar/kapar. Malzemelere elleriyle çekil verir.</w:t>
            </w:r>
          </w:p>
          <w:p>
            <w:pPr>
              <w:pStyle w:val="TableParagraph"/>
              <w:ind w:right="116"/>
              <w:rPr>
                <w:sz w:val="24"/>
              </w:rPr>
            </w:pPr>
            <w:r>
              <w:rPr>
                <w:color w:val="231F20"/>
                <w:sz w:val="24"/>
              </w:rPr>
              <w:t>Malzemelere araç kullanarak çekil verir.</w:t>
            </w:r>
          </w:p>
          <w:p>
            <w:pPr>
              <w:pStyle w:val="TableParagraph"/>
              <w:ind w:right="116"/>
              <w:rPr>
                <w:sz w:val="24"/>
              </w:rPr>
            </w:pPr>
            <w:r>
              <w:rPr>
                <w:color w:val="231F20"/>
                <w:sz w:val="24"/>
              </w:rPr>
              <w:t>Kalemi dogru tutar, kalem kontrolünü saglar, çizgileri istenilen nitelikte çizer.</w:t>
            </w:r>
          </w:p>
        </w:tc>
        <w:tc>
          <w:tcPr>
            <w:tcW w:w="2311"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8"/>
              <w:ind w:left="0"/>
              <w:rPr>
                <w:sz w:val="23"/>
              </w:rPr>
            </w:pPr>
          </w:p>
          <w:p>
            <w:pPr>
              <w:pStyle w:val="TableParagraph"/>
              <w:ind w:left="0" w:right="1"/>
              <w:jc w:val="center"/>
              <w:rPr>
                <w:b/>
                <w:sz w:val="24"/>
              </w:rPr>
            </w:pPr>
            <w:r>
              <w:rPr>
                <w:b/>
                <w:color w:val="231F20"/>
                <w:w w:val="100"/>
                <w:sz w:val="24"/>
              </w:rPr>
              <w:t>-</w:t>
            </w:r>
          </w:p>
        </w:tc>
      </w:tr>
    </w:tbl>
    <w:p>
      <w:pPr>
        <w:spacing w:after="0"/>
        <w:jc w:val="center"/>
        <w:rPr>
          <w:sz w:val="24"/>
        </w:rPr>
        <w:sectPr>
          <w:pgSz w:w="16840" w:h="11900" w:orient="landscape"/>
          <w:pgMar w:header="0" w:footer="697" w:top="1100" w:bottom="880" w:left="1200" w:right="560"/>
        </w:sectPr>
      </w:pPr>
    </w:p>
    <w:p>
      <w:pPr>
        <w:pStyle w:val="BodyText"/>
        <w:spacing w:before="5"/>
        <w:rPr>
          <w:sz w:val="27"/>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638"/>
        <w:gridCol w:w="6900"/>
        <w:gridCol w:w="2311"/>
      </w:tblGrid>
      <w:tr>
        <w:trPr>
          <w:trHeight w:val="2270" w:hRule="exact"/>
        </w:trPr>
        <w:tc>
          <w:tcPr>
            <w:tcW w:w="5638" w:type="dxa"/>
          </w:tcPr>
          <w:p>
            <w:pPr>
              <w:pStyle w:val="TableParagraph"/>
              <w:numPr>
                <w:ilvl w:val="0"/>
                <w:numId w:val="165"/>
              </w:numPr>
              <w:tabs>
                <w:tab w:pos="435" w:val="left" w:leader="none"/>
              </w:tabs>
              <w:spacing w:line="264" w:lineRule="auto" w:before="0" w:after="0"/>
              <w:ind w:left="103" w:right="100" w:firstLine="0"/>
              <w:jc w:val="left"/>
              <w:rPr>
                <w:sz w:val="24"/>
              </w:rPr>
            </w:pPr>
            <w:r>
              <w:rPr>
                <w:color w:val="231F20"/>
                <w:sz w:val="24"/>
              </w:rPr>
              <w:t>Yatay, dikey, egri ve egik çizgiler çizer ve bunlardan yeni bir çekil</w:t>
            </w:r>
            <w:r>
              <w:rPr>
                <w:color w:val="231F20"/>
                <w:spacing w:val="-31"/>
                <w:sz w:val="24"/>
              </w:rPr>
              <w:t> </w:t>
            </w:r>
            <w:r>
              <w:rPr>
                <w:color w:val="231F20"/>
                <w:sz w:val="24"/>
              </w:rPr>
              <w:t>oluçturur.</w:t>
            </w:r>
          </w:p>
          <w:p>
            <w:pPr>
              <w:pStyle w:val="TableParagraph"/>
              <w:numPr>
                <w:ilvl w:val="0"/>
                <w:numId w:val="165"/>
              </w:numPr>
              <w:tabs>
                <w:tab w:pos="435" w:val="left" w:leader="none"/>
              </w:tabs>
              <w:spacing w:line="240" w:lineRule="auto" w:before="14" w:after="0"/>
              <w:ind w:left="434" w:right="0" w:hanging="331"/>
              <w:jc w:val="left"/>
              <w:rPr>
                <w:sz w:val="24"/>
              </w:rPr>
            </w:pPr>
            <w:r>
              <w:rPr>
                <w:color w:val="231F20"/>
                <w:sz w:val="24"/>
              </w:rPr>
              <w:t>Kalemi dogru</w:t>
            </w:r>
            <w:r>
              <w:rPr>
                <w:color w:val="231F20"/>
                <w:spacing w:val="-7"/>
                <w:sz w:val="24"/>
              </w:rPr>
              <w:t> </w:t>
            </w:r>
            <w:r>
              <w:rPr>
                <w:color w:val="231F20"/>
                <w:sz w:val="24"/>
              </w:rPr>
              <w:t>tutar.</w:t>
            </w:r>
          </w:p>
        </w:tc>
        <w:tc>
          <w:tcPr>
            <w:tcW w:w="6900" w:type="dxa"/>
          </w:tcPr>
          <w:p>
            <w:pPr>
              <w:pStyle w:val="TableParagraph"/>
              <w:spacing w:line="270" w:lineRule="exact"/>
              <w:ind w:right="116"/>
              <w:rPr>
                <w:b/>
                <w:sz w:val="24"/>
              </w:rPr>
            </w:pPr>
            <w:r>
              <w:rPr>
                <w:b/>
                <w:color w:val="231F20"/>
                <w:sz w:val="24"/>
              </w:rPr>
              <w:t>Kazanım 5: Ritim ve müzik eçliginde hareket eder.</w:t>
            </w:r>
          </w:p>
          <w:p>
            <w:pPr>
              <w:pStyle w:val="TableParagraph"/>
              <w:spacing w:line="274" w:lineRule="exact"/>
              <w:ind w:right="116"/>
              <w:rPr>
                <w:sz w:val="24"/>
              </w:rPr>
            </w:pPr>
            <w:r>
              <w:rPr>
                <w:color w:val="231F20"/>
                <w:sz w:val="24"/>
              </w:rPr>
              <w:t>Göstergeleri:</w:t>
            </w:r>
          </w:p>
          <w:p>
            <w:pPr>
              <w:pStyle w:val="TableParagraph"/>
              <w:ind w:right="1869"/>
              <w:rPr>
                <w:sz w:val="24"/>
              </w:rPr>
            </w:pPr>
            <w:r>
              <w:rPr>
                <w:color w:val="231F20"/>
                <w:sz w:val="24"/>
              </w:rPr>
              <w:t>Bedenini kullanarak ritim çalıçması yapar. Nesneleri kullanarak ritim çalıçması yapar. Vurmalı çalgıları kullanarak ritim çalıçması yapar. Basit dans adımlarını yapar.</w:t>
            </w:r>
          </w:p>
          <w:p>
            <w:pPr>
              <w:pStyle w:val="TableParagraph"/>
              <w:ind w:right="116"/>
              <w:rPr>
                <w:sz w:val="24"/>
              </w:rPr>
            </w:pPr>
            <w:r>
              <w:rPr>
                <w:color w:val="231F20"/>
                <w:sz w:val="24"/>
              </w:rPr>
              <w:t>Müzik ve ritim eçliginde dans eder.</w:t>
            </w:r>
          </w:p>
          <w:p>
            <w:pPr>
              <w:pStyle w:val="TableParagraph"/>
              <w:ind w:right="116"/>
              <w:rPr>
                <w:sz w:val="24"/>
              </w:rPr>
            </w:pPr>
            <w:r>
              <w:rPr>
                <w:color w:val="231F20"/>
                <w:sz w:val="24"/>
              </w:rPr>
              <w:t>Müzik ve ritim eçliginde çeçitli hareketleri ardı ardına yapar.</w:t>
            </w:r>
          </w:p>
        </w:tc>
        <w:tc>
          <w:tcPr>
            <w:tcW w:w="2311"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60"/>
              <w:ind w:left="15"/>
              <w:jc w:val="center"/>
              <w:rPr>
                <w:b/>
                <w:sz w:val="24"/>
              </w:rPr>
            </w:pPr>
            <w:r>
              <w:rPr>
                <w:b/>
                <w:color w:val="231F20"/>
                <w:w w:val="100"/>
                <w:sz w:val="24"/>
              </w:rPr>
              <w:t>-</w:t>
            </w:r>
          </w:p>
        </w:tc>
      </w:tr>
    </w:tbl>
    <w:p>
      <w:pPr>
        <w:spacing w:after="0"/>
        <w:jc w:val="center"/>
        <w:rPr>
          <w:sz w:val="24"/>
        </w:rPr>
        <w:sectPr>
          <w:pgSz w:w="16840" w:h="11900" w:orient="landscape"/>
          <w:pgMar w:header="0" w:footer="697" w:top="1100" w:bottom="880" w:left="1200" w:right="560"/>
        </w:sectPr>
      </w:pPr>
    </w:p>
    <w:p>
      <w:pPr>
        <w:pStyle w:val="BodyText"/>
        <w:spacing w:before="7"/>
        <w:rPr>
          <w:sz w:val="21"/>
        </w:rPr>
      </w:pPr>
    </w:p>
    <w:p>
      <w:pPr>
        <w:tabs>
          <w:tab w:pos="4204" w:val="left" w:leader="none"/>
          <w:tab w:pos="13288" w:val="left" w:leader="none"/>
        </w:tabs>
        <w:spacing w:before="65"/>
        <w:ind w:left="544" w:right="0" w:firstLine="0"/>
        <w:jc w:val="left"/>
        <w:rPr>
          <w:b/>
          <w:sz w:val="24"/>
        </w:rPr>
      </w:pPr>
      <w:r>
        <w:rPr>
          <w:b/>
          <w:color w:val="231F20"/>
          <w:sz w:val="24"/>
        </w:rPr>
        <w:t>FORM-A</w:t>
        <w:tab/>
      </w:r>
      <w:r>
        <w:rPr>
          <w:b/>
          <w:color w:val="231F20"/>
          <w:sz w:val="28"/>
        </w:rPr>
        <w:t>ÖLÇME DEUERLENDIRME ILE</w:t>
      </w:r>
      <w:r>
        <w:rPr>
          <w:b/>
          <w:color w:val="231F20"/>
          <w:spacing w:val="-2"/>
          <w:sz w:val="28"/>
        </w:rPr>
        <w:t> </w:t>
      </w:r>
      <w:r>
        <w:rPr>
          <w:b/>
          <w:color w:val="231F20"/>
          <w:sz w:val="28"/>
        </w:rPr>
        <w:t>ILGILI FORMLAR</w:t>
        <w:tab/>
      </w:r>
      <w:r>
        <w:rPr>
          <w:b/>
          <w:color w:val="231F20"/>
          <w:sz w:val="24"/>
        </w:rPr>
        <w:t>EK-4</w:t>
      </w:r>
    </w:p>
    <w:p>
      <w:pPr>
        <w:pStyle w:val="BodyText"/>
        <w:spacing w:before="10"/>
        <w:rPr>
          <w:b/>
          <w:sz w:val="23"/>
        </w:rPr>
      </w:pPr>
    </w:p>
    <w:p>
      <w:pPr>
        <w:pStyle w:val="Heading1"/>
        <w:ind w:left="4917" w:right="5081" w:hanging="339"/>
      </w:pPr>
      <w:r>
        <w:rPr>
          <w:color w:val="231F20"/>
        </w:rPr>
        <w:t>OKUL ÖNCESI EUITIMDE REHBERLIK PROGRAMI IHTIYAÇ ANALIZI FORMU (Anne-Baba Formu)</w:t>
      </w:r>
    </w:p>
    <w:p>
      <w:pPr>
        <w:pStyle w:val="BodyText"/>
        <w:rPr>
          <w:b/>
        </w:rPr>
      </w:pPr>
    </w:p>
    <w:p>
      <w:pPr>
        <w:tabs>
          <w:tab w:pos="4084" w:val="left" w:leader="none"/>
          <w:tab w:pos="12580" w:val="left" w:leader="none"/>
        </w:tabs>
        <w:spacing w:before="0"/>
        <w:ind w:left="544" w:right="0" w:firstLine="0"/>
        <w:jc w:val="left"/>
        <w:rPr>
          <w:b/>
          <w:sz w:val="24"/>
        </w:rPr>
      </w:pPr>
      <w:r>
        <w:rPr>
          <w:b/>
          <w:color w:val="231F20"/>
          <w:sz w:val="24"/>
          <w:u w:val="thick" w:color="231F20"/>
        </w:rPr>
        <w:t>Çocugun Kaç</w:t>
      </w:r>
      <w:r>
        <w:rPr>
          <w:b/>
          <w:color w:val="231F20"/>
          <w:spacing w:val="-4"/>
          <w:sz w:val="24"/>
          <w:u w:val="thick" w:color="231F20"/>
        </w:rPr>
        <w:t> </w:t>
      </w:r>
      <w:r>
        <w:rPr>
          <w:b/>
          <w:color w:val="231F20"/>
          <w:sz w:val="24"/>
          <w:u w:val="thick" w:color="231F20"/>
        </w:rPr>
        <w:t>Aylık</w:t>
      </w:r>
      <w:r>
        <w:rPr>
          <w:b/>
          <w:color w:val="231F20"/>
          <w:spacing w:val="-1"/>
          <w:sz w:val="24"/>
          <w:u w:val="thick" w:color="231F20"/>
        </w:rPr>
        <w:t> </w:t>
      </w:r>
      <w:r>
        <w:rPr>
          <w:b/>
          <w:color w:val="231F20"/>
          <w:sz w:val="24"/>
          <w:u w:val="thick" w:color="231F20"/>
        </w:rPr>
        <w:t>Oldugu</w:t>
        <w:tab/>
        <w:t>:</w:t>
      </w:r>
      <w:r>
        <w:rPr>
          <w:b/>
          <w:color w:val="231F20"/>
          <w:sz w:val="24"/>
        </w:rPr>
        <w:tab/>
        <w:t>…. / …. / 20…</w:t>
      </w:r>
    </w:p>
    <w:p>
      <w:pPr>
        <w:tabs>
          <w:tab w:pos="4084" w:val="left" w:leader="none"/>
        </w:tabs>
        <w:spacing w:before="0"/>
        <w:ind w:left="544" w:right="0" w:firstLine="0"/>
        <w:jc w:val="left"/>
        <w:rPr>
          <w:b/>
          <w:sz w:val="24"/>
        </w:rPr>
      </w:pPr>
      <w:r>
        <w:rPr>
          <w:b/>
          <w:color w:val="231F20"/>
          <w:sz w:val="24"/>
          <w:u w:val="thick" w:color="231F20"/>
        </w:rPr>
        <w:t>Cinsiyeti</w:t>
        <w:tab/>
        <w:t>:</w:t>
      </w:r>
    </w:p>
    <w:p>
      <w:pPr>
        <w:pStyle w:val="BodyText"/>
        <w:spacing w:before="6"/>
        <w:rPr>
          <w:b/>
          <w:sz w:val="17"/>
        </w:rPr>
      </w:pPr>
    </w:p>
    <w:p>
      <w:pPr>
        <w:pStyle w:val="BodyText"/>
        <w:spacing w:before="69"/>
        <w:ind w:left="1252"/>
      </w:pPr>
      <w:r>
        <w:rPr>
          <w:color w:val="231F20"/>
        </w:rPr>
        <w:t>Sayın anne-baba / veli,</w:t>
      </w:r>
    </w:p>
    <w:p>
      <w:pPr>
        <w:pStyle w:val="BodyText"/>
        <w:ind w:left="544" w:right="1048" w:firstLine="708"/>
        <w:jc w:val="both"/>
      </w:pPr>
      <w:r>
        <w:rPr>
          <w:color w:val="231F20"/>
        </w:rPr>
        <w:t>Sizden doldurmanız istenilen bu form, çocukların egitsel, kiçisel ve mesleki geliçimlerini desteklemek amacıyla uygulanan “Okul Öncesi Egitimde Rehberlik Programı”nda yer alan kazanımlardan çocugun geliçim düzeyine ve ihtiyaçlarına uygun olanların belirlenmesi amacıyla kullanılacaktır. Liste halinde verilmiç olan kazanım ifadelerini okuyunuz ve çocugunuz için ihtiyaç olarak gördügünüz ifadenin karçısına yeterlik düzeyini “Hiç”, “Çok Az”, “Orta”, “Oldukça”, “Tamamen” derecelemelerinden uygun gördüklerinizi içaretleyiniz. Forma isim yazmak zorunda degilsiniz.</w:t>
      </w:r>
    </w:p>
    <w:p>
      <w:pPr>
        <w:pStyle w:val="BodyText"/>
        <w:spacing w:before="8"/>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10"/>
        <w:gridCol w:w="6115"/>
        <w:gridCol w:w="1447"/>
        <w:gridCol w:w="1382"/>
        <w:gridCol w:w="1382"/>
        <w:gridCol w:w="1385"/>
        <w:gridCol w:w="1382"/>
      </w:tblGrid>
      <w:tr>
        <w:trPr>
          <w:trHeight w:val="286" w:hRule="exact"/>
        </w:trPr>
        <w:tc>
          <w:tcPr>
            <w:tcW w:w="1560" w:type="dxa"/>
            <w:vMerge w:val="restart"/>
            <w:shd w:val="clear" w:color="auto" w:fill="DA9594"/>
          </w:tcPr>
          <w:p>
            <w:pPr>
              <w:pStyle w:val="TableParagraph"/>
              <w:ind w:left="417" w:right="122" w:hanging="276"/>
              <w:rPr>
                <w:b/>
                <w:sz w:val="24"/>
              </w:rPr>
            </w:pPr>
            <w:r>
              <w:rPr>
                <w:b/>
                <w:color w:val="231F20"/>
                <w:sz w:val="24"/>
              </w:rPr>
              <w:t>YETERLIK ALANI</w:t>
            </w:r>
          </w:p>
        </w:tc>
        <w:tc>
          <w:tcPr>
            <w:tcW w:w="6826" w:type="dxa"/>
            <w:gridSpan w:val="2"/>
            <w:vMerge w:val="restart"/>
            <w:tcBorders>
              <w:right w:val="single" w:sz="41" w:space="0" w:color="F1DBDA"/>
            </w:tcBorders>
            <w:shd w:val="clear" w:color="auto" w:fill="DA9594"/>
          </w:tcPr>
          <w:p>
            <w:pPr>
              <w:pStyle w:val="TableParagraph"/>
              <w:spacing w:before="140"/>
              <w:ind w:left="2539" w:right="2496"/>
              <w:jc w:val="center"/>
              <w:rPr>
                <w:b/>
                <w:sz w:val="24"/>
              </w:rPr>
            </w:pPr>
            <w:r>
              <w:rPr>
                <w:b/>
                <w:color w:val="231F20"/>
                <w:sz w:val="24"/>
              </w:rPr>
              <w:t>KAZANIMLAR</w:t>
            </w:r>
          </w:p>
        </w:tc>
        <w:tc>
          <w:tcPr>
            <w:tcW w:w="6979" w:type="dxa"/>
            <w:gridSpan w:val="5"/>
            <w:shd w:val="clear" w:color="auto" w:fill="DA9594"/>
          </w:tcPr>
          <w:p>
            <w:pPr>
              <w:pStyle w:val="TableParagraph"/>
              <w:spacing w:line="273" w:lineRule="exact"/>
              <w:ind w:left="2333" w:right="2335"/>
              <w:jc w:val="center"/>
              <w:rPr>
                <w:b/>
                <w:sz w:val="24"/>
              </w:rPr>
            </w:pPr>
            <w:r>
              <w:rPr>
                <w:b/>
                <w:color w:val="231F20"/>
                <w:sz w:val="24"/>
              </w:rPr>
              <w:t>YETERLIK DÜZEYI</w:t>
            </w:r>
          </w:p>
        </w:tc>
      </w:tr>
      <w:tr>
        <w:trPr>
          <w:trHeight w:val="286" w:hRule="exact"/>
        </w:trPr>
        <w:tc>
          <w:tcPr>
            <w:tcW w:w="1560" w:type="dxa"/>
            <w:vMerge/>
            <w:shd w:val="clear" w:color="auto" w:fill="DA9594"/>
          </w:tcPr>
          <w:p>
            <w:pPr/>
          </w:p>
        </w:tc>
        <w:tc>
          <w:tcPr>
            <w:tcW w:w="6826" w:type="dxa"/>
            <w:gridSpan w:val="2"/>
            <w:vMerge/>
            <w:tcBorders>
              <w:right w:val="single" w:sz="41" w:space="0" w:color="F1DBDA"/>
            </w:tcBorders>
            <w:shd w:val="clear" w:color="auto" w:fill="DA9594"/>
          </w:tcPr>
          <w:p>
            <w:pPr/>
          </w:p>
        </w:tc>
        <w:tc>
          <w:tcPr>
            <w:tcW w:w="1447" w:type="dxa"/>
            <w:shd w:val="clear" w:color="auto" w:fill="F1DBDA"/>
          </w:tcPr>
          <w:p>
            <w:pPr>
              <w:pStyle w:val="TableParagraph"/>
              <w:spacing w:line="273" w:lineRule="exact"/>
              <w:ind w:left="518" w:right="519"/>
              <w:jc w:val="center"/>
              <w:rPr>
                <w:b/>
                <w:sz w:val="24"/>
              </w:rPr>
            </w:pPr>
            <w:r>
              <w:rPr>
                <w:b/>
                <w:color w:val="231F20"/>
                <w:sz w:val="24"/>
              </w:rPr>
              <w:t>Hiç</w:t>
            </w:r>
          </w:p>
        </w:tc>
        <w:tc>
          <w:tcPr>
            <w:tcW w:w="1382" w:type="dxa"/>
            <w:shd w:val="clear" w:color="auto" w:fill="F1DBDA"/>
          </w:tcPr>
          <w:p>
            <w:pPr>
              <w:pStyle w:val="TableParagraph"/>
              <w:spacing w:line="273" w:lineRule="exact"/>
              <w:ind w:left="302"/>
              <w:rPr>
                <w:b/>
                <w:sz w:val="24"/>
              </w:rPr>
            </w:pPr>
            <w:r>
              <w:rPr>
                <w:b/>
                <w:color w:val="231F20"/>
                <w:sz w:val="24"/>
              </w:rPr>
              <w:t>Çok Az</w:t>
            </w:r>
          </w:p>
        </w:tc>
        <w:tc>
          <w:tcPr>
            <w:tcW w:w="1382" w:type="dxa"/>
            <w:shd w:val="clear" w:color="auto" w:fill="F1DBDA"/>
          </w:tcPr>
          <w:p>
            <w:pPr>
              <w:pStyle w:val="TableParagraph"/>
              <w:spacing w:line="273" w:lineRule="exact"/>
              <w:ind w:left="439"/>
              <w:rPr>
                <w:b/>
                <w:sz w:val="24"/>
              </w:rPr>
            </w:pPr>
            <w:r>
              <w:rPr>
                <w:b/>
                <w:color w:val="231F20"/>
                <w:sz w:val="24"/>
              </w:rPr>
              <w:t>Orta</w:t>
            </w:r>
          </w:p>
        </w:tc>
        <w:tc>
          <w:tcPr>
            <w:tcW w:w="1385" w:type="dxa"/>
            <w:shd w:val="clear" w:color="auto" w:fill="F1DBDA"/>
          </w:tcPr>
          <w:p>
            <w:pPr>
              <w:pStyle w:val="TableParagraph"/>
              <w:spacing w:line="273" w:lineRule="exact"/>
              <w:ind w:left="244"/>
              <w:rPr>
                <w:b/>
                <w:sz w:val="24"/>
              </w:rPr>
            </w:pPr>
            <w:r>
              <w:rPr>
                <w:b/>
                <w:color w:val="231F20"/>
                <w:sz w:val="24"/>
              </w:rPr>
              <w:t>Oldukça</w:t>
            </w:r>
          </w:p>
        </w:tc>
        <w:tc>
          <w:tcPr>
            <w:tcW w:w="1382" w:type="dxa"/>
            <w:shd w:val="clear" w:color="auto" w:fill="F1DBDA"/>
          </w:tcPr>
          <w:p>
            <w:pPr>
              <w:pStyle w:val="TableParagraph"/>
              <w:spacing w:line="273" w:lineRule="exact"/>
              <w:ind w:left="163"/>
              <w:rPr>
                <w:b/>
                <w:sz w:val="24"/>
              </w:rPr>
            </w:pPr>
            <w:r>
              <w:rPr>
                <w:b/>
                <w:color w:val="231F20"/>
                <w:sz w:val="24"/>
              </w:rPr>
              <w:t>Tamamen</w:t>
            </w:r>
          </w:p>
        </w:tc>
      </w:tr>
      <w:tr>
        <w:trPr>
          <w:trHeight w:val="286" w:hRule="exact"/>
        </w:trPr>
        <w:tc>
          <w:tcPr>
            <w:tcW w:w="1560" w:type="dxa"/>
            <w:vMerge w:val="restart"/>
            <w:textDirection w:val="btLr"/>
          </w:tcPr>
          <w:p>
            <w:pPr>
              <w:pStyle w:val="TableParagraph"/>
              <w:ind w:left="0"/>
              <w:rPr>
                <w:sz w:val="24"/>
              </w:rPr>
            </w:pPr>
          </w:p>
          <w:p>
            <w:pPr>
              <w:pStyle w:val="TableParagraph"/>
              <w:spacing w:before="10"/>
              <w:ind w:left="0"/>
              <w:rPr>
                <w:sz w:val="18"/>
              </w:rPr>
            </w:pPr>
          </w:p>
          <w:p>
            <w:pPr>
              <w:pStyle w:val="TableParagraph"/>
              <w:spacing w:line="247" w:lineRule="auto"/>
              <w:ind w:left="880" w:right="260" w:firstLine="352"/>
              <w:rPr>
                <w:b/>
                <w:sz w:val="24"/>
              </w:rPr>
            </w:pPr>
            <w:r>
              <w:rPr>
                <w:b/>
                <w:color w:val="231F20"/>
                <w:spacing w:val="-1"/>
                <w:w w:val="100"/>
                <w:sz w:val="24"/>
              </w:rPr>
              <w:t>OK</w:t>
            </w:r>
            <w:r>
              <w:rPr>
                <w:b/>
                <w:color w:val="231F20"/>
                <w:spacing w:val="-1"/>
                <w:w w:val="100"/>
                <w:sz w:val="24"/>
              </w:rPr>
              <w:t>U</w:t>
            </w:r>
            <w:r>
              <w:rPr>
                <w:b/>
                <w:color w:val="231F20"/>
                <w:w w:val="100"/>
                <w:sz w:val="24"/>
              </w:rPr>
              <w:t>LA</w:t>
            </w:r>
            <w:r>
              <w:rPr>
                <w:b/>
                <w:color w:val="231F20"/>
                <w:spacing w:val="-1"/>
                <w:sz w:val="24"/>
              </w:rPr>
              <w:t> </w:t>
            </w:r>
            <w:r>
              <w:rPr>
                <w:b/>
                <w:color w:val="231F20"/>
                <w:spacing w:val="-1"/>
                <w:w w:val="100"/>
                <w:sz w:val="24"/>
              </w:rPr>
              <w:t>V</w:t>
            </w:r>
            <w:r>
              <w:rPr>
                <w:b/>
                <w:color w:val="231F20"/>
                <w:w w:val="100"/>
                <w:sz w:val="24"/>
              </w:rPr>
              <w:t>E </w:t>
            </w:r>
            <w:r>
              <w:rPr>
                <w:b/>
                <w:color w:val="231F20"/>
                <w:spacing w:val="-1"/>
                <w:w w:val="100"/>
                <w:sz w:val="24"/>
              </w:rPr>
              <w:t>Ç</w:t>
            </w:r>
            <w:r>
              <w:rPr>
                <w:b/>
                <w:color w:val="231F20"/>
                <w:w w:val="100"/>
                <w:sz w:val="24"/>
              </w:rPr>
              <w:t>E</w:t>
            </w:r>
            <w:r>
              <w:rPr>
                <w:b/>
                <w:color w:val="231F20"/>
                <w:spacing w:val="-1"/>
                <w:w w:val="100"/>
                <w:sz w:val="24"/>
              </w:rPr>
              <w:t>V</w:t>
            </w:r>
            <w:r>
              <w:rPr>
                <w:b/>
                <w:color w:val="231F20"/>
                <w:spacing w:val="-1"/>
                <w:w w:val="100"/>
                <w:sz w:val="24"/>
              </w:rPr>
              <w:t>R</w:t>
            </w:r>
            <w:r>
              <w:rPr>
                <w:b/>
                <w:color w:val="231F20"/>
                <w:w w:val="100"/>
                <w:sz w:val="24"/>
              </w:rPr>
              <w:t>E</w:t>
            </w:r>
            <w:r>
              <w:rPr>
                <w:b/>
                <w:color w:val="231F20"/>
                <w:spacing w:val="-1"/>
                <w:w w:val="100"/>
                <w:sz w:val="24"/>
              </w:rPr>
              <w:t>Y</w:t>
            </w:r>
            <w:r>
              <w:rPr>
                <w:b/>
                <w:color w:val="231F20"/>
                <w:w w:val="100"/>
                <w:sz w:val="24"/>
              </w:rPr>
              <w:t>E</w:t>
            </w:r>
            <w:r>
              <w:rPr>
                <w:b/>
                <w:color w:val="231F20"/>
                <w:sz w:val="24"/>
              </w:rPr>
              <w:t> </w:t>
            </w:r>
            <w:r>
              <w:rPr>
                <w:b/>
                <w:color w:val="231F20"/>
                <w:spacing w:val="-1"/>
                <w:w w:val="100"/>
                <w:sz w:val="24"/>
              </w:rPr>
              <w:t>UYU</w:t>
            </w:r>
            <w:r>
              <w:rPr>
                <w:b/>
                <w:color w:val="231F20"/>
                <w:w w:val="100"/>
                <w:sz w:val="24"/>
              </w:rPr>
              <w:t>M</w:t>
            </w:r>
          </w:p>
        </w:tc>
        <w:tc>
          <w:tcPr>
            <w:tcW w:w="710" w:type="dxa"/>
          </w:tcPr>
          <w:p>
            <w:pPr>
              <w:pStyle w:val="TableParagraph"/>
              <w:spacing w:line="268" w:lineRule="exact"/>
              <w:ind w:left="136"/>
              <w:rPr>
                <w:sz w:val="24"/>
              </w:rPr>
            </w:pPr>
            <w:r>
              <w:rPr>
                <w:color w:val="231F20"/>
                <w:sz w:val="24"/>
              </w:rPr>
              <w:t>1.</w:t>
            </w:r>
          </w:p>
        </w:tc>
        <w:tc>
          <w:tcPr>
            <w:tcW w:w="6115" w:type="dxa"/>
          </w:tcPr>
          <w:p>
            <w:pPr>
              <w:pStyle w:val="TableParagraph"/>
              <w:spacing w:line="268" w:lineRule="exact"/>
              <w:ind w:left="100" w:right="81"/>
              <w:rPr>
                <w:sz w:val="24"/>
              </w:rPr>
            </w:pPr>
            <w:r>
              <w:rPr>
                <w:color w:val="231F20"/>
                <w:sz w:val="24"/>
              </w:rPr>
              <w:t>Evinin çevresinde bulunan varlıkları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2.</w:t>
            </w:r>
          </w:p>
        </w:tc>
        <w:tc>
          <w:tcPr>
            <w:tcW w:w="6115" w:type="dxa"/>
          </w:tcPr>
          <w:p>
            <w:pPr>
              <w:pStyle w:val="TableParagraph"/>
              <w:spacing w:line="268" w:lineRule="exact"/>
              <w:ind w:left="100" w:right="81"/>
              <w:rPr>
                <w:sz w:val="24"/>
              </w:rPr>
            </w:pPr>
            <w:r>
              <w:rPr>
                <w:color w:val="231F20"/>
                <w:sz w:val="24"/>
              </w:rPr>
              <w:t>Okula geliç gidiç yolunda gördüklerini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3.</w:t>
            </w:r>
          </w:p>
        </w:tc>
        <w:tc>
          <w:tcPr>
            <w:tcW w:w="6115" w:type="dxa"/>
          </w:tcPr>
          <w:p>
            <w:pPr>
              <w:pStyle w:val="TableParagraph"/>
              <w:spacing w:line="270" w:lineRule="exact"/>
              <w:ind w:left="100" w:right="81"/>
              <w:rPr>
                <w:sz w:val="24"/>
              </w:rPr>
            </w:pPr>
            <w:r>
              <w:rPr>
                <w:color w:val="231F20"/>
                <w:sz w:val="24"/>
              </w:rPr>
              <w:t>Okulunun semtini, adını, sınıfının ismini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4.</w:t>
            </w:r>
          </w:p>
        </w:tc>
        <w:tc>
          <w:tcPr>
            <w:tcW w:w="6115" w:type="dxa"/>
          </w:tcPr>
          <w:p>
            <w:pPr>
              <w:pStyle w:val="TableParagraph"/>
              <w:spacing w:line="268" w:lineRule="exact"/>
              <w:ind w:left="100" w:right="81"/>
              <w:rPr>
                <w:sz w:val="24"/>
              </w:rPr>
            </w:pPr>
            <w:r>
              <w:rPr>
                <w:color w:val="231F20"/>
                <w:sz w:val="24"/>
              </w:rPr>
              <w:t>Ögretmeninin dıçındaki okul çalıçanlarını tanır.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5.</w:t>
            </w:r>
          </w:p>
        </w:tc>
        <w:tc>
          <w:tcPr>
            <w:tcW w:w="6115" w:type="dxa"/>
          </w:tcPr>
          <w:p>
            <w:pPr>
              <w:pStyle w:val="TableParagraph"/>
              <w:spacing w:line="268" w:lineRule="exact"/>
              <w:ind w:left="100" w:right="81"/>
              <w:rPr>
                <w:sz w:val="24"/>
              </w:rPr>
            </w:pPr>
            <w:r>
              <w:rPr>
                <w:color w:val="231F20"/>
                <w:sz w:val="24"/>
              </w:rPr>
              <w:t>Okuluna iliçkin duygularını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6.</w:t>
            </w:r>
          </w:p>
        </w:tc>
        <w:tc>
          <w:tcPr>
            <w:tcW w:w="6115" w:type="dxa"/>
          </w:tcPr>
          <w:p>
            <w:pPr>
              <w:pStyle w:val="TableParagraph"/>
              <w:spacing w:line="268" w:lineRule="exact"/>
              <w:ind w:left="100" w:right="81"/>
              <w:rPr>
                <w:sz w:val="24"/>
              </w:rPr>
            </w:pPr>
            <w:r>
              <w:rPr>
                <w:color w:val="231F20"/>
                <w:sz w:val="24"/>
              </w:rPr>
              <w:t>Sınıfın bir üyesi oldugunu fark eder.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7.</w:t>
            </w:r>
          </w:p>
        </w:tc>
        <w:tc>
          <w:tcPr>
            <w:tcW w:w="6115" w:type="dxa"/>
          </w:tcPr>
          <w:p>
            <w:pPr>
              <w:pStyle w:val="TableParagraph"/>
              <w:spacing w:line="268" w:lineRule="exact"/>
              <w:ind w:left="100" w:right="81"/>
              <w:rPr>
                <w:sz w:val="24"/>
              </w:rPr>
            </w:pPr>
            <w:r>
              <w:rPr>
                <w:color w:val="231F20"/>
                <w:sz w:val="24"/>
              </w:rPr>
              <w:t>Okulun bir üyesi oldugunu fark eder.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8.</w:t>
            </w:r>
          </w:p>
        </w:tc>
        <w:tc>
          <w:tcPr>
            <w:tcW w:w="6115" w:type="dxa"/>
          </w:tcPr>
          <w:p>
            <w:pPr>
              <w:pStyle w:val="TableParagraph"/>
              <w:spacing w:line="268" w:lineRule="exact"/>
              <w:ind w:left="100" w:right="81"/>
              <w:rPr>
                <w:sz w:val="24"/>
              </w:rPr>
            </w:pPr>
            <w:r>
              <w:rPr>
                <w:color w:val="231F20"/>
                <w:sz w:val="24"/>
              </w:rPr>
              <w:t>Kuralların neden var oldugunu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9.</w:t>
            </w:r>
          </w:p>
        </w:tc>
        <w:tc>
          <w:tcPr>
            <w:tcW w:w="6115" w:type="dxa"/>
          </w:tcPr>
          <w:p>
            <w:pPr>
              <w:pStyle w:val="TableParagraph"/>
              <w:spacing w:line="270" w:lineRule="exact"/>
              <w:ind w:left="100" w:right="81"/>
              <w:rPr>
                <w:sz w:val="24"/>
              </w:rPr>
            </w:pPr>
            <w:r>
              <w:rPr>
                <w:color w:val="231F20"/>
                <w:sz w:val="24"/>
              </w:rPr>
              <w:t>Grup oyunlarının kurallarına uygun davranır.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10.</w:t>
            </w:r>
          </w:p>
        </w:tc>
        <w:tc>
          <w:tcPr>
            <w:tcW w:w="6115" w:type="dxa"/>
          </w:tcPr>
          <w:p>
            <w:pPr>
              <w:pStyle w:val="TableParagraph"/>
              <w:spacing w:line="268" w:lineRule="exact"/>
              <w:ind w:left="100" w:right="81"/>
              <w:rPr>
                <w:sz w:val="24"/>
              </w:rPr>
            </w:pPr>
            <w:r>
              <w:rPr>
                <w:color w:val="231F20"/>
                <w:sz w:val="24"/>
              </w:rPr>
              <w:t>Sınıf kurallarına uyar.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11.</w:t>
            </w:r>
          </w:p>
        </w:tc>
        <w:tc>
          <w:tcPr>
            <w:tcW w:w="6115" w:type="dxa"/>
          </w:tcPr>
          <w:p>
            <w:pPr>
              <w:pStyle w:val="TableParagraph"/>
              <w:spacing w:line="268" w:lineRule="exact"/>
              <w:ind w:left="100" w:right="81"/>
              <w:rPr>
                <w:sz w:val="24"/>
              </w:rPr>
            </w:pPr>
            <w:r>
              <w:rPr>
                <w:color w:val="231F20"/>
                <w:sz w:val="24"/>
              </w:rPr>
              <w:t>Okul kurallarına uyar.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bl>
    <w:p>
      <w:pPr>
        <w:spacing w:after="0"/>
        <w:sectPr>
          <w:pgSz w:w="16840" w:h="11900" w:orient="landscape"/>
          <w:pgMar w:header="0" w:footer="697" w:top="1100" w:bottom="880" w:left="880" w:right="360"/>
        </w:sectPr>
      </w:pPr>
    </w:p>
    <w:p>
      <w:pPr>
        <w:pStyle w:val="BodyText"/>
        <w:rPr>
          <w:sz w:val="20"/>
        </w:rPr>
      </w:pPr>
    </w:p>
    <w:p>
      <w:pPr>
        <w:pStyle w:val="BodyText"/>
        <w:rPr>
          <w:sz w:val="20"/>
        </w:rPr>
      </w:pPr>
    </w:p>
    <w:p>
      <w:pPr>
        <w:pStyle w:val="BodyText"/>
        <w:spacing w:before="5"/>
        <w:rPr>
          <w:sz w:val="11"/>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10"/>
        <w:gridCol w:w="6115"/>
        <w:gridCol w:w="1447"/>
        <w:gridCol w:w="1382"/>
        <w:gridCol w:w="1382"/>
        <w:gridCol w:w="1385"/>
        <w:gridCol w:w="1382"/>
      </w:tblGrid>
      <w:tr>
        <w:trPr>
          <w:trHeight w:val="286" w:hRule="exact"/>
        </w:trPr>
        <w:tc>
          <w:tcPr>
            <w:tcW w:w="1560" w:type="dxa"/>
            <w:vMerge w:val="restart"/>
            <w:shd w:val="clear" w:color="auto" w:fill="DA9594"/>
          </w:tcPr>
          <w:p>
            <w:pPr>
              <w:pStyle w:val="TableParagraph"/>
              <w:ind w:left="417" w:right="122" w:hanging="276"/>
              <w:rPr>
                <w:b/>
                <w:sz w:val="24"/>
              </w:rPr>
            </w:pPr>
            <w:r>
              <w:rPr>
                <w:b/>
                <w:color w:val="231F20"/>
                <w:sz w:val="24"/>
              </w:rPr>
              <w:t>YETERLIK ALANI</w:t>
            </w:r>
          </w:p>
        </w:tc>
        <w:tc>
          <w:tcPr>
            <w:tcW w:w="6826" w:type="dxa"/>
            <w:gridSpan w:val="2"/>
            <w:vMerge w:val="restart"/>
            <w:tcBorders>
              <w:right w:val="single" w:sz="41" w:space="0" w:color="F1DBDA"/>
            </w:tcBorders>
            <w:shd w:val="clear" w:color="auto" w:fill="DA9594"/>
          </w:tcPr>
          <w:p>
            <w:pPr>
              <w:pStyle w:val="TableParagraph"/>
              <w:spacing w:before="140"/>
              <w:ind w:left="2539" w:right="2496"/>
              <w:jc w:val="center"/>
              <w:rPr>
                <w:b/>
                <w:sz w:val="24"/>
              </w:rPr>
            </w:pPr>
            <w:r>
              <w:rPr>
                <w:b/>
                <w:color w:val="231F20"/>
                <w:sz w:val="24"/>
              </w:rPr>
              <w:t>KAZANIMLAR</w:t>
            </w:r>
          </w:p>
        </w:tc>
        <w:tc>
          <w:tcPr>
            <w:tcW w:w="6979" w:type="dxa"/>
            <w:gridSpan w:val="5"/>
            <w:shd w:val="clear" w:color="auto" w:fill="DA9594"/>
          </w:tcPr>
          <w:p>
            <w:pPr>
              <w:pStyle w:val="TableParagraph"/>
              <w:spacing w:line="273" w:lineRule="exact"/>
              <w:ind w:left="2333" w:right="2335"/>
              <w:jc w:val="center"/>
              <w:rPr>
                <w:b/>
                <w:sz w:val="24"/>
              </w:rPr>
            </w:pPr>
            <w:r>
              <w:rPr>
                <w:b/>
                <w:color w:val="231F20"/>
                <w:sz w:val="24"/>
              </w:rPr>
              <w:t>YETERLIK DÜZEYI</w:t>
            </w:r>
          </w:p>
        </w:tc>
      </w:tr>
      <w:tr>
        <w:trPr>
          <w:trHeight w:val="286" w:hRule="exact"/>
        </w:trPr>
        <w:tc>
          <w:tcPr>
            <w:tcW w:w="1560" w:type="dxa"/>
            <w:vMerge/>
            <w:shd w:val="clear" w:color="auto" w:fill="DA9594"/>
          </w:tcPr>
          <w:p>
            <w:pPr/>
          </w:p>
        </w:tc>
        <w:tc>
          <w:tcPr>
            <w:tcW w:w="6826" w:type="dxa"/>
            <w:gridSpan w:val="2"/>
            <w:vMerge/>
            <w:tcBorders>
              <w:right w:val="single" w:sz="41" w:space="0" w:color="F1DBDA"/>
            </w:tcBorders>
            <w:shd w:val="clear" w:color="auto" w:fill="DA9594"/>
          </w:tcPr>
          <w:p>
            <w:pPr/>
          </w:p>
        </w:tc>
        <w:tc>
          <w:tcPr>
            <w:tcW w:w="1447" w:type="dxa"/>
            <w:shd w:val="clear" w:color="auto" w:fill="F1DBDA"/>
          </w:tcPr>
          <w:p>
            <w:pPr>
              <w:pStyle w:val="TableParagraph"/>
              <w:spacing w:line="273" w:lineRule="exact"/>
              <w:ind w:left="518" w:right="519"/>
              <w:jc w:val="center"/>
              <w:rPr>
                <w:b/>
                <w:sz w:val="24"/>
              </w:rPr>
            </w:pPr>
            <w:r>
              <w:rPr>
                <w:b/>
                <w:color w:val="231F20"/>
                <w:sz w:val="24"/>
              </w:rPr>
              <w:t>Hiç</w:t>
            </w:r>
          </w:p>
        </w:tc>
        <w:tc>
          <w:tcPr>
            <w:tcW w:w="1382" w:type="dxa"/>
            <w:shd w:val="clear" w:color="auto" w:fill="F1DBDA"/>
          </w:tcPr>
          <w:p>
            <w:pPr>
              <w:pStyle w:val="TableParagraph"/>
              <w:spacing w:line="273" w:lineRule="exact"/>
              <w:ind w:left="302"/>
              <w:rPr>
                <w:b/>
                <w:sz w:val="24"/>
              </w:rPr>
            </w:pPr>
            <w:r>
              <w:rPr>
                <w:b/>
                <w:color w:val="231F20"/>
                <w:sz w:val="24"/>
              </w:rPr>
              <w:t>Çok Az</w:t>
            </w:r>
          </w:p>
        </w:tc>
        <w:tc>
          <w:tcPr>
            <w:tcW w:w="1382" w:type="dxa"/>
            <w:shd w:val="clear" w:color="auto" w:fill="F1DBDA"/>
          </w:tcPr>
          <w:p>
            <w:pPr>
              <w:pStyle w:val="TableParagraph"/>
              <w:spacing w:line="273" w:lineRule="exact"/>
              <w:ind w:left="439"/>
              <w:rPr>
                <w:b/>
                <w:sz w:val="24"/>
              </w:rPr>
            </w:pPr>
            <w:r>
              <w:rPr>
                <w:b/>
                <w:color w:val="231F20"/>
                <w:sz w:val="24"/>
              </w:rPr>
              <w:t>Orta</w:t>
            </w:r>
          </w:p>
        </w:tc>
        <w:tc>
          <w:tcPr>
            <w:tcW w:w="1385" w:type="dxa"/>
            <w:shd w:val="clear" w:color="auto" w:fill="F1DBDA"/>
          </w:tcPr>
          <w:p>
            <w:pPr>
              <w:pStyle w:val="TableParagraph"/>
              <w:spacing w:line="273" w:lineRule="exact"/>
              <w:ind w:left="244"/>
              <w:rPr>
                <w:b/>
                <w:sz w:val="24"/>
              </w:rPr>
            </w:pPr>
            <w:r>
              <w:rPr>
                <w:b/>
                <w:color w:val="231F20"/>
                <w:sz w:val="24"/>
              </w:rPr>
              <w:t>Oldukça</w:t>
            </w:r>
          </w:p>
        </w:tc>
        <w:tc>
          <w:tcPr>
            <w:tcW w:w="1382" w:type="dxa"/>
            <w:shd w:val="clear" w:color="auto" w:fill="F1DBDA"/>
          </w:tcPr>
          <w:p>
            <w:pPr>
              <w:pStyle w:val="TableParagraph"/>
              <w:spacing w:line="273" w:lineRule="exact"/>
              <w:ind w:left="163"/>
              <w:rPr>
                <w:b/>
                <w:sz w:val="24"/>
              </w:rPr>
            </w:pPr>
            <w:r>
              <w:rPr>
                <w:b/>
                <w:color w:val="231F20"/>
                <w:sz w:val="24"/>
              </w:rPr>
              <w:t>Tamamen</w:t>
            </w:r>
          </w:p>
        </w:tc>
      </w:tr>
      <w:tr>
        <w:trPr>
          <w:trHeight w:val="286" w:hRule="exact"/>
        </w:trPr>
        <w:tc>
          <w:tcPr>
            <w:tcW w:w="1560" w:type="dxa"/>
            <w:vMerge w:val="restart"/>
            <w:textDirection w:val="btLr"/>
          </w:tcPr>
          <w:p>
            <w:pPr>
              <w:pStyle w:val="TableParagraph"/>
              <w:ind w:left="0"/>
              <w:rPr>
                <w:sz w:val="24"/>
              </w:rPr>
            </w:pPr>
          </w:p>
          <w:p>
            <w:pPr>
              <w:pStyle w:val="TableParagraph"/>
              <w:spacing w:before="2"/>
              <w:ind w:left="0"/>
              <w:rPr>
                <w:sz w:val="31"/>
              </w:rPr>
            </w:pPr>
          </w:p>
          <w:p>
            <w:pPr>
              <w:pStyle w:val="TableParagraph"/>
              <w:ind w:left="787"/>
              <w:rPr>
                <w:b/>
                <w:sz w:val="24"/>
              </w:rPr>
            </w:pPr>
            <w:r>
              <w:rPr>
                <w:b/>
                <w:color w:val="231F20"/>
                <w:w w:val="104"/>
                <w:sz w:val="24"/>
              </w:rPr>
              <w:t>E</w:t>
            </w:r>
            <w:r>
              <w:rPr>
                <w:b/>
                <w:color w:val="231F20"/>
                <w:spacing w:val="-1"/>
                <w:w w:val="104"/>
                <w:sz w:val="24"/>
              </w:rPr>
              <w:t>U</w:t>
            </w:r>
            <w:r>
              <w:rPr>
                <w:b/>
                <w:color w:val="231F20"/>
                <w:spacing w:val="-1"/>
                <w:w w:val="100"/>
                <w:sz w:val="24"/>
              </w:rPr>
              <w:t>I</w:t>
            </w:r>
            <w:r>
              <w:rPr>
                <w:b/>
                <w:color w:val="231F20"/>
                <w:w w:val="100"/>
                <w:sz w:val="24"/>
              </w:rPr>
              <w:t>T</w:t>
            </w:r>
            <w:r>
              <w:rPr>
                <w:b/>
                <w:color w:val="231F20"/>
                <w:spacing w:val="-2"/>
                <w:w w:val="100"/>
                <w:sz w:val="24"/>
              </w:rPr>
              <w:t>S</w:t>
            </w:r>
            <w:r>
              <w:rPr>
                <w:b/>
                <w:color w:val="231F20"/>
                <w:w w:val="100"/>
                <w:sz w:val="24"/>
              </w:rPr>
              <w:t>EL</w:t>
            </w:r>
            <w:r>
              <w:rPr>
                <w:b/>
                <w:color w:val="231F20"/>
                <w:sz w:val="24"/>
              </w:rPr>
              <w:t> </w:t>
            </w:r>
            <w:r>
              <w:rPr>
                <w:b/>
                <w:color w:val="231F20"/>
                <w:spacing w:val="-1"/>
                <w:w w:val="100"/>
                <w:sz w:val="24"/>
              </w:rPr>
              <w:t>G</w:t>
            </w:r>
            <w:r>
              <w:rPr>
                <w:b/>
                <w:color w:val="231F20"/>
                <w:spacing w:val="-3"/>
                <w:w w:val="100"/>
                <w:sz w:val="24"/>
              </w:rPr>
              <w:t>E</w:t>
            </w:r>
            <w:r>
              <w:rPr>
                <w:b/>
                <w:color w:val="231F20"/>
                <w:w w:val="100"/>
                <w:sz w:val="24"/>
              </w:rPr>
              <w:t>L</w:t>
            </w:r>
            <w:r>
              <w:rPr>
                <w:b/>
                <w:color w:val="231F20"/>
                <w:spacing w:val="-1"/>
                <w:w w:val="100"/>
                <w:sz w:val="24"/>
              </w:rPr>
              <w:t>I</w:t>
            </w:r>
            <w:r>
              <w:rPr>
                <w:b/>
                <w:color w:val="231F20"/>
                <w:spacing w:val="-2"/>
                <w:w w:val="77"/>
                <w:sz w:val="24"/>
              </w:rPr>
              <w:t>Ç</w:t>
            </w:r>
            <w:r>
              <w:rPr>
                <w:b/>
                <w:color w:val="231F20"/>
                <w:spacing w:val="-1"/>
                <w:w w:val="100"/>
                <w:sz w:val="24"/>
              </w:rPr>
              <w:t>I</w:t>
            </w:r>
            <w:r>
              <w:rPr>
                <w:b/>
                <w:color w:val="231F20"/>
                <w:w w:val="100"/>
                <w:sz w:val="24"/>
              </w:rPr>
              <w:t>M</w:t>
            </w:r>
          </w:p>
        </w:tc>
        <w:tc>
          <w:tcPr>
            <w:tcW w:w="710" w:type="dxa"/>
          </w:tcPr>
          <w:p>
            <w:pPr>
              <w:pStyle w:val="TableParagraph"/>
              <w:spacing w:line="268" w:lineRule="exact"/>
              <w:ind w:left="136"/>
              <w:rPr>
                <w:sz w:val="24"/>
              </w:rPr>
            </w:pPr>
            <w:r>
              <w:rPr>
                <w:color w:val="231F20"/>
                <w:sz w:val="24"/>
              </w:rPr>
              <w:t>12.</w:t>
            </w:r>
          </w:p>
        </w:tc>
        <w:tc>
          <w:tcPr>
            <w:tcW w:w="6115" w:type="dxa"/>
          </w:tcPr>
          <w:p>
            <w:pPr>
              <w:pStyle w:val="TableParagraph"/>
              <w:spacing w:line="268" w:lineRule="exact"/>
              <w:ind w:left="100" w:right="81"/>
              <w:rPr>
                <w:sz w:val="24"/>
              </w:rPr>
            </w:pPr>
            <w:r>
              <w:rPr>
                <w:color w:val="231F20"/>
                <w:sz w:val="24"/>
              </w:rPr>
              <w:t>Yönergeleri takip etmenin nedenlerini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13.</w:t>
            </w:r>
          </w:p>
        </w:tc>
        <w:tc>
          <w:tcPr>
            <w:tcW w:w="6115" w:type="dxa"/>
          </w:tcPr>
          <w:p>
            <w:pPr>
              <w:pStyle w:val="TableParagraph"/>
              <w:spacing w:line="268" w:lineRule="exact"/>
              <w:ind w:left="100" w:right="81"/>
              <w:rPr>
                <w:sz w:val="24"/>
              </w:rPr>
            </w:pPr>
            <w:r>
              <w:rPr>
                <w:color w:val="231F20"/>
                <w:sz w:val="24"/>
              </w:rPr>
              <w:t>Ögretmenin sözel / görsel yönergelerine uyar.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14.</w:t>
            </w:r>
          </w:p>
        </w:tc>
        <w:tc>
          <w:tcPr>
            <w:tcW w:w="6115" w:type="dxa"/>
          </w:tcPr>
          <w:p>
            <w:pPr>
              <w:pStyle w:val="TableParagraph"/>
              <w:spacing w:line="270" w:lineRule="exact"/>
              <w:ind w:left="100" w:right="81"/>
              <w:rPr>
                <w:sz w:val="24"/>
              </w:rPr>
            </w:pPr>
            <w:r>
              <w:rPr>
                <w:color w:val="231F20"/>
                <w:sz w:val="24"/>
              </w:rPr>
              <w:t>Sabırlı olmanın önemini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15.</w:t>
            </w:r>
          </w:p>
        </w:tc>
        <w:tc>
          <w:tcPr>
            <w:tcW w:w="6115" w:type="dxa"/>
          </w:tcPr>
          <w:p>
            <w:pPr>
              <w:pStyle w:val="TableParagraph"/>
              <w:spacing w:line="268" w:lineRule="exact"/>
              <w:ind w:left="100" w:right="81"/>
              <w:rPr>
                <w:sz w:val="24"/>
              </w:rPr>
            </w:pPr>
            <w:r>
              <w:rPr>
                <w:color w:val="231F20"/>
                <w:sz w:val="24"/>
              </w:rPr>
              <w:t>Isteklerini elde etmek için çaba gösterir.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16.</w:t>
            </w:r>
          </w:p>
        </w:tc>
        <w:tc>
          <w:tcPr>
            <w:tcW w:w="6115" w:type="dxa"/>
          </w:tcPr>
          <w:p>
            <w:pPr>
              <w:pStyle w:val="TableParagraph"/>
              <w:spacing w:line="268" w:lineRule="exact"/>
              <w:ind w:left="100" w:right="81"/>
              <w:rPr>
                <w:sz w:val="24"/>
              </w:rPr>
            </w:pPr>
            <w:r>
              <w:rPr>
                <w:color w:val="231F20"/>
                <w:sz w:val="24"/>
              </w:rPr>
              <w:t>Baçarıya ulaçmanın önemini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17.</w:t>
            </w:r>
          </w:p>
        </w:tc>
        <w:tc>
          <w:tcPr>
            <w:tcW w:w="6115" w:type="dxa"/>
          </w:tcPr>
          <w:p>
            <w:pPr>
              <w:pStyle w:val="TableParagraph"/>
              <w:spacing w:line="268" w:lineRule="exact"/>
              <w:ind w:left="100" w:right="81"/>
              <w:rPr>
                <w:sz w:val="24"/>
              </w:rPr>
            </w:pPr>
            <w:r>
              <w:rPr>
                <w:color w:val="231F20"/>
                <w:sz w:val="24"/>
              </w:rPr>
              <w:t>Baçarılı olabilmenin ön koçulları oldugunu fark eder.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18.</w:t>
            </w:r>
          </w:p>
        </w:tc>
        <w:tc>
          <w:tcPr>
            <w:tcW w:w="6115" w:type="dxa"/>
          </w:tcPr>
          <w:p>
            <w:pPr>
              <w:pStyle w:val="TableParagraph"/>
              <w:spacing w:line="268" w:lineRule="exact"/>
              <w:ind w:left="100" w:right="81"/>
              <w:rPr>
                <w:sz w:val="24"/>
              </w:rPr>
            </w:pPr>
            <w:r>
              <w:rPr>
                <w:color w:val="231F20"/>
                <w:sz w:val="24"/>
              </w:rPr>
              <w:t>Yeni bir çey ögrenmenin önemini fark eder.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19.</w:t>
            </w:r>
          </w:p>
        </w:tc>
        <w:tc>
          <w:tcPr>
            <w:tcW w:w="6115" w:type="dxa"/>
          </w:tcPr>
          <w:p>
            <w:pPr>
              <w:pStyle w:val="TableParagraph"/>
              <w:spacing w:line="268" w:lineRule="exact"/>
              <w:ind w:left="100" w:right="81"/>
              <w:rPr>
                <w:sz w:val="24"/>
              </w:rPr>
            </w:pPr>
            <w:r>
              <w:rPr>
                <w:color w:val="231F20"/>
                <w:sz w:val="24"/>
              </w:rPr>
              <w:t>Amaç belirlemenin önemini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20.</w:t>
            </w:r>
          </w:p>
        </w:tc>
        <w:tc>
          <w:tcPr>
            <w:tcW w:w="6115" w:type="dxa"/>
          </w:tcPr>
          <w:p>
            <w:pPr>
              <w:pStyle w:val="TableParagraph"/>
              <w:spacing w:line="270" w:lineRule="exact"/>
              <w:ind w:left="100" w:right="81"/>
              <w:rPr>
                <w:sz w:val="24"/>
              </w:rPr>
            </w:pPr>
            <w:r>
              <w:rPr>
                <w:color w:val="231F20"/>
                <w:sz w:val="24"/>
              </w:rPr>
              <w:t>Bagımsız iç yapmanın önemini fark eder.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21.</w:t>
            </w:r>
          </w:p>
        </w:tc>
        <w:tc>
          <w:tcPr>
            <w:tcW w:w="6115" w:type="dxa"/>
          </w:tcPr>
          <w:p>
            <w:pPr>
              <w:pStyle w:val="TableParagraph"/>
              <w:spacing w:line="268" w:lineRule="exact"/>
              <w:ind w:left="100" w:right="81"/>
              <w:rPr>
                <w:sz w:val="24"/>
              </w:rPr>
            </w:pPr>
            <w:r>
              <w:rPr>
                <w:color w:val="231F20"/>
                <w:sz w:val="24"/>
              </w:rPr>
              <w:t>Günlük yaçamda kendisine ait içleri yapar.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22.</w:t>
            </w:r>
          </w:p>
        </w:tc>
        <w:tc>
          <w:tcPr>
            <w:tcW w:w="6115" w:type="dxa"/>
          </w:tcPr>
          <w:p>
            <w:pPr>
              <w:pStyle w:val="TableParagraph"/>
              <w:spacing w:line="268" w:lineRule="exact"/>
              <w:ind w:left="100" w:right="81"/>
              <w:rPr>
                <w:sz w:val="24"/>
              </w:rPr>
            </w:pPr>
            <w:r>
              <w:rPr>
                <w:color w:val="231F20"/>
                <w:sz w:val="24"/>
              </w:rPr>
              <w:t>Ilkokula iliçkin duygu ve düçüncelerini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bl>
    <w:p>
      <w:pPr>
        <w:pStyle w:val="BodyText"/>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10"/>
        <w:gridCol w:w="6115"/>
        <w:gridCol w:w="1447"/>
        <w:gridCol w:w="1382"/>
        <w:gridCol w:w="1382"/>
        <w:gridCol w:w="1385"/>
        <w:gridCol w:w="1382"/>
      </w:tblGrid>
      <w:tr>
        <w:trPr>
          <w:trHeight w:val="286" w:hRule="exact"/>
        </w:trPr>
        <w:tc>
          <w:tcPr>
            <w:tcW w:w="1560" w:type="dxa"/>
            <w:vMerge w:val="restart"/>
            <w:shd w:val="clear" w:color="auto" w:fill="DA9594"/>
          </w:tcPr>
          <w:p>
            <w:pPr>
              <w:pStyle w:val="TableParagraph"/>
              <w:ind w:left="417" w:right="122" w:hanging="276"/>
              <w:rPr>
                <w:b/>
                <w:sz w:val="24"/>
              </w:rPr>
            </w:pPr>
            <w:r>
              <w:rPr>
                <w:b/>
                <w:color w:val="231F20"/>
                <w:sz w:val="24"/>
              </w:rPr>
              <w:t>YETERLIK ALANI</w:t>
            </w:r>
          </w:p>
        </w:tc>
        <w:tc>
          <w:tcPr>
            <w:tcW w:w="6826" w:type="dxa"/>
            <w:gridSpan w:val="2"/>
            <w:vMerge w:val="restart"/>
            <w:tcBorders>
              <w:right w:val="single" w:sz="41" w:space="0" w:color="F1DBDA"/>
            </w:tcBorders>
            <w:shd w:val="clear" w:color="auto" w:fill="DA9594"/>
          </w:tcPr>
          <w:p>
            <w:pPr>
              <w:pStyle w:val="TableParagraph"/>
              <w:spacing w:before="140"/>
              <w:ind w:left="2539" w:right="2496"/>
              <w:jc w:val="center"/>
              <w:rPr>
                <w:b/>
                <w:sz w:val="24"/>
              </w:rPr>
            </w:pPr>
            <w:r>
              <w:rPr>
                <w:b/>
                <w:color w:val="231F20"/>
                <w:sz w:val="24"/>
              </w:rPr>
              <w:t>KAZANIMLAR</w:t>
            </w:r>
          </w:p>
        </w:tc>
        <w:tc>
          <w:tcPr>
            <w:tcW w:w="6979" w:type="dxa"/>
            <w:gridSpan w:val="5"/>
            <w:shd w:val="clear" w:color="auto" w:fill="DA9594"/>
          </w:tcPr>
          <w:p>
            <w:pPr>
              <w:pStyle w:val="TableParagraph"/>
              <w:spacing w:line="273" w:lineRule="exact"/>
              <w:ind w:left="2333" w:right="2335"/>
              <w:jc w:val="center"/>
              <w:rPr>
                <w:b/>
                <w:sz w:val="24"/>
              </w:rPr>
            </w:pPr>
            <w:r>
              <w:rPr>
                <w:b/>
                <w:color w:val="231F20"/>
                <w:sz w:val="24"/>
              </w:rPr>
              <w:t>YETERLIK DÜZEYI</w:t>
            </w:r>
          </w:p>
        </w:tc>
      </w:tr>
      <w:tr>
        <w:trPr>
          <w:trHeight w:val="286" w:hRule="exact"/>
        </w:trPr>
        <w:tc>
          <w:tcPr>
            <w:tcW w:w="1560" w:type="dxa"/>
            <w:vMerge/>
            <w:shd w:val="clear" w:color="auto" w:fill="DA9594"/>
          </w:tcPr>
          <w:p>
            <w:pPr/>
          </w:p>
        </w:tc>
        <w:tc>
          <w:tcPr>
            <w:tcW w:w="6826" w:type="dxa"/>
            <w:gridSpan w:val="2"/>
            <w:vMerge/>
            <w:tcBorders>
              <w:right w:val="single" w:sz="41" w:space="0" w:color="F1DBDA"/>
            </w:tcBorders>
            <w:shd w:val="clear" w:color="auto" w:fill="DA9594"/>
          </w:tcPr>
          <w:p>
            <w:pPr/>
          </w:p>
        </w:tc>
        <w:tc>
          <w:tcPr>
            <w:tcW w:w="1447" w:type="dxa"/>
            <w:shd w:val="clear" w:color="auto" w:fill="F1DBDA"/>
          </w:tcPr>
          <w:p>
            <w:pPr>
              <w:pStyle w:val="TableParagraph"/>
              <w:spacing w:line="273" w:lineRule="exact"/>
              <w:ind w:left="518" w:right="519"/>
              <w:jc w:val="center"/>
              <w:rPr>
                <w:b/>
                <w:sz w:val="24"/>
              </w:rPr>
            </w:pPr>
            <w:r>
              <w:rPr>
                <w:b/>
                <w:color w:val="231F20"/>
                <w:sz w:val="24"/>
              </w:rPr>
              <w:t>Hiç</w:t>
            </w:r>
          </w:p>
        </w:tc>
        <w:tc>
          <w:tcPr>
            <w:tcW w:w="1382" w:type="dxa"/>
            <w:shd w:val="clear" w:color="auto" w:fill="F1DBDA"/>
          </w:tcPr>
          <w:p>
            <w:pPr>
              <w:pStyle w:val="TableParagraph"/>
              <w:spacing w:line="273" w:lineRule="exact"/>
              <w:ind w:left="302"/>
              <w:rPr>
                <w:b/>
                <w:sz w:val="24"/>
              </w:rPr>
            </w:pPr>
            <w:r>
              <w:rPr>
                <w:b/>
                <w:color w:val="231F20"/>
                <w:sz w:val="24"/>
              </w:rPr>
              <w:t>Çok Az</w:t>
            </w:r>
          </w:p>
        </w:tc>
        <w:tc>
          <w:tcPr>
            <w:tcW w:w="1382" w:type="dxa"/>
            <w:shd w:val="clear" w:color="auto" w:fill="F1DBDA"/>
          </w:tcPr>
          <w:p>
            <w:pPr>
              <w:pStyle w:val="TableParagraph"/>
              <w:spacing w:line="273" w:lineRule="exact"/>
              <w:ind w:left="439"/>
              <w:rPr>
                <w:b/>
                <w:sz w:val="24"/>
              </w:rPr>
            </w:pPr>
            <w:r>
              <w:rPr>
                <w:b/>
                <w:color w:val="231F20"/>
                <w:sz w:val="24"/>
              </w:rPr>
              <w:t>Orta</w:t>
            </w:r>
          </w:p>
        </w:tc>
        <w:tc>
          <w:tcPr>
            <w:tcW w:w="1385" w:type="dxa"/>
            <w:shd w:val="clear" w:color="auto" w:fill="F1DBDA"/>
          </w:tcPr>
          <w:p>
            <w:pPr>
              <w:pStyle w:val="TableParagraph"/>
              <w:spacing w:line="273" w:lineRule="exact"/>
              <w:ind w:left="244"/>
              <w:rPr>
                <w:b/>
                <w:sz w:val="24"/>
              </w:rPr>
            </w:pPr>
            <w:r>
              <w:rPr>
                <w:b/>
                <w:color w:val="231F20"/>
                <w:sz w:val="24"/>
              </w:rPr>
              <w:t>Oldukça</w:t>
            </w:r>
          </w:p>
        </w:tc>
        <w:tc>
          <w:tcPr>
            <w:tcW w:w="1382" w:type="dxa"/>
            <w:shd w:val="clear" w:color="auto" w:fill="F1DBDA"/>
          </w:tcPr>
          <w:p>
            <w:pPr>
              <w:pStyle w:val="TableParagraph"/>
              <w:spacing w:line="273" w:lineRule="exact"/>
              <w:ind w:left="163"/>
              <w:rPr>
                <w:b/>
                <w:sz w:val="24"/>
              </w:rPr>
            </w:pPr>
            <w:r>
              <w:rPr>
                <w:b/>
                <w:color w:val="231F20"/>
                <w:sz w:val="24"/>
              </w:rPr>
              <w:t>Tamamen</w:t>
            </w:r>
          </w:p>
        </w:tc>
      </w:tr>
      <w:tr>
        <w:trPr>
          <w:trHeight w:val="286" w:hRule="exact"/>
        </w:trPr>
        <w:tc>
          <w:tcPr>
            <w:tcW w:w="1560" w:type="dxa"/>
            <w:vMerge w:val="restart"/>
            <w:textDirection w:val="btLr"/>
          </w:tcPr>
          <w:p>
            <w:pPr>
              <w:pStyle w:val="TableParagraph"/>
              <w:ind w:left="0"/>
              <w:rPr>
                <w:sz w:val="24"/>
              </w:rPr>
            </w:pPr>
          </w:p>
          <w:p>
            <w:pPr>
              <w:pStyle w:val="TableParagraph"/>
              <w:spacing w:before="2"/>
              <w:ind w:left="0"/>
              <w:rPr>
                <w:sz w:val="31"/>
              </w:rPr>
            </w:pPr>
          </w:p>
          <w:p>
            <w:pPr>
              <w:pStyle w:val="TableParagraph"/>
              <w:ind w:left="1020"/>
              <w:rPr>
                <w:b/>
                <w:sz w:val="24"/>
              </w:rPr>
            </w:pPr>
            <w:r>
              <w:rPr>
                <w:b/>
                <w:color w:val="231F20"/>
                <w:spacing w:val="-1"/>
                <w:w w:val="100"/>
                <w:sz w:val="24"/>
              </w:rPr>
              <w:t>K</w:t>
            </w:r>
            <w:r>
              <w:rPr>
                <w:b/>
                <w:color w:val="231F20"/>
                <w:w w:val="100"/>
                <w:sz w:val="24"/>
              </w:rPr>
              <w:t>E</w:t>
            </w:r>
            <w:r>
              <w:rPr>
                <w:b/>
                <w:color w:val="231F20"/>
                <w:spacing w:val="-1"/>
                <w:w w:val="100"/>
                <w:sz w:val="24"/>
              </w:rPr>
              <w:t>N</w:t>
            </w:r>
            <w:r>
              <w:rPr>
                <w:b/>
                <w:color w:val="231F20"/>
                <w:spacing w:val="-1"/>
                <w:w w:val="100"/>
                <w:sz w:val="24"/>
              </w:rPr>
              <w:t>D</w:t>
            </w:r>
            <w:r>
              <w:rPr>
                <w:b/>
                <w:color w:val="231F20"/>
                <w:spacing w:val="-1"/>
                <w:w w:val="100"/>
                <w:sz w:val="24"/>
              </w:rPr>
              <w:t>I</w:t>
            </w:r>
            <w:r>
              <w:rPr>
                <w:b/>
                <w:color w:val="231F20"/>
                <w:spacing w:val="-1"/>
                <w:w w:val="100"/>
                <w:sz w:val="24"/>
              </w:rPr>
              <w:t>N</w:t>
            </w:r>
            <w:r>
              <w:rPr>
                <w:b/>
                <w:color w:val="231F20"/>
                <w:w w:val="100"/>
                <w:sz w:val="24"/>
              </w:rPr>
              <w:t>I</w:t>
            </w:r>
            <w:r>
              <w:rPr>
                <w:b/>
                <w:color w:val="231F20"/>
                <w:sz w:val="24"/>
              </w:rPr>
              <w:t> </w:t>
            </w:r>
            <w:r>
              <w:rPr>
                <w:b/>
                <w:color w:val="231F20"/>
                <w:spacing w:val="-1"/>
                <w:w w:val="100"/>
                <w:sz w:val="24"/>
              </w:rPr>
              <w:t>K</w:t>
            </w:r>
            <w:r>
              <w:rPr>
                <w:b/>
                <w:color w:val="231F20"/>
                <w:spacing w:val="-1"/>
                <w:w w:val="100"/>
                <w:sz w:val="24"/>
              </w:rPr>
              <w:t>A</w:t>
            </w:r>
            <w:r>
              <w:rPr>
                <w:b/>
                <w:color w:val="231F20"/>
                <w:w w:val="100"/>
                <w:sz w:val="24"/>
              </w:rPr>
              <w:t>B</w:t>
            </w:r>
            <w:r>
              <w:rPr>
                <w:b/>
                <w:color w:val="231F20"/>
                <w:spacing w:val="-1"/>
                <w:w w:val="100"/>
                <w:sz w:val="24"/>
              </w:rPr>
              <w:t>U</w:t>
            </w:r>
            <w:r>
              <w:rPr>
                <w:b/>
                <w:color w:val="231F20"/>
                <w:w w:val="100"/>
                <w:sz w:val="24"/>
              </w:rPr>
              <w:t>L</w:t>
            </w:r>
          </w:p>
        </w:tc>
        <w:tc>
          <w:tcPr>
            <w:tcW w:w="710" w:type="dxa"/>
          </w:tcPr>
          <w:p>
            <w:pPr>
              <w:pStyle w:val="TableParagraph"/>
              <w:spacing w:line="268" w:lineRule="exact"/>
              <w:ind w:left="136"/>
              <w:rPr>
                <w:sz w:val="24"/>
              </w:rPr>
            </w:pPr>
            <w:r>
              <w:rPr>
                <w:color w:val="231F20"/>
                <w:sz w:val="24"/>
              </w:rPr>
              <w:t>23.</w:t>
            </w:r>
          </w:p>
        </w:tc>
        <w:tc>
          <w:tcPr>
            <w:tcW w:w="6115" w:type="dxa"/>
          </w:tcPr>
          <w:p>
            <w:pPr>
              <w:pStyle w:val="TableParagraph"/>
              <w:spacing w:line="268" w:lineRule="exact"/>
              <w:ind w:left="100" w:right="81"/>
              <w:rPr>
                <w:sz w:val="24"/>
              </w:rPr>
            </w:pPr>
            <w:r>
              <w:rPr>
                <w:color w:val="231F20"/>
                <w:sz w:val="24"/>
              </w:rPr>
              <w:t>Kendini tanıtan özellikleri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24.</w:t>
            </w:r>
          </w:p>
        </w:tc>
        <w:tc>
          <w:tcPr>
            <w:tcW w:w="6115" w:type="dxa"/>
          </w:tcPr>
          <w:p>
            <w:pPr>
              <w:pStyle w:val="TableParagraph"/>
              <w:spacing w:line="270" w:lineRule="exact"/>
              <w:ind w:left="100" w:right="81"/>
              <w:rPr>
                <w:sz w:val="24"/>
              </w:rPr>
            </w:pPr>
            <w:r>
              <w:rPr>
                <w:color w:val="231F20"/>
                <w:sz w:val="24"/>
              </w:rPr>
              <w:t>Kendinde gördügü olumlu özelliklerini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562" w:hRule="exact"/>
        </w:trPr>
        <w:tc>
          <w:tcPr>
            <w:tcW w:w="1560" w:type="dxa"/>
            <w:vMerge/>
            <w:textDirection w:val="btLr"/>
          </w:tcPr>
          <w:p>
            <w:pPr/>
          </w:p>
        </w:tc>
        <w:tc>
          <w:tcPr>
            <w:tcW w:w="710" w:type="dxa"/>
          </w:tcPr>
          <w:p>
            <w:pPr>
              <w:pStyle w:val="TableParagraph"/>
              <w:spacing w:before="128"/>
              <w:ind w:left="136"/>
              <w:rPr>
                <w:sz w:val="24"/>
              </w:rPr>
            </w:pPr>
            <w:r>
              <w:rPr>
                <w:color w:val="231F20"/>
                <w:sz w:val="24"/>
              </w:rPr>
              <w:t>25.</w:t>
            </w:r>
          </w:p>
        </w:tc>
        <w:tc>
          <w:tcPr>
            <w:tcW w:w="6115" w:type="dxa"/>
          </w:tcPr>
          <w:p>
            <w:pPr>
              <w:pStyle w:val="TableParagraph"/>
              <w:ind w:left="100" w:right="81"/>
              <w:rPr>
                <w:sz w:val="24"/>
              </w:rPr>
            </w:pPr>
            <w:r>
              <w:rPr>
                <w:color w:val="231F20"/>
                <w:sz w:val="24"/>
              </w:rPr>
              <w:t>Yapmaktan hoçlandıgı ve hoçlanmadıgı etkinlikleri / faaliyetleri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26.</w:t>
            </w:r>
          </w:p>
        </w:tc>
        <w:tc>
          <w:tcPr>
            <w:tcW w:w="6115" w:type="dxa"/>
          </w:tcPr>
          <w:p>
            <w:pPr>
              <w:pStyle w:val="TableParagraph"/>
              <w:spacing w:line="268" w:lineRule="exact"/>
              <w:ind w:left="100" w:right="81"/>
              <w:rPr>
                <w:sz w:val="24"/>
              </w:rPr>
            </w:pPr>
            <w:r>
              <w:rPr>
                <w:color w:val="231F20"/>
                <w:sz w:val="24"/>
              </w:rPr>
              <w:t>Bir olay ya da durumla ilgili duygularını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562" w:hRule="exact"/>
        </w:trPr>
        <w:tc>
          <w:tcPr>
            <w:tcW w:w="1560" w:type="dxa"/>
            <w:vMerge/>
            <w:textDirection w:val="btLr"/>
          </w:tcPr>
          <w:p>
            <w:pPr/>
          </w:p>
        </w:tc>
        <w:tc>
          <w:tcPr>
            <w:tcW w:w="710" w:type="dxa"/>
          </w:tcPr>
          <w:p>
            <w:pPr>
              <w:pStyle w:val="TableParagraph"/>
              <w:spacing w:before="131"/>
              <w:ind w:left="136"/>
              <w:rPr>
                <w:sz w:val="24"/>
              </w:rPr>
            </w:pPr>
            <w:r>
              <w:rPr>
                <w:color w:val="231F20"/>
                <w:sz w:val="24"/>
              </w:rPr>
              <w:t>27.</w:t>
            </w:r>
          </w:p>
        </w:tc>
        <w:tc>
          <w:tcPr>
            <w:tcW w:w="6115" w:type="dxa"/>
          </w:tcPr>
          <w:p>
            <w:pPr>
              <w:pStyle w:val="TableParagraph"/>
              <w:ind w:left="100" w:right="81"/>
              <w:rPr>
                <w:sz w:val="24"/>
              </w:rPr>
            </w:pPr>
            <w:r>
              <w:rPr>
                <w:color w:val="231F20"/>
                <w:sz w:val="24"/>
              </w:rPr>
              <w:t>Temel duyguların (mutlu, üzgün, kızgın, korku, çaçkınlık) dıçındaki duyguların neler oldugunu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28.</w:t>
            </w:r>
          </w:p>
        </w:tc>
        <w:tc>
          <w:tcPr>
            <w:tcW w:w="6115" w:type="dxa"/>
          </w:tcPr>
          <w:p>
            <w:pPr>
              <w:pStyle w:val="TableParagraph"/>
              <w:spacing w:line="268" w:lineRule="exact"/>
              <w:ind w:left="100" w:right="81"/>
              <w:rPr>
                <w:sz w:val="24"/>
              </w:rPr>
            </w:pPr>
            <w:r>
              <w:rPr>
                <w:color w:val="231F20"/>
                <w:sz w:val="24"/>
              </w:rPr>
              <w:t>Hata yapılabilecegini fark eder.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29.</w:t>
            </w:r>
          </w:p>
        </w:tc>
        <w:tc>
          <w:tcPr>
            <w:tcW w:w="6115" w:type="dxa"/>
          </w:tcPr>
          <w:p>
            <w:pPr>
              <w:pStyle w:val="TableParagraph"/>
              <w:spacing w:line="268" w:lineRule="exact"/>
              <w:ind w:left="100" w:right="81"/>
              <w:rPr>
                <w:sz w:val="24"/>
              </w:rPr>
            </w:pPr>
            <w:r>
              <w:rPr>
                <w:color w:val="231F20"/>
                <w:sz w:val="24"/>
              </w:rPr>
              <w:t>Evdeki basit içlerde sorumluluk alır.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30.</w:t>
            </w:r>
          </w:p>
        </w:tc>
        <w:tc>
          <w:tcPr>
            <w:tcW w:w="6115" w:type="dxa"/>
          </w:tcPr>
          <w:p>
            <w:pPr>
              <w:pStyle w:val="TableParagraph"/>
              <w:spacing w:line="270" w:lineRule="exact"/>
              <w:ind w:left="100" w:right="81"/>
              <w:rPr>
                <w:sz w:val="24"/>
              </w:rPr>
            </w:pPr>
            <w:r>
              <w:rPr>
                <w:color w:val="231F20"/>
                <w:sz w:val="24"/>
              </w:rPr>
              <w:t>Basit düzeyde verilen görevleri tamamlar.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31.</w:t>
            </w:r>
          </w:p>
        </w:tc>
        <w:tc>
          <w:tcPr>
            <w:tcW w:w="6115" w:type="dxa"/>
          </w:tcPr>
          <w:p>
            <w:pPr>
              <w:pStyle w:val="TableParagraph"/>
              <w:spacing w:line="268" w:lineRule="exact"/>
              <w:ind w:left="100" w:right="81"/>
              <w:rPr>
                <w:sz w:val="24"/>
              </w:rPr>
            </w:pPr>
            <w:r>
              <w:rPr>
                <w:color w:val="231F20"/>
                <w:sz w:val="24"/>
              </w:rPr>
              <w:t>Bir iç yaparken dikkat toplamanın önemini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32.</w:t>
            </w:r>
          </w:p>
        </w:tc>
        <w:tc>
          <w:tcPr>
            <w:tcW w:w="6115" w:type="dxa"/>
          </w:tcPr>
          <w:p>
            <w:pPr>
              <w:pStyle w:val="TableParagraph"/>
              <w:spacing w:line="268" w:lineRule="exact"/>
              <w:ind w:left="100" w:right="81"/>
              <w:rPr>
                <w:sz w:val="24"/>
              </w:rPr>
            </w:pPr>
            <w:r>
              <w:rPr>
                <w:color w:val="231F20"/>
                <w:sz w:val="24"/>
              </w:rPr>
              <w:t>Bir içi istekli yapmanın öneminin farkında olur.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bl>
    <w:p>
      <w:pPr>
        <w:spacing w:after="0"/>
        <w:sectPr>
          <w:pgSz w:w="16840" w:h="11900" w:orient="landscape"/>
          <w:pgMar w:header="0" w:footer="697" w:top="1100" w:bottom="880" w:left="880" w:right="360"/>
        </w:sectPr>
      </w:pPr>
    </w:p>
    <w:p>
      <w:pPr>
        <w:pStyle w:val="BodyText"/>
        <w:rPr>
          <w:sz w:val="20"/>
        </w:rPr>
      </w:pPr>
    </w:p>
    <w:p>
      <w:pPr>
        <w:pStyle w:val="BodyText"/>
        <w:rPr>
          <w:sz w:val="20"/>
        </w:rPr>
      </w:pPr>
    </w:p>
    <w:p>
      <w:pPr>
        <w:pStyle w:val="BodyText"/>
        <w:spacing w:before="5"/>
        <w:rPr>
          <w:sz w:val="11"/>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10"/>
        <w:gridCol w:w="6115"/>
        <w:gridCol w:w="1447"/>
        <w:gridCol w:w="1382"/>
        <w:gridCol w:w="1382"/>
        <w:gridCol w:w="1385"/>
        <w:gridCol w:w="1382"/>
      </w:tblGrid>
      <w:tr>
        <w:trPr>
          <w:trHeight w:val="286" w:hRule="exact"/>
        </w:trPr>
        <w:tc>
          <w:tcPr>
            <w:tcW w:w="1560" w:type="dxa"/>
            <w:vMerge w:val="restart"/>
            <w:shd w:val="clear" w:color="auto" w:fill="DA9594"/>
          </w:tcPr>
          <w:p>
            <w:pPr>
              <w:pStyle w:val="TableParagraph"/>
              <w:ind w:left="417" w:right="122" w:hanging="276"/>
              <w:rPr>
                <w:b/>
                <w:sz w:val="24"/>
              </w:rPr>
            </w:pPr>
            <w:r>
              <w:rPr>
                <w:b/>
                <w:color w:val="231F20"/>
                <w:sz w:val="24"/>
              </w:rPr>
              <w:t>YETERLIK ALANI</w:t>
            </w:r>
          </w:p>
        </w:tc>
        <w:tc>
          <w:tcPr>
            <w:tcW w:w="6826" w:type="dxa"/>
            <w:gridSpan w:val="2"/>
            <w:vMerge w:val="restart"/>
            <w:tcBorders>
              <w:right w:val="single" w:sz="41" w:space="0" w:color="F1DBDA"/>
            </w:tcBorders>
            <w:shd w:val="clear" w:color="auto" w:fill="DA9594"/>
          </w:tcPr>
          <w:p>
            <w:pPr>
              <w:pStyle w:val="TableParagraph"/>
              <w:spacing w:before="140"/>
              <w:ind w:left="2539" w:right="2496"/>
              <w:jc w:val="center"/>
              <w:rPr>
                <w:b/>
                <w:sz w:val="24"/>
              </w:rPr>
            </w:pPr>
            <w:r>
              <w:rPr>
                <w:b/>
                <w:color w:val="231F20"/>
                <w:sz w:val="24"/>
              </w:rPr>
              <w:t>KAZANIMLAR</w:t>
            </w:r>
          </w:p>
        </w:tc>
        <w:tc>
          <w:tcPr>
            <w:tcW w:w="6979" w:type="dxa"/>
            <w:gridSpan w:val="5"/>
            <w:shd w:val="clear" w:color="auto" w:fill="DA9594"/>
          </w:tcPr>
          <w:p>
            <w:pPr>
              <w:pStyle w:val="TableParagraph"/>
              <w:spacing w:line="273" w:lineRule="exact"/>
              <w:ind w:left="2333" w:right="2335"/>
              <w:jc w:val="center"/>
              <w:rPr>
                <w:b/>
                <w:sz w:val="24"/>
              </w:rPr>
            </w:pPr>
            <w:r>
              <w:rPr>
                <w:b/>
                <w:color w:val="231F20"/>
                <w:sz w:val="24"/>
              </w:rPr>
              <w:t>YETERLIK DÜZEYI</w:t>
            </w:r>
          </w:p>
        </w:tc>
      </w:tr>
      <w:tr>
        <w:trPr>
          <w:trHeight w:val="286" w:hRule="exact"/>
        </w:trPr>
        <w:tc>
          <w:tcPr>
            <w:tcW w:w="1560" w:type="dxa"/>
            <w:vMerge/>
            <w:shd w:val="clear" w:color="auto" w:fill="DA9594"/>
          </w:tcPr>
          <w:p>
            <w:pPr/>
          </w:p>
        </w:tc>
        <w:tc>
          <w:tcPr>
            <w:tcW w:w="6826" w:type="dxa"/>
            <w:gridSpan w:val="2"/>
            <w:vMerge/>
            <w:tcBorders>
              <w:right w:val="single" w:sz="41" w:space="0" w:color="F1DBDA"/>
            </w:tcBorders>
            <w:shd w:val="clear" w:color="auto" w:fill="DA9594"/>
          </w:tcPr>
          <w:p>
            <w:pPr/>
          </w:p>
        </w:tc>
        <w:tc>
          <w:tcPr>
            <w:tcW w:w="1447" w:type="dxa"/>
            <w:shd w:val="clear" w:color="auto" w:fill="F1DBDA"/>
          </w:tcPr>
          <w:p>
            <w:pPr>
              <w:pStyle w:val="TableParagraph"/>
              <w:spacing w:line="273" w:lineRule="exact"/>
              <w:ind w:left="518" w:right="519"/>
              <w:jc w:val="center"/>
              <w:rPr>
                <w:b/>
                <w:sz w:val="24"/>
              </w:rPr>
            </w:pPr>
            <w:r>
              <w:rPr>
                <w:b/>
                <w:color w:val="231F20"/>
                <w:sz w:val="24"/>
              </w:rPr>
              <w:t>Hiç</w:t>
            </w:r>
          </w:p>
        </w:tc>
        <w:tc>
          <w:tcPr>
            <w:tcW w:w="1382" w:type="dxa"/>
            <w:shd w:val="clear" w:color="auto" w:fill="F1DBDA"/>
          </w:tcPr>
          <w:p>
            <w:pPr>
              <w:pStyle w:val="TableParagraph"/>
              <w:spacing w:line="273" w:lineRule="exact"/>
              <w:ind w:left="302"/>
              <w:rPr>
                <w:b/>
                <w:sz w:val="24"/>
              </w:rPr>
            </w:pPr>
            <w:r>
              <w:rPr>
                <w:b/>
                <w:color w:val="231F20"/>
                <w:sz w:val="24"/>
              </w:rPr>
              <w:t>Çok Az</w:t>
            </w:r>
          </w:p>
        </w:tc>
        <w:tc>
          <w:tcPr>
            <w:tcW w:w="1382" w:type="dxa"/>
            <w:shd w:val="clear" w:color="auto" w:fill="F1DBDA"/>
          </w:tcPr>
          <w:p>
            <w:pPr>
              <w:pStyle w:val="TableParagraph"/>
              <w:spacing w:line="273" w:lineRule="exact"/>
              <w:ind w:left="439"/>
              <w:rPr>
                <w:b/>
                <w:sz w:val="24"/>
              </w:rPr>
            </w:pPr>
            <w:r>
              <w:rPr>
                <w:b/>
                <w:color w:val="231F20"/>
                <w:sz w:val="24"/>
              </w:rPr>
              <w:t>Orta</w:t>
            </w:r>
          </w:p>
        </w:tc>
        <w:tc>
          <w:tcPr>
            <w:tcW w:w="1385" w:type="dxa"/>
            <w:shd w:val="clear" w:color="auto" w:fill="F1DBDA"/>
          </w:tcPr>
          <w:p>
            <w:pPr>
              <w:pStyle w:val="TableParagraph"/>
              <w:spacing w:line="273" w:lineRule="exact"/>
              <w:ind w:left="244"/>
              <w:rPr>
                <w:b/>
                <w:sz w:val="24"/>
              </w:rPr>
            </w:pPr>
            <w:r>
              <w:rPr>
                <w:b/>
                <w:color w:val="231F20"/>
                <w:sz w:val="24"/>
              </w:rPr>
              <w:t>Oldukça</w:t>
            </w:r>
          </w:p>
        </w:tc>
        <w:tc>
          <w:tcPr>
            <w:tcW w:w="1382" w:type="dxa"/>
            <w:shd w:val="clear" w:color="auto" w:fill="F1DBDA"/>
          </w:tcPr>
          <w:p>
            <w:pPr>
              <w:pStyle w:val="TableParagraph"/>
              <w:spacing w:line="273" w:lineRule="exact"/>
              <w:ind w:left="163"/>
              <w:rPr>
                <w:b/>
                <w:sz w:val="24"/>
              </w:rPr>
            </w:pPr>
            <w:r>
              <w:rPr>
                <w:b/>
                <w:color w:val="231F20"/>
                <w:sz w:val="24"/>
              </w:rPr>
              <w:t>Tamamen</w:t>
            </w:r>
          </w:p>
        </w:tc>
      </w:tr>
      <w:tr>
        <w:trPr>
          <w:trHeight w:val="286" w:hRule="exact"/>
        </w:trPr>
        <w:tc>
          <w:tcPr>
            <w:tcW w:w="1560" w:type="dxa"/>
            <w:vMerge w:val="restart"/>
            <w:textDirection w:val="btLr"/>
          </w:tcPr>
          <w:p>
            <w:pPr>
              <w:pStyle w:val="TableParagraph"/>
              <w:ind w:left="0"/>
              <w:rPr>
                <w:sz w:val="24"/>
              </w:rPr>
            </w:pPr>
          </w:p>
          <w:p>
            <w:pPr>
              <w:pStyle w:val="TableParagraph"/>
              <w:spacing w:before="2"/>
              <w:ind w:left="0"/>
              <w:rPr>
                <w:sz w:val="31"/>
              </w:rPr>
            </w:pPr>
          </w:p>
          <w:p>
            <w:pPr>
              <w:pStyle w:val="TableParagraph"/>
              <w:ind w:left="2157"/>
              <w:rPr>
                <w:b/>
                <w:sz w:val="24"/>
              </w:rPr>
            </w:pPr>
            <w:r>
              <w:rPr>
                <w:b/>
                <w:color w:val="231F20"/>
                <w:spacing w:val="-1"/>
                <w:w w:val="100"/>
                <w:sz w:val="24"/>
              </w:rPr>
              <w:t>K</w:t>
            </w:r>
            <w:r>
              <w:rPr>
                <w:b/>
                <w:color w:val="231F20"/>
                <w:spacing w:val="-1"/>
                <w:w w:val="100"/>
                <w:sz w:val="24"/>
              </w:rPr>
              <w:t>I</w:t>
            </w:r>
            <w:r>
              <w:rPr>
                <w:b/>
                <w:color w:val="231F20"/>
                <w:spacing w:val="-2"/>
                <w:w w:val="77"/>
                <w:sz w:val="24"/>
              </w:rPr>
              <w:t>Ç</w:t>
            </w:r>
            <w:r>
              <w:rPr>
                <w:b/>
                <w:color w:val="231F20"/>
                <w:spacing w:val="-1"/>
                <w:w w:val="100"/>
                <w:sz w:val="24"/>
              </w:rPr>
              <w:t>I</w:t>
            </w:r>
            <w:r>
              <w:rPr>
                <w:b/>
                <w:color w:val="231F20"/>
                <w:w w:val="100"/>
                <w:sz w:val="24"/>
              </w:rPr>
              <w:t>LER</w:t>
            </w:r>
            <w:r>
              <w:rPr>
                <w:b/>
                <w:color w:val="231F20"/>
                <w:spacing w:val="-1"/>
                <w:sz w:val="24"/>
              </w:rPr>
              <w:t> </w:t>
            </w:r>
            <w:r>
              <w:rPr>
                <w:b/>
                <w:color w:val="231F20"/>
                <w:spacing w:val="-1"/>
                <w:w w:val="100"/>
                <w:sz w:val="24"/>
              </w:rPr>
              <w:t>ARA</w:t>
            </w:r>
            <w:r>
              <w:rPr>
                <w:b/>
                <w:color w:val="231F20"/>
                <w:w w:val="100"/>
                <w:sz w:val="24"/>
              </w:rPr>
              <w:t>S</w:t>
            </w:r>
            <w:r>
              <w:rPr>
                <w:b/>
                <w:color w:val="231F20"/>
                <w:w w:val="100"/>
                <w:sz w:val="24"/>
              </w:rPr>
              <w:t>I</w:t>
            </w:r>
            <w:r>
              <w:rPr>
                <w:b/>
                <w:color w:val="231F20"/>
                <w:sz w:val="24"/>
              </w:rPr>
              <w:t> </w:t>
            </w:r>
            <w:r>
              <w:rPr>
                <w:b/>
                <w:color w:val="231F20"/>
                <w:spacing w:val="-1"/>
                <w:w w:val="100"/>
                <w:sz w:val="24"/>
              </w:rPr>
              <w:t>I</w:t>
            </w:r>
            <w:r>
              <w:rPr>
                <w:b/>
                <w:color w:val="231F20"/>
                <w:w w:val="100"/>
                <w:sz w:val="24"/>
              </w:rPr>
              <w:t>L</w:t>
            </w:r>
            <w:r>
              <w:rPr>
                <w:b/>
                <w:color w:val="231F20"/>
                <w:spacing w:val="-1"/>
                <w:w w:val="100"/>
                <w:sz w:val="24"/>
              </w:rPr>
              <w:t>I</w:t>
            </w:r>
            <w:r>
              <w:rPr>
                <w:b/>
                <w:color w:val="231F20"/>
                <w:spacing w:val="-2"/>
                <w:w w:val="77"/>
                <w:sz w:val="24"/>
              </w:rPr>
              <w:t>Ç</w:t>
            </w:r>
            <w:r>
              <w:rPr>
                <w:b/>
                <w:color w:val="231F20"/>
                <w:spacing w:val="-1"/>
                <w:w w:val="100"/>
                <w:sz w:val="24"/>
              </w:rPr>
              <w:t>K</w:t>
            </w:r>
            <w:r>
              <w:rPr>
                <w:b/>
                <w:color w:val="231F20"/>
                <w:spacing w:val="-1"/>
                <w:w w:val="100"/>
                <w:sz w:val="24"/>
              </w:rPr>
              <w:t>I</w:t>
            </w:r>
            <w:r>
              <w:rPr>
                <w:b/>
                <w:color w:val="231F20"/>
                <w:w w:val="100"/>
                <w:sz w:val="24"/>
              </w:rPr>
              <w:t>LER</w:t>
            </w:r>
          </w:p>
        </w:tc>
        <w:tc>
          <w:tcPr>
            <w:tcW w:w="710" w:type="dxa"/>
          </w:tcPr>
          <w:p>
            <w:pPr>
              <w:pStyle w:val="TableParagraph"/>
              <w:spacing w:line="268" w:lineRule="exact"/>
              <w:ind w:left="136"/>
              <w:rPr>
                <w:sz w:val="24"/>
              </w:rPr>
            </w:pPr>
            <w:r>
              <w:rPr>
                <w:color w:val="231F20"/>
                <w:sz w:val="24"/>
              </w:rPr>
              <w:t>33.</w:t>
            </w:r>
          </w:p>
        </w:tc>
        <w:tc>
          <w:tcPr>
            <w:tcW w:w="6115" w:type="dxa"/>
          </w:tcPr>
          <w:p>
            <w:pPr>
              <w:pStyle w:val="TableParagraph"/>
              <w:spacing w:line="268" w:lineRule="exact"/>
              <w:ind w:left="100" w:right="81"/>
              <w:rPr>
                <w:sz w:val="24"/>
              </w:rPr>
            </w:pPr>
            <w:r>
              <w:rPr>
                <w:color w:val="231F20"/>
                <w:sz w:val="24"/>
              </w:rPr>
              <w:t>Kendini ifade etmenin önemini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34</w:t>
            </w:r>
          </w:p>
        </w:tc>
        <w:tc>
          <w:tcPr>
            <w:tcW w:w="6115" w:type="dxa"/>
          </w:tcPr>
          <w:p>
            <w:pPr>
              <w:pStyle w:val="TableParagraph"/>
              <w:spacing w:line="268" w:lineRule="exact"/>
              <w:ind w:left="100" w:right="81"/>
              <w:rPr>
                <w:sz w:val="24"/>
              </w:rPr>
            </w:pPr>
            <w:r>
              <w:rPr>
                <w:color w:val="231F20"/>
                <w:sz w:val="24"/>
              </w:rPr>
              <w:t>Paylaçmanın önemini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35.</w:t>
            </w:r>
          </w:p>
        </w:tc>
        <w:tc>
          <w:tcPr>
            <w:tcW w:w="6115" w:type="dxa"/>
          </w:tcPr>
          <w:p>
            <w:pPr>
              <w:pStyle w:val="TableParagraph"/>
              <w:spacing w:line="270" w:lineRule="exact"/>
              <w:ind w:left="100" w:right="81"/>
              <w:rPr>
                <w:sz w:val="24"/>
              </w:rPr>
            </w:pPr>
            <w:r>
              <w:rPr>
                <w:color w:val="231F20"/>
                <w:sz w:val="24"/>
              </w:rPr>
              <w:t>Baçkalarına yardım etmenin önemini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36.</w:t>
            </w:r>
          </w:p>
        </w:tc>
        <w:tc>
          <w:tcPr>
            <w:tcW w:w="6115" w:type="dxa"/>
          </w:tcPr>
          <w:p>
            <w:pPr>
              <w:pStyle w:val="TableParagraph"/>
              <w:spacing w:line="268" w:lineRule="exact"/>
              <w:ind w:left="100" w:right="81"/>
              <w:rPr>
                <w:sz w:val="24"/>
              </w:rPr>
            </w:pPr>
            <w:r>
              <w:rPr>
                <w:color w:val="231F20"/>
                <w:sz w:val="24"/>
              </w:rPr>
              <w:t>Insanların farklı özellikleri oldugunu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562" w:hRule="exact"/>
        </w:trPr>
        <w:tc>
          <w:tcPr>
            <w:tcW w:w="1560" w:type="dxa"/>
            <w:vMerge/>
            <w:textDirection w:val="btLr"/>
          </w:tcPr>
          <w:p>
            <w:pPr/>
          </w:p>
        </w:tc>
        <w:tc>
          <w:tcPr>
            <w:tcW w:w="710" w:type="dxa"/>
          </w:tcPr>
          <w:p>
            <w:pPr>
              <w:pStyle w:val="TableParagraph"/>
              <w:spacing w:before="128"/>
              <w:ind w:left="136"/>
              <w:rPr>
                <w:sz w:val="24"/>
              </w:rPr>
            </w:pPr>
            <w:r>
              <w:rPr>
                <w:color w:val="231F20"/>
                <w:sz w:val="24"/>
              </w:rPr>
              <w:t>37.</w:t>
            </w:r>
          </w:p>
        </w:tc>
        <w:tc>
          <w:tcPr>
            <w:tcW w:w="6115" w:type="dxa"/>
          </w:tcPr>
          <w:p>
            <w:pPr>
              <w:pStyle w:val="TableParagraph"/>
              <w:ind w:left="100" w:right="1047"/>
              <w:rPr>
                <w:sz w:val="24"/>
              </w:rPr>
            </w:pPr>
            <w:r>
              <w:rPr>
                <w:color w:val="231F20"/>
                <w:sz w:val="24"/>
              </w:rPr>
              <w:t>Farklı özelliklere sahip bireylere nasıl davranılması gerektigine örnek verir.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38.</w:t>
            </w:r>
          </w:p>
        </w:tc>
        <w:tc>
          <w:tcPr>
            <w:tcW w:w="6115" w:type="dxa"/>
          </w:tcPr>
          <w:p>
            <w:pPr>
              <w:pStyle w:val="TableParagraph"/>
              <w:spacing w:line="268" w:lineRule="exact"/>
              <w:ind w:left="100" w:right="81"/>
              <w:rPr>
                <w:sz w:val="24"/>
              </w:rPr>
            </w:pPr>
            <w:r>
              <w:rPr>
                <w:color w:val="231F20"/>
                <w:sz w:val="24"/>
              </w:rPr>
              <w:t>Iletiçimde nezaket sözcüklerini kullanır.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39.</w:t>
            </w:r>
          </w:p>
        </w:tc>
        <w:tc>
          <w:tcPr>
            <w:tcW w:w="6115" w:type="dxa"/>
          </w:tcPr>
          <w:p>
            <w:pPr>
              <w:pStyle w:val="TableParagraph"/>
              <w:spacing w:line="268" w:lineRule="exact"/>
              <w:ind w:left="100" w:right="81"/>
              <w:rPr>
                <w:sz w:val="24"/>
              </w:rPr>
            </w:pPr>
            <w:r>
              <w:rPr>
                <w:color w:val="231F20"/>
                <w:sz w:val="24"/>
              </w:rPr>
              <w:t>Baçkalarının baçarılarını tebrik eder.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40.</w:t>
            </w:r>
          </w:p>
        </w:tc>
        <w:tc>
          <w:tcPr>
            <w:tcW w:w="6115" w:type="dxa"/>
          </w:tcPr>
          <w:p>
            <w:pPr>
              <w:pStyle w:val="TableParagraph"/>
              <w:spacing w:line="268" w:lineRule="exact"/>
              <w:ind w:left="100" w:right="81"/>
              <w:rPr>
                <w:sz w:val="24"/>
              </w:rPr>
            </w:pPr>
            <w:r>
              <w:rPr>
                <w:color w:val="231F20"/>
                <w:sz w:val="24"/>
              </w:rPr>
              <w:t>Akranları ile oyun oynamanın önemini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41.</w:t>
            </w:r>
          </w:p>
        </w:tc>
        <w:tc>
          <w:tcPr>
            <w:tcW w:w="6115" w:type="dxa"/>
          </w:tcPr>
          <w:p>
            <w:pPr>
              <w:pStyle w:val="TableParagraph"/>
              <w:spacing w:line="270" w:lineRule="exact"/>
              <w:ind w:left="100" w:right="81"/>
              <w:rPr>
                <w:sz w:val="24"/>
              </w:rPr>
            </w:pPr>
            <w:r>
              <w:rPr>
                <w:color w:val="231F20"/>
                <w:sz w:val="24"/>
              </w:rPr>
              <w:t>Akranları ile oyun oynamaya istekli davranır.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42.</w:t>
            </w:r>
          </w:p>
        </w:tc>
        <w:tc>
          <w:tcPr>
            <w:tcW w:w="6115" w:type="dxa"/>
          </w:tcPr>
          <w:p>
            <w:pPr>
              <w:pStyle w:val="TableParagraph"/>
              <w:spacing w:line="268" w:lineRule="exact"/>
              <w:ind w:left="100" w:right="81"/>
              <w:rPr>
                <w:sz w:val="24"/>
              </w:rPr>
            </w:pPr>
            <w:r>
              <w:rPr>
                <w:color w:val="231F20"/>
                <w:sz w:val="24"/>
              </w:rPr>
              <w:t>Her bireyin özel alanı oldugunu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562" w:hRule="exact"/>
        </w:trPr>
        <w:tc>
          <w:tcPr>
            <w:tcW w:w="1560" w:type="dxa"/>
            <w:vMerge/>
            <w:textDirection w:val="btLr"/>
          </w:tcPr>
          <w:p>
            <w:pPr/>
          </w:p>
        </w:tc>
        <w:tc>
          <w:tcPr>
            <w:tcW w:w="710" w:type="dxa"/>
          </w:tcPr>
          <w:p>
            <w:pPr>
              <w:pStyle w:val="TableParagraph"/>
              <w:spacing w:before="128"/>
              <w:ind w:left="136"/>
              <w:rPr>
                <w:sz w:val="24"/>
              </w:rPr>
            </w:pPr>
            <w:r>
              <w:rPr>
                <w:color w:val="231F20"/>
                <w:sz w:val="24"/>
              </w:rPr>
              <w:t>43.</w:t>
            </w:r>
          </w:p>
        </w:tc>
        <w:tc>
          <w:tcPr>
            <w:tcW w:w="6115" w:type="dxa"/>
          </w:tcPr>
          <w:p>
            <w:pPr>
              <w:pStyle w:val="TableParagraph"/>
              <w:ind w:left="100" w:right="81"/>
              <w:rPr>
                <w:sz w:val="24"/>
              </w:rPr>
            </w:pPr>
            <w:r>
              <w:rPr>
                <w:color w:val="231F20"/>
                <w:sz w:val="24"/>
              </w:rPr>
              <w:t>Bireylerin özel alanlarına saygı duyulması gerektigini fark eder.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44.</w:t>
            </w:r>
          </w:p>
        </w:tc>
        <w:tc>
          <w:tcPr>
            <w:tcW w:w="6115" w:type="dxa"/>
          </w:tcPr>
          <w:p>
            <w:pPr>
              <w:pStyle w:val="TableParagraph"/>
              <w:spacing w:line="268" w:lineRule="exact"/>
              <w:ind w:left="100" w:right="81"/>
              <w:rPr>
                <w:sz w:val="24"/>
              </w:rPr>
            </w:pPr>
            <w:r>
              <w:rPr>
                <w:color w:val="231F20"/>
                <w:sz w:val="24"/>
              </w:rPr>
              <w:t>Gerektiginde “hayır” der.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562" w:hRule="exact"/>
        </w:trPr>
        <w:tc>
          <w:tcPr>
            <w:tcW w:w="1560" w:type="dxa"/>
            <w:vMerge/>
            <w:textDirection w:val="btLr"/>
          </w:tcPr>
          <w:p>
            <w:pPr/>
          </w:p>
        </w:tc>
        <w:tc>
          <w:tcPr>
            <w:tcW w:w="710" w:type="dxa"/>
          </w:tcPr>
          <w:p>
            <w:pPr>
              <w:pStyle w:val="TableParagraph"/>
              <w:spacing w:before="131"/>
              <w:ind w:left="136"/>
              <w:rPr>
                <w:sz w:val="24"/>
              </w:rPr>
            </w:pPr>
            <w:r>
              <w:rPr>
                <w:color w:val="231F20"/>
                <w:sz w:val="24"/>
              </w:rPr>
              <w:t>45.</w:t>
            </w:r>
          </w:p>
        </w:tc>
        <w:tc>
          <w:tcPr>
            <w:tcW w:w="6115" w:type="dxa"/>
          </w:tcPr>
          <w:p>
            <w:pPr>
              <w:pStyle w:val="TableParagraph"/>
              <w:ind w:left="100" w:right="81"/>
              <w:rPr>
                <w:sz w:val="24"/>
              </w:rPr>
            </w:pPr>
            <w:r>
              <w:rPr>
                <w:color w:val="231F20"/>
                <w:sz w:val="24"/>
              </w:rPr>
              <w:t>Kendisini üzen durumları baçkası ile paylaçmanın önemini fark eder.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46.</w:t>
            </w:r>
          </w:p>
        </w:tc>
        <w:tc>
          <w:tcPr>
            <w:tcW w:w="6115" w:type="dxa"/>
          </w:tcPr>
          <w:p>
            <w:pPr>
              <w:pStyle w:val="TableParagraph"/>
              <w:spacing w:line="268" w:lineRule="exact"/>
              <w:ind w:left="100" w:right="81"/>
              <w:rPr>
                <w:sz w:val="24"/>
              </w:rPr>
            </w:pPr>
            <w:r>
              <w:rPr>
                <w:color w:val="231F20"/>
                <w:sz w:val="24"/>
              </w:rPr>
              <w:t>Zorbalıkla karçılaçtıgında yapılması gerekenleri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47.</w:t>
            </w:r>
          </w:p>
        </w:tc>
        <w:tc>
          <w:tcPr>
            <w:tcW w:w="6115" w:type="dxa"/>
          </w:tcPr>
          <w:p>
            <w:pPr>
              <w:pStyle w:val="TableParagraph"/>
              <w:spacing w:line="268" w:lineRule="exact"/>
              <w:ind w:left="100" w:right="81"/>
              <w:rPr>
                <w:sz w:val="24"/>
              </w:rPr>
            </w:pPr>
            <w:r>
              <w:rPr>
                <w:color w:val="231F20"/>
                <w:sz w:val="24"/>
              </w:rPr>
              <w:t>Olaylar karçısında baçkalarının ne hissettigini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48.</w:t>
            </w:r>
          </w:p>
        </w:tc>
        <w:tc>
          <w:tcPr>
            <w:tcW w:w="6115" w:type="dxa"/>
          </w:tcPr>
          <w:p>
            <w:pPr>
              <w:pStyle w:val="TableParagraph"/>
              <w:spacing w:line="270" w:lineRule="exact"/>
              <w:ind w:left="100" w:right="81"/>
              <w:rPr>
                <w:sz w:val="24"/>
              </w:rPr>
            </w:pPr>
            <w:r>
              <w:rPr>
                <w:color w:val="231F20"/>
                <w:sz w:val="24"/>
              </w:rPr>
              <w:t>Karar vermenin önemini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49.</w:t>
            </w:r>
          </w:p>
        </w:tc>
        <w:tc>
          <w:tcPr>
            <w:tcW w:w="6115" w:type="dxa"/>
          </w:tcPr>
          <w:p>
            <w:pPr>
              <w:pStyle w:val="TableParagraph"/>
              <w:spacing w:line="268" w:lineRule="exact"/>
              <w:ind w:left="100" w:right="81"/>
              <w:rPr>
                <w:sz w:val="24"/>
              </w:rPr>
            </w:pPr>
            <w:r>
              <w:rPr>
                <w:color w:val="231F20"/>
                <w:sz w:val="24"/>
              </w:rPr>
              <w:t>Isteklerini uygun yolla ifade etmenin önemini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50.</w:t>
            </w:r>
          </w:p>
        </w:tc>
        <w:tc>
          <w:tcPr>
            <w:tcW w:w="6115" w:type="dxa"/>
          </w:tcPr>
          <w:p>
            <w:pPr>
              <w:pStyle w:val="TableParagraph"/>
              <w:spacing w:line="268" w:lineRule="exact"/>
              <w:ind w:left="100" w:right="81"/>
              <w:rPr>
                <w:sz w:val="24"/>
              </w:rPr>
            </w:pPr>
            <w:r>
              <w:rPr>
                <w:color w:val="231F20"/>
                <w:sz w:val="24"/>
              </w:rPr>
              <w:t>Günlük yaçamda sorunlarını çözmeye yönelik çaba gösterir.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51.</w:t>
            </w:r>
          </w:p>
        </w:tc>
        <w:tc>
          <w:tcPr>
            <w:tcW w:w="6115" w:type="dxa"/>
          </w:tcPr>
          <w:p>
            <w:pPr>
              <w:pStyle w:val="TableParagraph"/>
              <w:spacing w:line="268" w:lineRule="exact"/>
              <w:ind w:left="100" w:right="81"/>
              <w:rPr>
                <w:sz w:val="24"/>
              </w:rPr>
            </w:pPr>
            <w:r>
              <w:rPr>
                <w:color w:val="231F20"/>
                <w:sz w:val="24"/>
              </w:rPr>
              <w:t>Kiçiler arası iliçkilerde iletiçimin önemini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52.</w:t>
            </w:r>
          </w:p>
        </w:tc>
        <w:tc>
          <w:tcPr>
            <w:tcW w:w="6115" w:type="dxa"/>
          </w:tcPr>
          <w:p>
            <w:pPr>
              <w:pStyle w:val="TableParagraph"/>
              <w:spacing w:line="268" w:lineRule="exact"/>
              <w:ind w:left="100" w:right="81"/>
              <w:rPr>
                <w:sz w:val="24"/>
              </w:rPr>
            </w:pPr>
            <w:r>
              <w:rPr>
                <w:color w:val="231F20"/>
                <w:sz w:val="24"/>
              </w:rPr>
              <w:t>Beden dilinin iletiçimde etkili oldugunu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8"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53.</w:t>
            </w:r>
          </w:p>
        </w:tc>
        <w:tc>
          <w:tcPr>
            <w:tcW w:w="6115" w:type="dxa"/>
          </w:tcPr>
          <w:p>
            <w:pPr>
              <w:pStyle w:val="TableParagraph"/>
              <w:spacing w:line="268" w:lineRule="exact"/>
              <w:ind w:left="100" w:right="81"/>
              <w:rPr>
                <w:sz w:val="24"/>
              </w:rPr>
            </w:pPr>
            <w:r>
              <w:rPr>
                <w:color w:val="231F20"/>
                <w:sz w:val="24"/>
              </w:rPr>
              <w:t>Içbirligi yapmanın önemini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bl>
    <w:p>
      <w:pPr>
        <w:spacing w:after="0"/>
        <w:sectPr>
          <w:pgSz w:w="16840" w:h="11900" w:orient="landscape"/>
          <w:pgMar w:header="0" w:footer="697" w:top="1100" w:bottom="880" w:left="880" w:right="360"/>
        </w:sectPr>
      </w:pPr>
    </w:p>
    <w:p>
      <w:pPr>
        <w:pStyle w:val="BodyText"/>
        <w:rPr>
          <w:sz w:val="20"/>
        </w:rPr>
      </w:pPr>
    </w:p>
    <w:p>
      <w:pPr>
        <w:pStyle w:val="BodyText"/>
        <w:rPr>
          <w:sz w:val="20"/>
        </w:rPr>
      </w:pPr>
    </w:p>
    <w:p>
      <w:pPr>
        <w:pStyle w:val="BodyText"/>
        <w:spacing w:before="5"/>
        <w:rPr>
          <w:sz w:val="11"/>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10"/>
        <w:gridCol w:w="6115"/>
        <w:gridCol w:w="1447"/>
        <w:gridCol w:w="1382"/>
        <w:gridCol w:w="1382"/>
        <w:gridCol w:w="1385"/>
        <w:gridCol w:w="1382"/>
      </w:tblGrid>
      <w:tr>
        <w:trPr>
          <w:trHeight w:val="286" w:hRule="exact"/>
        </w:trPr>
        <w:tc>
          <w:tcPr>
            <w:tcW w:w="1560" w:type="dxa"/>
            <w:vMerge w:val="restart"/>
            <w:shd w:val="clear" w:color="auto" w:fill="DA9594"/>
          </w:tcPr>
          <w:p>
            <w:pPr>
              <w:pStyle w:val="TableParagraph"/>
              <w:ind w:left="417" w:right="122" w:hanging="276"/>
              <w:rPr>
                <w:b/>
                <w:sz w:val="24"/>
              </w:rPr>
            </w:pPr>
            <w:r>
              <w:rPr>
                <w:b/>
                <w:color w:val="231F20"/>
                <w:sz w:val="24"/>
              </w:rPr>
              <w:t>YETERLIK ALANI</w:t>
            </w:r>
          </w:p>
        </w:tc>
        <w:tc>
          <w:tcPr>
            <w:tcW w:w="6826" w:type="dxa"/>
            <w:gridSpan w:val="2"/>
            <w:vMerge w:val="restart"/>
            <w:tcBorders>
              <w:right w:val="single" w:sz="41" w:space="0" w:color="F1DBDA"/>
            </w:tcBorders>
            <w:shd w:val="clear" w:color="auto" w:fill="DA9594"/>
          </w:tcPr>
          <w:p>
            <w:pPr>
              <w:pStyle w:val="TableParagraph"/>
              <w:spacing w:before="140"/>
              <w:ind w:left="2539" w:right="2496"/>
              <w:jc w:val="center"/>
              <w:rPr>
                <w:b/>
                <w:sz w:val="24"/>
              </w:rPr>
            </w:pPr>
            <w:r>
              <w:rPr>
                <w:b/>
                <w:color w:val="231F20"/>
                <w:sz w:val="24"/>
              </w:rPr>
              <w:t>KAZANIMLAR</w:t>
            </w:r>
          </w:p>
        </w:tc>
        <w:tc>
          <w:tcPr>
            <w:tcW w:w="6979" w:type="dxa"/>
            <w:gridSpan w:val="5"/>
            <w:shd w:val="clear" w:color="auto" w:fill="DA9594"/>
          </w:tcPr>
          <w:p>
            <w:pPr>
              <w:pStyle w:val="TableParagraph"/>
              <w:spacing w:line="273" w:lineRule="exact"/>
              <w:ind w:left="2333" w:right="2335"/>
              <w:jc w:val="center"/>
              <w:rPr>
                <w:b/>
                <w:sz w:val="24"/>
              </w:rPr>
            </w:pPr>
            <w:r>
              <w:rPr>
                <w:b/>
                <w:color w:val="231F20"/>
                <w:sz w:val="24"/>
              </w:rPr>
              <w:t>YETERLIK DÜZEYI</w:t>
            </w:r>
          </w:p>
        </w:tc>
      </w:tr>
      <w:tr>
        <w:trPr>
          <w:trHeight w:val="286" w:hRule="exact"/>
        </w:trPr>
        <w:tc>
          <w:tcPr>
            <w:tcW w:w="1560" w:type="dxa"/>
            <w:vMerge/>
            <w:shd w:val="clear" w:color="auto" w:fill="DA9594"/>
          </w:tcPr>
          <w:p>
            <w:pPr/>
          </w:p>
        </w:tc>
        <w:tc>
          <w:tcPr>
            <w:tcW w:w="6826" w:type="dxa"/>
            <w:gridSpan w:val="2"/>
            <w:vMerge/>
            <w:tcBorders>
              <w:right w:val="single" w:sz="41" w:space="0" w:color="F1DBDA"/>
            </w:tcBorders>
            <w:shd w:val="clear" w:color="auto" w:fill="DA9594"/>
          </w:tcPr>
          <w:p>
            <w:pPr/>
          </w:p>
        </w:tc>
        <w:tc>
          <w:tcPr>
            <w:tcW w:w="1447" w:type="dxa"/>
            <w:shd w:val="clear" w:color="auto" w:fill="F1DBDA"/>
          </w:tcPr>
          <w:p>
            <w:pPr>
              <w:pStyle w:val="TableParagraph"/>
              <w:spacing w:line="273" w:lineRule="exact"/>
              <w:ind w:left="518" w:right="519"/>
              <w:jc w:val="center"/>
              <w:rPr>
                <w:b/>
                <w:sz w:val="24"/>
              </w:rPr>
            </w:pPr>
            <w:r>
              <w:rPr>
                <w:b/>
                <w:color w:val="231F20"/>
                <w:sz w:val="24"/>
              </w:rPr>
              <w:t>Hiç</w:t>
            </w:r>
          </w:p>
        </w:tc>
        <w:tc>
          <w:tcPr>
            <w:tcW w:w="1382" w:type="dxa"/>
            <w:shd w:val="clear" w:color="auto" w:fill="F1DBDA"/>
          </w:tcPr>
          <w:p>
            <w:pPr>
              <w:pStyle w:val="TableParagraph"/>
              <w:spacing w:line="273" w:lineRule="exact"/>
              <w:ind w:left="302"/>
              <w:rPr>
                <w:b/>
                <w:sz w:val="24"/>
              </w:rPr>
            </w:pPr>
            <w:r>
              <w:rPr>
                <w:b/>
                <w:color w:val="231F20"/>
                <w:sz w:val="24"/>
              </w:rPr>
              <w:t>Çok Az</w:t>
            </w:r>
          </w:p>
        </w:tc>
        <w:tc>
          <w:tcPr>
            <w:tcW w:w="1382" w:type="dxa"/>
            <w:shd w:val="clear" w:color="auto" w:fill="F1DBDA"/>
          </w:tcPr>
          <w:p>
            <w:pPr>
              <w:pStyle w:val="TableParagraph"/>
              <w:spacing w:line="273" w:lineRule="exact"/>
              <w:ind w:left="439"/>
              <w:rPr>
                <w:b/>
                <w:sz w:val="24"/>
              </w:rPr>
            </w:pPr>
            <w:r>
              <w:rPr>
                <w:b/>
                <w:color w:val="231F20"/>
                <w:sz w:val="24"/>
              </w:rPr>
              <w:t>Orta</w:t>
            </w:r>
          </w:p>
        </w:tc>
        <w:tc>
          <w:tcPr>
            <w:tcW w:w="1385" w:type="dxa"/>
            <w:shd w:val="clear" w:color="auto" w:fill="F1DBDA"/>
          </w:tcPr>
          <w:p>
            <w:pPr>
              <w:pStyle w:val="TableParagraph"/>
              <w:spacing w:line="273" w:lineRule="exact"/>
              <w:ind w:left="244"/>
              <w:rPr>
                <w:b/>
                <w:sz w:val="24"/>
              </w:rPr>
            </w:pPr>
            <w:r>
              <w:rPr>
                <w:b/>
                <w:color w:val="231F20"/>
                <w:sz w:val="24"/>
              </w:rPr>
              <w:t>Oldukça</w:t>
            </w:r>
          </w:p>
        </w:tc>
        <w:tc>
          <w:tcPr>
            <w:tcW w:w="1382" w:type="dxa"/>
            <w:shd w:val="clear" w:color="auto" w:fill="F1DBDA"/>
          </w:tcPr>
          <w:p>
            <w:pPr>
              <w:pStyle w:val="TableParagraph"/>
              <w:spacing w:line="273" w:lineRule="exact"/>
              <w:ind w:left="163"/>
              <w:rPr>
                <w:b/>
                <w:sz w:val="24"/>
              </w:rPr>
            </w:pPr>
            <w:r>
              <w:rPr>
                <w:b/>
                <w:color w:val="231F20"/>
                <w:sz w:val="24"/>
              </w:rPr>
              <w:t>Tamamen</w:t>
            </w:r>
          </w:p>
        </w:tc>
      </w:tr>
      <w:tr>
        <w:trPr>
          <w:trHeight w:val="562" w:hRule="exact"/>
        </w:trPr>
        <w:tc>
          <w:tcPr>
            <w:tcW w:w="1560" w:type="dxa"/>
            <w:vMerge w:val="restart"/>
            <w:textDirection w:val="btLr"/>
          </w:tcPr>
          <w:p>
            <w:pPr>
              <w:pStyle w:val="TableParagraph"/>
              <w:ind w:left="0"/>
              <w:rPr>
                <w:sz w:val="24"/>
              </w:rPr>
            </w:pPr>
          </w:p>
          <w:p>
            <w:pPr>
              <w:pStyle w:val="TableParagraph"/>
              <w:spacing w:before="2"/>
              <w:ind w:left="0"/>
              <w:rPr>
                <w:sz w:val="31"/>
              </w:rPr>
            </w:pPr>
          </w:p>
          <w:p>
            <w:pPr>
              <w:pStyle w:val="TableParagraph"/>
              <w:ind w:left="1106"/>
              <w:rPr>
                <w:b/>
                <w:sz w:val="24"/>
              </w:rPr>
            </w:pPr>
            <w:r>
              <w:rPr>
                <w:b/>
                <w:color w:val="231F20"/>
                <w:spacing w:val="-1"/>
                <w:w w:val="100"/>
                <w:sz w:val="24"/>
              </w:rPr>
              <w:t>A</w:t>
            </w:r>
            <w:r>
              <w:rPr>
                <w:b/>
                <w:color w:val="231F20"/>
                <w:spacing w:val="-1"/>
                <w:w w:val="100"/>
                <w:sz w:val="24"/>
              </w:rPr>
              <w:t>I</w:t>
            </w:r>
            <w:r>
              <w:rPr>
                <w:b/>
                <w:color w:val="231F20"/>
                <w:w w:val="100"/>
                <w:sz w:val="24"/>
              </w:rPr>
              <w:t>LE</w:t>
            </w:r>
            <w:r>
              <w:rPr>
                <w:b/>
                <w:color w:val="231F20"/>
                <w:sz w:val="24"/>
              </w:rPr>
              <w:t> </w:t>
            </w:r>
            <w:r>
              <w:rPr>
                <w:b/>
                <w:color w:val="231F20"/>
                <w:spacing w:val="-1"/>
                <w:w w:val="100"/>
                <w:sz w:val="24"/>
              </w:rPr>
              <w:t>V</w:t>
            </w:r>
            <w:r>
              <w:rPr>
                <w:b/>
                <w:color w:val="231F20"/>
                <w:w w:val="100"/>
                <w:sz w:val="24"/>
              </w:rPr>
              <w:t>E</w:t>
            </w:r>
            <w:r>
              <w:rPr>
                <w:b/>
                <w:color w:val="231F20"/>
                <w:sz w:val="24"/>
              </w:rPr>
              <w:t> </w:t>
            </w:r>
            <w:r>
              <w:rPr>
                <w:b/>
                <w:color w:val="231F20"/>
                <w:w w:val="100"/>
                <w:sz w:val="24"/>
              </w:rPr>
              <w:t>T</w:t>
            </w:r>
            <w:r>
              <w:rPr>
                <w:b/>
                <w:color w:val="231F20"/>
                <w:spacing w:val="-1"/>
                <w:w w:val="100"/>
                <w:sz w:val="24"/>
              </w:rPr>
              <w:t>O</w:t>
            </w:r>
            <w:r>
              <w:rPr>
                <w:b/>
                <w:color w:val="231F20"/>
                <w:spacing w:val="-1"/>
                <w:w w:val="100"/>
                <w:sz w:val="24"/>
              </w:rPr>
              <w:t>P</w:t>
            </w:r>
            <w:r>
              <w:rPr>
                <w:b/>
                <w:color w:val="231F20"/>
                <w:w w:val="100"/>
                <w:sz w:val="24"/>
              </w:rPr>
              <w:t>L</w:t>
            </w:r>
            <w:r>
              <w:rPr>
                <w:b/>
                <w:color w:val="231F20"/>
                <w:spacing w:val="-1"/>
                <w:w w:val="100"/>
                <w:sz w:val="24"/>
              </w:rPr>
              <w:t>U</w:t>
            </w:r>
            <w:r>
              <w:rPr>
                <w:b/>
                <w:color w:val="231F20"/>
                <w:w w:val="100"/>
                <w:sz w:val="24"/>
              </w:rPr>
              <w:t>M</w:t>
            </w:r>
          </w:p>
        </w:tc>
        <w:tc>
          <w:tcPr>
            <w:tcW w:w="710" w:type="dxa"/>
          </w:tcPr>
          <w:p>
            <w:pPr>
              <w:pStyle w:val="TableParagraph"/>
              <w:spacing w:before="131"/>
              <w:ind w:left="136"/>
              <w:rPr>
                <w:sz w:val="24"/>
              </w:rPr>
            </w:pPr>
            <w:r>
              <w:rPr>
                <w:color w:val="231F20"/>
                <w:sz w:val="24"/>
              </w:rPr>
              <w:t>54.</w:t>
            </w:r>
          </w:p>
        </w:tc>
        <w:tc>
          <w:tcPr>
            <w:tcW w:w="6115" w:type="dxa"/>
          </w:tcPr>
          <w:p>
            <w:pPr>
              <w:pStyle w:val="TableParagraph"/>
              <w:ind w:left="100" w:right="81"/>
              <w:rPr>
                <w:sz w:val="24"/>
              </w:rPr>
            </w:pPr>
            <w:r>
              <w:rPr>
                <w:color w:val="231F20"/>
                <w:sz w:val="24"/>
              </w:rPr>
              <w:t>Ailede bireyler arası dayanıçma ve yardımlaçmanın önemini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55.</w:t>
            </w:r>
          </w:p>
        </w:tc>
        <w:tc>
          <w:tcPr>
            <w:tcW w:w="6115" w:type="dxa"/>
          </w:tcPr>
          <w:p>
            <w:pPr>
              <w:pStyle w:val="TableParagraph"/>
              <w:spacing w:line="268" w:lineRule="exact"/>
              <w:ind w:left="100" w:right="81"/>
              <w:rPr>
                <w:sz w:val="24"/>
              </w:rPr>
            </w:pPr>
            <w:r>
              <w:rPr>
                <w:color w:val="231F20"/>
                <w:sz w:val="24"/>
              </w:rPr>
              <w:t>Arkadaçlıgın” önemini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56.</w:t>
            </w:r>
          </w:p>
        </w:tc>
        <w:tc>
          <w:tcPr>
            <w:tcW w:w="6115" w:type="dxa"/>
          </w:tcPr>
          <w:p>
            <w:pPr>
              <w:pStyle w:val="TableParagraph"/>
              <w:spacing w:line="270" w:lineRule="exact"/>
              <w:ind w:left="100" w:right="81"/>
              <w:rPr>
                <w:sz w:val="24"/>
              </w:rPr>
            </w:pPr>
            <w:r>
              <w:rPr>
                <w:color w:val="231F20"/>
                <w:sz w:val="24"/>
              </w:rPr>
              <w:t>Olumlu iletiçim kurmanın önemini fark eder.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57.</w:t>
            </w:r>
          </w:p>
        </w:tc>
        <w:tc>
          <w:tcPr>
            <w:tcW w:w="6115" w:type="dxa"/>
          </w:tcPr>
          <w:p>
            <w:pPr>
              <w:pStyle w:val="TableParagraph"/>
              <w:spacing w:line="268" w:lineRule="exact"/>
              <w:ind w:left="100" w:right="81"/>
              <w:rPr>
                <w:sz w:val="24"/>
              </w:rPr>
            </w:pPr>
            <w:r>
              <w:rPr>
                <w:color w:val="231F20"/>
                <w:sz w:val="24"/>
              </w:rPr>
              <w:t>Hak ve sorumlulukların farkında olur.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58.</w:t>
            </w:r>
          </w:p>
        </w:tc>
        <w:tc>
          <w:tcPr>
            <w:tcW w:w="6115" w:type="dxa"/>
          </w:tcPr>
          <w:p>
            <w:pPr>
              <w:pStyle w:val="TableParagraph"/>
              <w:spacing w:line="268" w:lineRule="exact"/>
              <w:ind w:left="100" w:right="81"/>
              <w:rPr>
                <w:sz w:val="24"/>
              </w:rPr>
            </w:pPr>
            <w:r>
              <w:rPr>
                <w:color w:val="231F20"/>
                <w:sz w:val="24"/>
              </w:rPr>
              <w:t>Haklarının ve sorumluluklarının oldugunu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59.</w:t>
            </w:r>
          </w:p>
        </w:tc>
        <w:tc>
          <w:tcPr>
            <w:tcW w:w="6115" w:type="dxa"/>
          </w:tcPr>
          <w:p>
            <w:pPr>
              <w:pStyle w:val="TableParagraph"/>
              <w:spacing w:line="268" w:lineRule="exact"/>
              <w:ind w:left="100" w:right="81"/>
              <w:rPr>
                <w:sz w:val="24"/>
              </w:rPr>
            </w:pPr>
            <w:r>
              <w:rPr>
                <w:color w:val="231F20"/>
                <w:sz w:val="24"/>
              </w:rPr>
              <w:t>Aile içinde kuralların önemini ifade eder.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60.</w:t>
            </w:r>
          </w:p>
        </w:tc>
        <w:tc>
          <w:tcPr>
            <w:tcW w:w="6115" w:type="dxa"/>
          </w:tcPr>
          <w:p>
            <w:pPr>
              <w:pStyle w:val="TableParagraph"/>
              <w:spacing w:line="268" w:lineRule="exact"/>
              <w:ind w:left="100" w:right="81"/>
              <w:rPr>
                <w:sz w:val="24"/>
              </w:rPr>
            </w:pPr>
            <w:r>
              <w:rPr>
                <w:color w:val="231F20"/>
                <w:sz w:val="24"/>
              </w:rPr>
              <w:t>Toplumu düzenleyen kuralları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61.</w:t>
            </w:r>
          </w:p>
        </w:tc>
        <w:tc>
          <w:tcPr>
            <w:tcW w:w="6115" w:type="dxa"/>
          </w:tcPr>
          <w:p>
            <w:pPr>
              <w:pStyle w:val="TableParagraph"/>
              <w:spacing w:line="268" w:lineRule="exact"/>
              <w:ind w:left="100" w:right="81"/>
              <w:rPr>
                <w:sz w:val="24"/>
              </w:rPr>
            </w:pPr>
            <w:r>
              <w:rPr>
                <w:color w:val="231F20"/>
                <w:sz w:val="24"/>
              </w:rPr>
              <w:t>Toplumumuzun degerlerinin neler oldugunu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62.</w:t>
            </w:r>
          </w:p>
        </w:tc>
        <w:tc>
          <w:tcPr>
            <w:tcW w:w="6115" w:type="dxa"/>
          </w:tcPr>
          <w:p>
            <w:pPr>
              <w:pStyle w:val="TableParagraph"/>
              <w:spacing w:line="270" w:lineRule="exact"/>
              <w:ind w:left="100" w:right="81"/>
              <w:rPr>
                <w:sz w:val="24"/>
              </w:rPr>
            </w:pPr>
            <w:r>
              <w:rPr>
                <w:color w:val="231F20"/>
                <w:sz w:val="24"/>
              </w:rPr>
              <w:t>Duyarlı olmaya örnek verir.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63.</w:t>
            </w:r>
          </w:p>
        </w:tc>
        <w:tc>
          <w:tcPr>
            <w:tcW w:w="6115" w:type="dxa"/>
          </w:tcPr>
          <w:p>
            <w:pPr>
              <w:pStyle w:val="TableParagraph"/>
              <w:spacing w:line="268" w:lineRule="exact"/>
              <w:ind w:left="100" w:right="81"/>
              <w:rPr>
                <w:sz w:val="24"/>
              </w:rPr>
            </w:pPr>
            <w:r>
              <w:rPr>
                <w:color w:val="231F20"/>
                <w:sz w:val="24"/>
              </w:rPr>
              <w:t>Yakın akrabalarının kimler oldugunu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64.</w:t>
            </w:r>
          </w:p>
        </w:tc>
        <w:tc>
          <w:tcPr>
            <w:tcW w:w="6115" w:type="dxa"/>
          </w:tcPr>
          <w:p>
            <w:pPr>
              <w:pStyle w:val="TableParagraph"/>
              <w:spacing w:line="268" w:lineRule="exact"/>
              <w:ind w:left="100" w:right="81"/>
              <w:rPr>
                <w:sz w:val="24"/>
              </w:rPr>
            </w:pPr>
            <w:r>
              <w:rPr>
                <w:color w:val="231F20"/>
                <w:sz w:val="24"/>
              </w:rPr>
              <w:t>Bireylerin farklı toplumsal rolleri oldugunu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65</w:t>
            </w:r>
          </w:p>
        </w:tc>
        <w:tc>
          <w:tcPr>
            <w:tcW w:w="6115" w:type="dxa"/>
          </w:tcPr>
          <w:p>
            <w:pPr>
              <w:pStyle w:val="TableParagraph"/>
              <w:spacing w:line="268" w:lineRule="exact"/>
              <w:ind w:left="100" w:right="81"/>
              <w:rPr>
                <w:sz w:val="24"/>
              </w:rPr>
            </w:pPr>
            <w:r>
              <w:rPr>
                <w:color w:val="231F20"/>
                <w:sz w:val="24"/>
              </w:rPr>
              <w:t>Kitle iletiçim araçlarının insan hayatındaki önemini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bl>
    <w:p>
      <w:pPr>
        <w:pStyle w:val="BodyText"/>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10"/>
        <w:gridCol w:w="6115"/>
        <w:gridCol w:w="1447"/>
        <w:gridCol w:w="1382"/>
        <w:gridCol w:w="1382"/>
        <w:gridCol w:w="1385"/>
        <w:gridCol w:w="1382"/>
      </w:tblGrid>
      <w:tr>
        <w:trPr>
          <w:trHeight w:val="286" w:hRule="exact"/>
        </w:trPr>
        <w:tc>
          <w:tcPr>
            <w:tcW w:w="1560" w:type="dxa"/>
            <w:vMerge w:val="restart"/>
            <w:shd w:val="clear" w:color="auto" w:fill="DA9594"/>
          </w:tcPr>
          <w:p>
            <w:pPr>
              <w:pStyle w:val="TableParagraph"/>
              <w:ind w:left="417" w:right="122" w:hanging="276"/>
              <w:rPr>
                <w:b/>
                <w:sz w:val="24"/>
              </w:rPr>
            </w:pPr>
            <w:r>
              <w:rPr>
                <w:b/>
                <w:color w:val="231F20"/>
                <w:sz w:val="24"/>
              </w:rPr>
              <w:t>YETERLIK ALANI</w:t>
            </w:r>
          </w:p>
        </w:tc>
        <w:tc>
          <w:tcPr>
            <w:tcW w:w="6826" w:type="dxa"/>
            <w:gridSpan w:val="2"/>
            <w:vMerge w:val="restart"/>
            <w:tcBorders>
              <w:right w:val="single" w:sz="41" w:space="0" w:color="F1DBDA"/>
            </w:tcBorders>
            <w:shd w:val="clear" w:color="auto" w:fill="DA9594"/>
          </w:tcPr>
          <w:p>
            <w:pPr>
              <w:pStyle w:val="TableParagraph"/>
              <w:spacing w:before="140"/>
              <w:ind w:left="2539" w:right="2496"/>
              <w:jc w:val="center"/>
              <w:rPr>
                <w:b/>
                <w:sz w:val="24"/>
              </w:rPr>
            </w:pPr>
            <w:r>
              <w:rPr>
                <w:b/>
                <w:color w:val="231F20"/>
                <w:sz w:val="24"/>
              </w:rPr>
              <w:t>KAZANIMLAR</w:t>
            </w:r>
          </w:p>
        </w:tc>
        <w:tc>
          <w:tcPr>
            <w:tcW w:w="6979" w:type="dxa"/>
            <w:gridSpan w:val="5"/>
            <w:shd w:val="clear" w:color="auto" w:fill="DA9594"/>
          </w:tcPr>
          <w:p>
            <w:pPr>
              <w:pStyle w:val="TableParagraph"/>
              <w:spacing w:line="273" w:lineRule="exact"/>
              <w:ind w:left="2333" w:right="2335"/>
              <w:jc w:val="center"/>
              <w:rPr>
                <w:b/>
                <w:sz w:val="24"/>
              </w:rPr>
            </w:pPr>
            <w:r>
              <w:rPr>
                <w:b/>
                <w:color w:val="231F20"/>
                <w:sz w:val="24"/>
              </w:rPr>
              <w:t>YETERLIK DÜZEYI</w:t>
            </w:r>
          </w:p>
        </w:tc>
      </w:tr>
      <w:tr>
        <w:trPr>
          <w:trHeight w:val="286" w:hRule="exact"/>
        </w:trPr>
        <w:tc>
          <w:tcPr>
            <w:tcW w:w="1560" w:type="dxa"/>
            <w:vMerge/>
            <w:shd w:val="clear" w:color="auto" w:fill="DA9594"/>
          </w:tcPr>
          <w:p>
            <w:pPr/>
          </w:p>
        </w:tc>
        <w:tc>
          <w:tcPr>
            <w:tcW w:w="6826" w:type="dxa"/>
            <w:gridSpan w:val="2"/>
            <w:vMerge/>
            <w:tcBorders>
              <w:right w:val="single" w:sz="41" w:space="0" w:color="F1DBDA"/>
            </w:tcBorders>
            <w:shd w:val="clear" w:color="auto" w:fill="DA9594"/>
          </w:tcPr>
          <w:p>
            <w:pPr/>
          </w:p>
        </w:tc>
        <w:tc>
          <w:tcPr>
            <w:tcW w:w="1447" w:type="dxa"/>
            <w:shd w:val="clear" w:color="auto" w:fill="F1DBDA"/>
          </w:tcPr>
          <w:p>
            <w:pPr>
              <w:pStyle w:val="TableParagraph"/>
              <w:spacing w:line="273" w:lineRule="exact"/>
              <w:ind w:left="518" w:right="519"/>
              <w:jc w:val="center"/>
              <w:rPr>
                <w:b/>
                <w:sz w:val="24"/>
              </w:rPr>
            </w:pPr>
            <w:r>
              <w:rPr>
                <w:b/>
                <w:color w:val="231F20"/>
                <w:sz w:val="24"/>
              </w:rPr>
              <w:t>Hiç</w:t>
            </w:r>
          </w:p>
        </w:tc>
        <w:tc>
          <w:tcPr>
            <w:tcW w:w="1382" w:type="dxa"/>
            <w:shd w:val="clear" w:color="auto" w:fill="F1DBDA"/>
          </w:tcPr>
          <w:p>
            <w:pPr>
              <w:pStyle w:val="TableParagraph"/>
              <w:spacing w:line="273" w:lineRule="exact"/>
              <w:ind w:left="302"/>
              <w:rPr>
                <w:b/>
                <w:sz w:val="24"/>
              </w:rPr>
            </w:pPr>
            <w:r>
              <w:rPr>
                <w:b/>
                <w:color w:val="231F20"/>
                <w:sz w:val="24"/>
              </w:rPr>
              <w:t>Çok Az</w:t>
            </w:r>
          </w:p>
        </w:tc>
        <w:tc>
          <w:tcPr>
            <w:tcW w:w="1382" w:type="dxa"/>
            <w:shd w:val="clear" w:color="auto" w:fill="F1DBDA"/>
          </w:tcPr>
          <w:p>
            <w:pPr>
              <w:pStyle w:val="TableParagraph"/>
              <w:spacing w:line="273" w:lineRule="exact"/>
              <w:ind w:left="439"/>
              <w:rPr>
                <w:b/>
                <w:sz w:val="24"/>
              </w:rPr>
            </w:pPr>
            <w:r>
              <w:rPr>
                <w:b/>
                <w:color w:val="231F20"/>
                <w:sz w:val="24"/>
              </w:rPr>
              <w:t>Orta</w:t>
            </w:r>
          </w:p>
        </w:tc>
        <w:tc>
          <w:tcPr>
            <w:tcW w:w="1385" w:type="dxa"/>
            <w:shd w:val="clear" w:color="auto" w:fill="F1DBDA"/>
          </w:tcPr>
          <w:p>
            <w:pPr>
              <w:pStyle w:val="TableParagraph"/>
              <w:spacing w:line="273" w:lineRule="exact"/>
              <w:ind w:left="244"/>
              <w:rPr>
                <w:b/>
                <w:sz w:val="24"/>
              </w:rPr>
            </w:pPr>
            <w:r>
              <w:rPr>
                <w:b/>
                <w:color w:val="231F20"/>
                <w:sz w:val="24"/>
              </w:rPr>
              <w:t>Oldukça</w:t>
            </w:r>
          </w:p>
        </w:tc>
        <w:tc>
          <w:tcPr>
            <w:tcW w:w="1382" w:type="dxa"/>
            <w:shd w:val="clear" w:color="auto" w:fill="F1DBDA"/>
          </w:tcPr>
          <w:p>
            <w:pPr>
              <w:pStyle w:val="TableParagraph"/>
              <w:spacing w:line="273" w:lineRule="exact"/>
              <w:ind w:left="163"/>
              <w:rPr>
                <w:b/>
                <w:sz w:val="24"/>
              </w:rPr>
            </w:pPr>
            <w:r>
              <w:rPr>
                <w:b/>
                <w:color w:val="231F20"/>
                <w:sz w:val="24"/>
              </w:rPr>
              <w:t>Tamamen</w:t>
            </w:r>
          </w:p>
        </w:tc>
      </w:tr>
      <w:tr>
        <w:trPr>
          <w:trHeight w:val="288" w:hRule="exact"/>
        </w:trPr>
        <w:tc>
          <w:tcPr>
            <w:tcW w:w="1560" w:type="dxa"/>
            <w:vMerge w:val="restart"/>
            <w:textDirection w:val="btLr"/>
          </w:tcPr>
          <w:p>
            <w:pPr>
              <w:pStyle w:val="TableParagraph"/>
              <w:spacing w:line="247" w:lineRule="auto" w:before="210"/>
              <w:ind w:left="736" w:right="126"/>
              <w:jc w:val="center"/>
              <w:rPr>
                <w:b/>
                <w:sz w:val="24"/>
              </w:rPr>
            </w:pPr>
            <w:r>
              <w:rPr>
                <w:b/>
                <w:color w:val="231F20"/>
                <w:spacing w:val="-1"/>
                <w:w w:val="100"/>
                <w:sz w:val="24"/>
              </w:rPr>
              <w:t>G</w:t>
            </w:r>
            <w:r>
              <w:rPr>
                <w:b/>
                <w:color w:val="231F20"/>
                <w:spacing w:val="-1"/>
                <w:w w:val="100"/>
                <w:sz w:val="24"/>
              </w:rPr>
              <w:t>ÜV</w:t>
            </w:r>
            <w:r>
              <w:rPr>
                <w:b/>
                <w:color w:val="231F20"/>
                <w:w w:val="100"/>
                <w:sz w:val="24"/>
              </w:rPr>
              <w:t>E</w:t>
            </w:r>
            <w:r>
              <w:rPr>
                <w:b/>
                <w:color w:val="231F20"/>
                <w:spacing w:val="-1"/>
                <w:w w:val="100"/>
                <w:sz w:val="24"/>
              </w:rPr>
              <w:t>N</w:t>
            </w:r>
            <w:r>
              <w:rPr>
                <w:b/>
                <w:color w:val="231F20"/>
                <w:w w:val="100"/>
                <w:sz w:val="24"/>
              </w:rPr>
              <w:t>LI </w:t>
            </w:r>
            <w:r>
              <w:rPr>
                <w:b/>
                <w:color w:val="231F20"/>
                <w:spacing w:val="-1"/>
                <w:w w:val="100"/>
                <w:sz w:val="24"/>
              </w:rPr>
              <w:t>V</w:t>
            </w:r>
            <w:r>
              <w:rPr>
                <w:b/>
                <w:color w:val="231F20"/>
                <w:w w:val="100"/>
                <w:sz w:val="24"/>
              </w:rPr>
              <w:t>E </w:t>
            </w:r>
            <w:r>
              <w:rPr>
                <w:b/>
                <w:color w:val="231F20"/>
                <w:w w:val="100"/>
                <w:sz w:val="24"/>
              </w:rPr>
              <w:t>S</w:t>
            </w:r>
            <w:r>
              <w:rPr>
                <w:b/>
                <w:color w:val="231F20"/>
                <w:spacing w:val="-1"/>
                <w:w w:val="100"/>
                <w:sz w:val="24"/>
              </w:rPr>
              <w:t>A</w:t>
            </w:r>
            <w:r>
              <w:rPr>
                <w:b/>
                <w:color w:val="231F20"/>
                <w:spacing w:val="-1"/>
                <w:w w:val="107"/>
                <w:sz w:val="24"/>
              </w:rPr>
              <w:t>U</w:t>
            </w:r>
            <w:r>
              <w:rPr>
                <w:b/>
                <w:color w:val="231F20"/>
                <w:w w:val="100"/>
                <w:sz w:val="24"/>
              </w:rPr>
              <w:t>L</w:t>
            </w:r>
            <w:r>
              <w:rPr>
                <w:b/>
                <w:color w:val="231F20"/>
                <w:spacing w:val="-1"/>
                <w:w w:val="100"/>
                <w:sz w:val="24"/>
              </w:rPr>
              <w:t>I</w:t>
            </w:r>
            <w:r>
              <w:rPr>
                <w:b/>
                <w:color w:val="231F20"/>
                <w:spacing w:val="-1"/>
                <w:w w:val="100"/>
                <w:sz w:val="24"/>
              </w:rPr>
              <w:t>K</w:t>
            </w:r>
            <w:r>
              <w:rPr>
                <w:b/>
                <w:color w:val="231F20"/>
                <w:w w:val="100"/>
                <w:sz w:val="24"/>
              </w:rPr>
              <w:t>L </w:t>
            </w:r>
            <w:r>
              <w:rPr>
                <w:b/>
                <w:color w:val="231F20"/>
                <w:w w:val="100"/>
                <w:sz w:val="24"/>
              </w:rPr>
              <w:t>I</w:t>
            </w:r>
            <w:r>
              <w:rPr>
                <w:b/>
                <w:color w:val="231F20"/>
                <w:sz w:val="24"/>
              </w:rPr>
              <w:t> </w:t>
            </w:r>
            <w:r>
              <w:rPr>
                <w:b/>
                <w:color w:val="231F20"/>
                <w:spacing w:val="-1"/>
                <w:w w:val="100"/>
                <w:sz w:val="24"/>
              </w:rPr>
              <w:t>H</w:t>
            </w:r>
            <w:r>
              <w:rPr>
                <w:b/>
                <w:color w:val="231F20"/>
                <w:spacing w:val="-1"/>
                <w:w w:val="100"/>
                <w:sz w:val="24"/>
              </w:rPr>
              <w:t>AYA</w:t>
            </w:r>
            <w:r>
              <w:rPr>
                <w:b/>
                <w:color w:val="231F20"/>
                <w:w w:val="100"/>
                <w:sz w:val="24"/>
              </w:rPr>
              <w:t>T</w:t>
            </w:r>
          </w:p>
        </w:tc>
        <w:tc>
          <w:tcPr>
            <w:tcW w:w="710" w:type="dxa"/>
          </w:tcPr>
          <w:p>
            <w:pPr>
              <w:pStyle w:val="TableParagraph"/>
              <w:spacing w:line="270" w:lineRule="exact"/>
              <w:ind w:left="136"/>
              <w:rPr>
                <w:sz w:val="24"/>
              </w:rPr>
            </w:pPr>
            <w:r>
              <w:rPr>
                <w:color w:val="231F20"/>
                <w:sz w:val="24"/>
              </w:rPr>
              <w:t>66.</w:t>
            </w:r>
          </w:p>
        </w:tc>
        <w:tc>
          <w:tcPr>
            <w:tcW w:w="6115" w:type="dxa"/>
          </w:tcPr>
          <w:p>
            <w:pPr>
              <w:pStyle w:val="TableParagraph"/>
              <w:spacing w:line="270" w:lineRule="exact"/>
              <w:ind w:left="100" w:right="81"/>
              <w:rPr>
                <w:sz w:val="24"/>
              </w:rPr>
            </w:pPr>
            <w:r>
              <w:rPr>
                <w:color w:val="231F20"/>
                <w:sz w:val="24"/>
              </w:rPr>
              <w:t>Saglıklı olmak için yapılması gerekenleri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67.</w:t>
            </w:r>
          </w:p>
        </w:tc>
        <w:tc>
          <w:tcPr>
            <w:tcW w:w="6115" w:type="dxa"/>
          </w:tcPr>
          <w:p>
            <w:pPr>
              <w:pStyle w:val="TableParagraph"/>
              <w:spacing w:line="268" w:lineRule="exact"/>
              <w:ind w:left="100" w:right="81"/>
              <w:rPr>
                <w:sz w:val="24"/>
              </w:rPr>
            </w:pPr>
            <w:r>
              <w:rPr>
                <w:color w:val="231F20"/>
                <w:sz w:val="24"/>
              </w:rPr>
              <w:t>Saglıklı ve dengeli beslenmenin önemini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68.</w:t>
            </w:r>
          </w:p>
        </w:tc>
        <w:tc>
          <w:tcPr>
            <w:tcW w:w="6115" w:type="dxa"/>
          </w:tcPr>
          <w:p>
            <w:pPr>
              <w:pStyle w:val="TableParagraph"/>
              <w:spacing w:line="268" w:lineRule="exact"/>
              <w:ind w:left="100" w:right="81"/>
              <w:rPr>
                <w:sz w:val="24"/>
              </w:rPr>
            </w:pPr>
            <w:r>
              <w:rPr>
                <w:color w:val="231F20"/>
                <w:sz w:val="24"/>
              </w:rPr>
              <w:t>Günlük yaçamda tehlike oluçturabilecek durumları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69.</w:t>
            </w:r>
          </w:p>
        </w:tc>
        <w:tc>
          <w:tcPr>
            <w:tcW w:w="6115" w:type="dxa"/>
          </w:tcPr>
          <w:p>
            <w:pPr>
              <w:pStyle w:val="TableParagraph"/>
              <w:spacing w:line="268" w:lineRule="exact"/>
              <w:ind w:left="100" w:right="81"/>
              <w:rPr>
                <w:sz w:val="24"/>
              </w:rPr>
            </w:pPr>
            <w:r>
              <w:rPr>
                <w:color w:val="231F20"/>
                <w:sz w:val="24"/>
              </w:rPr>
              <w:t>Güvenli yaçam için yapması gerekenleri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562" w:hRule="exact"/>
        </w:trPr>
        <w:tc>
          <w:tcPr>
            <w:tcW w:w="1560" w:type="dxa"/>
            <w:vMerge/>
            <w:textDirection w:val="btLr"/>
          </w:tcPr>
          <w:p>
            <w:pPr/>
          </w:p>
        </w:tc>
        <w:tc>
          <w:tcPr>
            <w:tcW w:w="710" w:type="dxa"/>
          </w:tcPr>
          <w:p>
            <w:pPr>
              <w:pStyle w:val="TableParagraph"/>
              <w:spacing w:before="131"/>
              <w:ind w:left="136"/>
              <w:rPr>
                <w:sz w:val="24"/>
              </w:rPr>
            </w:pPr>
            <w:r>
              <w:rPr>
                <w:color w:val="231F20"/>
                <w:sz w:val="24"/>
              </w:rPr>
              <w:t>70.</w:t>
            </w:r>
          </w:p>
        </w:tc>
        <w:tc>
          <w:tcPr>
            <w:tcW w:w="6115" w:type="dxa"/>
          </w:tcPr>
          <w:p>
            <w:pPr>
              <w:pStyle w:val="TableParagraph"/>
              <w:ind w:left="100" w:right="1274"/>
              <w:rPr>
                <w:sz w:val="24"/>
              </w:rPr>
            </w:pPr>
            <w:r>
              <w:rPr>
                <w:color w:val="231F20"/>
                <w:sz w:val="24"/>
              </w:rPr>
              <w:t>Acil durumlarda nerelerden ve kimlerden yardım alınabilecegini ifade eder.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8"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71.</w:t>
            </w:r>
          </w:p>
        </w:tc>
        <w:tc>
          <w:tcPr>
            <w:tcW w:w="6115" w:type="dxa"/>
          </w:tcPr>
          <w:p>
            <w:pPr>
              <w:pStyle w:val="TableParagraph"/>
              <w:spacing w:line="268" w:lineRule="exact"/>
              <w:ind w:left="100" w:right="81"/>
              <w:rPr>
                <w:sz w:val="24"/>
              </w:rPr>
            </w:pPr>
            <w:r>
              <w:rPr>
                <w:color w:val="231F20"/>
                <w:sz w:val="24"/>
              </w:rPr>
              <w:t>Kitle iletiçim araçlarını bilinçli kullanmanın geregini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bl>
    <w:p>
      <w:pPr>
        <w:spacing w:after="0"/>
        <w:sectPr>
          <w:pgSz w:w="16840" w:h="11900" w:orient="landscape"/>
          <w:pgMar w:header="0" w:footer="697" w:top="1100" w:bottom="880" w:left="880" w:right="360"/>
        </w:sectPr>
      </w:pPr>
    </w:p>
    <w:p>
      <w:pPr>
        <w:pStyle w:val="BodyText"/>
        <w:rPr>
          <w:sz w:val="20"/>
        </w:rPr>
      </w:pPr>
    </w:p>
    <w:p>
      <w:pPr>
        <w:pStyle w:val="BodyText"/>
        <w:rPr>
          <w:sz w:val="20"/>
        </w:rPr>
      </w:pPr>
    </w:p>
    <w:p>
      <w:pPr>
        <w:pStyle w:val="BodyText"/>
        <w:spacing w:before="5"/>
        <w:rPr>
          <w:sz w:val="11"/>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10"/>
        <w:gridCol w:w="6115"/>
        <w:gridCol w:w="1447"/>
        <w:gridCol w:w="1382"/>
        <w:gridCol w:w="1382"/>
        <w:gridCol w:w="1385"/>
        <w:gridCol w:w="1382"/>
      </w:tblGrid>
      <w:tr>
        <w:trPr>
          <w:trHeight w:val="286" w:hRule="exact"/>
        </w:trPr>
        <w:tc>
          <w:tcPr>
            <w:tcW w:w="1560" w:type="dxa"/>
            <w:vMerge w:val="restart"/>
            <w:shd w:val="clear" w:color="auto" w:fill="DA9594"/>
          </w:tcPr>
          <w:p>
            <w:pPr>
              <w:pStyle w:val="TableParagraph"/>
              <w:ind w:left="417" w:right="122" w:hanging="276"/>
              <w:rPr>
                <w:b/>
                <w:sz w:val="24"/>
              </w:rPr>
            </w:pPr>
            <w:r>
              <w:rPr>
                <w:b/>
                <w:color w:val="231F20"/>
                <w:sz w:val="24"/>
              </w:rPr>
              <w:t>YETERLIK ALANI</w:t>
            </w:r>
          </w:p>
        </w:tc>
        <w:tc>
          <w:tcPr>
            <w:tcW w:w="6826" w:type="dxa"/>
            <w:gridSpan w:val="2"/>
            <w:vMerge w:val="restart"/>
            <w:tcBorders>
              <w:right w:val="single" w:sz="41" w:space="0" w:color="F1DBDA"/>
            </w:tcBorders>
            <w:shd w:val="clear" w:color="auto" w:fill="DA9594"/>
          </w:tcPr>
          <w:p>
            <w:pPr>
              <w:pStyle w:val="TableParagraph"/>
              <w:spacing w:before="140"/>
              <w:ind w:left="2539" w:right="2496"/>
              <w:jc w:val="center"/>
              <w:rPr>
                <w:b/>
                <w:sz w:val="24"/>
              </w:rPr>
            </w:pPr>
            <w:r>
              <w:rPr>
                <w:b/>
                <w:color w:val="231F20"/>
                <w:sz w:val="24"/>
              </w:rPr>
              <w:t>KAZANIMLAR</w:t>
            </w:r>
          </w:p>
        </w:tc>
        <w:tc>
          <w:tcPr>
            <w:tcW w:w="6979" w:type="dxa"/>
            <w:gridSpan w:val="5"/>
            <w:shd w:val="clear" w:color="auto" w:fill="DA9594"/>
          </w:tcPr>
          <w:p>
            <w:pPr>
              <w:pStyle w:val="TableParagraph"/>
              <w:spacing w:line="273" w:lineRule="exact"/>
              <w:ind w:left="2333" w:right="2335"/>
              <w:jc w:val="center"/>
              <w:rPr>
                <w:b/>
                <w:sz w:val="24"/>
              </w:rPr>
            </w:pPr>
            <w:r>
              <w:rPr>
                <w:b/>
                <w:color w:val="231F20"/>
                <w:sz w:val="24"/>
              </w:rPr>
              <w:t>YETERLIK DÜZEYI</w:t>
            </w:r>
          </w:p>
        </w:tc>
      </w:tr>
      <w:tr>
        <w:trPr>
          <w:trHeight w:val="286" w:hRule="exact"/>
        </w:trPr>
        <w:tc>
          <w:tcPr>
            <w:tcW w:w="1560" w:type="dxa"/>
            <w:vMerge/>
            <w:shd w:val="clear" w:color="auto" w:fill="DA9594"/>
          </w:tcPr>
          <w:p>
            <w:pPr/>
          </w:p>
        </w:tc>
        <w:tc>
          <w:tcPr>
            <w:tcW w:w="6826" w:type="dxa"/>
            <w:gridSpan w:val="2"/>
            <w:vMerge/>
            <w:tcBorders>
              <w:right w:val="single" w:sz="41" w:space="0" w:color="F1DBDA"/>
            </w:tcBorders>
            <w:shd w:val="clear" w:color="auto" w:fill="DA9594"/>
          </w:tcPr>
          <w:p>
            <w:pPr/>
          </w:p>
        </w:tc>
        <w:tc>
          <w:tcPr>
            <w:tcW w:w="1447" w:type="dxa"/>
            <w:shd w:val="clear" w:color="auto" w:fill="F1DBDA"/>
          </w:tcPr>
          <w:p>
            <w:pPr>
              <w:pStyle w:val="TableParagraph"/>
              <w:spacing w:line="273" w:lineRule="exact"/>
              <w:ind w:left="518" w:right="519"/>
              <w:jc w:val="center"/>
              <w:rPr>
                <w:b/>
                <w:sz w:val="24"/>
              </w:rPr>
            </w:pPr>
            <w:r>
              <w:rPr>
                <w:b/>
                <w:color w:val="231F20"/>
                <w:sz w:val="24"/>
              </w:rPr>
              <w:t>Hiç</w:t>
            </w:r>
          </w:p>
        </w:tc>
        <w:tc>
          <w:tcPr>
            <w:tcW w:w="1382" w:type="dxa"/>
            <w:shd w:val="clear" w:color="auto" w:fill="F1DBDA"/>
          </w:tcPr>
          <w:p>
            <w:pPr>
              <w:pStyle w:val="TableParagraph"/>
              <w:spacing w:line="273" w:lineRule="exact"/>
              <w:ind w:left="302"/>
              <w:rPr>
                <w:b/>
                <w:sz w:val="24"/>
              </w:rPr>
            </w:pPr>
            <w:r>
              <w:rPr>
                <w:b/>
                <w:color w:val="231F20"/>
                <w:sz w:val="24"/>
              </w:rPr>
              <w:t>Çok Az</w:t>
            </w:r>
          </w:p>
        </w:tc>
        <w:tc>
          <w:tcPr>
            <w:tcW w:w="1382" w:type="dxa"/>
            <w:shd w:val="clear" w:color="auto" w:fill="F1DBDA"/>
          </w:tcPr>
          <w:p>
            <w:pPr>
              <w:pStyle w:val="TableParagraph"/>
              <w:spacing w:line="273" w:lineRule="exact"/>
              <w:ind w:left="439"/>
              <w:rPr>
                <w:b/>
                <w:sz w:val="24"/>
              </w:rPr>
            </w:pPr>
            <w:r>
              <w:rPr>
                <w:b/>
                <w:color w:val="231F20"/>
                <w:sz w:val="24"/>
              </w:rPr>
              <w:t>Orta</w:t>
            </w:r>
          </w:p>
        </w:tc>
        <w:tc>
          <w:tcPr>
            <w:tcW w:w="1385" w:type="dxa"/>
            <w:shd w:val="clear" w:color="auto" w:fill="F1DBDA"/>
          </w:tcPr>
          <w:p>
            <w:pPr>
              <w:pStyle w:val="TableParagraph"/>
              <w:spacing w:line="273" w:lineRule="exact"/>
              <w:ind w:left="244"/>
              <w:rPr>
                <w:b/>
                <w:sz w:val="24"/>
              </w:rPr>
            </w:pPr>
            <w:r>
              <w:rPr>
                <w:b/>
                <w:color w:val="231F20"/>
                <w:sz w:val="24"/>
              </w:rPr>
              <w:t>Oldukça</w:t>
            </w:r>
          </w:p>
        </w:tc>
        <w:tc>
          <w:tcPr>
            <w:tcW w:w="1382" w:type="dxa"/>
            <w:shd w:val="clear" w:color="auto" w:fill="F1DBDA"/>
          </w:tcPr>
          <w:p>
            <w:pPr>
              <w:pStyle w:val="TableParagraph"/>
              <w:spacing w:line="273" w:lineRule="exact"/>
              <w:ind w:left="163"/>
              <w:rPr>
                <w:b/>
                <w:sz w:val="24"/>
              </w:rPr>
            </w:pPr>
            <w:r>
              <w:rPr>
                <w:b/>
                <w:color w:val="231F20"/>
                <w:sz w:val="24"/>
              </w:rPr>
              <w:t>Tamamen</w:t>
            </w:r>
          </w:p>
        </w:tc>
      </w:tr>
      <w:tr>
        <w:trPr>
          <w:trHeight w:val="286" w:hRule="exact"/>
        </w:trPr>
        <w:tc>
          <w:tcPr>
            <w:tcW w:w="1560" w:type="dxa"/>
            <w:vMerge w:val="restart"/>
            <w:textDirection w:val="btLr"/>
          </w:tcPr>
          <w:p>
            <w:pPr>
              <w:pStyle w:val="TableParagraph"/>
              <w:ind w:left="0"/>
              <w:rPr>
                <w:sz w:val="24"/>
              </w:rPr>
            </w:pPr>
          </w:p>
          <w:p>
            <w:pPr>
              <w:pStyle w:val="TableParagraph"/>
              <w:spacing w:before="2"/>
              <w:ind w:left="0"/>
              <w:rPr>
                <w:sz w:val="31"/>
              </w:rPr>
            </w:pPr>
          </w:p>
          <w:p>
            <w:pPr>
              <w:pStyle w:val="TableParagraph"/>
              <w:ind w:left="1034"/>
              <w:rPr>
                <w:b/>
                <w:sz w:val="24"/>
              </w:rPr>
            </w:pPr>
            <w:r>
              <w:rPr>
                <w:b/>
                <w:color w:val="231F20"/>
                <w:spacing w:val="-2"/>
                <w:w w:val="100"/>
                <w:sz w:val="24"/>
              </w:rPr>
              <w:t>M</w:t>
            </w:r>
            <w:r>
              <w:rPr>
                <w:b/>
                <w:color w:val="231F20"/>
                <w:w w:val="100"/>
                <w:sz w:val="24"/>
              </w:rPr>
              <w:t>ES</w:t>
            </w:r>
            <w:r>
              <w:rPr>
                <w:b/>
                <w:color w:val="231F20"/>
                <w:w w:val="100"/>
                <w:sz w:val="24"/>
              </w:rPr>
              <w:t>LE</w:t>
            </w:r>
            <w:r>
              <w:rPr>
                <w:b/>
                <w:color w:val="231F20"/>
                <w:spacing w:val="-1"/>
                <w:w w:val="100"/>
                <w:sz w:val="24"/>
              </w:rPr>
              <w:t>K</w:t>
            </w:r>
            <w:r>
              <w:rPr>
                <w:b/>
                <w:color w:val="231F20"/>
                <w:w w:val="100"/>
                <w:sz w:val="24"/>
              </w:rPr>
              <w:t>I</w:t>
            </w:r>
            <w:r>
              <w:rPr>
                <w:b/>
                <w:color w:val="231F20"/>
                <w:sz w:val="24"/>
              </w:rPr>
              <w:t> </w:t>
            </w:r>
            <w:r>
              <w:rPr>
                <w:b/>
                <w:color w:val="231F20"/>
                <w:spacing w:val="-3"/>
                <w:w w:val="100"/>
                <w:sz w:val="24"/>
              </w:rPr>
              <w:t>G</w:t>
            </w:r>
            <w:r>
              <w:rPr>
                <w:b/>
                <w:color w:val="231F20"/>
                <w:w w:val="100"/>
                <w:sz w:val="24"/>
              </w:rPr>
              <w:t>EL</w:t>
            </w:r>
            <w:r>
              <w:rPr>
                <w:b/>
                <w:color w:val="231F20"/>
                <w:spacing w:val="-1"/>
                <w:w w:val="100"/>
                <w:sz w:val="24"/>
              </w:rPr>
              <w:t>I</w:t>
            </w:r>
            <w:r>
              <w:rPr>
                <w:b/>
                <w:color w:val="231F20"/>
                <w:spacing w:val="-2"/>
                <w:w w:val="77"/>
                <w:sz w:val="24"/>
              </w:rPr>
              <w:t>Ç</w:t>
            </w:r>
            <w:r>
              <w:rPr>
                <w:b/>
                <w:color w:val="231F20"/>
                <w:spacing w:val="-1"/>
                <w:w w:val="100"/>
                <w:sz w:val="24"/>
              </w:rPr>
              <w:t>I</w:t>
            </w:r>
            <w:r>
              <w:rPr>
                <w:b/>
                <w:color w:val="231F20"/>
                <w:w w:val="100"/>
                <w:sz w:val="24"/>
              </w:rPr>
              <w:t>M</w:t>
            </w:r>
          </w:p>
        </w:tc>
        <w:tc>
          <w:tcPr>
            <w:tcW w:w="710" w:type="dxa"/>
          </w:tcPr>
          <w:p>
            <w:pPr>
              <w:pStyle w:val="TableParagraph"/>
              <w:spacing w:line="268" w:lineRule="exact"/>
              <w:ind w:left="136"/>
              <w:rPr>
                <w:sz w:val="24"/>
              </w:rPr>
            </w:pPr>
            <w:r>
              <w:rPr>
                <w:color w:val="231F20"/>
                <w:sz w:val="24"/>
              </w:rPr>
              <w:t>72.</w:t>
            </w:r>
          </w:p>
        </w:tc>
        <w:tc>
          <w:tcPr>
            <w:tcW w:w="6115" w:type="dxa"/>
          </w:tcPr>
          <w:p>
            <w:pPr>
              <w:pStyle w:val="TableParagraph"/>
              <w:spacing w:line="268" w:lineRule="exact"/>
              <w:ind w:left="100" w:right="81"/>
              <w:rPr>
                <w:sz w:val="24"/>
              </w:rPr>
            </w:pPr>
            <w:r>
              <w:rPr>
                <w:color w:val="231F20"/>
                <w:sz w:val="24"/>
              </w:rPr>
              <w:t>Sevdigi etkinlikleri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73.</w:t>
            </w:r>
          </w:p>
        </w:tc>
        <w:tc>
          <w:tcPr>
            <w:tcW w:w="6115" w:type="dxa"/>
          </w:tcPr>
          <w:p>
            <w:pPr>
              <w:pStyle w:val="TableParagraph"/>
              <w:spacing w:line="268" w:lineRule="exact"/>
              <w:ind w:left="100" w:right="81"/>
              <w:rPr>
                <w:sz w:val="24"/>
              </w:rPr>
            </w:pPr>
            <w:r>
              <w:rPr>
                <w:color w:val="231F20"/>
                <w:sz w:val="24"/>
              </w:rPr>
              <w:t>Baçarılı oldugu etkinlikleri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74.</w:t>
            </w:r>
          </w:p>
        </w:tc>
        <w:tc>
          <w:tcPr>
            <w:tcW w:w="6115" w:type="dxa"/>
          </w:tcPr>
          <w:p>
            <w:pPr>
              <w:pStyle w:val="TableParagraph"/>
              <w:spacing w:line="270" w:lineRule="exact"/>
              <w:ind w:left="100" w:right="81"/>
              <w:rPr>
                <w:sz w:val="24"/>
              </w:rPr>
            </w:pPr>
            <w:r>
              <w:rPr>
                <w:color w:val="231F20"/>
                <w:sz w:val="24"/>
              </w:rPr>
              <w:t>Ebeveynlerinin mesleklerini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75.</w:t>
            </w:r>
          </w:p>
        </w:tc>
        <w:tc>
          <w:tcPr>
            <w:tcW w:w="6115" w:type="dxa"/>
          </w:tcPr>
          <w:p>
            <w:pPr>
              <w:pStyle w:val="TableParagraph"/>
              <w:spacing w:line="268" w:lineRule="exact"/>
              <w:ind w:left="100" w:right="81"/>
              <w:rPr>
                <w:sz w:val="24"/>
              </w:rPr>
            </w:pPr>
            <w:r>
              <w:rPr>
                <w:color w:val="231F20"/>
                <w:sz w:val="24"/>
              </w:rPr>
              <w:t>Akrabalarının mesleklerini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76.</w:t>
            </w:r>
          </w:p>
        </w:tc>
        <w:tc>
          <w:tcPr>
            <w:tcW w:w="6115" w:type="dxa"/>
          </w:tcPr>
          <w:p>
            <w:pPr>
              <w:pStyle w:val="TableParagraph"/>
              <w:spacing w:line="268" w:lineRule="exact"/>
              <w:ind w:left="100" w:right="81"/>
              <w:rPr>
                <w:sz w:val="24"/>
              </w:rPr>
            </w:pPr>
            <w:r>
              <w:rPr>
                <w:color w:val="231F20"/>
                <w:sz w:val="24"/>
              </w:rPr>
              <w:t>Ebeveynlerinin mesleklerini basit düzeyde tanıtır.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77.</w:t>
            </w:r>
          </w:p>
        </w:tc>
        <w:tc>
          <w:tcPr>
            <w:tcW w:w="6115" w:type="dxa"/>
          </w:tcPr>
          <w:p>
            <w:pPr>
              <w:pStyle w:val="TableParagraph"/>
              <w:spacing w:line="268" w:lineRule="exact"/>
              <w:ind w:left="100" w:right="81"/>
              <w:rPr>
                <w:sz w:val="24"/>
              </w:rPr>
            </w:pPr>
            <w:r>
              <w:rPr>
                <w:color w:val="231F20"/>
                <w:sz w:val="24"/>
              </w:rPr>
              <w:t>Okul çalıçanlarının mesleklerini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78.</w:t>
            </w:r>
          </w:p>
        </w:tc>
        <w:tc>
          <w:tcPr>
            <w:tcW w:w="6115" w:type="dxa"/>
          </w:tcPr>
          <w:p>
            <w:pPr>
              <w:pStyle w:val="TableParagraph"/>
              <w:spacing w:line="268" w:lineRule="exact"/>
              <w:ind w:left="100" w:right="81"/>
              <w:rPr>
                <w:sz w:val="24"/>
              </w:rPr>
            </w:pPr>
            <w:r>
              <w:rPr>
                <w:color w:val="231F20"/>
                <w:sz w:val="24"/>
              </w:rPr>
              <w:t>Yaçadıgı çevredeki mesleklerin adını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562" w:hRule="exact"/>
        </w:trPr>
        <w:tc>
          <w:tcPr>
            <w:tcW w:w="1560" w:type="dxa"/>
            <w:vMerge/>
            <w:textDirection w:val="btLr"/>
          </w:tcPr>
          <w:p>
            <w:pPr/>
          </w:p>
        </w:tc>
        <w:tc>
          <w:tcPr>
            <w:tcW w:w="710" w:type="dxa"/>
          </w:tcPr>
          <w:p>
            <w:pPr>
              <w:pStyle w:val="TableParagraph"/>
              <w:spacing w:before="131"/>
              <w:ind w:left="136"/>
              <w:rPr>
                <w:sz w:val="24"/>
              </w:rPr>
            </w:pPr>
            <w:r>
              <w:rPr>
                <w:color w:val="231F20"/>
                <w:sz w:val="24"/>
              </w:rPr>
              <w:t>79.</w:t>
            </w:r>
          </w:p>
        </w:tc>
        <w:tc>
          <w:tcPr>
            <w:tcW w:w="6115" w:type="dxa"/>
          </w:tcPr>
          <w:p>
            <w:pPr>
              <w:pStyle w:val="TableParagraph"/>
              <w:ind w:left="100" w:right="81"/>
              <w:rPr>
                <w:sz w:val="24"/>
              </w:rPr>
            </w:pPr>
            <w:r>
              <w:rPr>
                <w:color w:val="231F20"/>
                <w:sz w:val="24"/>
              </w:rPr>
              <w:t>Yetiçkinlerin neden meslek sahibi olmaları gerektigini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80.</w:t>
            </w:r>
          </w:p>
        </w:tc>
        <w:tc>
          <w:tcPr>
            <w:tcW w:w="6115" w:type="dxa"/>
          </w:tcPr>
          <w:p>
            <w:pPr>
              <w:pStyle w:val="TableParagraph"/>
              <w:spacing w:line="270" w:lineRule="exact"/>
              <w:ind w:left="100" w:right="81"/>
              <w:rPr>
                <w:sz w:val="24"/>
              </w:rPr>
            </w:pPr>
            <w:r>
              <w:rPr>
                <w:color w:val="231F20"/>
                <w:sz w:val="24"/>
              </w:rPr>
              <w:t>Büyüyünce ne olmak istedigi ile ilgili hayallerini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81.</w:t>
            </w:r>
          </w:p>
        </w:tc>
        <w:tc>
          <w:tcPr>
            <w:tcW w:w="6115" w:type="dxa"/>
          </w:tcPr>
          <w:p>
            <w:pPr>
              <w:pStyle w:val="TableParagraph"/>
              <w:spacing w:line="268" w:lineRule="exact"/>
              <w:ind w:left="100" w:right="81"/>
              <w:rPr>
                <w:sz w:val="24"/>
              </w:rPr>
            </w:pPr>
            <w:r>
              <w:rPr>
                <w:color w:val="231F20"/>
                <w:sz w:val="24"/>
              </w:rPr>
              <w:t>Toplumda çeçitli mesleklerin oldugunu söyler.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82.</w:t>
            </w:r>
          </w:p>
        </w:tc>
        <w:tc>
          <w:tcPr>
            <w:tcW w:w="6115" w:type="dxa"/>
          </w:tcPr>
          <w:p>
            <w:pPr>
              <w:pStyle w:val="TableParagraph"/>
              <w:spacing w:line="268" w:lineRule="exact"/>
              <w:ind w:left="100" w:right="81"/>
              <w:rPr>
                <w:sz w:val="24"/>
              </w:rPr>
            </w:pPr>
            <w:r>
              <w:rPr>
                <w:color w:val="231F20"/>
                <w:sz w:val="24"/>
              </w:rPr>
              <w:t>Mesleklerin benzer ve farklı yönlerini açıklar.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83.</w:t>
            </w:r>
          </w:p>
        </w:tc>
        <w:tc>
          <w:tcPr>
            <w:tcW w:w="6115" w:type="dxa"/>
          </w:tcPr>
          <w:p>
            <w:pPr>
              <w:pStyle w:val="TableParagraph"/>
              <w:spacing w:line="268" w:lineRule="exact"/>
              <w:ind w:left="100" w:right="81"/>
              <w:rPr>
                <w:sz w:val="24"/>
              </w:rPr>
            </w:pPr>
            <w:r>
              <w:rPr>
                <w:color w:val="231F20"/>
                <w:sz w:val="24"/>
              </w:rPr>
              <w:t>Bütün mesleklerin gerekli ve önemli oldugunu fark eder.</w:t>
            </w:r>
          </w:p>
        </w:tc>
        <w:tc>
          <w:tcPr>
            <w:tcW w:w="1447" w:type="dxa"/>
          </w:tcPr>
          <w:p>
            <w:pPr/>
          </w:p>
        </w:tc>
        <w:tc>
          <w:tcPr>
            <w:tcW w:w="1382" w:type="dxa"/>
          </w:tcPr>
          <w:p>
            <w:pPr/>
          </w:p>
        </w:tc>
        <w:tc>
          <w:tcPr>
            <w:tcW w:w="1382" w:type="dxa"/>
          </w:tcPr>
          <w:p>
            <w:pPr/>
          </w:p>
        </w:tc>
        <w:tc>
          <w:tcPr>
            <w:tcW w:w="1385" w:type="dxa"/>
          </w:tcPr>
          <w:p>
            <w:pPr/>
          </w:p>
        </w:tc>
        <w:tc>
          <w:tcPr>
            <w:tcW w:w="1382" w:type="dxa"/>
          </w:tcPr>
          <w:p>
            <w:pPr/>
          </w:p>
        </w:tc>
      </w:tr>
    </w:tbl>
    <w:p>
      <w:pPr>
        <w:spacing w:after="0"/>
        <w:sectPr>
          <w:pgSz w:w="16840" w:h="11900" w:orient="landscape"/>
          <w:pgMar w:header="0" w:footer="697" w:top="1100" w:bottom="880" w:left="880" w:right="360"/>
        </w:sectPr>
      </w:pPr>
    </w:p>
    <w:p>
      <w:pPr>
        <w:pStyle w:val="BodyText"/>
        <w:spacing w:before="2"/>
        <w:rPr>
          <w:sz w:val="21"/>
        </w:rPr>
      </w:pPr>
    </w:p>
    <w:p>
      <w:pPr>
        <w:pStyle w:val="Heading1"/>
        <w:tabs>
          <w:tab w:pos="13288" w:val="left" w:leader="none"/>
        </w:tabs>
        <w:spacing w:before="69"/>
        <w:ind w:left="544"/>
      </w:pPr>
      <w:r>
        <w:rPr>
          <w:color w:val="231F20"/>
        </w:rPr>
        <w:t>FORM-B</w:t>
        <w:tab/>
        <w:t>EK-4</w:t>
      </w:r>
    </w:p>
    <w:p>
      <w:pPr>
        <w:spacing w:before="0"/>
        <w:ind w:left="544" w:right="859" w:firstLine="0"/>
        <w:jc w:val="center"/>
        <w:rPr>
          <w:b/>
          <w:sz w:val="24"/>
        </w:rPr>
      </w:pPr>
      <w:r>
        <w:rPr>
          <w:b/>
          <w:color w:val="231F20"/>
          <w:sz w:val="24"/>
        </w:rPr>
        <w:t>OKUL ÖNCESI EUITIMDE REHBERLIK PROGRAMI</w:t>
      </w:r>
    </w:p>
    <w:p>
      <w:pPr>
        <w:spacing w:before="0"/>
        <w:ind w:left="544" w:right="857" w:firstLine="0"/>
        <w:jc w:val="center"/>
        <w:rPr>
          <w:b/>
          <w:sz w:val="24"/>
        </w:rPr>
      </w:pPr>
      <w:r>
        <w:rPr>
          <w:b/>
          <w:color w:val="231F20"/>
          <w:sz w:val="24"/>
        </w:rPr>
        <w:t>IHTIYAÇ ANALIZI FORMU (Ögretmen Formu)</w:t>
      </w:r>
    </w:p>
    <w:p>
      <w:pPr>
        <w:pStyle w:val="BodyText"/>
        <w:rPr>
          <w:b/>
        </w:rPr>
      </w:pPr>
    </w:p>
    <w:p>
      <w:pPr>
        <w:tabs>
          <w:tab w:pos="11872" w:val="left" w:leader="none"/>
        </w:tabs>
        <w:spacing w:before="0"/>
        <w:ind w:left="544" w:right="0" w:firstLine="0"/>
        <w:jc w:val="left"/>
        <w:rPr>
          <w:b/>
          <w:sz w:val="24"/>
        </w:rPr>
      </w:pPr>
      <w:r>
        <w:rPr>
          <w:b/>
          <w:color w:val="231F20"/>
          <w:sz w:val="24"/>
          <w:u w:val="thick" w:color="231F20"/>
        </w:rPr>
        <w:t>Çocugun</w:t>
      </w:r>
      <w:r>
        <w:rPr>
          <w:b/>
          <w:color w:val="231F20"/>
          <w:spacing w:val="2"/>
          <w:sz w:val="24"/>
          <w:u w:val="thick" w:color="231F20"/>
        </w:rPr>
        <w:t> </w:t>
      </w:r>
      <w:r>
        <w:rPr>
          <w:b/>
          <w:color w:val="231F20"/>
          <w:sz w:val="24"/>
          <w:u w:val="thick" w:color="231F20"/>
        </w:rPr>
        <w:t>Adı</w:t>
      </w:r>
      <w:r>
        <w:rPr>
          <w:b/>
          <w:color w:val="231F20"/>
          <w:spacing w:val="2"/>
          <w:sz w:val="24"/>
          <w:u w:val="thick" w:color="231F20"/>
        </w:rPr>
        <w:t> </w:t>
      </w:r>
      <w:r>
        <w:rPr>
          <w:b/>
          <w:color w:val="231F20"/>
          <w:sz w:val="24"/>
          <w:u w:val="thick" w:color="231F20"/>
        </w:rPr>
        <w:t>Soyadı:</w:t>
      </w:r>
      <w:r>
        <w:rPr>
          <w:b/>
          <w:color w:val="231F20"/>
          <w:sz w:val="24"/>
        </w:rPr>
        <w:tab/>
        <w:t>…. / …. / 20…</w:t>
      </w:r>
    </w:p>
    <w:p>
      <w:pPr>
        <w:tabs>
          <w:tab w:pos="3376" w:val="left" w:leader="none"/>
        </w:tabs>
        <w:spacing w:line="237" w:lineRule="auto" w:before="2"/>
        <w:ind w:left="544" w:right="11941" w:firstLine="0"/>
        <w:jc w:val="center"/>
        <w:rPr>
          <w:sz w:val="24"/>
        </w:rPr>
      </w:pPr>
      <w:r>
        <w:rPr>
          <w:b/>
          <w:color w:val="231F20"/>
          <w:sz w:val="24"/>
          <w:u w:val="thick" w:color="231F20"/>
        </w:rPr>
        <w:t>Kaç</w:t>
      </w:r>
      <w:r>
        <w:rPr>
          <w:b/>
          <w:color w:val="231F20"/>
          <w:spacing w:val="-3"/>
          <w:sz w:val="24"/>
          <w:u w:val="thick" w:color="231F20"/>
        </w:rPr>
        <w:t> </w:t>
      </w:r>
      <w:r>
        <w:rPr>
          <w:b/>
          <w:color w:val="231F20"/>
          <w:sz w:val="24"/>
          <w:u w:val="thick" w:color="231F20"/>
        </w:rPr>
        <w:t>Aylık</w:t>
      </w:r>
      <w:r>
        <w:rPr>
          <w:b/>
          <w:color w:val="231F20"/>
          <w:spacing w:val="-1"/>
          <w:sz w:val="24"/>
          <w:u w:val="thick" w:color="231F20"/>
        </w:rPr>
        <w:t> </w:t>
      </w:r>
      <w:r>
        <w:rPr>
          <w:b/>
          <w:color w:val="231F20"/>
          <w:sz w:val="24"/>
          <w:u w:val="thick" w:color="231F20"/>
        </w:rPr>
        <w:t>Oldugu</w:t>
        <w:tab/>
        <w:t>:</w:t>
      </w:r>
      <w:r>
        <w:rPr>
          <w:b/>
          <w:color w:val="231F20"/>
          <w:w w:val="100"/>
          <w:sz w:val="24"/>
        </w:rPr>
        <w:t> </w:t>
      </w:r>
      <w:r>
        <w:rPr>
          <w:b/>
          <w:color w:val="231F20"/>
          <w:sz w:val="24"/>
          <w:u w:val="thick" w:color="231F20"/>
        </w:rPr>
        <w:t>Cinsiyeti</w:t>
        <w:tab/>
        <w:t>:</w:t>
      </w:r>
      <w:r>
        <w:rPr>
          <w:b/>
          <w:color w:val="231F20"/>
          <w:w w:val="100"/>
          <w:sz w:val="24"/>
        </w:rPr>
        <w:t> </w:t>
      </w:r>
      <w:r>
        <w:rPr>
          <w:color w:val="231F20"/>
          <w:sz w:val="24"/>
        </w:rPr>
        <w:t>Sayın</w:t>
      </w:r>
      <w:r>
        <w:rPr>
          <w:color w:val="231F20"/>
          <w:spacing w:val="-7"/>
          <w:sz w:val="24"/>
        </w:rPr>
        <w:t> </w:t>
      </w:r>
      <w:r>
        <w:rPr>
          <w:color w:val="231F20"/>
          <w:sz w:val="24"/>
        </w:rPr>
        <w:t>ögretmen,</w:t>
      </w:r>
    </w:p>
    <w:p>
      <w:pPr>
        <w:pStyle w:val="BodyText"/>
        <w:ind w:left="544" w:right="850" w:firstLine="708"/>
        <w:jc w:val="both"/>
      </w:pPr>
      <w:r>
        <w:rPr>
          <w:color w:val="231F20"/>
        </w:rPr>
        <w:t>Sizden doldurmanız istenilen bu form, çocukların egitsel, kiçisel ve mesleki geliçimlerini desteklemek amacıyla uygulanan “Okul Öncesi Egitimde Rehberlik Programı”nda yer alan kazanımlardan, çocugun geliçim düzeyine ve ihtiyaçlarına uygun olanların belirlenmesi amacıyla kullanılacaktır. Liste halinde verilmiç olan kazanım ifadelerini okuyunuz ve çocugunuz için ihtiyaç olarak gördügünüz ifadenin karçısına yeterlik düzeyini “Hiç”, “Çok Az”, “Orta”, “Oldukça”, “Tamamen” derecelemelerinden uygun gördüklerinizi içaretleyiniz. Ayrıca kazanımların öncelik derecesini de yeterlik alanı içindeki sıralamasını yapınız.</w:t>
      </w:r>
    </w:p>
    <w:p>
      <w:pPr>
        <w:pStyle w:val="BodyText"/>
        <w:spacing w:before="8"/>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2"/>
        <w:gridCol w:w="708"/>
        <w:gridCol w:w="6115"/>
        <w:gridCol w:w="689"/>
        <w:gridCol w:w="1135"/>
        <w:gridCol w:w="850"/>
        <w:gridCol w:w="1277"/>
        <w:gridCol w:w="1416"/>
        <w:gridCol w:w="1418"/>
      </w:tblGrid>
      <w:tr>
        <w:trPr>
          <w:trHeight w:val="286" w:hRule="exact"/>
        </w:trPr>
        <w:tc>
          <w:tcPr>
            <w:tcW w:w="1562" w:type="dxa"/>
            <w:vMerge w:val="restart"/>
            <w:shd w:val="clear" w:color="auto" w:fill="DA9594"/>
          </w:tcPr>
          <w:p>
            <w:pPr>
              <w:pStyle w:val="TableParagraph"/>
              <w:spacing w:before="1"/>
              <w:ind w:left="388" w:right="125" w:hanging="248"/>
              <w:rPr>
                <w:b/>
                <w:sz w:val="24"/>
              </w:rPr>
            </w:pPr>
            <w:r>
              <w:rPr>
                <w:b/>
                <w:color w:val="231F20"/>
                <w:sz w:val="24"/>
              </w:rPr>
              <w:t>YETERLIK ALANI</w:t>
            </w:r>
          </w:p>
        </w:tc>
        <w:tc>
          <w:tcPr>
            <w:tcW w:w="6823" w:type="dxa"/>
            <w:gridSpan w:val="2"/>
            <w:vMerge w:val="restart"/>
            <w:tcBorders>
              <w:right w:val="single" w:sz="41" w:space="0" w:color="F1DBDA"/>
            </w:tcBorders>
            <w:shd w:val="clear" w:color="auto" w:fill="DA9594"/>
          </w:tcPr>
          <w:p>
            <w:pPr>
              <w:pStyle w:val="TableParagraph"/>
              <w:spacing w:before="138"/>
              <w:ind w:left="2537" w:right="2496"/>
              <w:jc w:val="center"/>
              <w:rPr>
                <w:b/>
                <w:sz w:val="24"/>
              </w:rPr>
            </w:pPr>
            <w:r>
              <w:rPr>
                <w:b/>
                <w:color w:val="231F20"/>
                <w:sz w:val="24"/>
              </w:rPr>
              <w:t>KAZANIMLAR</w:t>
            </w:r>
          </w:p>
        </w:tc>
        <w:tc>
          <w:tcPr>
            <w:tcW w:w="5366" w:type="dxa"/>
            <w:gridSpan w:val="5"/>
            <w:shd w:val="clear" w:color="auto" w:fill="DA9594"/>
          </w:tcPr>
          <w:p>
            <w:pPr>
              <w:pStyle w:val="TableParagraph"/>
              <w:spacing w:line="273" w:lineRule="exact"/>
              <w:ind w:left="1548"/>
              <w:rPr>
                <w:b/>
                <w:sz w:val="24"/>
              </w:rPr>
            </w:pPr>
            <w:r>
              <w:rPr>
                <w:b/>
                <w:color w:val="231F20"/>
                <w:sz w:val="24"/>
              </w:rPr>
              <w:t>YETERLIK DÜZEYI</w:t>
            </w:r>
          </w:p>
        </w:tc>
        <w:tc>
          <w:tcPr>
            <w:tcW w:w="1418" w:type="dxa"/>
            <w:vMerge w:val="restart"/>
            <w:tcBorders>
              <w:left w:val="single" w:sz="41" w:space="0" w:color="F1DBDA"/>
            </w:tcBorders>
            <w:shd w:val="clear" w:color="auto" w:fill="DA9594"/>
          </w:tcPr>
          <w:p>
            <w:pPr>
              <w:pStyle w:val="TableParagraph"/>
              <w:spacing w:before="1"/>
              <w:ind w:left="221" w:right="255" w:firstLine="33"/>
              <w:rPr>
                <w:b/>
                <w:sz w:val="24"/>
              </w:rPr>
            </w:pPr>
            <w:r>
              <w:rPr>
                <w:b/>
                <w:color w:val="231F20"/>
                <w:sz w:val="24"/>
              </w:rPr>
              <w:t>Öncelik Derecesi</w:t>
            </w:r>
          </w:p>
        </w:tc>
      </w:tr>
      <w:tr>
        <w:trPr>
          <w:trHeight w:val="286" w:hRule="exact"/>
        </w:trPr>
        <w:tc>
          <w:tcPr>
            <w:tcW w:w="1562" w:type="dxa"/>
            <w:vMerge/>
            <w:shd w:val="clear" w:color="auto" w:fill="DA9594"/>
          </w:tcPr>
          <w:p>
            <w:pPr/>
          </w:p>
        </w:tc>
        <w:tc>
          <w:tcPr>
            <w:tcW w:w="6823" w:type="dxa"/>
            <w:gridSpan w:val="2"/>
            <w:vMerge/>
            <w:tcBorders>
              <w:right w:val="single" w:sz="41" w:space="0" w:color="F1DBDA"/>
            </w:tcBorders>
            <w:shd w:val="clear" w:color="auto" w:fill="DA9594"/>
          </w:tcPr>
          <w:p>
            <w:pPr/>
          </w:p>
        </w:tc>
        <w:tc>
          <w:tcPr>
            <w:tcW w:w="689" w:type="dxa"/>
            <w:shd w:val="clear" w:color="auto" w:fill="F1DBDA"/>
          </w:tcPr>
          <w:p>
            <w:pPr>
              <w:pStyle w:val="TableParagraph"/>
              <w:spacing w:line="273" w:lineRule="exact"/>
              <w:ind w:left="158"/>
              <w:rPr>
                <w:b/>
                <w:sz w:val="24"/>
              </w:rPr>
            </w:pPr>
            <w:r>
              <w:rPr>
                <w:b/>
                <w:color w:val="231F20"/>
                <w:sz w:val="24"/>
              </w:rPr>
              <w:t>Hiç</w:t>
            </w:r>
          </w:p>
        </w:tc>
        <w:tc>
          <w:tcPr>
            <w:tcW w:w="1135" w:type="dxa"/>
            <w:shd w:val="clear" w:color="auto" w:fill="F1DBDA"/>
          </w:tcPr>
          <w:p>
            <w:pPr>
              <w:pStyle w:val="TableParagraph"/>
              <w:spacing w:line="273" w:lineRule="exact"/>
              <w:ind w:left="177"/>
              <w:rPr>
                <w:b/>
                <w:sz w:val="24"/>
              </w:rPr>
            </w:pPr>
            <w:r>
              <w:rPr>
                <w:b/>
                <w:color w:val="231F20"/>
                <w:sz w:val="24"/>
              </w:rPr>
              <w:t>Çok Az</w:t>
            </w:r>
          </w:p>
        </w:tc>
        <w:tc>
          <w:tcPr>
            <w:tcW w:w="850" w:type="dxa"/>
            <w:shd w:val="clear" w:color="auto" w:fill="F1DBDA"/>
          </w:tcPr>
          <w:p>
            <w:pPr>
              <w:pStyle w:val="TableParagraph"/>
              <w:spacing w:line="273" w:lineRule="exact"/>
              <w:ind w:left="172"/>
              <w:rPr>
                <w:b/>
                <w:sz w:val="24"/>
              </w:rPr>
            </w:pPr>
            <w:r>
              <w:rPr>
                <w:b/>
                <w:color w:val="231F20"/>
                <w:sz w:val="24"/>
              </w:rPr>
              <w:t>Orta</w:t>
            </w:r>
          </w:p>
        </w:tc>
        <w:tc>
          <w:tcPr>
            <w:tcW w:w="1277" w:type="dxa"/>
            <w:shd w:val="clear" w:color="auto" w:fill="F1DBDA"/>
          </w:tcPr>
          <w:p>
            <w:pPr>
              <w:pStyle w:val="TableParagraph"/>
              <w:spacing w:line="273" w:lineRule="exact"/>
              <w:ind w:left="191"/>
              <w:rPr>
                <w:b/>
                <w:sz w:val="24"/>
              </w:rPr>
            </w:pPr>
            <w:r>
              <w:rPr>
                <w:b/>
                <w:color w:val="231F20"/>
                <w:sz w:val="24"/>
              </w:rPr>
              <w:t>Oldukça</w:t>
            </w:r>
          </w:p>
        </w:tc>
        <w:tc>
          <w:tcPr>
            <w:tcW w:w="1416" w:type="dxa"/>
            <w:shd w:val="clear" w:color="auto" w:fill="F1DBDA"/>
          </w:tcPr>
          <w:p>
            <w:pPr>
              <w:pStyle w:val="TableParagraph"/>
              <w:spacing w:line="273" w:lineRule="exact"/>
              <w:ind w:left="179"/>
              <w:rPr>
                <w:b/>
                <w:sz w:val="24"/>
              </w:rPr>
            </w:pPr>
            <w:r>
              <w:rPr>
                <w:b/>
                <w:color w:val="231F20"/>
                <w:sz w:val="24"/>
              </w:rPr>
              <w:t>Tamamen</w:t>
            </w:r>
          </w:p>
        </w:tc>
        <w:tc>
          <w:tcPr>
            <w:tcW w:w="1418" w:type="dxa"/>
            <w:vMerge/>
            <w:tcBorders>
              <w:left w:val="single" w:sz="41" w:space="0" w:color="F1DBDA"/>
            </w:tcBorders>
            <w:shd w:val="clear" w:color="auto" w:fill="DA9594"/>
          </w:tcPr>
          <w:p>
            <w:pPr/>
          </w:p>
        </w:tc>
      </w:tr>
      <w:tr>
        <w:trPr>
          <w:trHeight w:val="286" w:hRule="exact"/>
        </w:trPr>
        <w:tc>
          <w:tcPr>
            <w:tcW w:w="1562" w:type="dxa"/>
            <w:vMerge w:val="restart"/>
            <w:textDirection w:val="btLr"/>
          </w:tcPr>
          <w:p>
            <w:pPr>
              <w:pStyle w:val="TableParagraph"/>
              <w:ind w:left="0"/>
              <w:rPr>
                <w:sz w:val="24"/>
              </w:rPr>
            </w:pPr>
          </w:p>
          <w:p>
            <w:pPr>
              <w:pStyle w:val="TableParagraph"/>
              <w:spacing w:before="10"/>
              <w:ind w:left="0"/>
              <w:rPr>
                <w:sz w:val="18"/>
              </w:rPr>
            </w:pPr>
          </w:p>
          <w:p>
            <w:pPr>
              <w:pStyle w:val="TableParagraph"/>
              <w:spacing w:line="247" w:lineRule="auto"/>
              <w:ind w:left="880" w:right="260" w:firstLine="352"/>
              <w:rPr>
                <w:b/>
                <w:sz w:val="24"/>
              </w:rPr>
            </w:pPr>
            <w:r>
              <w:rPr>
                <w:b/>
                <w:color w:val="231F20"/>
                <w:spacing w:val="-1"/>
                <w:w w:val="100"/>
                <w:sz w:val="24"/>
              </w:rPr>
              <w:t>OK</w:t>
            </w:r>
            <w:r>
              <w:rPr>
                <w:b/>
                <w:color w:val="231F20"/>
                <w:spacing w:val="-1"/>
                <w:w w:val="100"/>
                <w:sz w:val="24"/>
              </w:rPr>
              <w:t>U</w:t>
            </w:r>
            <w:r>
              <w:rPr>
                <w:b/>
                <w:color w:val="231F20"/>
                <w:w w:val="100"/>
                <w:sz w:val="24"/>
              </w:rPr>
              <w:t>LA</w:t>
            </w:r>
            <w:r>
              <w:rPr>
                <w:b/>
                <w:color w:val="231F20"/>
                <w:spacing w:val="-1"/>
                <w:sz w:val="24"/>
              </w:rPr>
              <w:t> </w:t>
            </w:r>
            <w:r>
              <w:rPr>
                <w:b/>
                <w:color w:val="231F20"/>
                <w:spacing w:val="-1"/>
                <w:w w:val="100"/>
                <w:sz w:val="24"/>
              </w:rPr>
              <w:t>V</w:t>
            </w:r>
            <w:r>
              <w:rPr>
                <w:b/>
                <w:color w:val="231F20"/>
                <w:w w:val="100"/>
                <w:sz w:val="24"/>
              </w:rPr>
              <w:t>E </w:t>
            </w:r>
            <w:r>
              <w:rPr>
                <w:b/>
                <w:color w:val="231F20"/>
                <w:spacing w:val="-1"/>
                <w:w w:val="100"/>
                <w:sz w:val="24"/>
              </w:rPr>
              <w:t>Ç</w:t>
            </w:r>
            <w:r>
              <w:rPr>
                <w:b/>
                <w:color w:val="231F20"/>
                <w:w w:val="100"/>
                <w:sz w:val="24"/>
              </w:rPr>
              <w:t>E</w:t>
            </w:r>
            <w:r>
              <w:rPr>
                <w:b/>
                <w:color w:val="231F20"/>
                <w:spacing w:val="-1"/>
                <w:w w:val="100"/>
                <w:sz w:val="24"/>
              </w:rPr>
              <w:t>V</w:t>
            </w:r>
            <w:r>
              <w:rPr>
                <w:b/>
                <w:color w:val="231F20"/>
                <w:spacing w:val="-1"/>
                <w:w w:val="100"/>
                <w:sz w:val="24"/>
              </w:rPr>
              <w:t>R</w:t>
            </w:r>
            <w:r>
              <w:rPr>
                <w:b/>
                <w:color w:val="231F20"/>
                <w:w w:val="100"/>
                <w:sz w:val="24"/>
              </w:rPr>
              <w:t>E</w:t>
            </w:r>
            <w:r>
              <w:rPr>
                <w:b/>
                <w:color w:val="231F20"/>
                <w:spacing w:val="-1"/>
                <w:w w:val="100"/>
                <w:sz w:val="24"/>
              </w:rPr>
              <w:t>Y</w:t>
            </w:r>
            <w:r>
              <w:rPr>
                <w:b/>
                <w:color w:val="231F20"/>
                <w:w w:val="100"/>
                <w:sz w:val="24"/>
              </w:rPr>
              <w:t>E</w:t>
            </w:r>
            <w:r>
              <w:rPr>
                <w:b/>
                <w:color w:val="231F20"/>
                <w:sz w:val="24"/>
              </w:rPr>
              <w:t> </w:t>
            </w:r>
            <w:r>
              <w:rPr>
                <w:b/>
                <w:color w:val="231F20"/>
                <w:spacing w:val="-1"/>
                <w:w w:val="100"/>
                <w:sz w:val="24"/>
              </w:rPr>
              <w:t>UYU</w:t>
            </w:r>
            <w:r>
              <w:rPr>
                <w:b/>
                <w:color w:val="231F20"/>
                <w:w w:val="100"/>
                <w:sz w:val="24"/>
              </w:rPr>
              <w:t>M</w:t>
            </w:r>
          </w:p>
        </w:tc>
        <w:tc>
          <w:tcPr>
            <w:tcW w:w="708" w:type="dxa"/>
          </w:tcPr>
          <w:p>
            <w:pPr>
              <w:pStyle w:val="TableParagraph"/>
              <w:spacing w:line="268" w:lineRule="exact"/>
              <w:ind w:left="136"/>
              <w:rPr>
                <w:sz w:val="24"/>
              </w:rPr>
            </w:pPr>
            <w:r>
              <w:rPr>
                <w:color w:val="231F20"/>
                <w:sz w:val="24"/>
              </w:rPr>
              <w:t>1.</w:t>
            </w:r>
          </w:p>
        </w:tc>
        <w:tc>
          <w:tcPr>
            <w:tcW w:w="6115" w:type="dxa"/>
          </w:tcPr>
          <w:p>
            <w:pPr>
              <w:pStyle w:val="TableParagraph"/>
              <w:spacing w:line="268" w:lineRule="exact"/>
              <w:ind w:right="81"/>
              <w:rPr>
                <w:sz w:val="24"/>
              </w:rPr>
            </w:pPr>
            <w:r>
              <w:rPr>
                <w:color w:val="231F20"/>
                <w:sz w:val="24"/>
              </w:rPr>
              <w:t>Evinin çevresinde bulunan varlıkları söyler.</w:t>
            </w:r>
          </w:p>
        </w:tc>
        <w:tc>
          <w:tcPr>
            <w:tcW w:w="689" w:type="dxa"/>
          </w:tcPr>
          <w:p>
            <w:pPr/>
          </w:p>
        </w:tc>
        <w:tc>
          <w:tcPr>
            <w:tcW w:w="1135" w:type="dxa"/>
          </w:tcPr>
          <w:p>
            <w:pPr/>
          </w:p>
        </w:tc>
        <w:tc>
          <w:tcPr>
            <w:tcW w:w="850" w:type="dxa"/>
          </w:tcPr>
          <w:p>
            <w:pPr/>
          </w:p>
        </w:tc>
        <w:tc>
          <w:tcPr>
            <w:tcW w:w="1277" w:type="dxa"/>
          </w:tcPr>
          <w:p>
            <w:pPr/>
          </w:p>
        </w:tc>
        <w:tc>
          <w:tcPr>
            <w:tcW w:w="1416" w:type="dxa"/>
          </w:tcPr>
          <w:p>
            <w:pPr/>
          </w:p>
        </w:tc>
        <w:tc>
          <w:tcPr>
            <w:tcW w:w="1418" w:type="dxa"/>
          </w:tcPr>
          <w:p>
            <w:pPr/>
          </w:p>
        </w:tc>
      </w:tr>
      <w:tr>
        <w:trPr>
          <w:trHeight w:val="286" w:hRule="exact"/>
        </w:trPr>
        <w:tc>
          <w:tcPr>
            <w:tcW w:w="1562" w:type="dxa"/>
            <w:vMerge/>
            <w:textDirection w:val="btLr"/>
          </w:tcPr>
          <w:p>
            <w:pPr/>
          </w:p>
        </w:tc>
        <w:tc>
          <w:tcPr>
            <w:tcW w:w="708" w:type="dxa"/>
          </w:tcPr>
          <w:p>
            <w:pPr>
              <w:pStyle w:val="TableParagraph"/>
              <w:spacing w:line="268" w:lineRule="exact"/>
              <w:ind w:left="136"/>
              <w:rPr>
                <w:sz w:val="24"/>
              </w:rPr>
            </w:pPr>
            <w:r>
              <w:rPr>
                <w:color w:val="231F20"/>
                <w:sz w:val="24"/>
              </w:rPr>
              <w:t>2.</w:t>
            </w:r>
          </w:p>
        </w:tc>
        <w:tc>
          <w:tcPr>
            <w:tcW w:w="6115" w:type="dxa"/>
          </w:tcPr>
          <w:p>
            <w:pPr>
              <w:pStyle w:val="TableParagraph"/>
              <w:spacing w:line="268" w:lineRule="exact"/>
              <w:ind w:right="81"/>
              <w:rPr>
                <w:sz w:val="24"/>
              </w:rPr>
            </w:pPr>
            <w:r>
              <w:rPr>
                <w:color w:val="231F20"/>
                <w:sz w:val="24"/>
              </w:rPr>
              <w:t>Okula geliç gidiç yolunda gördüklerini söyler.</w:t>
            </w:r>
          </w:p>
        </w:tc>
        <w:tc>
          <w:tcPr>
            <w:tcW w:w="689" w:type="dxa"/>
          </w:tcPr>
          <w:p>
            <w:pPr/>
          </w:p>
        </w:tc>
        <w:tc>
          <w:tcPr>
            <w:tcW w:w="1135" w:type="dxa"/>
          </w:tcPr>
          <w:p>
            <w:pPr/>
          </w:p>
        </w:tc>
        <w:tc>
          <w:tcPr>
            <w:tcW w:w="850" w:type="dxa"/>
          </w:tcPr>
          <w:p>
            <w:pPr/>
          </w:p>
        </w:tc>
        <w:tc>
          <w:tcPr>
            <w:tcW w:w="1277" w:type="dxa"/>
          </w:tcPr>
          <w:p>
            <w:pPr/>
          </w:p>
        </w:tc>
        <w:tc>
          <w:tcPr>
            <w:tcW w:w="1416" w:type="dxa"/>
          </w:tcPr>
          <w:p>
            <w:pPr/>
          </w:p>
        </w:tc>
        <w:tc>
          <w:tcPr>
            <w:tcW w:w="1418" w:type="dxa"/>
          </w:tcPr>
          <w:p>
            <w:pPr/>
          </w:p>
        </w:tc>
      </w:tr>
      <w:tr>
        <w:trPr>
          <w:trHeight w:val="286" w:hRule="exact"/>
        </w:trPr>
        <w:tc>
          <w:tcPr>
            <w:tcW w:w="1562" w:type="dxa"/>
            <w:vMerge/>
            <w:textDirection w:val="btLr"/>
          </w:tcPr>
          <w:p>
            <w:pPr/>
          </w:p>
        </w:tc>
        <w:tc>
          <w:tcPr>
            <w:tcW w:w="708" w:type="dxa"/>
          </w:tcPr>
          <w:p>
            <w:pPr>
              <w:pStyle w:val="TableParagraph"/>
              <w:spacing w:line="268" w:lineRule="exact"/>
              <w:ind w:left="136"/>
              <w:rPr>
                <w:sz w:val="24"/>
              </w:rPr>
            </w:pPr>
            <w:r>
              <w:rPr>
                <w:color w:val="231F20"/>
                <w:sz w:val="24"/>
              </w:rPr>
              <w:t>3.</w:t>
            </w:r>
          </w:p>
        </w:tc>
        <w:tc>
          <w:tcPr>
            <w:tcW w:w="6115" w:type="dxa"/>
          </w:tcPr>
          <w:p>
            <w:pPr>
              <w:pStyle w:val="TableParagraph"/>
              <w:spacing w:line="268" w:lineRule="exact"/>
              <w:ind w:right="81"/>
              <w:rPr>
                <w:sz w:val="24"/>
              </w:rPr>
            </w:pPr>
            <w:r>
              <w:rPr>
                <w:color w:val="231F20"/>
                <w:sz w:val="24"/>
              </w:rPr>
              <w:t>Okulunun semtini, adını, sınıfının ismini söyler.</w:t>
            </w:r>
          </w:p>
        </w:tc>
        <w:tc>
          <w:tcPr>
            <w:tcW w:w="689" w:type="dxa"/>
          </w:tcPr>
          <w:p>
            <w:pPr/>
          </w:p>
        </w:tc>
        <w:tc>
          <w:tcPr>
            <w:tcW w:w="1135" w:type="dxa"/>
          </w:tcPr>
          <w:p>
            <w:pPr/>
          </w:p>
        </w:tc>
        <w:tc>
          <w:tcPr>
            <w:tcW w:w="850" w:type="dxa"/>
          </w:tcPr>
          <w:p>
            <w:pPr/>
          </w:p>
        </w:tc>
        <w:tc>
          <w:tcPr>
            <w:tcW w:w="1277" w:type="dxa"/>
          </w:tcPr>
          <w:p>
            <w:pPr/>
          </w:p>
        </w:tc>
        <w:tc>
          <w:tcPr>
            <w:tcW w:w="1416" w:type="dxa"/>
          </w:tcPr>
          <w:p>
            <w:pPr/>
          </w:p>
        </w:tc>
        <w:tc>
          <w:tcPr>
            <w:tcW w:w="1418" w:type="dxa"/>
          </w:tcPr>
          <w:p>
            <w:pPr/>
          </w:p>
        </w:tc>
      </w:tr>
      <w:tr>
        <w:trPr>
          <w:trHeight w:val="288" w:hRule="exact"/>
        </w:trPr>
        <w:tc>
          <w:tcPr>
            <w:tcW w:w="1562" w:type="dxa"/>
            <w:vMerge/>
            <w:textDirection w:val="btLr"/>
          </w:tcPr>
          <w:p>
            <w:pPr/>
          </w:p>
        </w:tc>
        <w:tc>
          <w:tcPr>
            <w:tcW w:w="708" w:type="dxa"/>
          </w:tcPr>
          <w:p>
            <w:pPr>
              <w:pStyle w:val="TableParagraph"/>
              <w:spacing w:line="270" w:lineRule="exact"/>
              <w:ind w:left="136"/>
              <w:rPr>
                <w:sz w:val="24"/>
              </w:rPr>
            </w:pPr>
            <w:r>
              <w:rPr>
                <w:color w:val="231F20"/>
                <w:sz w:val="24"/>
              </w:rPr>
              <w:t>4.</w:t>
            </w:r>
          </w:p>
        </w:tc>
        <w:tc>
          <w:tcPr>
            <w:tcW w:w="6115" w:type="dxa"/>
          </w:tcPr>
          <w:p>
            <w:pPr>
              <w:pStyle w:val="TableParagraph"/>
              <w:spacing w:line="270" w:lineRule="exact"/>
              <w:ind w:right="81"/>
              <w:rPr>
                <w:sz w:val="24"/>
              </w:rPr>
            </w:pPr>
            <w:r>
              <w:rPr>
                <w:color w:val="231F20"/>
                <w:sz w:val="24"/>
              </w:rPr>
              <w:t>Ögretmeninin dıçındaki okul çalıçanlarını tanır.</w:t>
            </w:r>
          </w:p>
        </w:tc>
        <w:tc>
          <w:tcPr>
            <w:tcW w:w="689" w:type="dxa"/>
          </w:tcPr>
          <w:p>
            <w:pPr/>
          </w:p>
        </w:tc>
        <w:tc>
          <w:tcPr>
            <w:tcW w:w="1135" w:type="dxa"/>
          </w:tcPr>
          <w:p>
            <w:pPr/>
          </w:p>
        </w:tc>
        <w:tc>
          <w:tcPr>
            <w:tcW w:w="850" w:type="dxa"/>
          </w:tcPr>
          <w:p>
            <w:pPr/>
          </w:p>
        </w:tc>
        <w:tc>
          <w:tcPr>
            <w:tcW w:w="1277" w:type="dxa"/>
          </w:tcPr>
          <w:p>
            <w:pPr/>
          </w:p>
        </w:tc>
        <w:tc>
          <w:tcPr>
            <w:tcW w:w="1416" w:type="dxa"/>
          </w:tcPr>
          <w:p>
            <w:pPr/>
          </w:p>
        </w:tc>
        <w:tc>
          <w:tcPr>
            <w:tcW w:w="1418" w:type="dxa"/>
          </w:tcPr>
          <w:p>
            <w:pPr/>
          </w:p>
        </w:tc>
      </w:tr>
      <w:tr>
        <w:trPr>
          <w:trHeight w:val="286" w:hRule="exact"/>
        </w:trPr>
        <w:tc>
          <w:tcPr>
            <w:tcW w:w="1562" w:type="dxa"/>
            <w:vMerge/>
            <w:textDirection w:val="btLr"/>
          </w:tcPr>
          <w:p>
            <w:pPr/>
          </w:p>
        </w:tc>
        <w:tc>
          <w:tcPr>
            <w:tcW w:w="708" w:type="dxa"/>
          </w:tcPr>
          <w:p>
            <w:pPr>
              <w:pStyle w:val="TableParagraph"/>
              <w:spacing w:line="268" w:lineRule="exact"/>
              <w:ind w:left="136"/>
              <w:rPr>
                <w:sz w:val="24"/>
              </w:rPr>
            </w:pPr>
            <w:r>
              <w:rPr>
                <w:color w:val="231F20"/>
                <w:sz w:val="24"/>
              </w:rPr>
              <w:t>5.</w:t>
            </w:r>
          </w:p>
        </w:tc>
        <w:tc>
          <w:tcPr>
            <w:tcW w:w="6115" w:type="dxa"/>
          </w:tcPr>
          <w:p>
            <w:pPr>
              <w:pStyle w:val="TableParagraph"/>
              <w:spacing w:line="268" w:lineRule="exact"/>
              <w:ind w:right="81"/>
              <w:rPr>
                <w:sz w:val="24"/>
              </w:rPr>
            </w:pPr>
            <w:r>
              <w:rPr>
                <w:color w:val="231F20"/>
                <w:sz w:val="24"/>
              </w:rPr>
              <w:t>Okuluna iliçkin duygularını açıklar.</w:t>
            </w:r>
          </w:p>
        </w:tc>
        <w:tc>
          <w:tcPr>
            <w:tcW w:w="689" w:type="dxa"/>
          </w:tcPr>
          <w:p>
            <w:pPr/>
          </w:p>
        </w:tc>
        <w:tc>
          <w:tcPr>
            <w:tcW w:w="1135" w:type="dxa"/>
          </w:tcPr>
          <w:p>
            <w:pPr/>
          </w:p>
        </w:tc>
        <w:tc>
          <w:tcPr>
            <w:tcW w:w="850" w:type="dxa"/>
          </w:tcPr>
          <w:p>
            <w:pPr/>
          </w:p>
        </w:tc>
        <w:tc>
          <w:tcPr>
            <w:tcW w:w="1277" w:type="dxa"/>
          </w:tcPr>
          <w:p>
            <w:pPr/>
          </w:p>
        </w:tc>
        <w:tc>
          <w:tcPr>
            <w:tcW w:w="1416" w:type="dxa"/>
          </w:tcPr>
          <w:p>
            <w:pPr/>
          </w:p>
        </w:tc>
        <w:tc>
          <w:tcPr>
            <w:tcW w:w="1418" w:type="dxa"/>
          </w:tcPr>
          <w:p>
            <w:pPr/>
          </w:p>
        </w:tc>
      </w:tr>
      <w:tr>
        <w:trPr>
          <w:trHeight w:val="286" w:hRule="exact"/>
        </w:trPr>
        <w:tc>
          <w:tcPr>
            <w:tcW w:w="1562" w:type="dxa"/>
            <w:vMerge/>
            <w:textDirection w:val="btLr"/>
          </w:tcPr>
          <w:p>
            <w:pPr/>
          </w:p>
        </w:tc>
        <w:tc>
          <w:tcPr>
            <w:tcW w:w="708" w:type="dxa"/>
          </w:tcPr>
          <w:p>
            <w:pPr>
              <w:pStyle w:val="TableParagraph"/>
              <w:spacing w:line="268" w:lineRule="exact"/>
              <w:ind w:left="136"/>
              <w:rPr>
                <w:sz w:val="24"/>
              </w:rPr>
            </w:pPr>
            <w:r>
              <w:rPr>
                <w:color w:val="231F20"/>
                <w:sz w:val="24"/>
              </w:rPr>
              <w:t>6.</w:t>
            </w:r>
          </w:p>
        </w:tc>
        <w:tc>
          <w:tcPr>
            <w:tcW w:w="6115" w:type="dxa"/>
          </w:tcPr>
          <w:p>
            <w:pPr>
              <w:pStyle w:val="TableParagraph"/>
              <w:spacing w:line="268" w:lineRule="exact"/>
              <w:ind w:right="81"/>
              <w:rPr>
                <w:sz w:val="24"/>
              </w:rPr>
            </w:pPr>
            <w:r>
              <w:rPr>
                <w:color w:val="231F20"/>
                <w:sz w:val="24"/>
              </w:rPr>
              <w:t>Sınıfın bir üyesi oldugunu fark eder.</w:t>
            </w:r>
          </w:p>
        </w:tc>
        <w:tc>
          <w:tcPr>
            <w:tcW w:w="689" w:type="dxa"/>
          </w:tcPr>
          <w:p>
            <w:pPr/>
          </w:p>
        </w:tc>
        <w:tc>
          <w:tcPr>
            <w:tcW w:w="1135" w:type="dxa"/>
          </w:tcPr>
          <w:p>
            <w:pPr/>
          </w:p>
        </w:tc>
        <w:tc>
          <w:tcPr>
            <w:tcW w:w="850" w:type="dxa"/>
          </w:tcPr>
          <w:p>
            <w:pPr/>
          </w:p>
        </w:tc>
        <w:tc>
          <w:tcPr>
            <w:tcW w:w="1277" w:type="dxa"/>
          </w:tcPr>
          <w:p>
            <w:pPr/>
          </w:p>
        </w:tc>
        <w:tc>
          <w:tcPr>
            <w:tcW w:w="1416" w:type="dxa"/>
          </w:tcPr>
          <w:p>
            <w:pPr/>
          </w:p>
        </w:tc>
        <w:tc>
          <w:tcPr>
            <w:tcW w:w="1418" w:type="dxa"/>
          </w:tcPr>
          <w:p>
            <w:pPr/>
          </w:p>
        </w:tc>
      </w:tr>
      <w:tr>
        <w:trPr>
          <w:trHeight w:val="286" w:hRule="exact"/>
        </w:trPr>
        <w:tc>
          <w:tcPr>
            <w:tcW w:w="1562" w:type="dxa"/>
            <w:vMerge/>
            <w:textDirection w:val="btLr"/>
          </w:tcPr>
          <w:p>
            <w:pPr/>
          </w:p>
        </w:tc>
        <w:tc>
          <w:tcPr>
            <w:tcW w:w="708" w:type="dxa"/>
          </w:tcPr>
          <w:p>
            <w:pPr>
              <w:pStyle w:val="TableParagraph"/>
              <w:spacing w:line="268" w:lineRule="exact"/>
              <w:ind w:left="136"/>
              <w:rPr>
                <w:sz w:val="24"/>
              </w:rPr>
            </w:pPr>
            <w:r>
              <w:rPr>
                <w:color w:val="231F20"/>
                <w:sz w:val="24"/>
              </w:rPr>
              <w:t>7.</w:t>
            </w:r>
          </w:p>
        </w:tc>
        <w:tc>
          <w:tcPr>
            <w:tcW w:w="6115" w:type="dxa"/>
          </w:tcPr>
          <w:p>
            <w:pPr>
              <w:pStyle w:val="TableParagraph"/>
              <w:spacing w:line="268" w:lineRule="exact"/>
              <w:ind w:right="81"/>
              <w:rPr>
                <w:sz w:val="24"/>
              </w:rPr>
            </w:pPr>
            <w:r>
              <w:rPr>
                <w:color w:val="231F20"/>
                <w:sz w:val="24"/>
              </w:rPr>
              <w:t>Okulun bir üyesi oldugunu fark eder.</w:t>
            </w:r>
          </w:p>
        </w:tc>
        <w:tc>
          <w:tcPr>
            <w:tcW w:w="689" w:type="dxa"/>
          </w:tcPr>
          <w:p>
            <w:pPr/>
          </w:p>
        </w:tc>
        <w:tc>
          <w:tcPr>
            <w:tcW w:w="1135" w:type="dxa"/>
          </w:tcPr>
          <w:p>
            <w:pPr/>
          </w:p>
        </w:tc>
        <w:tc>
          <w:tcPr>
            <w:tcW w:w="850" w:type="dxa"/>
          </w:tcPr>
          <w:p>
            <w:pPr/>
          </w:p>
        </w:tc>
        <w:tc>
          <w:tcPr>
            <w:tcW w:w="1277" w:type="dxa"/>
          </w:tcPr>
          <w:p>
            <w:pPr/>
          </w:p>
        </w:tc>
        <w:tc>
          <w:tcPr>
            <w:tcW w:w="1416" w:type="dxa"/>
          </w:tcPr>
          <w:p>
            <w:pPr/>
          </w:p>
        </w:tc>
        <w:tc>
          <w:tcPr>
            <w:tcW w:w="1418" w:type="dxa"/>
          </w:tcPr>
          <w:p>
            <w:pPr/>
          </w:p>
        </w:tc>
      </w:tr>
      <w:tr>
        <w:trPr>
          <w:trHeight w:val="286" w:hRule="exact"/>
        </w:trPr>
        <w:tc>
          <w:tcPr>
            <w:tcW w:w="1562" w:type="dxa"/>
            <w:vMerge/>
            <w:textDirection w:val="btLr"/>
          </w:tcPr>
          <w:p>
            <w:pPr/>
          </w:p>
        </w:tc>
        <w:tc>
          <w:tcPr>
            <w:tcW w:w="708" w:type="dxa"/>
          </w:tcPr>
          <w:p>
            <w:pPr>
              <w:pStyle w:val="TableParagraph"/>
              <w:spacing w:line="268" w:lineRule="exact"/>
              <w:ind w:left="136"/>
              <w:rPr>
                <w:sz w:val="24"/>
              </w:rPr>
            </w:pPr>
            <w:r>
              <w:rPr>
                <w:color w:val="231F20"/>
                <w:sz w:val="24"/>
              </w:rPr>
              <w:t>8.</w:t>
            </w:r>
          </w:p>
        </w:tc>
        <w:tc>
          <w:tcPr>
            <w:tcW w:w="6115" w:type="dxa"/>
          </w:tcPr>
          <w:p>
            <w:pPr>
              <w:pStyle w:val="TableParagraph"/>
              <w:spacing w:line="268" w:lineRule="exact"/>
              <w:ind w:right="81"/>
              <w:rPr>
                <w:sz w:val="24"/>
              </w:rPr>
            </w:pPr>
            <w:r>
              <w:rPr>
                <w:color w:val="231F20"/>
                <w:sz w:val="24"/>
              </w:rPr>
              <w:t>Kuralların neden var oldugunu söyler.</w:t>
            </w:r>
          </w:p>
        </w:tc>
        <w:tc>
          <w:tcPr>
            <w:tcW w:w="689" w:type="dxa"/>
          </w:tcPr>
          <w:p>
            <w:pPr/>
          </w:p>
        </w:tc>
        <w:tc>
          <w:tcPr>
            <w:tcW w:w="1135" w:type="dxa"/>
          </w:tcPr>
          <w:p>
            <w:pPr/>
          </w:p>
        </w:tc>
        <w:tc>
          <w:tcPr>
            <w:tcW w:w="850" w:type="dxa"/>
          </w:tcPr>
          <w:p>
            <w:pPr/>
          </w:p>
        </w:tc>
        <w:tc>
          <w:tcPr>
            <w:tcW w:w="1277" w:type="dxa"/>
          </w:tcPr>
          <w:p>
            <w:pPr/>
          </w:p>
        </w:tc>
        <w:tc>
          <w:tcPr>
            <w:tcW w:w="1416" w:type="dxa"/>
          </w:tcPr>
          <w:p>
            <w:pPr/>
          </w:p>
        </w:tc>
        <w:tc>
          <w:tcPr>
            <w:tcW w:w="1418" w:type="dxa"/>
          </w:tcPr>
          <w:p>
            <w:pPr/>
          </w:p>
        </w:tc>
      </w:tr>
      <w:tr>
        <w:trPr>
          <w:trHeight w:val="286" w:hRule="exact"/>
        </w:trPr>
        <w:tc>
          <w:tcPr>
            <w:tcW w:w="1562" w:type="dxa"/>
            <w:vMerge/>
            <w:textDirection w:val="btLr"/>
          </w:tcPr>
          <w:p>
            <w:pPr/>
          </w:p>
        </w:tc>
        <w:tc>
          <w:tcPr>
            <w:tcW w:w="708" w:type="dxa"/>
          </w:tcPr>
          <w:p>
            <w:pPr>
              <w:pStyle w:val="TableParagraph"/>
              <w:spacing w:line="268" w:lineRule="exact"/>
              <w:ind w:left="136"/>
              <w:rPr>
                <w:sz w:val="24"/>
              </w:rPr>
            </w:pPr>
            <w:r>
              <w:rPr>
                <w:color w:val="231F20"/>
                <w:sz w:val="24"/>
              </w:rPr>
              <w:t>9.</w:t>
            </w:r>
          </w:p>
        </w:tc>
        <w:tc>
          <w:tcPr>
            <w:tcW w:w="6115" w:type="dxa"/>
          </w:tcPr>
          <w:p>
            <w:pPr>
              <w:pStyle w:val="TableParagraph"/>
              <w:spacing w:line="268" w:lineRule="exact"/>
              <w:ind w:right="81"/>
              <w:rPr>
                <w:sz w:val="24"/>
              </w:rPr>
            </w:pPr>
            <w:r>
              <w:rPr>
                <w:color w:val="231F20"/>
                <w:sz w:val="24"/>
              </w:rPr>
              <w:t>Grup oyunlarının kurallarına uygun davranır.</w:t>
            </w:r>
          </w:p>
        </w:tc>
        <w:tc>
          <w:tcPr>
            <w:tcW w:w="689" w:type="dxa"/>
          </w:tcPr>
          <w:p>
            <w:pPr/>
          </w:p>
        </w:tc>
        <w:tc>
          <w:tcPr>
            <w:tcW w:w="1135" w:type="dxa"/>
          </w:tcPr>
          <w:p>
            <w:pPr/>
          </w:p>
        </w:tc>
        <w:tc>
          <w:tcPr>
            <w:tcW w:w="850" w:type="dxa"/>
          </w:tcPr>
          <w:p>
            <w:pPr/>
          </w:p>
        </w:tc>
        <w:tc>
          <w:tcPr>
            <w:tcW w:w="1277" w:type="dxa"/>
          </w:tcPr>
          <w:p>
            <w:pPr/>
          </w:p>
        </w:tc>
        <w:tc>
          <w:tcPr>
            <w:tcW w:w="1416" w:type="dxa"/>
          </w:tcPr>
          <w:p>
            <w:pPr/>
          </w:p>
        </w:tc>
        <w:tc>
          <w:tcPr>
            <w:tcW w:w="1418" w:type="dxa"/>
          </w:tcPr>
          <w:p>
            <w:pPr/>
          </w:p>
        </w:tc>
      </w:tr>
      <w:tr>
        <w:trPr>
          <w:trHeight w:val="288" w:hRule="exact"/>
        </w:trPr>
        <w:tc>
          <w:tcPr>
            <w:tcW w:w="1562" w:type="dxa"/>
            <w:vMerge/>
            <w:textDirection w:val="btLr"/>
          </w:tcPr>
          <w:p>
            <w:pPr/>
          </w:p>
        </w:tc>
        <w:tc>
          <w:tcPr>
            <w:tcW w:w="708" w:type="dxa"/>
          </w:tcPr>
          <w:p>
            <w:pPr>
              <w:pStyle w:val="TableParagraph"/>
              <w:spacing w:line="270" w:lineRule="exact"/>
              <w:ind w:left="136"/>
              <w:rPr>
                <w:sz w:val="24"/>
              </w:rPr>
            </w:pPr>
            <w:r>
              <w:rPr>
                <w:color w:val="231F20"/>
                <w:sz w:val="24"/>
              </w:rPr>
              <w:t>10.</w:t>
            </w:r>
          </w:p>
        </w:tc>
        <w:tc>
          <w:tcPr>
            <w:tcW w:w="6115" w:type="dxa"/>
          </w:tcPr>
          <w:p>
            <w:pPr>
              <w:pStyle w:val="TableParagraph"/>
              <w:spacing w:line="270" w:lineRule="exact"/>
              <w:ind w:right="81"/>
              <w:rPr>
                <w:sz w:val="24"/>
              </w:rPr>
            </w:pPr>
            <w:r>
              <w:rPr>
                <w:color w:val="231F20"/>
                <w:sz w:val="24"/>
              </w:rPr>
              <w:t>Sınıf kurallarına uyar.</w:t>
            </w:r>
          </w:p>
        </w:tc>
        <w:tc>
          <w:tcPr>
            <w:tcW w:w="689" w:type="dxa"/>
          </w:tcPr>
          <w:p>
            <w:pPr/>
          </w:p>
        </w:tc>
        <w:tc>
          <w:tcPr>
            <w:tcW w:w="1135" w:type="dxa"/>
          </w:tcPr>
          <w:p>
            <w:pPr/>
          </w:p>
        </w:tc>
        <w:tc>
          <w:tcPr>
            <w:tcW w:w="850" w:type="dxa"/>
          </w:tcPr>
          <w:p>
            <w:pPr/>
          </w:p>
        </w:tc>
        <w:tc>
          <w:tcPr>
            <w:tcW w:w="1277" w:type="dxa"/>
          </w:tcPr>
          <w:p>
            <w:pPr/>
          </w:p>
        </w:tc>
        <w:tc>
          <w:tcPr>
            <w:tcW w:w="1416" w:type="dxa"/>
          </w:tcPr>
          <w:p>
            <w:pPr/>
          </w:p>
        </w:tc>
        <w:tc>
          <w:tcPr>
            <w:tcW w:w="1418" w:type="dxa"/>
          </w:tcPr>
          <w:p>
            <w:pPr/>
          </w:p>
        </w:tc>
      </w:tr>
      <w:tr>
        <w:trPr>
          <w:trHeight w:val="286" w:hRule="exact"/>
        </w:trPr>
        <w:tc>
          <w:tcPr>
            <w:tcW w:w="1562" w:type="dxa"/>
            <w:vMerge/>
            <w:textDirection w:val="btLr"/>
          </w:tcPr>
          <w:p>
            <w:pPr/>
          </w:p>
        </w:tc>
        <w:tc>
          <w:tcPr>
            <w:tcW w:w="708" w:type="dxa"/>
          </w:tcPr>
          <w:p>
            <w:pPr>
              <w:pStyle w:val="TableParagraph"/>
              <w:spacing w:line="268" w:lineRule="exact"/>
              <w:ind w:left="136"/>
              <w:rPr>
                <w:sz w:val="24"/>
              </w:rPr>
            </w:pPr>
            <w:r>
              <w:rPr>
                <w:color w:val="231F20"/>
                <w:sz w:val="24"/>
              </w:rPr>
              <w:t>11.</w:t>
            </w:r>
          </w:p>
        </w:tc>
        <w:tc>
          <w:tcPr>
            <w:tcW w:w="6115" w:type="dxa"/>
          </w:tcPr>
          <w:p>
            <w:pPr>
              <w:pStyle w:val="TableParagraph"/>
              <w:spacing w:line="268" w:lineRule="exact"/>
              <w:ind w:right="81"/>
              <w:rPr>
                <w:sz w:val="24"/>
              </w:rPr>
            </w:pPr>
            <w:r>
              <w:rPr>
                <w:color w:val="231F20"/>
                <w:sz w:val="24"/>
              </w:rPr>
              <w:t>Okul kurallarına uyar.</w:t>
            </w:r>
          </w:p>
        </w:tc>
        <w:tc>
          <w:tcPr>
            <w:tcW w:w="689" w:type="dxa"/>
          </w:tcPr>
          <w:p>
            <w:pPr/>
          </w:p>
        </w:tc>
        <w:tc>
          <w:tcPr>
            <w:tcW w:w="1135" w:type="dxa"/>
          </w:tcPr>
          <w:p>
            <w:pPr/>
          </w:p>
        </w:tc>
        <w:tc>
          <w:tcPr>
            <w:tcW w:w="850" w:type="dxa"/>
          </w:tcPr>
          <w:p>
            <w:pPr/>
          </w:p>
        </w:tc>
        <w:tc>
          <w:tcPr>
            <w:tcW w:w="1277" w:type="dxa"/>
          </w:tcPr>
          <w:p>
            <w:pPr/>
          </w:p>
        </w:tc>
        <w:tc>
          <w:tcPr>
            <w:tcW w:w="1416" w:type="dxa"/>
          </w:tcPr>
          <w:p>
            <w:pPr/>
          </w:p>
        </w:tc>
        <w:tc>
          <w:tcPr>
            <w:tcW w:w="1418" w:type="dxa"/>
          </w:tcPr>
          <w:p>
            <w:pPr/>
          </w:p>
        </w:tc>
      </w:tr>
    </w:tbl>
    <w:p>
      <w:pPr>
        <w:spacing w:after="0"/>
        <w:sectPr>
          <w:pgSz w:w="16840" w:h="11900" w:orient="landscape"/>
          <w:pgMar w:header="0" w:footer="697" w:top="1100" w:bottom="880" w:left="880" w:right="560"/>
        </w:sectPr>
      </w:pPr>
    </w:p>
    <w:p>
      <w:pPr>
        <w:pStyle w:val="BodyText"/>
        <w:rPr>
          <w:sz w:val="20"/>
        </w:rPr>
      </w:pPr>
    </w:p>
    <w:p>
      <w:pPr>
        <w:pStyle w:val="BodyText"/>
        <w:rPr>
          <w:sz w:val="20"/>
        </w:rPr>
      </w:pPr>
    </w:p>
    <w:p>
      <w:pPr>
        <w:pStyle w:val="BodyText"/>
        <w:spacing w:before="5"/>
        <w:rPr>
          <w:sz w:val="11"/>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08"/>
        <w:gridCol w:w="6113"/>
        <w:gridCol w:w="689"/>
        <w:gridCol w:w="1135"/>
        <w:gridCol w:w="850"/>
        <w:gridCol w:w="1277"/>
        <w:gridCol w:w="1380"/>
        <w:gridCol w:w="1382"/>
      </w:tblGrid>
      <w:tr>
        <w:trPr>
          <w:trHeight w:val="286" w:hRule="exact"/>
        </w:trPr>
        <w:tc>
          <w:tcPr>
            <w:tcW w:w="1560" w:type="dxa"/>
            <w:vMerge w:val="restart"/>
            <w:shd w:val="clear" w:color="auto" w:fill="DA9594"/>
          </w:tcPr>
          <w:p>
            <w:pPr>
              <w:pStyle w:val="TableParagraph"/>
              <w:spacing w:before="1"/>
              <w:ind w:left="388" w:right="123" w:hanging="248"/>
              <w:rPr>
                <w:b/>
                <w:sz w:val="24"/>
              </w:rPr>
            </w:pPr>
            <w:r>
              <w:rPr>
                <w:b/>
                <w:color w:val="231F20"/>
                <w:sz w:val="24"/>
              </w:rPr>
              <w:t>YETERLIK ALANI</w:t>
            </w:r>
          </w:p>
        </w:tc>
        <w:tc>
          <w:tcPr>
            <w:tcW w:w="6821" w:type="dxa"/>
            <w:gridSpan w:val="2"/>
            <w:vMerge w:val="restart"/>
            <w:tcBorders>
              <w:right w:val="single" w:sz="41" w:space="0" w:color="F1DBDA"/>
            </w:tcBorders>
            <w:shd w:val="clear" w:color="auto" w:fill="DA9594"/>
          </w:tcPr>
          <w:p>
            <w:pPr>
              <w:pStyle w:val="TableParagraph"/>
              <w:spacing w:before="140"/>
              <w:ind w:left="2537" w:right="2494"/>
              <w:jc w:val="center"/>
              <w:rPr>
                <w:b/>
                <w:sz w:val="24"/>
              </w:rPr>
            </w:pPr>
            <w:r>
              <w:rPr>
                <w:b/>
                <w:color w:val="231F20"/>
                <w:sz w:val="24"/>
              </w:rPr>
              <w:t>KAZANIMLAR</w:t>
            </w:r>
          </w:p>
        </w:tc>
        <w:tc>
          <w:tcPr>
            <w:tcW w:w="5330" w:type="dxa"/>
            <w:gridSpan w:val="5"/>
            <w:shd w:val="clear" w:color="auto" w:fill="DA9594"/>
          </w:tcPr>
          <w:p>
            <w:pPr>
              <w:pStyle w:val="TableParagraph"/>
              <w:spacing w:line="273" w:lineRule="exact"/>
              <w:ind w:left="1531"/>
              <w:rPr>
                <w:b/>
                <w:sz w:val="24"/>
              </w:rPr>
            </w:pPr>
            <w:r>
              <w:rPr>
                <w:b/>
                <w:color w:val="231F20"/>
                <w:sz w:val="24"/>
              </w:rPr>
              <w:t>YETERLIK DÜZEYI</w:t>
            </w:r>
          </w:p>
        </w:tc>
        <w:tc>
          <w:tcPr>
            <w:tcW w:w="1382" w:type="dxa"/>
            <w:vMerge w:val="restart"/>
            <w:tcBorders>
              <w:left w:val="single" w:sz="41" w:space="0" w:color="F1DBDA"/>
            </w:tcBorders>
            <w:shd w:val="clear" w:color="auto" w:fill="DA9594"/>
          </w:tcPr>
          <w:p>
            <w:pPr>
              <w:pStyle w:val="TableParagraph"/>
              <w:spacing w:before="1"/>
              <w:ind w:left="205" w:firstLine="33"/>
              <w:rPr>
                <w:b/>
                <w:sz w:val="24"/>
              </w:rPr>
            </w:pPr>
            <w:r>
              <w:rPr>
                <w:b/>
                <w:color w:val="231F20"/>
                <w:sz w:val="24"/>
              </w:rPr>
              <w:t>Öncelik Derecesi</w:t>
            </w:r>
          </w:p>
        </w:tc>
      </w:tr>
      <w:tr>
        <w:trPr>
          <w:trHeight w:val="286" w:hRule="exact"/>
        </w:trPr>
        <w:tc>
          <w:tcPr>
            <w:tcW w:w="1560" w:type="dxa"/>
            <w:vMerge/>
            <w:shd w:val="clear" w:color="auto" w:fill="DA9594"/>
          </w:tcPr>
          <w:p>
            <w:pPr/>
          </w:p>
        </w:tc>
        <w:tc>
          <w:tcPr>
            <w:tcW w:w="6821" w:type="dxa"/>
            <w:gridSpan w:val="2"/>
            <w:vMerge/>
            <w:tcBorders>
              <w:right w:val="single" w:sz="41" w:space="0" w:color="F1DBDA"/>
            </w:tcBorders>
            <w:shd w:val="clear" w:color="auto" w:fill="DA9594"/>
          </w:tcPr>
          <w:p>
            <w:pPr/>
          </w:p>
        </w:tc>
        <w:tc>
          <w:tcPr>
            <w:tcW w:w="689" w:type="dxa"/>
            <w:shd w:val="clear" w:color="auto" w:fill="F1DBDA"/>
          </w:tcPr>
          <w:p>
            <w:pPr>
              <w:pStyle w:val="TableParagraph"/>
              <w:spacing w:line="273" w:lineRule="exact"/>
              <w:ind w:left="158"/>
              <w:rPr>
                <w:b/>
                <w:sz w:val="24"/>
              </w:rPr>
            </w:pPr>
            <w:r>
              <w:rPr>
                <w:b/>
                <w:color w:val="231F20"/>
                <w:sz w:val="24"/>
              </w:rPr>
              <w:t>Hiç</w:t>
            </w:r>
          </w:p>
        </w:tc>
        <w:tc>
          <w:tcPr>
            <w:tcW w:w="1135" w:type="dxa"/>
            <w:shd w:val="clear" w:color="auto" w:fill="F1DBDA"/>
          </w:tcPr>
          <w:p>
            <w:pPr>
              <w:pStyle w:val="TableParagraph"/>
              <w:spacing w:line="273" w:lineRule="exact"/>
              <w:ind w:left="177"/>
              <w:rPr>
                <w:b/>
                <w:sz w:val="24"/>
              </w:rPr>
            </w:pPr>
            <w:r>
              <w:rPr>
                <w:b/>
                <w:color w:val="231F20"/>
                <w:sz w:val="24"/>
              </w:rPr>
              <w:t>Çok Az</w:t>
            </w:r>
          </w:p>
        </w:tc>
        <w:tc>
          <w:tcPr>
            <w:tcW w:w="850" w:type="dxa"/>
            <w:shd w:val="clear" w:color="auto" w:fill="F1DBDA"/>
          </w:tcPr>
          <w:p>
            <w:pPr>
              <w:pStyle w:val="TableParagraph"/>
              <w:spacing w:line="273" w:lineRule="exact"/>
              <w:ind w:left="175"/>
              <w:rPr>
                <w:b/>
                <w:sz w:val="24"/>
              </w:rPr>
            </w:pPr>
            <w:r>
              <w:rPr>
                <w:b/>
                <w:color w:val="231F20"/>
                <w:sz w:val="24"/>
              </w:rPr>
              <w:t>Orta</w:t>
            </w:r>
          </w:p>
        </w:tc>
        <w:tc>
          <w:tcPr>
            <w:tcW w:w="1277" w:type="dxa"/>
            <w:shd w:val="clear" w:color="auto" w:fill="F1DBDA"/>
          </w:tcPr>
          <w:p>
            <w:pPr>
              <w:pStyle w:val="TableParagraph"/>
              <w:spacing w:line="273" w:lineRule="exact"/>
              <w:ind w:left="191"/>
              <w:rPr>
                <w:b/>
                <w:sz w:val="24"/>
              </w:rPr>
            </w:pPr>
            <w:r>
              <w:rPr>
                <w:b/>
                <w:color w:val="231F20"/>
                <w:sz w:val="24"/>
              </w:rPr>
              <w:t>Oldukça</w:t>
            </w:r>
          </w:p>
        </w:tc>
        <w:tc>
          <w:tcPr>
            <w:tcW w:w="1380" w:type="dxa"/>
            <w:shd w:val="clear" w:color="auto" w:fill="F1DBDA"/>
          </w:tcPr>
          <w:p>
            <w:pPr>
              <w:pStyle w:val="TableParagraph"/>
              <w:spacing w:line="273" w:lineRule="exact"/>
              <w:ind w:left="163"/>
              <w:rPr>
                <w:b/>
                <w:sz w:val="24"/>
              </w:rPr>
            </w:pPr>
            <w:r>
              <w:rPr>
                <w:b/>
                <w:color w:val="231F20"/>
                <w:sz w:val="24"/>
              </w:rPr>
              <w:t>Tamamen</w:t>
            </w:r>
          </w:p>
        </w:tc>
        <w:tc>
          <w:tcPr>
            <w:tcW w:w="1382" w:type="dxa"/>
            <w:vMerge/>
            <w:tcBorders>
              <w:left w:val="single" w:sz="41" w:space="0" w:color="F1DBDA"/>
            </w:tcBorders>
            <w:shd w:val="clear" w:color="auto" w:fill="DA9594"/>
          </w:tcPr>
          <w:p>
            <w:pPr/>
          </w:p>
        </w:tc>
      </w:tr>
      <w:tr>
        <w:trPr>
          <w:trHeight w:val="286" w:hRule="exact"/>
        </w:trPr>
        <w:tc>
          <w:tcPr>
            <w:tcW w:w="1560" w:type="dxa"/>
            <w:vMerge w:val="restart"/>
            <w:textDirection w:val="btLr"/>
          </w:tcPr>
          <w:p>
            <w:pPr>
              <w:pStyle w:val="TableParagraph"/>
              <w:ind w:left="0"/>
              <w:rPr>
                <w:sz w:val="24"/>
              </w:rPr>
            </w:pPr>
          </w:p>
          <w:p>
            <w:pPr>
              <w:pStyle w:val="TableParagraph"/>
              <w:spacing w:before="2"/>
              <w:ind w:left="0"/>
              <w:rPr>
                <w:sz w:val="31"/>
              </w:rPr>
            </w:pPr>
          </w:p>
          <w:p>
            <w:pPr>
              <w:pStyle w:val="TableParagraph"/>
              <w:ind w:left="787"/>
              <w:rPr>
                <w:b/>
                <w:sz w:val="24"/>
              </w:rPr>
            </w:pPr>
            <w:r>
              <w:rPr>
                <w:b/>
                <w:color w:val="231F20"/>
                <w:w w:val="104"/>
                <w:sz w:val="24"/>
              </w:rPr>
              <w:t>E</w:t>
            </w:r>
            <w:r>
              <w:rPr>
                <w:b/>
                <w:color w:val="231F20"/>
                <w:spacing w:val="-1"/>
                <w:w w:val="104"/>
                <w:sz w:val="24"/>
              </w:rPr>
              <w:t>U</w:t>
            </w:r>
            <w:r>
              <w:rPr>
                <w:b/>
                <w:color w:val="231F20"/>
                <w:spacing w:val="-1"/>
                <w:w w:val="100"/>
                <w:sz w:val="24"/>
              </w:rPr>
              <w:t>I</w:t>
            </w:r>
            <w:r>
              <w:rPr>
                <w:b/>
                <w:color w:val="231F20"/>
                <w:w w:val="100"/>
                <w:sz w:val="24"/>
              </w:rPr>
              <w:t>T</w:t>
            </w:r>
            <w:r>
              <w:rPr>
                <w:b/>
                <w:color w:val="231F20"/>
                <w:spacing w:val="-2"/>
                <w:w w:val="100"/>
                <w:sz w:val="24"/>
              </w:rPr>
              <w:t>S</w:t>
            </w:r>
            <w:r>
              <w:rPr>
                <w:b/>
                <w:color w:val="231F20"/>
                <w:w w:val="100"/>
                <w:sz w:val="24"/>
              </w:rPr>
              <w:t>EL</w:t>
            </w:r>
            <w:r>
              <w:rPr>
                <w:b/>
                <w:color w:val="231F20"/>
                <w:sz w:val="24"/>
              </w:rPr>
              <w:t> </w:t>
            </w:r>
            <w:r>
              <w:rPr>
                <w:b/>
                <w:color w:val="231F20"/>
                <w:spacing w:val="-1"/>
                <w:w w:val="100"/>
                <w:sz w:val="24"/>
              </w:rPr>
              <w:t>G</w:t>
            </w:r>
            <w:r>
              <w:rPr>
                <w:b/>
                <w:color w:val="231F20"/>
                <w:spacing w:val="-3"/>
                <w:w w:val="100"/>
                <w:sz w:val="24"/>
              </w:rPr>
              <w:t>E</w:t>
            </w:r>
            <w:r>
              <w:rPr>
                <w:b/>
                <w:color w:val="231F20"/>
                <w:w w:val="100"/>
                <w:sz w:val="24"/>
              </w:rPr>
              <w:t>L</w:t>
            </w:r>
            <w:r>
              <w:rPr>
                <w:b/>
                <w:color w:val="231F20"/>
                <w:spacing w:val="-1"/>
                <w:w w:val="100"/>
                <w:sz w:val="24"/>
              </w:rPr>
              <w:t>I</w:t>
            </w:r>
            <w:r>
              <w:rPr>
                <w:b/>
                <w:color w:val="231F20"/>
                <w:spacing w:val="-2"/>
                <w:w w:val="77"/>
                <w:sz w:val="24"/>
              </w:rPr>
              <w:t>Ç</w:t>
            </w:r>
            <w:r>
              <w:rPr>
                <w:b/>
                <w:color w:val="231F20"/>
                <w:spacing w:val="-1"/>
                <w:w w:val="100"/>
                <w:sz w:val="24"/>
              </w:rPr>
              <w:t>I</w:t>
            </w:r>
            <w:r>
              <w:rPr>
                <w:b/>
                <w:color w:val="231F20"/>
                <w:w w:val="100"/>
                <w:sz w:val="24"/>
              </w:rPr>
              <w:t>M</w:t>
            </w:r>
          </w:p>
        </w:tc>
        <w:tc>
          <w:tcPr>
            <w:tcW w:w="708" w:type="dxa"/>
          </w:tcPr>
          <w:p>
            <w:pPr>
              <w:pStyle w:val="TableParagraph"/>
              <w:spacing w:line="268" w:lineRule="exact"/>
              <w:ind w:left="136"/>
              <w:rPr>
                <w:sz w:val="24"/>
              </w:rPr>
            </w:pPr>
            <w:r>
              <w:rPr>
                <w:color w:val="231F20"/>
                <w:sz w:val="24"/>
              </w:rPr>
              <w:t>12.</w:t>
            </w:r>
          </w:p>
        </w:tc>
        <w:tc>
          <w:tcPr>
            <w:tcW w:w="6113" w:type="dxa"/>
          </w:tcPr>
          <w:p>
            <w:pPr>
              <w:pStyle w:val="TableParagraph"/>
              <w:spacing w:line="268" w:lineRule="exact"/>
              <w:ind w:right="75"/>
              <w:rPr>
                <w:sz w:val="24"/>
              </w:rPr>
            </w:pPr>
            <w:r>
              <w:rPr>
                <w:color w:val="231F20"/>
                <w:sz w:val="24"/>
              </w:rPr>
              <w:t>Yönergeleri takip etmenin nedenlerini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13.</w:t>
            </w:r>
          </w:p>
        </w:tc>
        <w:tc>
          <w:tcPr>
            <w:tcW w:w="6113" w:type="dxa"/>
          </w:tcPr>
          <w:p>
            <w:pPr>
              <w:pStyle w:val="TableParagraph"/>
              <w:spacing w:line="268" w:lineRule="exact"/>
              <w:ind w:right="75"/>
              <w:rPr>
                <w:sz w:val="24"/>
              </w:rPr>
            </w:pPr>
            <w:r>
              <w:rPr>
                <w:color w:val="231F20"/>
                <w:sz w:val="24"/>
              </w:rPr>
              <w:t>Ögretmenin sözel / görsel yönergelerine uyar.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8" w:hRule="exact"/>
        </w:trPr>
        <w:tc>
          <w:tcPr>
            <w:tcW w:w="1560" w:type="dxa"/>
            <w:vMerge/>
            <w:textDirection w:val="btLr"/>
          </w:tcPr>
          <w:p>
            <w:pPr/>
          </w:p>
        </w:tc>
        <w:tc>
          <w:tcPr>
            <w:tcW w:w="708" w:type="dxa"/>
          </w:tcPr>
          <w:p>
            <w:pPr>
              <w:pStyle w:val="TableParagraph"/>
              <w:spacing w:line="270" w:lineRule="exact"/>
              <w:ind w:left="136"/>
              <w:rPr>
                <w:sz w:val="24"/>
              </w:rPr>
            </w:pPr>
            <w:r>
              <w:rPr>
                <w:color w:val="231F20"/>
                <w:sz w:val="24"/>
              </w:rPr>
              <w:t>14.</w:t>
            </w:r>
          </w:p>
        </w:tc>
        <w:tc>
          <w:tcPr>
            <w:tcW w:w="6113" w:type="dxa"/>
          </w:tcPr>
          <w:p>
            <w:pPr>
              <w:pStyle w:val="TableParagraph"/>
              <w:spacing w:line="270" w:lineRule="exact"/>
              <w:ind w:right="75"/>
              <w:rPr>
                <w:sz w:val="24"/>
              </w:rPr>
            </w:pPr>
            <w:r>
              <w:rPr>
                <w:color w:val="231F20"/>
                <w:sz w:val="24"/>
              </w:rPr>
              <w:t>Sabırlı olmanın önemini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15.</w:t>
            </w:r>
          </w:p>
        </w:tc>
        <w:tc>
          <w:tcPr>
            <w:tcW w:w="6113" w:type="dxa"/>
          </w:tcPr>
          <w:p>
            <w:pPr>
              <w:pStyle w:val="TableParagraph"/>
              <w:spacing w:line="268" w:lineRule="exact"/>
              <w:ind w:right="75"/>
              <w:rPr>
                <w:sz w:val="24"/>
              </w:rPr>
            </w:pPr>
            <w:r>
              <w:rPr>
                <w:color w:val="231F20"/>
                <w:sz w:val="24"/>
              </w:rPr>
              <w:t>Isteklerini elde etmek için çaba gösterir.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16.</w:t>
            </w:r>
          </w:p>
        </w:tc>
        <w:tc>
          <w:tcPr>
            <w:tcW w:w="6113" w:type="dxa"/>
          </w:tcPr>
          <w:p>
            <w:pPr>
              <w:pStyle w:val="TableParagraph"/>
              <w:spacing w:line="268" w:lineRule="exact"/>
              <w:ind w:right="75"/>
              <w:rPr>
                <w:sz w:val="24"/>
              </w:rPr>
            </w:pPr>
            <w:r>
              <w:rPr>
                <w:color w:val="231F20"/>
                <w:sz w:val="24"/>
              </w:rPr>
              <w:t>Baçarıya ulaçmanın önemini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17.</w:t>
            </w:r>
          </w:p>
        </w:tc>
        <w:tc>
          <w:tcPr>
            <w:tcW w:w="6113" w:type="dxa"/>
          </w:tcPr>
          <w:p>
            <w:pPr>
              <w:pStyle w:val="TableParagraph"/>
              <w:spacing w:line="268" w:lineRule="exact"/>
              <w:ind w:right="75"/>
              <w:rPr>
                <w:sz w:val="24"/>
              </w:rPr>
            </w:pPr>
            <w:r>
              <w:rPr>
                <w:color w:val="231F20"/>
                <w:sz w:val="24"/>
              </w:rPr>
              <w:t>Baçarılı olabilmenin ön koçulları oldugunu fark eder.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18.</w:t>
            </w:r>
          </w:p>
        </w:tc>
        <w:tc>
          <w:tcPr>
            <w:tcW w:w="6113" w:type="dxa"/>
          </w:tcPr>
          <w:p>
            <w:pPr>
              <w:pStyle w:val="TableParagraph"/>
              <w:spacing w:line="268" w:lineRule="exact"/>
              <w:ind w:right="75"/>
              <w:rPr>
                <w:sz w:val="24"/>
              </w:rPr>
            </w:pPr>
            <w:r>
              <w:rPr>
                <w:color w:val="231F20"/>
                <w:sz w:val="24"/>
              </w:rPr>
              <w:t>Yeni bir çey ögrenmenin önemini fark eder.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19.</w:t>
            </w:r>
          </w:p>
        </w:tc>
        <w:tc>
          <w:tcPr>
            <w:tcW w:w="6113" w:type="dxa"/>
          </w:tcPr>
          <w:p>
            <w:pPr>
              <w:pStyle w:val="TableParagraph"/>
              <w:spacing w:line="268" w:lineRule="exact"/>
              <w:ind w:right="75"/>
              <w:rPr>
                <w:sz w:val="24"/>
              </w:rPr>
            </w:pPr>
            <w:r>
              <w:rPr>
                <w:color w:val="231F20"/>
                <w:sz w:val="24"/>
              </w:rPr>
              <w:t>Amaç belirlemenin önemini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8" w:hRule="exact"/>
        </w:trPr>
        <w:tc>
          <w:tcPr>
            <w:tcW w:w="1560" w:type="dxa"/>
            <w:vMerge/>
            <w:textDirection w:val="btLr"/>
          </w:tcPr>
          <w:p>
            <w:pPr/>
          </w:p>
        </w:tc>
        <w:tc>
          <w:tcPr>
            <w:tcW w:w="708" w:type="dxa"/>
          </w:tcPr>
          <w:p>
            <w:pPr>
              <w:pStyle w:val="TableParagraph"/>
              <w:spacing w:line="270" w:lineRule="exact"/>
              <w:ind w:left="136"/>
              <w:rPr>
                <w:sz w:val="24"/>
              </w:rPr>
            </w:pPr>
            <w:r>
              <w:rPr>
                <w:color w:val="231F20"/>
                <w:sz w:val="24"/>
              </w:rPr>
              <w:t>20.</w:t>
            </w:r>
          </w:p>
        </w:tc>
        <w:tc>
          <w:tcPr>
            <w:tcW w:w="6113" w:type="dxa"/>
          </w:tcPr>
          <w:p>
            <w:pPr>
              <w:pStyle w:val="TableParagraph"/>
              <w:spacing w:line="270" w:lineRule="exact"/>
              <w:ind w:right="75"/>
              <w:rPr>
                <w:sz w:val="24"/>
              </w:rPr>
            </w:pPr>
            <w:r>
              <w:rPr>
                <w:color w:val="231F20"/>
                <w:sz w:val="24"/>
              </w:rPr>
              <w:t>Bagımsız iç yapmanın önemini fark eder.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21.</w:t>
            </w:r>
          </w:p>
        </w:tc>
        <w:tc>
          <w:tcPr>
            <w:tcW w:w="6113" w:type="dxa"/>
          </w:tcPr>
          <w:p>
            <w:pPr>
              <w:pStyle w:val="TableParagraph"/>
              <w:spacing w:line="268" w:lineRule="exact"/>
              <w:ind w:right="75"/>
              <w:rPr>
                <w:sz w:val="24"/>
              </w:rPr>
            </w:pPr>
            <w:r>
              <w:rPr>
                <w:color w:val="231F20"/>
                <w:sz w:val="24"/>
              </w:rPr>
              <w:t>Günlük yaçamda kendisine ait içleri yapar.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22.</w:t>
            </w:r>
          </w:p>
        </w:tc>
        <w:tc>
          <w:tcPr>
            <w:tcW w:w="6113" w:type="dxa"/>
          </w:tcPr>
          <w:p>
            <w:pPr>
              <w:pStyle w:val="TableParagraph"/>
              <w:spacing w:line="268" w:lineRule="exact"/>
              <w:ind w:right="75"/>
              <w:rPr>
                <w:sz w:val="24"/>
              </w:rPr>
            </w:pPr>
            <w:r>
              <w:rPr>
                <w:color w:val="231F20"/>
                <w:sz w:val="24"/>
              </w:rPr>
              <w:t>Ilkokula iliçkin duygu ve düçüncelerini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bl>
    <w:p>
      <w:pPr>
        <w:pStyle w:val="BodyText"/>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08"/>
        <w:gridCol w:w="6113"/>
        <w:gridCol w:w="689"/>
        <w:gridCol w:w="1135"/>
        <w:gridCol w:w="850"/>
        <w:gridCol w:w="1277"/>
        <w:gridCol w:w="1380"/>
        <w:gridCol w:w="1382"/>
      </w:tblGrid>
      <w:tr>
        <w:trPr>
          <w:trHeight w:val="286" w:hRule="exact"/>
        </w:trPr>
        <w:tc>
          <w:tcPr>
            <w:tcW w:w="1560" w:type="dxa"/>
            <w:vMerge w:val="restart"/>
            <w:shd w:val="clear" w:color="auto" w:fill="DA9594"/>
          </w:tcPr>
          <w:p>
            <w:pPr>
              <w:pStyle w:val="TableParagraph"/>
              <w:spacing w:before="1"/>
              <w:ind w:left="388" w:right="123" w:hanging="248"/>
              <w:rPr>
                <w:b/>
                <w:sz w:val="24"/>
              </w:rPr>
            </w:pPr>
            <w:r>
              <w:rPr>
                <w:b/>
                <w:color w:val="231F20"/>
                <w:sz w:val="24"/>
              </w:rPr>
              <w:t>YETERLIK ALANI</w:t>
            </w:r>
          </w:p>
        </w:tc>
        <w:tc>
          <w:tcPr>
            <w:tcW w:w="6821" w:type="dxa"/>
            <w:gridSpan w:val="2"/>
            <w:vMerge w:val="restart"/>
            <w:tcBorders>
              <w:right w:val="single" w:sz="41" w:space="0" w:color="F1DBDA"/>
            </w:tcBorders>
            <w:shd w:val="clear" w:color="auto" w:fill="DA9594"/>
          </w:tcPr>
          <w:p>
            <w:pPr>
              <w:pStyle w:val="TableParagraph"/>
              <w:spacing w:before="140"/>
              <w:ind w:left="2537" w:right="2494"/>
              <w:jc w:val="center"/>
              <w:rPr>
                <w:b/>
                <w:sz w:val="24"/>
              </w:rPr>
            </w:pPr>
            <w:r>
              <w:rPr>
                <w:b/>
                <w:color w:val="231F20"/>
                <w:sz w:val="24"/>
              </w:rPr>
              <w:t>KAZANIMLAR</w:t>
            </w:r>
          </w:p>
        </w:tc>
        <w:tc>
          <w:tcPr>
            <w:tcW w:w="5330" w:type="dxa"/>
            <w:gridSpan w:val="5"/>
            <w:shd w:val="clear" w:color="auto" w:fill="DA9594"/>
          </w:tcPr>
          <w:p>
            <w:pPr>
              <w:pStyle w:val="TableParagraph"/>
              <w:spacing w:line="273" w:lineRule="exact"/>
              <w:ind w:left="1531"/>
              <w:rPr>
                <w:b/>
                <w:sz w:val="24"/>
              </w:rPr>
            </w:pPr>
            <w:r>
              <w:rPr>
                <w:b/>
                <w:color w:val="231F20"/>
                <w:sz w:val="24"/>
              </w:rPr>
              <w:t>YETERLIK DÜZEYI</w:t>
            </w:r>
          </w:p>
        </w:tc>
        <w:tc>
          <w:tcPr>
            <w:tcW w:w="1382" w:type="dxa"/>
            <w:vMerge w:val="restart"/>
            <w:tcBorders>
              <w:left w:val="single" w:sz="41" w:space="0" w:color="F1DBDA"/>
            </w:tcBorders>
            <w:shd w:val="clear" w:color="auto" w:fill="DA9594"/>
          </w:tcPr>
          <w:p>
            <w:pPr>
              <w:pStyle w:val="TableParagraph"/>
              <w:spacing w:before="1"/>
              <w:ind w:left="205" w:firstLine="33"/>
              <w:rPr>
                <w:b/>
                <w:sz w:val="24"/>
              </w:rPr>
            </w:pPr>
            <w:r>
              <w:rPr>
                <w:b/>
                <w:color w:val="231F20"/>
                <w:sz w:val="24"/>
              </w:rPr>
              <w:t>Öncelik Derecesi</w:t>
            </w:r>
          </w:p>
        </w:tc>
      </w:tr>
      <w:tr>
        <w:trPr>
          <w:trHeight w:val="286" w:hRule="exact"/>
        </w:trPr>
        <w:tc>
          <w:tcPr>
            <w:tcW w:w="1560" w:type="dxa"/>
            <w:vMerge/>
            <w:shd w:val="clear" w:color="auto" w:fill="DA9594"/>
          </w:tcPr>
          <w:p>
            <w:pPr/>
          </w:p>
        </w:tc>
        <w:tc>
          <w:tcPr>
            <w:tcW w:w="6821" w:type="dxa"/>
            <w:gridSpan w:val="2"/>
            <w:vMerge/>
            <w:tcBorders>
              <w:right w:val="single" w:sz="41" w:space="0" w:color="F1DBDA"/>
            </w:tcBorders>
            <w:shd w:val="clear" w:color="auto" w:fill="DA9594"/>
          </w:tcPr>
          <w:p>
            <w:pPr/>
          </w:p>
        </w:tc>
        <w:tc>
          <w:tcPr>
            <w:tcW w:w="689" w:type="dxa"/>
            <w:shd w:val="clear" w:color="auto" w:fill="F1DBDA"/>
          </w:tcPr>
          <w:p>
            <w:pPr>
              <w:pStyle w:val="TableParagraph"/>
              <w:spacing w:line="273" w:lineRule="exact"/>
              <w:ind w:left="158"/>
              <w:rPr>
                <w:b/>
                <w:sz w:val="24"/>
              </w:rPr>
            </w:pPr>
            <w:r>
              <w:rPr>
                <w:b/>
                <w:color w:val="231F20"/>
                <w:sz w:val="24"/>
              </w:rPr>
              <w:t>Hiç</w:t>
            </w:r>
          </w:p>
        </w:tc>
        <w:tc>
          <w:tcPr>
            <w:tcW w:w="1135" w:type="dxa"/>
            <w:shd w:val="clear" w:color="auto" w:fill="F1DBDA"/>
          </w:tcPr>
          <w:p>
            <w:pPr>
              <w:pStyle w:val="TableParagraph"/>
              <w:spacing w:line="273" w:lineRule="exact"/>
              <w:ind w:left="177"/>
              <w:rPr>
                <w:b/>
                <w:sz w:val="24"/>
              </w:rPr>
            </w:pPr>
            <w:r>
              <w:rPr>
                <w:b/>
                <w:color w:val="231F20"/>
                <w:sz w:val="24"/>
              </w:rPr>
              <w:t>Çok Az</w:t>
            </w:r>
          </w:p>
        </w:tc>
        <w:tc>
          <w:tcPr>
            <w:tcW w:w="850" w:type="dxa"/>
            <w:shd w:val="clear" w:color="auto" w:fill="F1DBDA"/>
          </w:tcPr>
          <w:p>
            <w:pPr>
              <w:pStyle w:val="TableParagraph"/>
              <w:spacing w:line="273" w:lineRule="exact"/>
              <w:ind w:left="175"/>
              <w:rPr>
                <w:b/>
                <w:sz w:val="24"/>
              </w:rPr>
            </w:pPr>
            <w:r>
              <w:rPr>
                <w:b/>
                <w:color w:val="231F20"/>
                <w:sz w:val="24"/>
              </w:rPr>
              <w:t>Orta</w:t>
            </w:r>
          </w:p>
        </w:tc>
        <w:tc>
          <w:tcPr>
            <w:tcW w:w="1277" w:type="dxa"/>
            <w:shd w:val="clear" w:color="auto" w:fill="F1DBDA"/>
          </w:tcPr>
          <w:p>
            <w:pPr>
              <w:pStyle w:val="TableParagraph"/>
              <w:spacing w:line="273" w:lineRule="exact"/>
              <w:ind w:left="191"/>
              <w:rPr>
                <w:b/>
                <w:sz w:val="24"/>
              </w:rPr>
            </w:pPr>
            <w:r>
              <w:rPr>
                <w:b/>
                <w:color w:val="231F20"/>
                <w:sz w:val="24"/>
              </w:rPr>
              <w:t>Oldukça</w:t>
            </w:r>
          </w:p>
        </w:tc>
        <w:tc>
          <w:tcPr>
            <w:tcW w:w="1380" w:type="dxa"/>
            <w:shd w:val="clear" w:color="auto" w:fill="F1DBDA"/>
          </w:tcPr>
          <w:p>
            <w:pPr>
              <w:pStyle w:val="TableParagraph"/>
              <w:spacing w:line="273" w:lineRule="exact"/>
              <w:ind w:left="163"/>
              <w:rPr>
                <w:b/>
                <w:sz w:val="24"/>
              </w:rPr>
            </w:pPr>
            <w:r>
              <w:rPr>
                <w:b/>
                <w:color w:val="231F20"/>
                <w:sz w:val="24"/>
              </w:rPr>
              <w:t>Tamamen</w:t>
            </w:r>
          </w:p>
        </w:tc>
        <w:tc>
          <w:tcPr>
            <w:tcW w:w="1382" w:type="dxa"/>
            <w:vMerge/>
            <w:tcBorders>
              <w:left w:val="single" w:sz="41" w:space="0" w:color="F1DBDA"/>
            </w:tcBorders>
            <w:shd w:val="clear" w:color="auto" w:fill="DA9594"/>
          </w:tcPr>
          <w:p>
            <w:pPr/>
          </w:p>
        </w:tc>
      </w:tr>
      <w:tr>
        <w:trPr>
          <w:trHeight w:val="286" w:hRule="exact"/>
        </w:trPr>
        <w:tc>
          <w:tcPr>
            <w:tcW w:w="1560" w:type="dxa"/>
            <w:vMerge w:val="restart"/>
            <w:textDirection w:val="btLr"/>
          </w:tcPr>
          <w:p>
            <w:pPr>
              <w:pStyle w:val="TableParagraph"/>
              <w:ind w:left="0"/>
              <w:rPr>
                <w:sz w:val="24"/>
              </w:rPr>
            </w:pPr>
          </w:p>
          <w:p>
            <w:pPr>
              <w:pStyle w:val="TableParagraph"/>
              <w:spacing w:before="2"/>
              <w:ind w:left="0"/>
              <w:rPr>
                <w:sz w:val="31"/>
              </w:rPr>
            </w:pPr>
          </w:p>
          <w:p>
            <w:pPr>
              <w:pStyle w:val="TableParagraph"/>
              <w:ind w:left="1020"/>
              <w:rPr>
                <w:b/>
                <w:sz w:val="24"/>
              </w:rPr>
            </w:pPr>
            <w:r>
              <w:rPr>
                <w:b/>
                <w:color w:val="231F20"/>
                <w:spacing w:val="-1"/>
                <w:w w:val="100"/>
                <w:sz w:val="24"/>
              </w:rPr>
              <w:t>K</w:t>
            </w:r>
            <w:r>
              <w:rPr>
                <w:b/>
                <w:color w:val="231F20"/>
                <w:w w:val="100"/>
                <w:sz w:val="24"/>
              </w:rPr>
              <w:t>E</w:t>
            </w:r>
            <w:r>
              <w:rPr>
                <w:b/>
                <w:color w:val="231F20"/>
                <w:spacing w:val="-1"/>
                <w:w w:val="100"/>
                <w:sz w:val="24"/>
              </w:rPr>
              <w:t>N</w:t>
            </w:r>
            <w:r>
              <w:rPr>
                <w:b/>
                <w:color w:val="231F20"/>
                <w:spacing w:val="-1"/>
                <w:w w:val="100"/>
                <w:sz w:val="24"/>
              </w:rPr>
              <w:t>D</w:t>
            </w:r>
            <w:r>
              <w:rPr>
                <w:b/>
                <w:color w:val="231F20"/>
                <w:spacing w:val="-1"/>
                <w:w w:val="100"/>
                <w:sz w:val="24"/>
              </w:rPr>
              <w:t>I</w:t>
            </w:r>
            <w:r>
              <w:rPr>
                <w:b/>
                <w:color w:val="231F20"/>
                <w:spacing w:val="-1"/>
                <w:w w:val="100"/>
                <w:sz w:val="24"/>
              </w:rPr>
              <w:t>N</w:t>
            </w:r>
            <w:r>
              <w:rPr>
                <w:b/>
                <w:color w:val="231F20"/>
                <w:w w:val="100"/>
                <w:sz w:val="24"/>
              </w:rPr>
              <w:t>I</w:t>
            </w:r>
            <w:r>
              <w:rPr>
                <w:b/>
                <w:color w:val="231F20"/>
                <w:sz w:val="24"/>
              </w:rPr>
              <w:t> </w:t>
            </w:r>
            <w:r>
              <w:rPr>
                <w:b/>
                <w:color w:val="231F20"/>
                <w:spacing w:val="-1"/>
                <w:w w:val="100"/>
                <w:sz w:val="24"/>
              </w:rPr>
              <w:t>K</w:t>
            </w:r>
            <w:r>
              <w:rPr>
                <w:b/>
                <w:color w:val="231F20"/>
                <w:spacing w:val="-1"/>
                <w:w w:val="100"/>
                <w:sz w:val="24"/>
              </w:rPr>
              <w:t>A</w:t>
            </w:r>
            <w:r>
              <w:rPr>
                <w:b/>
                <w:color w:val="231F20"/>
                <w:w w:val="100"/>
                <w:sz w:val="24"/>
              </w:rPr>
              <w:t>B</w:t>
            </w:r>
            <w:r>
              <w:rPr>
                <w:b/>
                <w:color w:val="231F20"/>
                <w:spacing w:val="-1"/>
                <w:w w:val="100"/>
                <w:sz w:val="24"/>
              </w:rPr>
              <w:t>U</w:t>
            </w:r>
            <w:r>
              <w:rPr>
                <w:b/>
                <w:color w:val="231F20"/>
                <w:w w:val="100"/>
                <w:sz w:val="24"/>
              </w:rPr>
              <w:t>L</w:t>
            </w:r>
          </w:p>
        </w:tc>
        <w:tc>
          <w:tcPr>
            <w:tcW w:w="708" w:type="dxa"/>
          </w:tcPr>
          <w:p>
            <w:pPr>
              <w:pStyle w:val="TableParagraph"/>
              <w:spacing w:line="268" w:lineRule="exact"/>
              <w:ind w:left="136"/>
              <w:rPr>
                <w:sz w:val="24"/>
              </w:rPr>
            </w:pPr>
            <w:r>
              <w:rPr>
                <w:color w:val="231F20"/>
                <w:sz w:val="24"/>
              </w:rPr>
              <w:t>23.</w:t>
            </w:r>
          </w:p>
        </w:tc>
        <w:tc>
          <w:tcPr>
            <w:tcW w:w="6113" w:type="dxa"/>
          </w:tcPr>
          <w:p>
            <w:pPr>
              <w:pStyle w:val="TableParagraph"/>
              <w:spacing w:line="268" w:lineRule="exact"/>
              <w:ind w:right="75"/>
              <w:rPr>
                <w:sz w:val="24"/>
              </w:rPr>
            </w:pPr>
            <w:r>
              <w:rPr>
                <w:color w:val="231F20"/>
                <w:sz w:val="24"/>
              </w:rPr>
              <w:t>Kendini tanıtan özellikleri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8" w:hRule="exact"/>
        </w:trPr>
        <w:tc>
          <w:tcPr>
            <w:tcW w:w="1560" w:type="dxa"/>
            <w:vMerge/>
            <w:textDirection w:val="btLr"/>
          </w:tcPr>
          <w:p>
            <w:pPr/>
          </w:p>
        </w:tc>
        <w:tc>
          <w:tcPr>
            <w:tcW w:w="708" w:type="dxa"/>
          </w:tcPr>
          <w:p>
            <w:pPr>
              <w:pStyle w:val="TableParagraph"/>
              <w:spacing w:line="270" w:lineRule="exact"/>
              <w:ind w:left="136"/>
              <w:rPr>
                <w:sz w:val="24"/>
              </w:rPr>
            </w:pPr>
            <w:r>
              <w:rPr>
                <w:color w:val="231F20"/>
                <w:sz w:val="24"/>
              </w:rPr>
              <w:t>24.</w:t>
            </w:r>
          </w:p>
        </w:tc>
        <w:tc>
          <w:tcPr>
            <w:tcW w:w="6113" w:type="dxa"/>
          </w:tcPr>
          <w:p>
            <w:pPr>
              <w:pStyle w:val="TableParagraph"/>
              <w:spacing w:line="270" w:lineRule="exact"/>
              <w:ind w:right="75"/>
              <w:rPr>
                <w:sz w:val="24"/>
              </w:rPr>
            </w:pPr>
            <w:r>
              <w:rPr>
                <w:color w:val="231F20"/>
                <w:sz w:val="24"/>
              </w:rPr>
              <w:t>Kendinde gördügü olumlu özelliklerini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562" w:hRule="exact"/>
        </w:trPr>
        <w:tc>
          <w:tcPr>
            <w:tcW w:w="1560" w:type="dxa"/>
            <w:vMerge/>
            <w:textDirection w:val="btLr"/>
          </w:tcPr>
          <w:p>
            <w:pPr/>
          </w:p>
        </w:tc>
        <w:tc>
          <w:tcPr>
            <w:tcW w:w="708" w:type="dxa"/>
          </w:tcPr>
          <w:p>
            <w:pPr>
              <w:pStyle w:val="TableParagraph"/>
              <w:spacing w:before="128"/>
              <w:ind w:left="136"/>
              <w:rPr>
                <w:sz w:val="24"/>
              </w:rPr>
            </w:pPr>
            <w:r>
              <w:rPr>
                <w:color w:val="231F20"/>
                <w:sz w:val="24"/>
              </w:rPr>
              <w:t>25.</w:t>
            </w:r>
          </w:p>
        </w:tc>
        <w:tc>
          <w:tcPr>
            <w:tcW w:w="6113" w:type="dxa"/>
          </w:tcPr>
          <w:p>
            <w:pPr>
              <w:pStyle w:val="TableParagraph"/>
              <w:ind w:right="75"/>
              <w:rPr>
                <w:sz w:val="24"/>
              </w:rPr>
            </w:pPr>
            <w:r>
              <w:rPr>
                <w:color w:val="231F20"/>
                <w:sz w:val="24"/>
              </w:rPr>
              <w:t>Yapmaktan hoçlandıgı ve hoçlanmadıgı etkinlikleri / faaliyetleri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26.</w:t>
            </w:r>
          </w:p>
        </w:tc>
        <w:tc>
          <w:tcPr>
            <w:tcW w:w="6113" w:type="dxa"/>
          </w:tcPr>
          <w:p>
            <w:pPr>
              <w:pStyle w:val="TableParagraph"/>
              <w:spacing w:line="268" w:lineRule="exact"/>
              <w:ind w:right="75"/>
              <w:rPr>
                <w:sz w:val="24"/>
              </w:rPr>
            </w:pPr>
            <w:r>
              <w:rPr>
                <w:color w:val="231F20"/>
                <w:sz w:val="24"/>
              </w:rPr>
              <w:t>Bir olay ya da durumla ilgili duygularını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562" w:hRule="exact"/>
        </w:trPr>
        <w:tc>
          <w:tcPr>
            <w:tcW w:w="1560" w:type="dxa"/>
            <w:vMerge/>
            <w:textDirection w:val="btLr"/>
          </w:tcPr>
          <w:p>
            <w:pPr/>
          </w:p>
        </w:tc>
        <w:tc>
          <w:tcPr>
            <w:tcW w:w="708" w:type="dxa"/>
          </w:tcPr>
          <w:p>
            <w:pPr>
              <w:pStyle w:val="TableParagraph"/>
              <w:spacing w:before="131"/>
              <w:ind w:left="136"/>
              <w:rPr>
                <w:sz w:val="24"/>
              </w:rPr>
            </w:pPr>
            <w:r>
              <w:rPr>
                <w:color w:val="231F20"/>
                <w:sz w:val="24"/>
              </w:rPr>
              <w:t>27.</w:t>
            </w:r>
          </w:p>
        </w:tc>
        <w:tc>
          <w:tcPr>
            <w:tcW w:w="6113" w:type="dxa"/>
          </w:tcPr>
          <w:p>
            <w:pPr>
              <w:pStyle w:val="TableParagraph"/>
              <w:ind w:right="75"/>
              <w:rPr>
                <w:sz w:val="24"/>
              </w:rPr>
            </w:pPr>
            <w:r>
              <w:rPr>
                <w:color w:val="231F20"/>
                <w:sz w:val="24"/>
              </w:rPr>
              <w:t>Temel duyguların (mutlu, üzgün, kızgın, korku, çaçkınlık) dıçındaki duyguların neler oldugunu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28.</w:t>
            </w:r>
          </w:p>
        </w:tc>
        <w:tc>
          <w:tcPr>
            <w:tcW w:w="6113" w:type="dxa"/>
          </w:tcPr>
          <w:p>
            <w:pPr>
              <w:pStyle w:val="TableParagraph"/>
              <w:spacing w:line="268" w:lineRule="exact"/>
              <w:ind w:right="75"/>
              <w:rPr>
                <w:sz w:val="24"/>
              </w:rPr>
            </w:pPr>
            <w:r>
              <w:rPr>
                <w:color w:val="231F20"/>
                <w:sz w:val="24"/>
              </w:rPr>
              <w:t>Hata yapılabilecegini fark eder.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29.</w:t>
            </w:r>
          </w:p>
        </w:tc>
        <w:tc>
          <w:tcPr>
            <w:tcW w:w="6113" w:type="dxa"/>
          </w:tcPr>
          <w:p>
            <w:pPr>
              <w:pStyle w:val="TableParagraph"/>
              <w:spacing w:line="268" w:lineRule="exact"/>
              <w:ind w:right="75"/>
              <w:rPr>
                <w:sz w:val="24"/>
              </w:rPr>
            </w:pPr>
            <w:r>
              <w:rPr>
                <w:color w:val="231F20"/>
                <w:sz w:val="24"/>
              </w:rPr>
              <w:t>Evdeki basit içlerde sorumluluk alır.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8" w:hRule="exact"/>
        </w:trPr>
        <w:tc>
          <w:tcPr>
            <w:tcW w:w="1560" w:type="dxa"/>
            <w:vMerge/>
            <w:textDirection w:val="btLr"/>
          </w:tcPr>
          <w:p>
            <w:pPr/>
          </w:p>
        </w:tc>
        <w:tc>
          <w:tcPr>
            <w:tcW w:w="708" w:type="dxa"/>
          </w:tcPr>
          <w:p>
            <w:pPr>
              <w:pStyle w:val="TableParagraph"/>
              <w:spacing w:line="270" w:lineRule="exact"/>
              <w:ind w:left="136"/>
              <w:rPr>
                <w:sz w:val="24"/>
              </w:rPr>
            </w:pPr>
            <w:r>
              <w:rPr>
                <w:color w:val="231F20"/>
                <w:sz w:val="24"/>
              </w:rPr>
              <w:t>30.</w:t>
            </w:r>
          </w:p>
        </w:tc>
        <w:tc>
          <w:tcPr>
            <w:tcW w:w="6113" w:type="dxa"/>
          </w:tcPr>
          <w:p>
            <w:pPr>
              <w:pStyle w:val="TableParagraph"/>
              <w:spacing w:line="270" w:lineRule="exact"/>
              <w:ind w:right="75"/>
              <w:rPr>
                <w:sz w:val="24"/>
              </w:rPr>
            </w:pPr>
            <w:r>
              <w:rPr>
                <w:color w:val="231F20"/>
                <w:sz w:val="24"/>
              </w:rPr>
              <w:t>Basit düzeyde verilen görevleri tamamlar.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31.</w:t>
            </w:r>
          </w:p>
        </w:tc>
        <w:tc>
          <w:tcPr>
            <w:tcW w:w="6113" w:type="dxa"/>
          </w:tcPr>
          <w:p>
            <w:pPr>
              <w:pStyle w:val="TableParagraph"/>
              <w:spacing w:line="268" w:lineRule="exact"/>
              <w:ind w:right="75"/>
              <w:rPr>
                <w:sz w:val="24"/>
              </w:rPr>
            </w:pPr>
            <w:r>
              <w:rPr>
                <w:color w:val="231F20"/>
                <w:sz w:val="24"/>
              </w:rPr>
              <w:t>Bir iç yaparken dikkat toplamanın önemini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32.</w:t>
            </w:r>
          </w:p>
        </w:tc>
        <w:tc>
          <w:tcPr>
            <w:tcW w:w="6113" w:type="dxa"/>
          </w:tcPr>
          <w:p>
            <w:pPr>
              <w:pStyle w:val="TableParagraph"/>
              <w:spacing w:line="268" w:lineRule="exact"/>
              <w:ind w:right="75"/>
              <w:rPr>
                <w:sz w:val="24"/>
              </w:rPr>
            </w:pPr>
            <w:r>
              <w:rPr>
                <w:color w:val="231F20"/>
                <w:sz w:val="24"/>
              </w:rPr>
              <w:t>Bir içi istekli yapmanın öneminin farkında olur.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bl>
    <w:p>
      <w:pPr>
        <w:spacing w:after="0"/>
        <w:sectPr>
          <w:pgSz w:w="16840" w:h="11900" w:orient="landscape"/>
          <w:pgMar w:header="0" w:footer="697" w:top="1100" w:bottom="880" w:left="880" w:right="620"/>
        </w:sectPr>
      </w:pPr>
    </w:p>
    <w:p>
      <w:pPr>
        <w:pStyle w:val="BodyText"/>
        <w:rPr>
          <w:sz w:val="20"/>
        </w:rPr>
      </w:pPr>
    </w:p>
    <w:p>
      <w:pPr>
        <w:pStyle w:val="BodyText"/>
        <w:rPr>
          <w:sz w:val="20"/>
        </w:rPr>
      </w:pPr>
    </w:p>
    <w:p>
      <w:pPr>
        <w:pStyle w:val="BodyText"/>
        <w:spacing w:before="5"/>
        <w:rPr>
          <w:sz w:val="11"/>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08"/>
        <w:gridCol w:w="6113"/>
        <w:gridCol w:w="689"/>
        <w:gridCol w:w="1135"/>
        <w:gridCol w:w="850"/>
        <w:gridCol w:w="1277"/>
        <w:gridCol w:w="1380"/>
        <w:gridCol w:w="1382"/>
      </w:tblGrid>
      <w:tr>
        <w:trPr>
          <w:trHeight w:val="286" w:hRule="exact"/>
        </w:trPr>
        <w:tc>
          <w:tcPr>
            <w:tcW w:w="1560" w:type="dxa"/>
            <w:vMerge w:val="restart"/>
            <w:shd w:val="clear" w:color="auto" w:fill="DA9594"/>
          </w:tcPr>
          <w:p>
            <w:pPr>
              <w:pStyle w:val="TableParagraph"/>
              <w:spacing w:before="1"/>
              <w:ind w:left="388" w:right="123" w:hanging="248"/>
              <w:rPr>
                <w:b/>
                <w:sz w:val="24"/>
              </w:rPr>
            </w:pPr>
            <w:r>
              <w:rPr>
                <w:b/>
                <w:color w:val="231F20"/>
                <w:sz w:val="24"/>
              </w:rPr>
              <w:t>YETERLIK ALANI</w:t>
            </w:r>
          </w:p>
        </w:tc>
        <w:tc>
          <w:tcPr>
            <w:tcW w:w="6821" w:type="dxa"/>
            <w:gridSpan w:val="2"/>
            <w:vMerge w:val="restart"/>
            <w:tcBorders>
              <w:right w:val="single" w:sz="41" w:space="0" w:color="F1DBDA"/>
            </w:tcBorders>
            <w:shd w:val="clear" w:color="auto" w:fill="DA9594"/>
          </w:tcPr>
          <w:p>
            <w:pPr>
              <w:pStyle w:val="TableParagraph"/>
              <w:spacing w:before="140"/>
              <w:ind w:left="2537" w:right="2494"/>
              <w:jc w:val="center"/>
              <w:rPr>
                <w:b/>
                <w:sz w:val="24"/>
              </w:rPr>
            </w:pPr>
            <w:r>
              <w:rPr>
                <w:b/>
                <w:color w:val="231F20"/>
                <w:sz w:val="24"/>
              </w:rPr>
              <w:t>KAZANIMLAR</w:t>
            </w:r>
          </w:p>
        </w:tc>
        <w:tc>
          <w:tcPr>
            <w:tcW w:w="5330" w:type="dxa"/>
            <w:gridSpan w:val="5"/>
            <w:shd w:val="clear" w:color="auto" w:fill="DA9594"/>
          </w:tcPr>
          <w:p>
            <w:pPr>
              <w:pStyle w:val="TableParagraph"/>
              <w:spacing w:line="273" w:lineRule="exact"/>
              <w:ind w:left="1531"/>
              <w:rPr>
                <w:b/>
                <w:sz w:val="24"/>
              </w:rPr>
            </w:pPr>
            <w:r>
              <w:rPr>
                <w:b/>
                <w:color w:val="231F20"/>
                <w:sz w:val="24"/>
              </w:rPr>
              <w:t>YETERLIK DÜZEYI</w:t>
            </w:r>
          </w:p>
        </w:tc>
        <w:tc>
          <w:tcPr>
            <w:tcW w:w="1382" w:type="dxa"/>
            <w:vMerge w:val="restart"/>
            <w:tcBorders>
              <w:left w:val="single" w:sz="41" w:space="0" w:color="F1DBDA"/>
            </w:tcBorders>
            <w:shd w:val="clear" w:color="auto" w:fill="DA9594"/>
          </w:tcPr>
          <w:p>
            <w:pPr>
              <w:pStyle w:val="TableParagraph"/>
              <w:spacing w:before="1"/>
              <w:ind w:left="205" w:firstLine="33"/>
              <w:rPr>
                <w:b/>
                <w:sz w:val="24"/>
              </w:rPr>
            </w:pPr>
            <w:r>
              <w:rPr>
                <w:b/>
                <w:color w:val="231F20"/>
                <w:sz w:val="24"/>
              </w:rPr>
              <w:t>Öncelik Derecesi</w:t>
            </w:r>
          </w:p>
        </w:tc>
      </w:tr>
      <w:tr>
        <w:trPr>
          <w:trHeight w:val="286" w:hRule="exact"/>
        </w:trPr>
        <w:tc>
          <w:tcPr>
            <w:tcW w:w="1560" w:type="dxa"/>
            <w:vMerge/>
            <w:shd w:val="clear" w:color="auto" w:fill="DA9594"/>
          </w:tcPr>
          <w:p>
            <w:pPr/>
          </w:p>
        </w:tc>
        <w:tc>
          <w:tcPr>
            <w:tcW w:w="6821" w:type="dxa"/>
            <w:gridSpan w:val="2"/>
            <w:vMerge/>
            <w:tcBorders>
              <w:right w:val="single" w:sz="41" w:space="0" w:color="F1DBDA"/>
            </w:tcBorders>
            <w:shd w:val="clear" w:color="auto" w:fill="DA9594"/>
          </w:tcPr>
          <w:p>
            <w:pPr/>
          </w:p>
        </w:tc>
        <w:tc>
          <w:tcPr>
            <w:tcW w:w="689" w:type="dxa"/>
            <w:shd w:val="clear" w:color="auto" w:fill="F1DBDA"/>
          </w:tcPr>
          <w:p>
            <w:pPr>
              <w:pStyle w:val="TableParagraph"/>
              <w:spacing w:line="273" w:lineRule="exact"/>
              <w:ind w:left="158"/>
              <w:rPr>
                <w:b/>
                <w:sz w:val="24"/>
              </w:rPr>
            </w:pPr>
            <w:r>
              <w:rPr>
                <w:b/>
                <w:color w:val="231F20"/>
                <w:sz w:val="24"/>
              </w:rPr>
              <w:t>Hiç</w:t>
            </w:r>
          </w:p>
        </w:tc>
        <w:tc>
          <w:tcPr>
            <w:tcW w:w="1135" w:type="dxa"/>
            <w:shd w:val="clear" w:color="auto" w:fill="F1DBDA"/>
          </w:tcPr>
          <w:p>
            <w:pPr>
              <w:pStyle w:val="TableParagraph"/>
              <w:spacing w:line="273" w:lineRule="exact"/>
              <w:ind w:left="177"/>
              <w:rPr>
                <w:b/>
                <w:sz w:val="24"/>
              </w:rPr>
            </w:pPr>
            <w:r>
              <w:rPr>
                <w:b/>
                <w:color w:val="231F20"/>
                <w:sz w:val="24"/>
              </w:rPr>
              <w:t>Çok Az</w:t>
            </w:r>
          </w:p>
        </w:tc>
        <w:tc>
          <w:tcPr>
            <w:tcW w:w="850" w:type="dxa"/>
            <w:shd w:val="clear" w:color="auto" w:fill="F1DBDA"/>
          </w:tcPr>
          <w:p>
            <w:pPr>
              <w:pStyle w:val="TableParagraph"/>
              <w:spacing w:line="273" w:lineRule="exact"/>
              <w:ind w:left="175"/>
              <w:rPr>
                <w:b/>
                <w:sz w:val="24"/>
              </w:rPr>
            </w:pPr>
            <w:r>
              <w:rPr>
                <w:b/>
                <w:color w:val="231F20"/>
                <w:sz w:val="24"/>
              </w:rPr>
              <w:t>Orta</w:t>
            </w:r>
          </w:p>
        </w:tc>
        <w:tc>
          <w:tcPr>
            <w:tcW w:w="1277" w:type="dxa"/>
            <w:shd w:val="clear" w:color="auto" w:fill="F1DBDA"/>
          </w:tcPr>
          <w:p>
            <w:pPr>
              <w:pStyle w:val="TableParagraph"/>
              <w:spacing w:line="273" w:lineRule="exact"/>
              <w:ind w:left="191"/>
              <w:rPr>
                <w:b/>
                <w:sz w:val="24"/>
              </w:rPr>
            </w:pPr>
            <w:r>
              <w:rPr>
                <w:b/>
                <w:color w:val="231F20"/>
                <w:sz w:val="24"/>
              </w:rPr>
              <w:t>Oldukça</w:t>
            </w:r>
          </w:p>
        </w:tc>
        <w:tc>
          <w:tcPr>
            <w:tcW w:w="1380" w:type="dxa"/>
            <w:shd w:val="clear" w:color="auto" w:fill="F1DBDA"/>
          </w:tcPr>
          <w:p>
            <w:pPr>
              <w:pStyle w:val="TableParagraph"/>
              <w:spacing w:line="273" w:lineRule="exact"/>
              <w:ind w:left="163"/>
              <w:rPr>
                <w:b/>
                <w:sz w:val="24"/>
              </w:rPr>
            </w:pPr>
            <w:r>
              <w:rPr>
                <w:b/>
                <w:color w:val="231F20"/>
                <w:sz w:val="24"/>
              </w:rPr>
              <w:t>Tamamen</w:t>
            </w:r>
          </w:p>
        </w:tc>
        <w:tc>
          <w:tcPr>
            <w:tcW w:w="1382" w:type="dxa"/>
            <w:vMerge/>
            <w:tcBorders>
              <w:left w:val="single" w:sz="41" w:space="0" w:color="F1DBDA"/>
            </w:tcBorders>
            <w:shd w:val="clear" w:color="auto" w:fill="DA9594"/>
          </w:tcPr>
          <w:p>
            <w:pPr/>
          </w:p>
        </w:tc>
      </w:tr>
      <w:tr>
        <w:trPr>
          <w:trHeight w:val="286" w:hRule="exact"/>
        </w:trPr>
        <w:tc>
          <w:tcPr>
            <w:tcW w:w="1560" w:type="dxa"/>
            <w:vMerge w:val="restart"/>
            <w:textDirection w:val="btLr"/>
          </w:tcPr>
          <w:p>
            <w:pPr>
              <w:pStyle w:val="TableParagraph"/>
              <w:ind w:left="0"/>
              <w:rPr>
                <w:sz w:val="24"/>
              </w:rPr>
            </w:pPr>
          </w:p>
          <w:p>
            <w:pPr>
              <w:pStyle w:val="TableParagraph"/>
              <w:spacing w:before="2"/>
              <w:ind w:left="0"/>
              <w:rPr>
                <w:sz w:val="31"/>
              </w:rPr>
            </w:pPr>
          </w:p>
          <w:p>
            <w:pPr>
              <w:pStyle w:val="TableParagraph"/>
              <w:ind w:left="2157"/>
              <w:rPr>
                <w:b/>
                <w:sz w:val="24"/>
              </w:rPr>
            </w:pPr>
            <w:r>
              <w:rPr>
                <w:b/>
                <w:color w:val="231F20"/>
                <w:spacing w:val="-1"/>
                <w:w w:val="100"/>
                <w:sz w:val="24"/>
              </w:rPr>
              <w:t>K</w:t>
            </w:r>
            <w:r>
              <w:rPr>
                <w:b/>
                <w:color w:val="231F20"/>
                <w:spacing w:val="-1"/>
                <w:w w:val="100"/>
                <w:sz w:val="24"/>
              </w:rPr>
              <w:t>I</w:t>
            </w:r>
            <w:r>
              <w:rPr>
                <w:b/>
                <w:color w:val="231F20"/>
                <w:spacing w:val="-2"/>
                <w:w w:val="77"/>
                <w:sz w:val="24"/>
              </w:rPr>
              <w:t>Ç</w:t>
            </w:r>
            <w:r>
              <w:rPr>
                <w:b/>
                <w:color w:val="231F20"/>
                <w:spacing w:val="-1"/>
                <w:w w:val="100"/>
                <w:sz w:val="24"/>
              </w:rPr>
              <w:t>I</w:t>
            </w:r>
            <w:r>
              <w:rPr>
                <w:b/>
                <w:color w:val="231F20"/>
                <w:w w:val="100"/>
                <w:sz w:val="24"/>
              </w:rPr>
              <w:t>LER</w:t>
            </w:r>
            <w:r>
              <w:rPr>
                <w:b/>
                <w:color w:val="231F20"/>
                <w:spacing w:val="-1"/>
                <w:sz w:val="24"/>
              </w:rPr>
              <w:t> </w:t>
            </w:r>
            <w:r>
              <w:rPr>
                <w:b/>
                <w:color w:val="231F20"/>
                <w:spacing w:val="-1"/>
                <w:w w:val="100"/>
                <w:sz w:val="24"/>
              </w:rPr>
              <w:t>ARA</w:t>
            </w:r>
            <w:r>
              <w:rPr>
                <w:b/>
                <w:color w:val="231F20"/>
                <w:w w:val="100"/>
                <w:sz w:val="24"/>
              </w:rPr>
              <w:t>S</w:t>
            </w:r>
            <w:r>
              <w:rPr>
                <w:b/>
                <w:color w:val="231F20"/>
                <w:w w:val="100"/>
                <w:sz w:val="24"/>
              </w:rPr>
              <w:t>I</w:t>
            </w:r>
            <w:r>
              <w:rPr>
                <w:b/>
                <w:color w:val="231F20"/>
                <w:sz w:val="24"/>
              </w:rPr>
              <w:t> </w:t>
            </w:r>
            <w:r>
              <w:rPr>
                <w:b/>
                <w:color w:val="231F20"/>
                <w:spacing w:val="-1"/>
                <w:w w:val="100"/>
                <w:sz w:val="24"/>
              </w:rPr>
              <w:t>I</w:t>
            </w:r>
            <w:r>
              <w:rPr>
                <w:b/>
                <w:color w:val="231F20"/>
                <w:w w:val="100"/>
                <w:sz w:val="24"/>
              </w:rPr>
              <w:t>L</w:t>
            </w:r>
            <w:r>
              <w:rPr>
                <w:b/>
                <w:color w:val="231F20"/>
                <w:spacing w:val="-1"/>
                <w:w w:val="100"/>
                <w:sz w:val="24"/>
              </w:rPr>
              <w:t>I</w:t>
            </w:r>
            <w:r>
              <w:rPr>
                <w:b/>
                <w:color w:val="231F20"/>
                <w:spacing w:val="-2"/>
                <w:w w:val="77"/>
                <w:sz w:val="24"/>
              </w:rPr>
              <w:t>Ç</w:t>
            </w:r>
            <w:r>
              <w:rPr>
                <w:b/>
                <w:color w:val="231F20"/>
                <w:spacing w:val="-1"/>
                <w:w w:val="100"/>
                <w:sz w:val="24"/>
              </w:rPr>
              <w:t>K</w:t>
            </w:r>
            <w:r>
              <w:rPr>
                <w:b/>
                <w:color w:val="231F20"/>
                <w:spacing w:val="-1"/>
                <w:w w:val="100"/>
                <w:sz w:val="24"/>
              </w:rPr>
              <w:t>I</w:t>
            </w:r>
            <w:r>
              <w:rPr>
                <w:b/>
                <w:color w:val="231F20"/>
                <w:w w:val="100"/>
                <w:sz w:val="24"/>
              </w:rPr>
              <w:t>LER</w:t>
            </w:r>
          </w:p>
        </w:tc>
        <w:tc>
          <w:tcPr>
            <w:tcW w:w="708" w:type="dxa"/>
          </w:tcPr>
          <w:p>
            <w:pPr>
              <w:pStyle w:val="TableParagraph"/>
              <w:spacing w:line="268" w:lineRule="exact"/>
              <w:ind w:left="136"/>
              <w:rPr>
                <w:sz w:val="24"/>
              </w:rPr>
            </w:pPr>
            <w:r>
              <w:rPr>
                <w:color w:val="231F20"/>
                <w:sz w:val="24"/>
              </w:rPr>
              <w:t>33.</w:t>
            </w:r>
          </w:p>
        </w:tc>
        <w:tc>
          <w:tcPr>
            <w:tcW w:w="6113" w:type="dxa"/>
          </w:tcPr>
          <w:p>
            <w:pPr>
              <w:pStyle w:val="TableParagraph"/>
              <w:spacing w:line="268" w:lineRule="exact"/>
              <w:ind w:right="75"/>
              <w:rPr>
                <w:sz w:val="24"/>
              </w:rPr>
            </w:pPr>
            <w:r>
              <w:rPr>
                <w:color w:val="231F20"/>
                <w:sz w:val="24"/>
              </w:rPr>
              <w:t>Kendini ifade etmenin önemini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34.</w:t>
            </w:r>
          </w:p>
        </w:tc>
        <w:tc>
          <w:tcPr>
            <w:tcW w:w="6113" w:type="dxa"/>
          </w:tcPr>
          <w:p>
            <w:pPr>
              <w:pStyle w:val="TableParagraph"/>
              <w:spacing w:line="268" w:lineRule="exact"/>
              <w:ind w:right="75"/>
              <w:rPr>
                <w:sz w:val="24"/>
              </w:rPr>
            </w:pPr>
            <w:r>
              <w:rPr>
                <w:color w:val="231F20"/>
                <w:sz w:val="24"/>
              </w:rPr>
              <w:t>Paylaçmanın önemini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8" w:hRule="exact"/>
        </w:trPr>
        <w:tc>
          <w:tcPr>
            <w:tcW w:w="1560" w:type="dxa"/>
            <w:vMerge/>
            <w:textDirection w:val="btLr"/>
          </w:tcPr>
          <w:p>
            <w:pPr/>
          </w:p>
        </w:tc>
        <w:tc>
          <w:tcPr>
            <w:tcW w:w="708" w:type="dxa"/>
          </w:tcPr>
          <w:p>
            <w:pPr>
              <w:pStyle w:val="TableParagraph"/>
              <w:spacing w:line="270" w:lineRule="exact"/>
              <w:ind w:left="136"/>
              <w:rPr>
                <w:sz w:val="24"/>
              </w:rPr>
            </w:pPr>
            <w:r>
              <w:rPr>
                <w:color w:val="231F20"/>
                <w:sz w:val="24"/>
              </w:rPr>
              <w:t>35.</w:t>
            </w:r>
          </w:p>
        </w:tc>
        <w:tc>
          <w:tcPr>
            <w:tcW w:w="6113" w:type="dxa"/>
          </w:tcPr>
          <w:p>
            <w:pPr>
              <w:pStyle w:val="TableParagraph"/>
              <w:spacing w:line="270" w:lineRule="exact"/>
              <w:ind w:right="75"/>
              <w:rPr>
                <w:sz w:val="24"/>
              </w:rPr>
            </w:pPr>
            <w:r>
              <w:rPr>
                <w:color w:val="231F20"/>
                <w:sz w:val="24"/>
              </w:rPr>
              <w:t>Baçkalarına yardım etmenin önemini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36.</w:t>
            </w:r>
          </w:p>
        </w:tc>
        <w:tc>
          <w:tcPr>
            <w:tcW w:w="6113" w:type="dxa"/>
          </w:tcPr>
          <w:p>
            <w:pPr>
              <w:pStyle w:val="TableParagraph"/>
              <w:spacing w:line="268" w:lineRule="exact"/>
              <w:ind w:right="75"/>
              <w:rPr>
                <w:sz w:val="24"/>
              </w:rPr>
            </w:pPr>
            <w:r>
              <w:rPr>
                <w:color w:val="231F20"/>
                <w:sz w:val="24"/>
              </w:rPr>
              <w:t>Insanların farklı özellikleri oldugunu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562" w:hRule="exact"/>
        </w:trPr>
        <w:tc>
          <w:tcPr>
            <w:tcW w:w="1560" w:type="dxa"/>
            <w:vMerge/>
            <w:textDirection w:val="btLr"/>
          </w:tcPr>
          <w:p>
            <w:pPr/>
          </w:p>
        </w:tc>
        <w:tc>
          <w:tcPr>
            <w:tcW w:w="708" w:type="dxa"/>
          </w:tcPr>
          <w:p>
            <w:pPr>
              <w:pStyle w:val="TableParagraph"/>
              <w:spacing w:before="128"/>
              <w:ind w:left="136"/>
              <w:rPr>
                <w:sz w:val="24"/>
              </w:rPr>
            </w:pPr>
            <w:r>
              <w:rPr>
                <w:color w:val="231F20"/>
                <w:sz w:val="24"/>
              </w:rPr>
              <w:t>37.</w:t>
            </w:r>
          </w:p>
        </w:tc>
        <w:tc>
          <w:tcPr>
            <w:tcW w:w="6113" w:type="dxa"/>
          </w:tcPr>
          <w:p>
            <w:pPr>
              <w:pStyle w:val="TableParagraph"/>
              <w:ind w:right="1041"/>
              <w:rPr>
                <w:sz w:val="24"/>
              </w:rPr>
            </w:pPr>
            <w:r>
              <w:rPr>
                <w:color w:val="231F20"/>
                <w:sz w:val="24"/>
              </w:rPr>
              <w:t>Farklı özelliklere sahip bireylere nasıl davranılması gerektigine örnek verir.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38.</w:t>
            </w:r>
          </w:p>
        </w:tc>
        <w:tc>
          <w:tcPr>
            <w:tcW w:w="6113" w:type="dxa"/>
          </w:tcPr>
          <w:p>
            <w:pPr>
              <w:pStyle w:val="TableParagraph"/>
              <w:spacing w:line="268" w:lineRule="exact"/>
              <w:ind w:right="75"/>
              <w:rPr>
                <w:sz w:val="24"/>
              </w:rPr>
            </w:pPr>
            <w:r>
              <w:rPr>
                <w:color w:val="231F20"/>
                <w:sz w:val="24"/>
              </w:rPr>
              <w:t>Iletiçimde nezaket sözcüklerini kullanır.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39.</w:t>
            </w:r>
          </w:p>
        </w:tc>
        <w:tc>
          <w:tcPr>
            <w:tcW w:w="6113" w:type="dxa"/>
          </w:tcPr>
          <w:p>
            <w:pPr>
              <w:pStyle w:val="TableParagraph"/>
              <w:spacing w:line="268" w:lineRule="exact"/>
              <w:ind w:right="75"/>
              <w:rPr>
                <w:sz w:val="24"/>
              </w:rPr>
            </w:pPr>
            <w:r>
              <w:rPr>
                <w:color w:val="231F20"/>
                <w:sz w:val="24"/>
              </w:rPr>
              <w:t>Baçkalarının baçarılarını tebrik eder.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40.</w:t>
            </w:r>
          </w:p>
        </w:tc>
        <w:tc>
          <w:tcPr>
            <w:tcW w:w="6113" w:type="dxa"/>
          </w:tcPr>
          <w:p>
            <w:pPr>
              <w:pStyle w:val="TableParagraph"/>
              <w:spacing w:line="268" w:lineRule="exact"/>
              <w:ind w:right="75"/>
              <w:rPr>
                <w:sz w:val="24"/>
              </w:rPr>
            </w:pPr>
            <w:r>
              <w:rPr>
                <w:color w:val="231F20"/>
                <w:sz w:val="24"/>
              </w:rPr>
              <w:t>Akranları ile oyun oynamanın önemini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8" w:hRule="exact"/>
        </w:trPr>
        <w:tc>
          <w:tcPr>
            <w:tcW w:w="1560" w:type="dxa"/>
            <w:vMerge/>
            <w:textDirection w:val="btLr"/>
          </w:tcPr>
          <w:p>
            <w:pPr/>
          </w:p>
        </w:tc>
        <w:tc>
          <w:tcPr>
            <w:tcW w:w="708" w:type="dxa"/>
          </w:tcPr>
          <w:p>
            <w:pPr>
              <w:pStyle w:val="TableParagraph"/>
              <w:spacing w:line="270" w:lineRule="exact"/>
              <w:ind w:left="136"/>
              <w:rPr>
                <w:sz w:val="24"/>
              </w:rPr>
            </w:pPr>
            <w:r>
              <w:rPr>
                <w:color w:val="231F20"/>
                <w:sz w:val="24"/>
              </w:rPr>
              <w:t>41.</w:t>
            </w:r>
          </w:p>
        </w:tc>
        <w:tc>
          <w:tcPr>
            <w:tcW w:w="6113" w:type="dxa"/>
          </w:tcPr>
          <w:p>
            <w:pPr>
              <w:pStyle w:val="TableParagraph"/>
              <w:spacing w:line="270" w:lineRule="exact"/>
              <w:ind w:right="75"/>
              <w:rPr>
                <w:sz w:val="24"/>
              </w:rPr>
            </w:pPr>
            <w:r>
              <w:rPr>
                <w:color w:val="231F20"/>
                <w:sz w:val="24"/>
              </w:rPr>
              <w:t>Akranları ile oyun oynamaya istekli davranır.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42.</w:t>
            </w:r>
          </w:p>
        </w:tc>
        <w:tc>
          <w:tcPr>
            <w:tcW w:w="6113" w:type="dxa"/>
          </w:tcPr>
          <w:p>
            <w:pPr>
              <w:pStyle w:val="TableParagraph"/>
              <w:spacing w:line="268" w:lineRule="exact"/>
              <w:ind w:right="75"/>
              <w:rPr>
                <w:sz w:val="24"/>
              </w:rPr>
            </w:pPr>
            <w:r>
              <w:rPr>
                <w:color w:val="231F20"/>
                <w:sz w:val="24"/>
              </w:rPr>
              <w:t>Her bireyin özel alanı oldugunu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562" w:hRule="exact"/>
        </w:trPr>
        <w:tc>
          <w:tcPr>
            <w:tcW w:w="1560" w:type="dxa"/>
            <w:vMerge/>
            <w:textDirection w:val="btLr"/>
          </w:tcPr>
          <w:p>
            <w:pPr/>
          </w:p>
        </w:tc>
        <w:tc>
          <w:tcPr>
            <w:tcW w:w="708" w:type="dxa"/>
          </w:tcPr>
          <w:p>
            <w:pPr>
              <w:pStyle w:val="TableParagraph"/>
              <w:spacing w:before="128"/>
              <w:ind w:left="136"/>
              <w:rPr>
                <w:sz w:val="24"/>
              </w:rPr>
            </w:pPr>
            <w:r>
              <w:rPr>
                <w:color w:val="231F20"/>
                <w:sz w:val="24"/>
              </w:rPr>
              <w:t>43.</w:t>
            </w:r>
          </w:p>
        </w:tc>
        <w:tc>
          <w:tcPr>
            <w:tcW w:w="6113" w:type="dxa"/>
          </w:tcPr>
          <w:p>
            <w:pPr>
              <w:pStyle w:val="TableParagraph"/>
              <w:ind w:right="75"/>
              <w:rPr>
                <w:sz w:val="24"/>
              </w:rPr>
            </w:pPr>
            <w:r>
              <w:rPr>
                <w:color w:val="231F20"/>
                <w:sz w:val="24"/>
              </w:rPr>
              <w:t>Bireylerin özel alanlarına saygı duyulması gerektigini fark eder.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44.</w:t>
            </w:r>
          </w:p>
        </w:tc>
        <w:tc>
          <w:tcPr>
            <w:tcW w:w="6113" w:type="dxa"/>
          </w:tcPr>
          <w:p>
            <w:pPr>
              <w:pStyle w:val="TableParagraph"/>
              <w:spacing w:line="268" w:lineRule="exact"/>
              <w:ind w:right="75"/>
              <w:rPr>
                <w:sz w:val="24"/>
              </w:rPr>
            </w:pPr>
            <w:r>
              <w:rPr>
                <w:color w:val="231F20"/>
                <w:sz w:val="24"/>
              </w:rPr>
              <w:t>Gerektiginde “hayır” der.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562" w:hRule="exact"/>
        </w:trPr>
        <w:tc>
          <w:tcPr>
            <w:tcW w:w="1560" w:type="dxa"/>
            <w:vMerge/>
            <w:textDirection w:val="btLr"/>
          </w:tcPr>
          <w:p>
            <w:pPr/>
          </w:p>
        </w:tc>
        <w:tc>
          <w:tcPr>
            <w:tcW w:w="708" w:type="dxa"/>
          </w:tcPr>
          <w:p>
            <w:pPr>
              <w:pStyle w:val="TableParagraph"/>
              <w:spacing w:before="131"/>
              <w:ind w:left="136"/>
              <w:rPr>
                <w:sz w:val="24"/>
              </w:rPr>
            </w:pPr>
            <w:r>
              <w:rPr>
                <w:color w:val="231F20"/>
                <w:sz w:val="24"/>
              </w:rPr>
              <w:t>45.</w:t>
            </w:r>
          </w:p>
        </w:tc>
        <w:tc>
          <w:tcPr>
            <w:tcW w:w="6113" w:type="dxa"/>
          </w:tcPr>
          <w:p>
            <w:pPr>
              <w:pStyle w:val="TableParagraph"/>
              <w:ind w:right="75"/>
              <w:rPr>
                <w:sz w:val="24"/>
              </w:rPr>
            </w:pPr>
            <w:r>
              <w:rPr>
                <w:color w:val="231F20"/>
                <w:sz w:val="24"/>
              </w:rPr>
              <w:t>Kendisini üzen durumları baçkası ile paylaçmanın önemini fark eder.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46.</w:t>
            </w:r>
          </w:p>
        </w:tc>
        <w:tc>
          <w:tcPr>
            <w:tcW w:w="6113" w:type="dxa"/>
          </w:tcPr>
          <w:p>
            <w:pPr>
              <w:pStyle w:val="TableParagraph"/>
              <w:spacing w:line="268" w:lineRule="exact"/>
              <w:ind w:right="75"/>
              <w:rPr>
                <w:sz w:val="24"/>
              </w:rPr>
            </w:pPr>
            <w:r>
              <w:rPr>
                <w:color w:val="231F20"/>
                <w:sz w:val="24"/>
              </w:rPr>
              <w:t>Zorbalıkla karçılaçtıgında yapılması gerekenleri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47.</w:t>
            </w:r>
          </w:p>
        </w:tc>
        <w:tc>
          <w:tcPr>
            <w:tcW w:w="6113" w:type="dxa"/>
          </w:tcPr>
          <w:p>
            <w:pPr>
              <w:pStyle w:val="TableParagraph"/>
              <w:spacing w:line="268" w:lineRule="exact"/>
              <w:ind w:right="75"/>
              <w:rPr>
                <w:sz w:val="24"/>
              </w:rPr>
            </w:pPr>
            <w:r>
              <w:rPr>
                <w:color w:val="231F20"/>
                <w:sz w:val="24"/>
              </w:rPr>
              <w:t>Olaylar karçısında baçkalarının ne hissettigini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8" w:hRule="exact"/>
        </w:trPr>
        <w:tc>
          <w:tcPr>
            <w:tcW w:w="1560" w:type="dxa"/>
            <w:vMerge/>
            <w:textDirection w:val="btLr"/>
          </w:tcPr>
          <w:p>
            <w:pPr/>
          </w:p>
        </w:tc>
        <w:tc>
          <w:tcPr>
            <w:tcW w:w="708" w:type="dxa"/>
          </w:tcPr>
          <w:p>
            <w:pPr>
              <w:pStyle w:val="TableParagraph"/>
              <w:spacing w:line="270" w:lineRule="exact"/>
              <w:ind w:left="136"/>
              <w:rPr>
                <w:sz w:val="24"/>
              </w:rPr>
            </w:pPr>
            <w:r>
              <w:rPr>
                <w:color w:val="231F20"/>
                <w:sz w:val="24"/>
              </w:rPr>
              <w:t>48.</w:t>
            </w:r>
          </w:p>
        </w:tc>
        <w:tc>
          <w:tcPr>
            <w:tcW w:w="6113" w:type="dxa"/>
          </w:tcPr>
          <w:p>
            <w:pPr>
              <w:pStyle w:val="TableParagraph"/>
              <w:spacing w:line="270" w:lineRule="exact"/>
              <w:ind w:right="75"/>
              <w:rPr>
                <w:sz w:val="24"/>
              </w:rPr>
            </w:pPr>
            <w:r>
              <w:rPr>
                <w:color w:val="231F20"/>
                <w:sz w:val="24"/>
              </w:rPr>
              <w:t>Karar vermenin önemini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49.</w:t>
            </w:r>
          </w:p>
        </w:tc>
        <w:tc>
          <w:tcPr>
            <w:tcW w:w="6113" w:type="dxa"/>
          </w:tcPr>
          <w:p>
            <w:pPr>
              <w:pStyle w:val="TableParagraph"/>
              <w:spacing w:line="268" w:lineRule="exact"/>
              <w:ind w:right="75"/>
              <w:rPr>
                <w:sz w:val="24"/>
              </w:rPr>
            </w:pPr>
            <w:r>
              <w:rPr>
                <w:color w:val="231F20"/>
                <w:sz w:val="24"/>
              </w:rPr>
              <w:t>Isteklerini uygun yolla ifade etmenin önemini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50.</w:t>
            </w:r>
          </w:p>
        </w:tc>
        <w:tc>
          <w:tcPr>
            <w:tcW w:w="6113" w:type="dxa"/>
          </w:tcPr>
          <w:p>
            <w:pPr>
              <w:pStyle w:val="TableParagraph"/>
              <w:spacing w:line="268" w:lineRule="exact"/>
              <w:ind w:right="75"/>
              <w:rPr>
                <w:sz w:val="24"/>
              </w:rPr>
            </w:pPr>
            <w:r>
              <w:rPr>
                <w:color w:val="231F20"/>
                <w:sz w:val="24"/>
              </w:rPr>
              <w:t>Günlük yaçamda sorunlarını çözmeye yönelik çaba gösterir.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51.</w:t>
            </w:r>
          </w:p>
        </w:tc>
        <w:tc>
          <w:tcPr>
            <w:tcW w:w="6113" w:type="dxa"/>
          </w:tcPr>
          <w:p>
            <w:pPr>
              <w:pStyle w:val="TableParagraph"/>
              <w:spacing w:line="268" w:lineRule="exact"/>
              <w:ind w:right="75"/>
              <w:rPr>
                <w:sz w:val="24"/>
              </w:rPr>
            </w:pPr>
            <w:r>
              <w:rPr>
                <w:color w:val="231F20"/>
                <w:sz w:val="24"/>
              </w:rPr>
              <w:t>Kiçiler arası iliçkilerde iletiçimin önemini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52.</w:t>
            </w:r>
          </w:p>
        </w:tc>
        <w:tc>
          <w:tcPr>
            <w:tcW w:w="6113" w:type="dxa"/>
          </w:tcPr>
          <w:p>
            <w:pPr>
              <w:pStyle w:val="TableParagraph"/>
              <w:spacing w:line="268" w:lineRule="exact"/>
              <w:ind w:right="75"/>
              <w:rPr>
                <w:sz w:val="24"/>
              </w:rPr>
            </w:pPr>
            <w:r>
              <w:rPr>
                <w:color w:val="231F20"/>
                <w:sz w:val="24"/>
              </w:rPr>
              <w:t>Beden dilinin iletiçimde etkili oldugunu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8"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53.</w:t>
            </w:r>
          </w:p>
        </w:tc>
        <w:tc>
          <w:tcPr>
            <w:tcW w:w="6113" w:type="dxa"/>
          </w:tcPr>
          <w:p>
            <w:pPr>
              <w:pStyle w:val="TableParagraph"/>
              <w:spacing w:line="268" w:lineRule="exact"/>
              <w:ind w:right="75"/>
              <w:rPr>
                <w:sz w:val="24"/>
              </w:rPr>
            </w:pPr>
            <w:r>
              <w:rPr>
                <w:color w:val="231F20"/>
                <w:sz w:val="24"/>
              </w:rPr>
              <w:t>Içbirligi yapmanın önemini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bl>
    <w:p>
      <w:pPr>
        <w:spacing w:after="0"/>
        <w:sectPr>
          <w:pgSz w:w="16840" w:h="11900" w:orient="landscape"/>
          <w:pgMar w:header="0" w:footer="697" w:top="1100" w:bottom="880" w:left="880" w:right="620"/>
        </w:sectPr>
      </w:pPr>
    </w:p>
    <w:p>
      <w:pPr>
        <w:pStyle w:val="BodyText"/>
        <w:rPr>
          <w:sz w:val="20"/>
        </w:rPr>
      </w:pPr>
    </w:p>
    <w:p>
      <w:pPr>
        <w:pStyle w:val="BodyText"/>
        <w:rPr>
          <w:sz w:val="20"/>
        </w:rPr>
      </w:pPr>
    </w:p>
    <w:p>
      <w:pPr>
        <w:pStyle w:val="BodyText"/>
        <w:spacing w:before="5"/>
        <w:rPr>
          <w:sz w:val="11"/>
        </w:rPr>
      </w:pPr>
    </w:p>
    <w:tbl>
      <w:tblPr>
        <w:tblW w:w="0" w:type="auto"/>
        <w:jc w:val="left"/>
        <w:tblInd w:w="1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699"/>
        <w:gridCol w:w="708"/>
        <w:gridCol w:w="6113"/>
        <w:gridCol w:w="689"/>
        <w:gridCol w:w="1135"/>
        <w:gridCol w:w="850"/>
        <w:gridCol w:w="1277"/>
        <w:gridCol w:w="1380"/>
        <w:gridCol w:w="1382"/>
      </w:tblGrid>
      <w:tr>
        <w:trPr>
          <w:trHeight w:val="286" w:hRule="exact"/>
        </w:trPr>
        <w:tc>
          <w:tcPr>
            <w:tcW w:w="1699" w:type="dxa"/>
            <w:vMerge w:val="restart"/>
            <w:shd w:val="clear" w:color="auto" w:fill="DA9594"/>
          </w:tcPr>
          <w:p>
            <w:pPr>
              <w:pStyle w:val="TableParagraph"/>
              <w:spacing w:before="1"/>
              <w:ind w:left="458" w:right="192" w:hanging="248"/>
              <w:rPr>
                <w:b/>
                <w:sz w:val="24"/>
              </w:rPr>
            </w:pPr>
            <w:r>
              <w:rPr>
                <w:b/>
                <w:color w:val="231F20"/>
                <w:sz w:val="24"/>
              </w:rPr>
              <w:t>YETERLIK ALANI</w:t>
            </w:r>
          </w:p>
        </w:tc>
        <w:tc>
          <w:tcPr>
            <w:tcW w:w="6821" w:type="dxa"/>
            <w:gridSpan w:val="2"/>
            <w:vMerge w:val="restart"/>
            <w:tcBorders>
              <w:right w:val="single" w:sz="41" w:space="0" w:color="F1DBDA"/>
            </w:tcBorders>
            <w:shd w:val="clear" w:color="auto" w:fill="DA9594"/>
          </w:tcPr>
          <w:p>
            <w:pPr>
              <w:pStyle w:val="TableParagraph"/>
              <w:spacing w:before="140"/>
              <w:ind w:left="2537" w:right="2494"/>
              <w:jc w:val="center"/>
              <w:rPr>
                <w:b/>
                <w:sz w:val="24"/>
              </w:rPr>
            </w:pPr>
            <w:r>
              <w:rPr>
                <w:b/>
                <w:color w:val="231F20"/>
                <w:sz w:val="24"/>
              </w:rPr>
              <w:t>KAZANIMLAR</w:t>
            </w:r>
          </w:p>
        </w:tc>
        <w:tc>
          <w:tcPr>
            <w:tcW w:w="5330" w:type="dxa"/>
            <w:gridSpan w:val="5"/>
            <w:shd w:val="clear" w:color="auto" w:fill="DA9594"/>
          </w:tcPr>
          <w:p>
            <w:pPr>
              <w:pStyle w:val="TableParagraph"/>
              <w:spacing w:line="273" w:lineRule="exact"/>
              <w:ind w:left="1531"/>
              <w:rPr>
                <w:b/>
                <w:sz w:val="24"/>
              </w:rPr>
            </w:pPr>
            <w:r>
              <w:rPr>
                <w:b/>
                <w:color w:val="231F20"/>
                <w:sz w:val="24"/>
              </w:rPr>
              <w:t>YETERLIK DÜZEYI</w:t>
            </w:r>
          </w:p>
        </w:tc>
        <w:tc>
          <w:tcPr>
            <w:tcW w:w="1382" w:type="dxa"/>
            <w:vMerge w:val="restart"/>
            <w:tcBorders>
              <w:left w:val="single" w:sz="41" w:space="0" w:color="F1DBDA"/>
            </w:tcBorders>
            <w:shd w:val="clear" w:color="auto" w:fill="DA9594"/>
          </w:tcPr>
          <w:p>
            <w:pPr>
              <w:pStyle w:val="TableParagraph"/>
              <w:spacing w:before="1"/>
              <w:ind w:left="205" w:firstLine="33"/>
              <w:rPr>
                <w:b/>
                <w:sz w:val="24"/>
              </w:rPr>
            </w:pPr>
            <w:r>
              <w:rPr>
                <w:b/>
                <w:color w:val="231F20"/>
                <w:sz w:val="24"/>
              </w:rPr>
              <w:t>Öncelik Derecesi</w:t>
            </w:r>
          </w:p>
        </w:tc>
      </w:tr>
      <w:tr>
        <w:trPr>
          <w:trHeight w:val="286" w:hRule="exact"/>
        </w:trPr>
        <w:tc>
          <w:tcPr>
            <w:tcW w:w="1699" w:type="dxa"/>
            <w:vMerge/>
            <w:shd w:val="clear" w:color="auto" w:fill="DA9594"/>
          </w:tcPr>
          <w:p>
            <w:pPr/>
          </w:p>
        </w:tc>
        <w:tc>
          <w:tcPr>
            <w:tcW w:w="6821" w:type="dxa"/>
            <w:gridSpan w:val="2"/>
            <w:vMerge/>
            <w:tcBorders>
              <w:right w:val="single" w:sz="41" w:space="0" w:color="F1DBDA"/>
            </w:tcBorders>
            <w:shd w:val="clear" w:color="auto" w:fill="DA9594"/>
          </w:tcPr>
          <w:p>
            <w:pPr/>
          </w:p>
        </w:tc>
        <w:tc>
          <w:tcPr>
            <w:tcW w:w="689" w:type="dxa"/>
            <w:shd w:val="clear" w:color="auto" w:fill="F1DBDA"/>
          </w:tcPr>
          <w:p>
            <w:pPr>
              <w:pStyle w:val="TableParagraph"/>
              <w:spacing w:line="273" w:lineRule="exact"/>
              <w:ind w:left="158"/>
              <w:rPr>
                <w:b/>
                <w:sz w:val="24"/>
              </w:rPr>
            </w:pPr>
            <w:r>
              <w:rPr>
                <w:b/>
                <w:color w:val="231F20"/>
                <w:sz w:val="24"/>
              </w:rPr>
              <w:t>Hiç</w:t>
            </w:r>
          </w:p>
        </w:tc>
        <w:tc>
          <w:tcPr>
            <w:tcW w:w="1135" w:type="dxa"/>
            <w:shd w:val="clear" w:color="auto" w:fill="F1DBDA"/>
          </w:tcPr>
          <w:p>
            <w:pPr>
              <w:pStyle w:val="TableParagraph"/>
              <w:spacing w:line="273" w:lineRule="exact"/>
              <w:ind w:left="177"/>
              <w:rPr>
                <w:b/>
                <w:sz w:val="24"/>
              </w:rPr>
            </w:pPr>
            <w:r>
              <w:rPr>
                <w:b/>
                <w:color w:val="231F20"/>
                <w:sz w:val="24"/>
              </w:rPr>
              <w:t>Çok Az</w:t>
            </w:r>
          </w:p>
        </w:tc>
        <w:tc>
          <w:tcPr>
            <w:tcW w:w="850" w:type="dxa"/>
            <w:shd w:val="clear" w:color="auto" w:fill="F1DBDA"/>
          </w:tcPr>
          <w:p>
            <w:pPr>
              <w:pStyle w:val="TableParagraph"/>
              <w:spacing w:line="273" w:lineRule="exact"/>
              <w:ind w:left="175"/>
              <w:rPr>
                <w:b/>
                <w:sz w:val="24"/>
              </w:rPr>
            </w:pPr>
            <w:r>
              <w:rPr>
                <w:b/>
                <w:color w:val="231F20"/>
                <w:sz w:val="24"/>
              </w:rPr>
              <w:t>Orta</w:t>
            </w:r>
          </w:p>
        </w:tc>
        <w:tc>
          <w:tcPr>
            <w:tcW w:w="1277" w:type="dxa"/>
            <w:shd w:val="clear" w:color="auto" w:fill="F1DBDA"/>
          </w:tcPr>
          <w:p>
            <w:pPr>
              <w:pStyle w:val="TableParagraph"/>
              <w:spacing w:line="273" w:lineRule="exact"/>
              <w:ind w:left="191"/>
              <w:rPr>
                <w:b/>
                <w:sz w:val="24"/>
              </w:rPr>
            </w:pPr>
            <w:r>
              <w:rPr>
                <w:b/>
                <w:color w:val="231F20"/>
                <w:sz w:val="24"/>
              </w:rPr>
              <w:t>Oldukça</w:t>
            </w:r>
          </w:p>
        </w:tc>
        <w:tc>
          <w:tcPr>
            <w:tcW w:w="1380" w:type="dxa"/>
            <w:shd w:val="clear" w:color="auto" w:fill="F1DBDA"/>
          </w:tcPr>
          <w:p>
            <w:pPr>
              <w:pStyle w:val="TableParagraph"/>
              <w:spacing w:line="273" w:lineRule="exact"/>
              <w:ind w:left="163"/>
              <w:rPr>
                <w:b/>
                <w:sz w:val="24"/>
              </w:rPr>
            </w:pPr>
            <w:r>
              <w:rPr>
                <w:b/>
                <w:color w:val="231F20"/>
                <w:sz w:val="24"/>
              </w:rPr>
              <w:t>Tamamen</w:t>
            </w:r>
          </w:p>
        </w:tc>
        <w:tc>
          <w:tcPr>
            <w:tcW w:w="1382" w:type="dxa"/>
            <w:vMerge/>
            <w:tcBorders>
              <w:left w:val="single" w:sz="41" w:space="0" w:color="F1DBDA"/>
            </w:tcBorders>
            <w:shd w:val="clear" w:color="auto" w:fill="DA9594"/>
          </w:tcPr>
          <w:p>
            <w:pPr/>
          </w:p>
        </w:tc>
      </w:tr>
      <w:tr>
        <w:trPr>
          <w:trHeight w:val="562" w:hRule="exact"/>
        </w:trPr>
        <w:tc>
          <w:tcPr>
            <w:tcW w:w="1699" w:type="dxa"/>
            <w:vMerge w:val="restart"/>
            <w:textDirection w:val="btLr"/>
          </w:tcPr>
          <w:p>
            <w:pPr>
              <w:pStyle w:val="TableParagraph"/>
              <w:ind w:left="0"/>
              <w:rPr>
                <w:sz w:val="24"/>
              </w:rPr>
            </w:pPr>
          </w:p>
          <w:p>
            <w:pPr>
              <w:pStyle w:val="TableParagraph"/>
              <w:ind w:left="0"/>
              <w:rPr>
                <w:sz w:val="24"/>
              </w:rPr>
            </w:pPr>
          </w:p>
          <w:p>
            <w:pPr>
              <w:pStyle w:val="TableParagraph"/>
              <w:spacing w:before="152"/>
              <w:ind w:left="1106"/>
              <w:rPr>
                <w:b/>
                <w:sz w:val="24"/>
              </w:rPr>
            </w:pPr>
            <w:r>
              <w:rPr>
                <w:b/>
                <w:color w:val="231F20"/>
                <w:spacing w:val="-1"/>
                <w:w w:val="100"/>
                <w:sz w:val="24"/>
              </w:rPr>
              <w:t>A</w:t>
            </w:r>
            <w:r>
              <w:rPr>
                <w:b/>
                <w:color w:val="231F20"/>
                <w:spacing w:val="-1"/>
                <w:w w:val="100"/>
                <w:sz w:val="24"/>
              </w:rPr>
              <w:t>I</w:t>
            </w:r>
            <w:r>
              <w:rPr>
                <w:b/>
                <w:color w:val="231F20"/>
                <w:w w:val="100"/>
                <w:sz w:val="24"/>
              </w:rPr>
              <w:t>LE</w:t>
            </w:r>
            <w:r>
              <w:rPr>
                <w:b/>
                <w:color w:val="231F20"/>
                <w:sz w:val="24"/>
              </w:rPr>
              <w:t> </w:t>
            </w:r>
            <w:r>
              <w:rPr>
                <w:b/>
                <w:color w:val="231F20"/>
                <w:spacing w:val="-1"/>
                <w:w w:val="100"/>
                <w:sz w:val="24"/>
              </w:rPr>
              <w:t>V</w:t>
            </w:r>
            <w:r>
              <w:rPr>
                <w:b/>
                <w:color w:val="231F20"/>
                <w:w w:val="100"/>
                <w:sz w:val="24"/>
              </w:rPr>
              <w:t>E</w:t>
            </w:r>
            <w:r>
              <w:rPr>
                <w:b/>
                <w:color w:val="231F20"/>
                <w:sz w:val="24"/>
              </w:rPr>
              <w:t> </w:t>
            </w:r>
            <w:r>
              <w:rPr>
                <w:b/>
                <w:color w:val="231F20"/>
                <w:w w:val="100"/>
                <w:sz w:val="24"/>
              </w:rPr>
              <w:t>T</w:t>
            </w:r>
            <w:r>
              <w:rPr>
                <w:b/>
                <w:color w:val="231F20"/>
                <w:spacing w:val="-1"/>
                <w:w w:val="100"/>
                <w:sz w:val="24"/>
              </w:rPr>
              <w:t>O</w:t>
            </w:r>
            <w:r>
              <w:rPr>
                <w:b/>
                <w:color w:val="231F20"/>
                <w:spacing w:val="-1"/>
                <w:w w:val="100"/>
                <w:sz w:val="24"/>
              </w:rPr>
              <w:t>P</w:t>
            </w:r>
            <w:r>
              <w:rPr>
                <w:b/>
                <w:color w:val="231F20"/>
                <w:w w:val="100"/>
                <w:sz w:val="24"/>
              </w:rPr>
              <w:t>L</w:t>
            </w:r>
            <w:r>
              <w:rPr>
                <w:b/>
                <w:color w:val="231F20"/>
                <w:spacing w:val="-1"/>
                <w:w w:val="100"/>
                <w:sz w:val="24"/>
              </w:rPr>
              <w:t>U</w:t>
            </w:r>
            <w:r>
              <w:rPr>
                <w:b/>
                <w:color w:val="231F20"/>
                <w:w w:val="100"/>
                <w:sz w:val="24"/>
              </w:rPr>
              <w:t>M</w:t>
            </w:r>
          </w:p>
        </w:tc>
        <w:tc>
          <w:tcPr>
            <w:tcW w:w="708" w:type="dxa"/>
          </w:tcPr>
          <w:p>
            <w:pPr>
              <w:pStyle w:val="TableParagraph"/>
              <w:spacing w:before="131"/>
              <w:ind w:left="136"/>
              <w:rPr>
                <w:sz w:val="24"/>
              </w:rPr>
            </w:pPr>
            <w:r>
              <w:rPr>
                <w:color w:val="231F20"/>
                <w:sz w:val="24"/>
              </w:rPr>
              <w:t>54.</w:t>
            </w:r>
          </w:p>
        </w:tc>
        <w:tc>
          <w:tcPr>
            <w:tcW w:w="6113" w:type="dxa"/>
          </w:tcPr>
          <w:p>
            <w:pPr>
              <w:pStyle w:val="TableParagraph"/>
              <w:ind w:right="75"/>
              <w:rPr>
                <w:sz w:val="24"/>
              </w:rPr>
            </w:pPr>
            <w:r>
              <w:rPr>
                <w:color w:val="231F20"/>
                <w:sz w:val="24"/>
              </w:rPr>
              <w:t>Ailede bireyler arası dayanıçma ve yardımlaçmanın önemini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699" w:type="dxa"/>
            <w:vMerge/>
            <w:textDirection w:val="btLr"/>
          </w:tcPr>
          <w:p>
            <w:pPr/>
          </w:p>
        </w:tc>
        <w:tc>
          <w:tcPr>
            <w:tcW w:w="708" w:type="dxa"/>
          </w:tcPr>
          <w:p>
            <w:pPr>
              <w:pStyle w:val="TableParagraph"/>
              <w:spacing w:line="268" w:lineRule="exact"/>
              <w:ind w:left="136"/>
              <w:rPr>
                <w:sz w:val="24"/>
              </w:rPr>
            </w:pPr>
            <w:r>
              <w:rPr>
                <w:color w:val="231F20"/>
                <w:sz w:val="24"/>
              </w:rPr>
              <w:t>55.</w:t>
            </w:r>
          </w:p>
        </w:tc>
        <w:tc>
          <w:tcPr>
            <w:tcW w:w="6113" w:type="dxa"/>
          </w:tcPr>
          <w:p>
            <w:pPr>
              <w:pStyle w:val="TableParagraph"/>
              <w:spacing w:line="268" w:lineRule="exact"/>
              <w:ind w:right="75"/>
              <w:rPr>
                <w:sz w:val="24"/>
              </w:rPr>
            </w:pPr>
            <w:r>
              <w:rPr>
                <w:color w:val="231F20"/>
                <w:sz w:val="24"/>
              </w:rPr>
              <w:t>Arkadaçlıgın” önemini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8" w:hRule="exact"/>
        </w:trPr>
        <w:tc>
          <w:tcPr>
            <w:tcW w:w="1699" w:type="dxa"/>
            <w:vMerge/>
            <w:textDirection w:val="btLr"/>
          </w:tcPr>
          <w:p>
            <w:pPr/>
          </w:p>
        </w:tc>
        <w:tc>
          <w:tcPr>
            <w:tcW w:w="708" w:type="dxa"/>
          </w:tcPr>
          <w:p>
            <w:pPr>
              <w:pStyle w:val="TableParagraph"/>
              <w:spacing w:line="270" w:lineRule="exact"/>
              <w:ind w:left="136"/>
              <w:rPr>
                <w:sz w:val="24"/>
              </w:rPr>
            </w:pPr>
            <w:r>
              <w:rPr>
                <w:color w:val="231F20"/>
                <w:sz w:val="24"/>
              </w:rPr>
              <w:t>56.</w:t>
            </w:r>
          </w:p>
        </w:tc>
        <w:tc>
          <w:tcPr>
            <w:tcW w:w="6113" w:type="dxa"/>
          </w:tcPr>
          <w:p>
            <w:pPr>
              <w:pStyle w:val="TableParagraph"/>
              <w:spacing w:line="270" w:lineRule="exact"/>
              <w:ind w:right="75"/>
              <w:rPr>
                <w:sz w:val="24"/>
              </w:rPr>
            </w:pPr>
            <w:r>
              <w:rPr>
                <w:color w:val="231F20"/>
                <w:sz w:val="24"/>
              </w:rPr>
              <w:t>Olumlu iletiçim kurmanın önemini fark eder.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699" w:type="dxa"/>
            <w:vMerge/>
            <w:textDirection w:val="btLr"/>
          </w:tcPr>
          <w:p>
            <w:pPr/>
          </w:p>
        </w:tc>
        <w:tc>
          <w:tcPr>
            <w:tcW w:w="708" w:type="dxa"/>
          </w:tcPr>
          <w:p>
            <w:pPr>
              <w:pStyle w:val="TableParagraph"/>
              <w:spacing w:line="268" w:lineRule="exact"/>
              <w:ind w:left="136"/>
              <w:rPr>
                <w:sz w:val="24"/>
              </w:rPr>
            </w:pPr>
            <w:r>
              <w:rPr>
                <w:color w:val="231F20"/>
                <w:sz w:val="24"/>
              </w:rPr>
              <w:t>57.</w:t>
            </w:r>
          </w:p>
        </w:tc>
        <w:tc>
          <w:tcPr>
            <w:tcW w:w="6113" w:type="dxa"/>
          </w:tcPr>
          <w:p>
            <w:pPr>
              <w:pStyle w:val="TableParagraph"/>
              <w:spacing w:line="268" w:lineRule="exact"/>
              <w:ind w:right="75"/>
              <w:rPr>
                <w:sz w:val="24"/>
              </w:rPr>
            </w:pPr>
            <w:r>
              <w:rPr>
                <w:color w:val="231F20"/>
                <w:sz w:val="24"/>
              </w:rPr>
              <w:t>Hak ve sorumlulukların farkında olur.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699" w:type="dxa"/>
            <w:vMerge/>
            <w:textDirection w:val="btLr"/>
          </w:tcPr>
          <w:p>
            <w:pPr/>
          </w:p>
        </w:tc>
        <w:tc>
          <w:tcPr>
            <w:tcW w:w="708" w:type="dxa"/>
          </w:tcPr>
          <w:p>
            <w:pPr>
              <w:pStyle w:val="TableParagraph"/>
              <w:spacing w:line="268" w:lineRule="exact"/>
              <w:ind w:left="136"/>
              <w:rPr>
                <w:sz w:val="24"/>
              </w:rPr>
            </w:pPr>
            <w:r>
              <w:rPr>
                <w:color w:val="231F20"/>
                <w:sz w:val="24"/>
              </w:rPr>
              <w:t>58.</w:t>
            </w:r>
          </w:p>
        </w:tc>
        <w:tc>
          <w:tcPr>
            <w:tcW w:w="6113" w:type="dxa"/>
          </w:tcPr>
          <w:p>
            <w:pPr>
              <w:pStyle w:val="TableParagraph"/>
              <w:spacing w:line="268" w:lineRule="exact"/>
              <w:ind w:right="75"/>
              <w:rPr>
                <w:sz w:val="24"/>
              </w:rPr>
            </w:pPr>
            <w:r>
              <w:rPr>
                <w:color w:val="231F20"/>
                <w:sz w:val="24"/>
              </w:rPr>
              <w:t>Haklarının ve sorumluluklarının oldugunu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699" w:type="dxa"/>
            <w:vMerge/>
            <w:textDirection w:val="btLr"/>
          </w:tcPr>
          <w:p>
            <w:pPr/>
          </w:p>
        </w:tc>
        <w:tc>
          <w:tcPr>
            <w:tcW w:w="708" w:type="dxa"/>
          </w:tcPr>
          <w:p>
            <w:pPr>
              <w:pStyle w:val="TableParagraph"/>
              <w:spacing w:line="268" w:lineRule="exact"/>
              <w:ind w:left="136"/>
              <w:rPr>
                <w:sz w:val="24"/>
              </w:rPr>
            </w:pPr>
            <w:r>
              <w:rPr>
                <w:color w:val="231F20"/>
                <w:sz w:val="24"/>
              </w:rPr>
              <w:t>59.</w:t>
            </w:r>
          </w:p>
        </w:tc>
        <w:tc>
          <w:tcPr>
            <w:tcW w:w="6113" w:type="dxa"/>
          </w:tcPr>
          <w:p>
            <w:pPr>
              <w:pStyle w:val="TableParagraph"/>
              <w:spacing w:line="268" w:lineRule="exact"/>
              <w:ind w:right="75"/>
              <w:rPr>
                <w:sz w:val="24"/>
              </w:rPr>
            </w:pPr>
            <w:r>
              <w:rPr>
                <w:color w:val="231F20"/>
                <w:sz w:val="24"/>
              </w:rPr>
              <w:t>Aile içinde kuralların önemini ifade eder.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699" w:type="dxa"/>
            <w:vMerge/>
            <w:textDirection w:val="btLr"/>
          </w:tcPr>
          <w:p>
            <w:pPr/>
          </w:p>
        </w:tc>
        <w:tc>
          <w:tcPr>
            <w:tcW w:w="708" w:type="dxa"/>
          </w:tcPr>
          <w:p>
            <w:pPr>
              <w:pStyle w:val="TableParagraph"/>
              <w:spacing w:line="268" w:lineRule="exact"/>
              <w:ind w:left="136"/>
              <w:rPr>
                <w:sz w:val="24"/>
              </w:rPr>
            </w:pPr>
            <w:r>
              <w:rPr>
                <w:color w:val="231F20"/>
                <w:sz w:val="24"/>
              </w:rPr>
              <w:t>60.</w:t>
            </w:r>
          </w:p>
        </w:tc>
        <w:tc>
          <w:tcPr>
            <w:tcW w:w="6113" w:type="dxa"/>
          </w:tcPr>
          <w:p>
            <w:pPr>
              <w:pStyle w:val="TableParagraph"/>
              <w:spacing w:line="268" w:lineRule="exact"/>
              <w:ind w:right="75"/>
              <w:rPr>
                <w:sz w:val="24"/>
              </w:rPr>
            </w:pPr>
            <w:r>
              <w:rPr>
                <w:color w:val="231F20"/>
                <w:sz w:val="24"/>
              </w:rPr>
              <w:t>Toplumu düzenleyen kuralları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699" w:type="dxa"/>
            <w:vMerge/>
            <w:textDirection w:val="btLr"/>
          </w:tcPr>
          <w:p>
            <w:pPr/>
          </w:p>
        </w:tc>
        <w:tc>
          <w:tcPr>
            <w:tcW w:w="708" w:type="dxa"/>
          </w:tcPr>
          <w:p>
            <w:pPr>
              <w:pStyle w:val="TableParagraph"/>
              <w:spacing w:line="268" w:lineRule="exact"/>
              <w:ind w:left="136"/>
              <w:rPr>
                <w:sz w:val="24"/>
              </w:rPr>
            </w:pPr>
            <w:r>
              <w:rPr>
                <w:color w:val="231F20"/>
                <w:sz w:val="24"/>
              </w:rPr>
              <w:t>61.</w:t>
            </w:r>
          </w:p>
        </w:tc>
        <w:tc>
          <w:tcPr>
            <w:tcW w:w="6113" w:type="dxa"/>
          </w:tcPr>
          <w:p>
            <w:pPr>
              <w:pStyle w:val="TableParagraph"/>
              <w:spacing w:line="268" w:lineRule="exact"/>
              <w:ind w:right="75"/>
              <w:rPr>
                <w:sz w:val="24"/>
              </w:rPr>
            </w:pPr>
            <w:r>
              <w:rPr>
                <w:color w:val="231F20"/>
                <w:sz w:val="24"/>
              </w:rPr>
              <w:t>Toplumumuzun degerlerinin neler oldugunu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8" w:hRule="exact"/>
        </w:trPr>
        <w:tc>
          <w:tcPr>
            <w:tcW w:w="1699" w:type="dxa"/>
            <w:vMerge/>
            <w:textDirection w:val="btLr"/>
          </w:tcPr>
          <w:p>
            <w:pPr/>
          </w:p>
        </w:tc>
        <w:tc>
          <w:tcPr>
            <w:tcW w:w="708" w:type="dxa"/>
          </w:tcPr>
          <w:p>
            <w:pPr>
              <w:pStyle w:val="TableParagraph"/>
              <w:spacing w:line="270" w:lineRule="exact"/>
              <w:ind w:left="136"/>
              <w:rPr>
                <w:sz w:val="24"/>
              </w:rPr>
            </w:pPr>
            <w:r>
              <w:rPr>
                <w:color w:val="231F20"/>
                <w:sz w:val="24"/>
              </w:rPr>
              <w:t>62.</w:t>
            </w:r>
          </w:p>
        </w:tc>
        <w:tc>
          <w:tcPr>
            <w:tcW w:w="6113" w:type="dxa"/>
          </w:tcPr>
          <w:p>
            <w:pPr>
              <w:pStyle w:val="TableParagraph"/>
              <w:spacing w:line="270" w:lineRule="exact"/>
              <w:ind w:right="75"/>
              <w:rPr>
                <w:sz w:val="24"/>
              </w:rPr>
            </w:pPr>
            <w:r>
              <w:rPr>
                <w:color w:val="231F20"/>
                <w:sz w:val="24"/>
              </w:rPr>
              <w:t>Duyarlı olmaya örnek verir.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699" w:type="dxa"/>
            <w:vMerge/>
            <w:textDirection w:val="btLr"/>
          </w:tcPr>
          <w:p>
            <w:pPr/>
          </w:p>
        </w:tc>
        <w:tc>
          <w:tcPr>
            <w:tcW w:w="708" w:type="dxa"/>
          </w:tcPr>
          <w:p>
            <w:pPr>
              <w:pStyle w:val="TableParagraph"/>
              <w:spacing w:line="268" w:lineRule="exact"/>
              <w:ind w:left="136"/>
              <w:rPr>
                <w:sz w:val="24"/>
              </w:rPr>
            </w:pPr>
            <w:r>
              <w:rPr>
                <w:color w:val="231F20"/>
                <w:sz w:val="24"/>
              </w:rPr>
              <w:t>63.</w:t>
            </w:r>
          </w:p>
        </w:tc>
        <w:tc>
          <w:tcPr>
            <w:tcW w:w="6113" w:type="dxa"/>
          </w:tcPr>
          <w:p>
            <w:pPr>
              <w:pStyle w:val="TableParagraph"/>
              <w:spacing w:line="268" w:lineRule="exact"/>
              <w:ind w:right="75"/>
              <w:rPr>
                <w:sz w:val="24"/>
              </w:rPr>
            </w:pPr>
            <w:r>
              <w:rPr>
                <w:color w:val="231F20"/>
                <w:sz w:val="24"/>
              </w:rPr>
              <w:t>Yakın akrabalarının kimler oldugunu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699" w:type="dxa"/>
            <w:vMerge/>
            <w:textDirection w:val="btLr"/>
          </w:tcPr>
          <w:p>
            <w:pPr/>
          </w:p>
        </w:tc>
        <w:tc>
          <w:tcPr>
            <w:tcW w:w="708" w:type="dxa"/>
          </w:tcPr>
          <w:p>
            <w:pPr>
              <w:pStyle w:val="TableParagraph"/>
              <w:spacing w:line="268" w:lineRule="exact"/>
              <w:ind w:left="136"/>
              <w:rPr>
                <w:sz w:val="24"/>
              </w:rPr>
            </w:pPr>
            <w:r>
              <w:rPr>
                <w:color w:val="231F20"/>
                <w:sz w:val="24"/>
              </w:rPr>
              <w:t>64.</w:t>
            </w:r>
          </w:p>
        </w:tc>
        <w:tc>
          <w:tcPr>
            <w:tcW w:w="6113" w:type="dxa"/>
          </w:tcPr>
          <w:p>
            <w:pPr>
              <w:pStyle w:val="TableParagraph"/>
              <w:spacing w:line="268" w:lineRule="exact"/>
              <w:ind w:right="75"/>
              <w:rPr>
                <w:sz w:val="24"/>
              </w:rPr>
            </w:pPr>
            <w:r>
              <w:rPr>
                <w:color w:val="231F20"/>
                <w:sz w:val="24"/>
              </w:rPr>
              <w:t>Bireylerin farklı toplumsal rolleri oldugunu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699" w:type="dxa"/>
            <w:vMerge/>
            <w:textDirection w:val="btLr"/>
          </w:tcPr>
          <w:p>
            <w:pPr/>
          </w:p>
        </w:tc>
        <w:tc>
          <w:tcPr>
            <w:tcW w:w="708" w:type="dxa"/>
          </w:tcPr>
          <w:p>
            <w:pPr>
              <w:pStyle w:val="TableParagraph"/>
              <w:spacing w:line="268" w:lineRule="exact"/>
              <w:ind w:left="136"/>
              <w:rPr>
                <w:sz w:val="24"/>
              </w:rPr>
            </w:pPr>
            <w:r>
              <w:rPr>
                <w:color w:val="231F20"/>
                <w:sz w:val="24"/>
              </w:rPr>
              <w:t>65.</w:t>
            </w:r>
          </w:p>
        </w:tc>
        <w:tc>
          <w:tcPr>
            <w:tcW w:w="6113" w:type="dxa"/>
          </w:tcPr>
          <w:p>
            <w:pPr>
              <w:pStyle w:val="TableParagraph"/>
              <w:spacing w:line="268" w:lineRule="exact"/>
              <w:ind w:right="75"/>
              <w:rPr>
                <w:sz w:val="24"/>
              </w:rPr>
            </w:pPr>
            <w:r>
              <w:rPr>
                <w:color w:val="231F20"/>
                <w:sz w:val="24"/>
              </w:rPr>
              <w:t>Kitle iletiçim araçlarının insan hayatındaki önemini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bl>
    <w:p>
      <w:pPr>
        <w:pStyle w:val="BodyText"/>
      </w:pPr>
    </w:p>
    <w:tbl>
      <w:tblPr>
        <w:tblW w:w="0" w:type="auto"/>
        <w:jc w:val="left"/>
        <w:tblInd w:w="1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699"/>
        <w:gridCol w:w="708"/>
        <w:gridCol w:w="6113"/>
        <w:gridCol w:w="689"/>
        <w:gridCol w:w="1135"/>
        <w:gridCol w:w="850"/>
        <w:gridCol w:w="1277"/>
        <w:gridCol w:w="1380"/>
        <w:gridCol w:w="1382"/>
      </w:tblGrid>
      <w:tr>
        <w:trPr>
          <w:trHeight w:val="286" w:hRule="exact"/>
        </w:trPr>
        <w:tc>
          <w:tcPr>
            <w:tcW w:w="1699" w:type="dxa"/>
            <w:vMerge w:val="restart"/>
            <w:shd w:val="clear" w:color="auto" w:fill="DA9594"/>
          </w:tcPr>
          <w:p>
            <w:pPr>
              <w:pStyle w:val="TableParagraph"/>
              <w:spacing w:before="1"/>
              <w:ind w:left="458" w:right="192" w:hanging="248"/>
              <w:rPr>
                <w:b/>
                <w:sz w:val="24"/>
              </w:rPr>
            </w:pPr>
            <w:r>
              <w:rPr>
                <w:b/>
                <w:color w:val="231F20"/>
                <w:sz w:val="24"/>
              </w:rPr>
              <w:t>YETERLIK ALANI</w:t>
            </w:r>
          </w:p>
        </w:tc>
        <w:tc>
          <w:tcPr>
            <w:tcW w:w="6821" w:type="dxa"/>
            <w:gridSpan w:val="2"/>
            <w:vMerge w:val="restart"/>
            <w:tcBorders>
              <w:right w:val="single" w:sz="41" w:space="0" w:color="F1DBDA"/>
            </w:tcBorders>
            <w:shd w:val="clear" w:color="auto" w:fill="DA9594"/>
          </w:tcPr>
          <w:p>
            <w:pPr>
              <w:pStyle w:val="TableParagraph"/>
              <w:spacing w:before="140"/>
              <w:ind w:left="2537" w:right="2494"/>
              <w:jc w:val="center"/>
              <w:rPr>
                <w:b/>
                <w:sz w:val="24"/>
              </w:rPr>
            </w:pPr>
            <w:r>
              <w:rPr>
                <w:b/>
                <w:color w:val="231F20"/>
                <w:sz w:val="24"/>
              </w:rPr>
              <w:t>KAZANIMLAR</w:t>
            </w:r>
          </w:p>
        </w:tc>
        <w:tc>
          <w:tcPr>
            <w:tcW w:w="5330" w:type="dxa"/>
            <w:gridSpan w:val="5"/>
            <w:shd w:val="clear" w:color="auto" w:fill="DA9594"/>
          </w:tcPr>
          <w:p>
            <w:pPr>
              <w:pStyle w:val="TableParagraph"/>
              <w:spacing w:line="273" w:lineRule="exact"/>
              <w:ind w:left="1531"/>
              <w:rPr>
                <w:b/>
                <w:sz w:val="24"/>
              </w:rPr>
            </w:pPr>
            <w:r>
              <w:rPr>
                <w:b/>
                <w:color w:val="231F20"/>
                <w:sz w:val="24"/>
              </w:rPr>
              <w:t>YETERLIK DÜZEYI</w:t>
            </w:r>
          </w:p>
        </w:tc>
        <w:tc>
          <w:tcPr>
            <w:tcW w:w="1382" w:type="dxa"/>
            <w:vMerge w:val="restart"/>
            <w:tcBorders>
              <w:left w:val="single" w:sz="41" w:space="0" w:color="F1DBDA"/>
            </w:tcBorders>
            <w:shd w:val="clear" w:color="auto" w:fill="DA9594"/>
          </w:tcPr>
          <w:p>
            <w:pPr>
              <w:pStyle w:val="TableParagraph"/>
              <w:spacing w:before="1"/>
              <w:ind w:left="205" w:firstLine="33"/>
              <w:rPr>
                <w:b/>
                <w:sz w:val="24"/>
              </w:rPr>
            </w:pPr>
            <w:r>
              <w:rPr>
                <w:b/>
                <w:color w:val="231F20"/>
                <w:sz w:val="24"/>
              </w:rPr>
              <w:t>Öncelik Derecesi</w:t>
            </w:r>
          </w:p>
        </w:tc>
      </w:tr>
      <w:tr>
        <w:trPr>
          <w:trHeight w:val="286" w:hRule="exact"/>
        </w:trPr>
        <w:tc>
          <w:tcPr>
            <w:tcW w:w="1699" w:type="dxa"/>
            <w:vMerge/>
            <w:shd w:val="clear" w:color="auto" w:fill="DA9594"/>
          </w:tcPr>
          <w:p>
            <w:pPr/>
          </w:p>
        </w:tc>
        <w:tc>
          <w:tcPr>
            <w:tcW w:w="6821" w:type="dxa"/>
            <w:gridSpan w:val="2"/>
            <w:vMerge/>
            <w:tcBorders>
              <w:right w:val="single" w:sz="41" w:space="0" w:color="F1DBDA"/>
            </w:tcBorders>
            <w:shd w:val="clear" w:color="auto" w:fill="DA9594"/>
          </w:tcPr>
          <w:p>
            <w:pPr/>
          </w:p>
        </w:tc>
        <w:tc>
          <w:tcPr>
            <w:tcW w:w="689" w:type="dxa"/>
            <w:shd w:val="clear" w:color="auto" w:fill="F1DBDA"/>
          </w:tcPr>
          <w:p>
            <w:pPr>
              <w:pStyle w:val="TableParagraph"/>
              <w:spacing w:line="273" w:lineRule="exact"/>
              <w:ind w:left="158"/>
              <w:rPr>
                <w:b/>
                <w:sz w:val="24"/>
              </w:rPr>
            </w:pPr>
            <w:r>
              <w:rPr>
                <w:b/>
                <w:color w:val="231F20"/>
                <w:sz w:val="24"/>
              </w:rPr>
              <w:t>Hiç</w:t>
            </w:r>
          </w:p>
        </w:tc>
        <w:tc>
          <w:tcPr>
            <w:tcW w:w="1135" w:type="dxa"/>
            <w:shd w:val="clear" w:color="auto" w:fill="F1DBDA"/>
          </w:tcPr>
          <w:p>
            <w:pPr>
              <w:pStyle w:val="TableParagraph"/>
              <w:spacing w:line="273" w:lineRule="exact"/>
              <w:ind w:left="177"/>
              <w:rPr>
                <w:b/>
                <w:sz w:val="24"/>
              </w:rPr>
            </w:pPr>
            <w:r>
              <w:rPr>
                <w:b/>
                <w:color w:val="231F20"/>
                <w:sz w:val="24"/>
              </w:rPr>
              <w:t>Çok Az</w:t>
            </w:r>
          </w:p>
        </w:tc>
        <w:tc>
          <w:tcPr>
            <w:tcW w:w="850" w:type="dxa"/>
            <w:shd w:val="clear" w:color="auto" w:fill="F1DBDA"/>
          </w:tcPr>
          <w:p>
            <w:pPr>
              <w:pStyle w:val="TableParagraph"/>
              <w:spacing w:line="273" w:lineRule="exact"/>
              <w:ind w:left="175"/>
              <w:rPr>
                <w:b/>
                <w:sz w:val="24"/>
              </w:rPr>
            </w:pPr>
            <w:r>
              <w:rPr>
                <w:b/>
                <w:color w:val="231F20"/>
                <w:sz w:val="24"/>
              </w:rPr>
              <w:t>Orta</w:t>
            </w:r>
          </w:p>
        </w:tc>
        <w:tc>
          <w:tcPr>
            <w:tcW w:w="1277" w:type="dxa"/>
            <w:shd w:val="clear" w:color="auto" w:fill="F1DBDA"/>
          </w:tcPr>
          <w:p>
            <w:pPr>
              <w:pStyle w:val="TableParagraph"/>
              <w:spacing w:line="273" w:lineRule="exact"/>
              <w:ind w:left="191"/>
              <w:rPr>
                <w:b/>
                <w:sz w:val="24"/>
              </w:rPr>
            </w:pPr>
            <w:r>
              <w:rPr>
                <w:b/>
                <w:color w:val="231F20"/>
                <w:sz w:val="24"/>
              </w:rPr>
              <w:t>Oldukça</w:t>
            </w:r>
          </w:p>
        </w:tc>
        <w:tc>
          <w:tcPr>
            <w:tcW w:w="1380" w:type="dxa"/>
            <w:shd w:val="clear" w:color="auto" w:fill="F1DBDA"/>
          </w:tcPr>
          <w:p>
            <w:pPr>
              <w:pStyle w:val="TableParagraph"/>
              <w:spacing w:line="273" w:lineRule="exact"/>
              <w:ind w:left="163"/>
              <w:rPr>
                <w:b/>
                <w:sz w:val="24"/>
              </w:rPr>
            </w:pPr>
            <w:r>
              <w:rPr>
                <w:b/>
                <w:color w:val="231F20"/>
                <w:sz w:val="24"/>
              </w:rPr>
              <w:t>Tamamen</w:t>
            </w:r>
          </w:p>
        </w:tc>
        <w:tc>
          <w:tcPr>
            <w:tcW w:w="1382" w:type="dxa"/>
            <w:vMerge/>
            <w:tcBorders>
              <w:left w:val="single" w:sz="41" w:space="0" w:color="F1DBDA"/>
            </w:tcBorders>
            <w:shd w:val="clear" w:color="auto" w:fill="DA9594"/>
          </w:tcPr>
          <w:p>
            <w:pPr/>
          </w:p>
        </w:tc>
      </w:tr>
      <w:tr>
        <w:trPr>
          <w:trHeight w:val="288" w:hRule="exact"/>
        </w:trPr>
        <w:tc>
          <w:tcPr>
            <w:tcW w:w="1699" w:type="dxa"/>
            <w:vMerge w:val="restart"/>
            <w:textDirection w:val="btLr"/>
          </w:tcPr>
          <w:p>
            <w:pPr>
              <w:pStyle w:val="TableParagraph"/>
              <w:spacing w:before="3"/>
              <w:ind w:left="0"/>
              <w:rPr>
                <w:sz w:val="24"/>
              </w:rPr>
            </w:pPr>
          </w:p>
          <w:p>
            <w:pPr>
              <w:pStyle w:val="TableParagraph"/>
              <w:spacing w:line="247" w:lineRule="auto" w:before="1"/>
              <w:ind w:left="736" w:right="126"/>
              <w:jc w:val="center"/>
              <w:rPr>
                <w:b/>
                <w:sz w:val="24"/>
              </w:rPr>
            </w:pPr>
            <w:r>
              <w:rPr>
                <w:b/>
                <w:color w:val="231F20"/>
                <w:spacing w:val="-1"/>
                <w:w w:val="100"/>
                <w:sz w:val="24"/>
              </w:rPr>
              <w:t>G</w:t>
            </w:r>
            <w:r>
              <w:rPr>
                <w:b/>
                <w:color w:val="231F20"/>
                <w:spacing w:val="-1"/>
                <w:w w:val="100"/>
                <w:sz w:val="24"/>
              </w:rPr>
              <w:t>ÜV</w:t>
            </w:r>
            <w:r>
              <w:rPr>
                <w:b/>
                <w:color w:val="231F20"/>
                <w:w w:val="100"/>
                <w:sz w:val="24"/>
              </w:rPr>
              <w:t>E</w:t>
            </w:r>
            <w:r>
              <w:rPr>
                <w:b/>
                <w:color w:val="231F20"/>
                <w:spacing w:val="-1"/>
                <w:w w:val="100"/>
                <w:sz w:val="24"/>
              </w:rPr>
              <w:t>N</w:t>
            </w:r>
            <w:r>
              <w:rPr>
                <w:b/>
                <w:color w:val="231F20"/>
                <w:w w:val="100"/>
                <w:sz w:val="24"/>
              </w:rPr>
              <w:t>LI </w:t>
            </w:r>
            <w:r>
              <w:rPr>
                <w:b/>
                <w:color w:val="231F20"/>
                <w:spacing w:val="-1"/>
                <w:w w:val="100"/>
                <w:sz w:val="24"/>
              </w:rPr>
              <w:t>V</w:t>
            </w:r>
            <w:r>
              <w:rPr>
                <w:b/>
                <w:color w:val="231F20"/>
                <w:w w:val="100"/>
                <w:sz w:val="24"/>
              </w:rPr>
              <w:t>E </w:t>
            </w:r>
            <w:r>
              <w:rPr>
                <w:b/>
                <w:color w:val="231F20"/>
                <w:w w:val="100"/>
                <w:sz w:val="24"/>
              </w:rPr>
              <w:t>S</w:t>
            </w:r>
            <w:r>
              <w:rPr>
                <w:b/>
                <w:color w:val="231F20"/>
                <w:spacing w:val="-1"/>
                <w:w w:val="100"/>
                <w:sz w:val="24"/>
              </w:rPr>
              <w:t>A</w:t>
            </w:r>
            <w:r>
              <w:rPr>
                <w:b/>
                <w:color w:val="231F20"/>
                <w:spacing w:val="-1"/>
                <w:w w:val="107"/>
                <w:sz w:val="24"/>
              </w:rPr>
              <w:t>U</w:t>
            </w:r>
            <w:r>
              <w:rPr>
                <w:b/>
                <w:color w:val="231F20"/>
                <w:w w:val="100"/>
                <w:sz w:val="24"/>
              </w:rPr>
              <w:t>L</w:t>
            </w:r>
            <w:r>
              <w:rPr>
                <w:b/>
                <w:color w:val="231F20"/>
                <w:spacing w:val="-1"/>
                <w:w w:val="100"/>
                <w:sz w:val="24"/>
              </w:rPr>
              <w:t>I</w:t>
            </w:r>
            <w:r>
              <w:rPr>
                <w:b/>
                <w:color w:val="231F20"/>
                <w:spacing w:val="-1"/>
                <w:w w:val="100"/>
                <w:sz w:val="24"/>
              </w:rPr>
              <w:t>K</w:t>
            </w:r>
            <w:r>
              <w:rPr>
                <w:b/>
                <w:color w:val="231F20"/>
                <w:w w:val="100"/>
                <w:sz w:val="24"/>
              </w:rPr>
              <w:t>L </w:t>
            </w:r>
            <w:r>
              <w:rPr>
                <w:b/>
                <w:color w:val="231F20"/>
                <w:w w:val="100"/>
                <w:sz w:val="24"/>
              </w:rPr>
              <w:t>I</w:t>
            </w:r>
            <w:r>
              <w:rPr>
                <w:b/>
                <w:color w:val="231F20"/>
                <w:sz w:val="24"/>
              </w:rPr>
              <w:t> </w:t>
            </w:r>
            <w:r>
              <w:rPr>
                <w:b/>
                <w:color w:val="231F20"/>
                <w:spacing w:val="-1"/>
                <w:w w:val="100"/>
                <w:sz w:val="24"/>
              </w:rPr>
              <w:t>H</w:t>
            </w:r>
            <w:r>
              <w:rPr>
                <w:b/>
                <w:color w:val="231F20"/>
                <w:spacing w:val="-1"/>
                <w:w w:val="100"/>
                <w:sz w:val="24"/>
              </w:rPr>
              <w:t>AYA</w:t>
            </w:r>
            <w:r>
              <w:rPr>
                <w:b/>
                <w:color w:val="231F20"/>
                <w:w w:val="100"/>
                <w:sz w:val="24"/>
              </w:rPr>
              <w:t>T</w:t>
            </w:r>
          </w:p>
        </w:tc>
        <w:tc>
          <w:tcPr>
            <w:tcW w:w="708" w:type="dxa"/>
          </w:tcPr>
          <w:p>
            <w:pPr>
              <w:pStyle w:val="TableParagraph"/>
              <w:spacing w:line="270" w:lineRule="exact"/>
              <w:ind w:left="136"/>
              <w:rPr>
                <w:sz w:val="24"/>
              </w:rPr>
            </w:pPr>
            <w:r>
              <w:rPr>
                <w:color w:val="231F20"/>
                <w:sz w:val="24"/>
              </w:rPr>
              <w:t>66.</w:t>
            </w:r>
          </w:p>
        </w:tc>
        <w:tc>
          <w:tcPr>
            <w:tcW w:w="6113" w:type="dxa"/>
          </w:tcPr>
          <w:p>
            <w:pPr>
              <w:pStyle w:val="TableParagraph"/>
              <w:spacing w:line="270" w:lineRule="exact"/>
              <w:ind w:right="75"/>
              <w:rPr>
                <w:sz w:val="24"/>
              </w:rPr>
            </w:pPr>
            <w:r>
              <w:rPr>
                <w:color w:val="231F20"/>
                <w:sz w:val="24"/>
              </w:rPr>
              <w:t>Saglıklı olmak için yapılması gerekenleri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699" w:type="dxa"/>
            <w:vMerge/>
            <w:textDirection w:val="btLr"/>
          </w:tcPr>
          <w:p>
            <w:pPr/>
          </w:p>
        </w:tc>
        <w:tc>
          <w:tcPr>
            <w:tcW w:w="708" w:type="dxa"/>
          </w:tcPr>
          <w:p>
            <w:pPr>
              <w:pStyle w:val="TableParagraph"/>
              <w:spacing w:line="268" w:lineRule="exact"/>
              <w:ind w:left="136"/>
              <w:rPr>
                <w:sz w:val="24"/>
              </w:rPr>
            </w:pPr>
            <w:r>
              <w:rPr>
                <w:color w:val="231F20"/>
                <w:sz w:val="24"/>
              </w:rPr>
              <w:t>67.</w:t>
            </w:r>
          </w:p>
        </w:tc>
        <w:tc>
          <w:tcPr>
            <w:tcW w:w="6113" w:type="dxa"/>
          </w:tcPr>
          <w:p>
            <w:pPr>
              <w:pStyle w:val="TableParagraph"/>
              <w:spacing w:line="268" w:lineRule="exact"/>
              <w:ind w:right="75"/>
              <w:rPr>
                <w:sz w:val="24"/>
              </w:rPr>
            </w:pPr>
            <w:r>
              <w:rPr>
                <w:color w:val="231F20"/>
                <w:sz w:val="24"/>
              </w:rPr>
              <w:t>Saglıklı ve dengeli beslenmenin önemini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699" w:type="dxa"/>
            <w:vMerge/>
            <w:textDirection w:val="btLr"/>
          </w:tcPr>
          <w:p>
            <w:pPr/>
          </w:p>
        </w:tc>
        <w:tc>
          <w:tcPr>
            <w:tcW w:w="708" w:type="dxa"/>
          </w:tcPr>
          <w:p>
            <w:pPr>
              <w:pStyle w:val="TableParagraph"/>
              <w:spacing w:line="268" w:lineRule="exact"/>
              <w:ind w:left="136"/>
              <w:rPr>
                <w:sz w:val="24"/>
              </w:rPr>
            </w:pPr>
            <w:r>
              <w:rPr>
                <w:color w:val="231F20"/>
                <w:sz w:val="24"/>
              </w:rPr>
              <w:t>68.</w:t>
            </w:r>
          </w:p>
        </w:tc>
        <w:tc>
          <w:tcPr>
            <w:tcW w:w="6113" w:type="dxa"/>
          </w:tcPr>
          <w:p>
            <w:pPr>
              <w:pStyle w:val="TableParagraph"/>
              <w:spacing w:line="268" w:lineRule="exact"/>
              <w:ind w:right="75"/>
              <w:rPr>
                <w:sz w:val="24"/>
              </w:rPr>
            </w:pPr>
            <w:r>
              <w:rPr>
                <w:color w:val="231F20"/>
                <w:sz w:val="24"/>
              </w:rPr>
              <w:t>Günlük yaçamda tehlike oluçturabilecek durumları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699" w:type="dxa"/>
            <w:vMerge/>
            <w:textDirection w:val="btLr"/>
          </w:tcPr>
          <w:p>
            <w:pPr/>
          </w:p>
        </w:tc>
        <w:tc>
          <w:tcPr>
            <w:tcW w:w="708" w:type="dxa"/>
          </w:tcPr>
          <w:p>
            <w:pPr>
              <w:pStyle w:val="TableParagraph"/>
              <w:spacing w:line="268" w:lineRule="exact"/>
              <w:ind w:left="136"/>
              <w:rPr>
                <w:sz w:val="24"/>
              </w:rPr>
            </w:pPr>
            <w:r>
              <w:rPr>
                <w:color w:val="231F20"/>
                <w:sz w:val="24"/>
              </w:rPr>
              <w:t>69.</w:t>
            </w:r>
          </w:p>
        </w:tc>
        <w:tc>
          <w:tcPr>
            <w:tcW w:w="6113" w:type="dxa"/>
          </w:tcPr>
          <w:p>
            <w:pPr>
              <w:pStyle w:val="TableParagraph"/>
              <w:spacing w:line="268" w:lineRule="exact"/>
              <w:ind w:right="75"/>
              <w:rPr>
                <w:sz w:val="24"/>
              </w:rPr>
            </w:pPr>
            <w:r>
              <w:rPr>
                <w:color w:val="231F20"/>
                <w:sz w:val="24"/>
              </w:rPr>
              <w:t>Güvenli yaçam için yapması gerekenleri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562" w:hRule="exact"/>
        </w:trPr>
        <w:tc>
          <w:tcPr>
            <w:tcW w:w="1699" w:type="dxa"/>
            <w:vMerge/>
            <w:textDirection w:val="btLr"/>
          </w:tcPr>
          <w:p>
            <w:pPr/>
          </w:p>
        </w:tc>
        <w:tc>
          <w:tcPr>
            <w:tcW w:w="708" w:type="dxa"/>
          </w:tcPr>
          <w:p>
            <w:pPr>
              <w:pStyle w:val="TableParagraph"/>
              <w:spacing w:before="131"/>
              <w:ind w:left="136"/>
              <w:rPr>
                <w:sz w:val="24"/>
              </w:rPr>
            </w:pPr>
            <w:r>
              <w:rPr>
                <w:color w:val="231F20"/>
                <w:sz w:val="24"/>
              </w:rPr>
              <w:t>70.</w:t>
            </w:r>
          </w:p>
        </w:tc>
        <w:tc>
          <w:tcPr>
            <w:tcW w:w="6113" w:type="dxa"/>
          </w:tcPr>
          <w:p>
            <w:pPr>
              <w:pStyle w:val="TableParagraph"/>
              <w:ind w:right="1268"/>
              <w:rPr>
                <w:sz w:val="24"/>
              </w:rPr>
            </w:pPr>
            <w:r>
              <w:rPr>
                <w:color w:val="231F20"/>
                <w:sz w:val="24"/>
              </w:rPr>
              <w:t>Acil durumlarda nerelerden ve kimlerden yardım alınabilecegini ifade eder.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8" w:hRule="exact"/>
        </w:trPr>
        <w:tc>
          <w:tcPr>
            <w:tcW w:w="1699" w:type="dxa"/>
            <w:vMerge/>
            <w:textDirection w:val="btLr"/>
          </w:tcPr>
          <w:p>
            <w:pPr/>
          </w:p>
        </w:tc>
        <w:tc>
          <w:tcPr>
            <w:tcW w:w="708" w:type="dxa"/>
          </w:tcPr>
          <w:p>
            <w:pPr>
              <w:pStyle w:val="TableParagraph"/>
              <w:spacing w:line="268" w:lineRule="exact"/>
              <w:ind w:left="136"/>
              <w:rPr>
                <w:sz w:val="24"/>
              </w:rPr>
            </w:pPr>
            <w:r>
              <w:rPr>
                <w:color w:val="231F20"/>
                <w:sz w:val="24"/>
              </w:rPr>
              <w:t>71.</w:t>
            </w:r>
          </w:p>
        </w:tc>
        <w:tc>
          <w:tcPr>
            <w:tcW w:w="6113" w:type="dxa"/>
          </w:tcPr>
          <w:p>
            <w:pPr>
              <w:pStyle w:val="TableParagraph"/>
              <w:spacing w:line="268" w:lineRule="exact"/>
              <w:ind w:right="75"/>
              <w:rPr>
                <w:sz w:val="24"/>
              </w:rPr>
            </w:pPr>
            <w:r>
              <w:rPr>
                <w:color w:val="231F20"/>
                <w:sz w:val="24"/>
              </w:rPr>
              <w:t>Kitle iletiçim araçlarını bilinçli kullanmanın geregini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bl>
    <w:p>
      <w:pPr>
        <w:spacing w:after="0"/>
        <w:sectPr>
          <w:pgSz w:w="16840" w:h="11900" w:orient="landscape"/>
          <w:pgMar w:header="0" w:footer="697" w:top="1100" w:bottom="880" w:left="740" w:right="620"/>
        </w:sectPr>
      </w:pPr>
    </w:p>
    <w:p>
      <w:pPr>
        <w:pStyle w:val="BodyText"/>
        <w:rPr>
          <w:sz w:val="20"/>
        </w:rPr>
      </w:pPr>
    </w:p>
    <w:p>
      <w:pPr>
        <w:pStyle w:val="BodyText"/>
        <w:rPr>
          <w:sz w:val="20"/>
        </w:rPr>
      </w:pPr>
    </w:p>
    <w:p>
      <w:pPr>
        <w:pStyle w:val="BodyText"/>
        <w:spacing w:before="5"/>
        <w:rPr>
          <w:sz w:val="11"/>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08"/>
        <w:gridCol w:w="6113"/>
        <w:gridCol w:w="689"/>
        <w:gridCol w:w="1135"/>
        <w:gridCol w:w="850"/>
        <w:gridCol w:w="1277"/>
        <w:gridCol w:w="1380"/>
        <w:gridCol w:w="1382"/>
      </w:tblGrid>
      <w:tr>
        <w:trPr>
          <w:trHeight w:val="286" w:hRule="exact"/>
        </w:trPr>
        <w:tc>
          <w:tcPr>
            <w:tcW w:w="1560" w:type="dxa"/>
            <w:vMerge w:val="restart"/>
            <w:shd w:val="clear" w:color="auto" w:fill="DA9594"/>
          </w:tcPr>
          <w:p>
            <w:pPr>
              <w:pStyle w:val="TableParagraph"/>
              <w:spacing w:before="1"/>
              <w:ind w:left="388" w:right="123" w:hanging="248"/>
              <w:rPr>
                <w:b/>
                <w:sz w:val="24"/>
              </w:rPr>
            </w:pPr>
            <w:r>
              <w:rPr>
                <w:b/>
                <w:color w:val="231F20"/>
                <w:sz w:val="24"/>
              </w:rPr>
              <w:t>YETERLIK ALANI</w:t>
            </w:r>
          </w:p>
        </w:tc>
        <w:tc>
          <w:tcPr>
            <w:tcW w:w="6821" w:type="dxa"/>
            <w:gridSpan w:val="2"/>
            <w:vMerge w:val="restart"/>
            <w:tcBorders>
              <w:right w:val="single" w:sz="41" w:space="0" w:color="F1DBDA"/>
            </w:tcBorders>
            <w:shd w:val="clear" w:color="auto" w:fill="DA9594"/>
          </w:tcPr>
          <w:p>
            <w:pPr>
              <w:pStyle w:val="TableParagraph"/>
              <w:spacing w:before="140"/>
              <w:ind w:left="2537" w:right="2494"/>
              <w:jc w:val="center"/>
              <w:rPr>
                <w:b/>
                <w:sz w:val="24"/>
              </w:rPr>
            </w:pPr>
            <w:r>
              <w:rPr>
                <w:b/>
                <w:color w:val="231F20"/>
                <w:sz w:val="24"/>
              </w:rPr>
              <w:t>KAZANIMLAR</w:t>
            </w:r>
          </w:p>
        </w:tc>
        <w:tc>
          <w:tcPr>
            <w:tcW w:w="5330" w:type="dxa"/>
            <w:gridSpan w:val="5"/>
            <w:shd w:val="clear" w:color="auto" w:fill="DA9594"/>
          </w:tcPr>
          <w:p>
            <w:pPr>
              <w:pStyle w:val="TableParagraph"/>
              <w:spacing w:line="273" w:lineRule="exact"/>
              <w:ind w:left="1531"/>
              <w:rPr>
                <w:b/>
                <w:sz w:val="24"/>
              </w:rPr>
            </w:pPr>
            <w:r>
              <w:rPr>
                <w:b/>
                <w:color w:val="231F20"/>
                <w:sz w:val="24"/>
              </w:rPr>
              <w:t>YETERLIK DÜZEYI</w:t>
            </w:r>
          </w:p>
        </w:tc>
        <w:tc>
          <w:tcPr>
            <w:tcW w:w="1382" w:type="dxa"/>
            <w:vMerge w:val="restart"/>
            <w:tcBorders>
              <w:left w:val="single" w:sz="41" w:space="0" w:color="F1DBDA"/>
            </w:tcBorders>
            <w:shd w:val="clear" w:color="auto" w:fill="DA9594"/>
          </w:tcPr>
          <w:p>
            <w:pPr>
              <w:pStyle w:val="TableParagraph"/>
              <w:spacing w:before="1"/>
              <w:ind w:left="205" w:firstLine="33"/>
              <w:rPr>
                <w:b/>
                <w:sz w:val="24"/>
              </w:rPr>
            </w:pPr>
            <w:r>
              <w:rPr>
                <w:b/>
                <w:color w:val="231F20"/>
                <w:sz w:val="24"/>
              </w:rPr>
              <w:t>Öncelik Derecesi</w:t>
            </w:r>
          </w:p>
        </w:tc>
      </w:tr>
      <w:tr>
        <w:trPr>
          <w:trHeight w:val="286" w:hRule="exact"/>
        </w:trPr>
        <w:tc>
          <w:tcPr>
            <w:tcW w:w="1560" w:type="dxa"/>
            <w:vMerge/>
            <w:shd w:val="clear" w:color="auto" w:fill="DA9594"/>
          </w:tcPr>
          <w:p>
            <w:pPr/>
          </w:p>
        </w:tc>
        <w:tc>
          <w:tcPr>
            <w:tcW w:w="6821" w:type="dxa"/>
            <w:gridSpan w:val="2"/>
            <w:vMerge/>
            <w:tcBorders>
              <w:right w:val="single" w:sz="41" w:space="0" w:color="F1DBDA"/>
            </w:tcBorders>
            <w:shd w:val="clear" w:color="auto" w:fill="DA9594"/>
          </w:tcPr>
          <w:p>
            <w:pPr/>
          </w:p>
        </w:tc>
        <w:tc>
          <w:tcPr>
            <w:tcW w:w="689" w:type="dxa"/>
            <w:shd w:val="clear" w:color="auto" w:fill="F1DBDA"/>
          </w:tcPr>
          <w:p>
            <w:pPr>
              <w:pStyle w:val="TableParagraph"/>
              <w:spacing w:line="273" w:lineRule="exact"/>
              <w:ind w:left="158"/>
              <w:rPr>
                <w:b/>
                <w:sz w:val="24"/>
              </w:rPr>
            </w:pPr>
            <w:r>
              <w:rPr>
                <w:b/>
                <w:color w:val="231F20"/>
                <w:sz w:val="24"/>
              </w:rPr>
              <w:t>Hiç</w:t>
            </w:r>
          </w:p>
        </w:tc>
        <w:tc>
          <w:tcPr>
            <w:tcW w:w="1135" w:type="dxa"/>
            <w:shd w:val="clear" w:color="auto" w:fill="F1DBDA"/>
          </w:tcPr>
          <w:p>
            <w:pPr>
              <w:pStyle w:val="TableParagraph"/>
              <w:spacing w:line="273" w:lineRule="exact"/>
              <w:ind w:left="177"/>
              <w:rPr>
                <w:b/>
                <w:sz w:val="24"/>
              </w:rPr>
            </w:pPr>
            <w:r>
              <w:rPr>
                <w:b/>
                <w:color w:val="231F20"/>
                <w:sz w:val="24"/>
              </w:rPr>
              <w:t>Çok Az</w:t>
            </w:r>
          </w:p>
        </w:tc>
        <w:tc>
          <w:tcPr>
            <w:tcW w:w="850" w:type="dxa"/>
            <w:shd w:val="clear" w:color="auto" w:fill="F1DBDA"/>
          </w:tcPr>
          <w:p>
            <w:pPr>
              <w:pStyle w:val="TableParagraph"/>
              <w:spacing w:line="273" w:lineRule="exact"/>
              <w:ind w:left="175"/>
              <w:rPr>
                <w:b/>
                <w:sz w:val="24"/>
              </w:rPr>
            </w:pPr>
            <w:r>
              <w:rPr>
                <w:b/>
                <w:color w:val="231F20"/>
                <w:sz w:val="24"/>
              </w:rPr>
              <w:t>Orta</w:t>
            </w:r>
          </w:p>
        </w:tc>
        <w:tc>
          <w:tcPr>
            <w:tcW w:w="1277" w:type="dxa"/>
            <w:shd w:val="clear" w:color="auto" w:fill="F1DBDA"/>
          </w:tcPr>
          <w:p>
            <w:pPr>
              <w:pStyle w:val="TableParagraph"/>
              <w:spacing w:line="273" w:lineRule="exact"/>
              <w:ind w:left="191"/>
              <w:rPr>
                <w:b/>
                <w:sz w:val="24"/>
              </w:rPr>
            </w:pPr>
            <w:r>
              <w:rPr>
                <w:b/>
                <w:color w:val="231F20"/>
                <w:sz w:val="24"/>
              </w:rPr>
              <w:t>Oldukça</w:t>
            </w:r>
          </w:p>
        </w:tc>
        <w:tc>
          <w:tcPr>
            <w:tcW w:w="1380" w:type="dxa"/>
            <w:shd w:val="clear" w:color="auto" w:fill="F1DBDA"/>
          </w:tcPr>
          <w:p>
            <w:pPr>
              <w:pStyle w:val="TableParagraph"/>
              <w:spacing w:line="273" w:lineRule="exact"/>
              <w:ind w:left="163"/>
              <w:rPr>
                <w:b/>
                <w:sz w:val="24"/>
              </w:rPr>
            </w:pPr>
            <w:r>
              <w:rPr>
                <w:b/>
                <w:color w:val="231F20"/>
                <w:sz w:val="24"/>
              </w:rPr>
              <w:t>Tamamen</w:t>
            </w:r>
          </w:p>
        </w:tc>
        <w:tc>
          <w:tcPr>
            <w:tcW w:w="1382" w:type="dxa"/>
            <w:vMerge/>
            <w:tcBorders>
              <w:left w:val="single" w:sz="41" w:space="0" w:color="F1DBDA"/>
            </w:tcBorders>
            <w:shd w:val="clear" w:color="auto" w:fill="DA9594"/>
          </w:tcPr>
          <w:p>
            <w:pPr/>
          </w:p>
        </w:tc>
      </w:tr>
      <w:tr>
        <w:trPr>
          <w:trHeight w:val="286" w:hRule="exact"/>
        </w:trPr>
        <w:tc>
          <w:tcPr>
            <w:tcW w:w="1560" w:type="dxa"/>
            <w:vMerge w:val="restart"/>
            <w:textDirection w:val="btLr"/>
          </w:tcPr>
          <w:p>
            <w:pPr>
              <w:pStyle w:val="TableParagraph"/>
              <w:ind w:left="0"/>
              <w:rPr>
                <w:sz w:val="24"/>
              </w:rPr>
            </w:pPr>
          </w:p>
          <w:p>
            <w:pPr>
              <w:pStyle w:val="TableParagraph"/>
              <w:spacing w:before="2"/>
              <w:ind w:left="0"/>
              <w:rPr>
                <w:sz w:val="31"/>
              </w:rPr>
            </w:pPr>
          </w:p>
          <w:p>
            <w:pPr>
              <w:pStyle w:val="TableParagraph"/>
              <w:ind w:left="1034"/>
              <w:rPr>
                <w:b/>
                <w:sz w:val="24"/>
              </w:rPr>
            </w:pPr>
            <w:r>
              <w:rPr>
                <w:b/>
                <w:color w:val="231F20"/>
                <w:spacing w:val="-2"/>
                <w:w w:val="100"/>
                <w:sz w:val="24"/>
              </w:rPr>
              <w:t>M</w:t>
            </w:r>
            <w:r>
              <w:rPr>
                <w:b/>
                <w:color w:val="231F20"/>
                <w:w w:val="100"/>
                <w:sz w:val="24"/>
              </w:rPr>
              <w:t>ES</w:t>
            </w:r>
            <w:r>
              <w:rPr>
                <w:b/>
                <w:color w:val="231F20"/>
                <w:w w:val="100"/>
                <w:sz w:val="24"/>
              </w:rPr>
              <w:t>LE</w:t>
            </w:r>
            <w:r>
              <w:rPr>
                <w:b/>
                <w:color w:val="231F20"/>
                <w:spacing w:val="-1"/>
                <w:w w:val="100"/>
                <w:sz w:val="24"/>
              </w:rPr>
              <w:t>K</w:t>
            </w:r>
            <w:r>
              <w:rPr>
                <w:b/>
                <w:color w:val="231F20"/>
                <w:w w:val="100"/>
                <w:sz w:val="24"/>
              </w:rPr>
              <w:t>I</w:t>
            </w:r>
            <w:r>
              <w:rPr>
                <w:b/>
                <w:color w:val="231F20"/>
                <w:spacing w:val="2"/>
                <w:sz w:val="24"/>
              </w:rPr>
              <w:t> </w:t>
            </w:r>
            <w:r>
              <w:rPr>
                <w:b/>
                <w:color w:val="231F20"/>
                <w:spacing w:val="-3"/>
                <w:w w:val="100"/>
                <w:sz w:val="24"/>
              </w:rPr>
              <w:t>G</w:t>
            </w:r>
            <w:r>
              <w:rPr>
                <w:b/>
                <w:color w:val="231F20"/>
                <w:w w:val="100"/>
                <w:sz w:val="24"/>
              </w:rPr>
              <w:t>EL</w:t>
            </w:r>
            <w:r>
              <w:rPr>
                <w:b/>
                <w:color w:val="231F20"/>
                <w:spacing w:val="-1"/>
                <w:w w:val="100"/>
                <w:sz w:val="24"/>
              </w:rPr>
              <w:t>I</w:t>
            </w:r>
            <w:r>
              <w:rPr>
                <w:b/>
                <w:color w:val="231F20"/>
                <w:spacing w:val="-2"/>
                <w:w w:val="77"/>
                <w:sz w:val="24"/>
              </w:rPr>
              <w:t>Ç</w:t>
            </w:r>
            <w:r>
              <w:rPr>
                <w:b/>
                <w:color w:val="231F20"/>
                <w:spacing w:val="-1"/>
                <w:w w:val="100"/>
                <w:sz w:val="24"/>
              </w:rPr>
              <w:t>I</w:t>
            </w:r>
            <w:r>
              <w:rPr>
                <w:b/>
                <w:color w:val="231F20"/>
                <w:w w:val="100"/>
                <w:sz w:val="24"/>
              </w:rPr>
              <w:t>M</w:t>
            </w:r>
          </w:p>
        </w:tc>
        <w:tc>
          <w:tcPr>
            <w:tcW w:w="708" w:type="dxa"/>
          </w:tcPr>
          <w:p>
            <w:pPr>
              <w:pStyle w:val="TableParagraph"/>
              <w:spacing w:line="268" w:lineRule="exact"/>
              <w:ind w:left="136"/>
              <w:rPr>
                <w:sz w:val="24"/>
              </w:rPr>
            </w:pPr>
            <w:r>
              <w:rPr>
                <w:color w:val="231F20"/>
                <w:sz w:val="24"/>
              </w:rPr>
              <w:t>72.</w:t>
            </w:r>
          </w:p>
        </w:tc>
        <w:tc>
          <w:tcPr>
            <w:tcW w:w="6113" w:type="dxa"/>
          </w:tcPr>
          <w:p>
            <w:pPr>
              <w:pStyle w:val="TableParagraph"/>
              <w:spacing w:line="268" w:lineRule="exact"/>
              <w:ind w:right="75"/>
              <w:rPr>
                <w:sz w:val="24"/>
              </w:rPr>
            </w:pPr>
            <w:r>
              <w:rPr>
                <w:color w:val="231F20"/>
                <w:sz w:val="24"/>
              </w:rPr>
              <w:t>Sevdigi etkinlikleri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73.</w:t>
            </w:r>
          </w:p>
        </w:tc>
        <w:tc>
          <w:tcPr>
            <w:tcW w:w="6113" w:type="dxa"/>
          </w:tcPr>
          <w:p>
            <w:pPr>
              <w:pStyle w:val="TableParagraph"/>
              <w:spacing w:line="268" w:lineRule="exact"/>
              <w:ind w:right="75"/>
              <w:rPr>
                <w:sz w:val="24"/>
              </w:rPr>
            </w:pPr>
            <w:r>
              <w:rPr>
                <w:color w:val="231F20"/>
                <w:sz w:val="24"/>
              </w:rPr>
              <w:t>Baçarılı oldugu etkinlikleri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8" w:hRule="exact"/>
        </w:trPr>
        <w:tc>
          <w:tcPr>
            <w:tcW w:w="1560" w:type="dxa"/>
            <w:vMerge/>
            <w:textDirection w:val="btLr"/>
          </w:tcPr>
          <w:p>
            <w:pPr/>
          </w:p>
        </w:tc>
        <w:tc>
          <w:tcPr>
            <w:tcW w:w="708" w:type="dxa"/>
          </w:tcPr>
          <w:p>
            <w:pPr>
              <w:pStyle w:val="TableParagraph"/>
              <w:spacing w:line="270" w:lineRule="exact"/>
              <w:ind w:left="136"/>
              <w:rPr>
                <w:sz w:val="24"/>
              </w:rPr>
            </w:pPr>
            <w:r>
              <w:rPr>
                <w:color w:val="231F20"/>
                <w:sz w:val="24"/>
              </w:rPr>
              <w:t>74.</w:t>
            </w:r>
          </w:p>
        </w:tc>
        <w:tc>
          <w:tcPr>
            <w:tcW w:w="6113" w:type="dxa"/>
          </w:tcPr>
          <w:p>
            <w:pPr>
              <w:pStyle w:val="TableParagraph"/>
              <w:spacing w:line="270" w:lineRule="exact"/>
              <w:ind w:right="75"/>
              <w:rPr>
                <w:sz w:val="24"/>
              </w:rPr>
            </w:pPr>
            <w:r>
              <w:rPr>
                <w:color w:val="231F20"/>
                <w:sz w:val="24"/>
              </w:rPr>
              <w:t>Ebeveynlerinin mesleklerini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75.</w:t>
            </w:r>
          </w:p>
        </w:tc>
        <w:tc>
          <w:tcPr>
            <w:tcW w:w="6113" w:type="dxa"/>
          </w:tcPr>
          <w:p>
            <w:pPr>
              <w:pStyle w:val="TableParagraph"/>
              <w:spacing w:line="268" w:lineRule="exact"/>
              <w:ind w:right="75"/>
              <w:rPr>
                <w:sz w:val="24"/>
              </w:rPr>
            </w:pPr>
            <w:r>
              <w:rPr>
                <w:color w:val="231F20"/>
                <w:sz w:val="24"/>
              </w:rPr>
              <w:t>Akrabalarının mesleklerini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76.</w:t>
            </w:r>
          </w:p>
        </w:tc>
        <w:tc>
          <w:tcPr>
            <w:tcW w:w="6113" w:type="dxa"/>
          </w:tcPr>
          <w:p>
            <w:pPr>
              <w:pStyle w:val="TableParagraph"/>
              <w:spacing w:line="268" w:lineRule="exact"/>
              <w:ind w:right="75"/>
              <w:rPr>
                <w:sz w:val="24"/>
              </w:rPr>
            </w:pPr>
            <w:r>
              <w:rPr>
                <w:color w:val="231F20"/>
                <w:sz w:val="24"/>
              </w:rPr>
              <w:t>Ebeveynlerinin mesleklerini basit düzeyde tanıtır.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77.</w:t>
            </w:r>
          </w:p>
        </w:tc>
        <w:tc>
          <w:tcPr>
            <w:tcW w:w="6113" w:type="dxa"/>
          </w:tcPr>
          <w:p>
            <w:pPr>
              <w:pStyle w:val="TableParagraph"/>
              <w:spacing w:line="268" w:lineRule="exact"/>
              <w:ind w:right="75"/>
              <w:rPr>
                <w:sz w:val="24"/>
              </w:rPr>
            </w:pPr>
            <w:r>
              <w:rPr>
                <w:color w:val="231F20"/>
                <w:sz w:val="24"/>
              </w:rPr>
              <w:t>Okul çalıçanlarının mesleklerini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78.</w:t>
            </w:r>
          </w:p>
        </w:tc>
        <w:tc>
          <w:tcPr>
            <w:tcW w:w="6113" w:type="dxa"/>
          </w:tcPr>
          <w:p>
            <w:pPr>
              <w:pStyle w:val="TableParagraph"/>
              <w:spacing w:line="268" w:lineRule="exact"/>
              <w:ind w:right="75"/>
              <w:rPr>
                <w:sz w:val="24"/>
              </w:rPr>
            </w:pPr>
            <w:r>
              <w:rPr>
                <w:color w:val="231F20"/>
                <w:sz w:val="24"/>
              </w:rPr>
              <w:t>Yaçadıgı çevredeki mesleklerin adını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562" w:hRule="exact"/>
        </w:trPr>
        <w:tc>
          <w:tcPr>
            <w:tcW w:w="1560" w:type="dxa"/>
            <w:vMerge/>
            <w:textDirection w:val="btLr"/>
          </w:tcPr>
          <w:p>
            <w:pPr/>
          </w:p>
        </w:tc>
        <w:tc>
          <w:tcPr>
            <w:tcW w:w="708" w:type="dxa"/>
          </w:tcPr>
          <w:p>
            <w:pPr>
              <w:pStyle w:val="TableParagraph"/>
              <w:spacing w:before="131"/>
              <w:ind w:left="136"/>
              <w:rPr>
                <w:sz w:val="24"/>
              </w:rPr>
            </w:pPr>
            <w:r>
              <w:rPr>
                <w:color w:val="231F20"/>
                <w:sz w:val="24"/>
              </w:rPr>
              <w:t>79.</w:t>
            </w:r>
          </w:p>
        </w:tc>
        <w:tc>
          <w:tcPr>
            <w:tcW w:w="6113" w:type="dxa"/>
          </w:tcPr>
          <w:p>
            <w:pPr>
              <w:pStyle w:val="TableParagraph"/>
              <w:ind w:right="75"/>
              <w:rPr>
                <w:sz w:val="24"/>
              </w:rPr>
            </w:pPr>
            <w:r>
              <w:rPr>
                <w:color w:val="231F20"/>
                <w:sz w:val="24"/>
              </w:rPr>
              <w:t>Yetiçkinlerin neden meslek sahibi olmaları gerektigini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8" w:hRule="exact"/>
        </w:trPr>
        <w:tc>
          <w:tcPr>
            <w:tcW w:w="1560" w:type="dxa"/>
            <w:vMerge/>
            <w:textDirection w:val="btLr"/>
          </w:tcPr>
          <w:p>
            <w:pPr/>
          </w:p>
        </w:tc>
        <w:tc>
          <w:tcPr>
            <w:tcW w:w="708" w:type="dxa"/>
          </w:tcPr>
          <w:p>
            <w:pPr>
              <w:pStyle w:val="TableParagraph"/>
              <w:spacing w:line="270" w:lineRule="exact"/>
              <w:ind w:left="136"/>
              <w:rPr>
                <w:sz w:val="24"/>
              </w:rPr>
            </w:pPr>
            <w:r>
              <w:rPr>
                <w:color w:val="231F20"/>
                <w:sz w:val="24"/>
              </w:rPr>
              <w:t>80.</w:t>
            </w:r>
          </w:p>
        </w:tc>
        <w:tc>
          <w:tcPr>
            <w:tcW w:w="6113" w:type="dxa"/>
          </w:tcPr>
          <w:p>
            <w:pPr>
              <w:pStyle w:val="TableParagraph"/>
              <w:spacing w:line="270" w:lineRule="exact"/>
              <w:ind w:right="75"/>
              <w:rPr>
                <w:sz w:val="24"/>
              </w:rPr>
            </w:pPr>
            <w:r>
              <w:rPr>
                <w:color w:val="231F20"/>
                <w:sz w:val="24"/>
              </w:rPr>
              <w:t>Büyüyünce ne olmak istedigi ile ilgili hayallerini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81.</w:t>
            </w:r>
          </w:p>
        </w:tc>
        <w:tc>
          <w:tcPr>
            <w:tcW w:w="6113" w:type="dxa"/>
          </w:tcPr>
          <w:p>
            <w:pPr>
              <w:pStyle w:val="TableParagraph"/>
              <w:spacing w:line="268" w:lineRule="exact"/>
              <w:ind w:right="75"/>
              <w:rPr>
                <w:sz w:val="24"/>
              </w:rPr>
            </w:pPr>
            <w:r>
              <w:rPr>
                <w:color w:val="231F20"/>
                <w:sz w:val="24"/>
              </w:rPr>
              <w:t>Toplumda çeçitli mesleklerin oldugunu söyler.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82.</w:t>
            </w:r>
          </w:p>
        </w:tc>
        <w:tc>
          <w:tcPr>
            <w:tcW w:w="6113" w:type="dxa"/>
          </w:tcPr>
          <w:p>
            <w:pPr>
              <w:pStyle w:val="TableParagraph"/>
              <w:spacing w:line="268" w:lineRule="exact"/>
              <w:ind w:right="75"/>
              <w:rPr>
                <w:sz w:val="24"/>
              </w:rPr>
            </w:pPr>
            <w:r>
              <w:rPr>
                <w:color w:val="231F20"/>
                <w:sz w:val="24"/>
              </w:rPr>
              <w:t>Mesleklerin benzer ve farklı yönlerini açıklar.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83.</w:t>
            </w:r>
          </w:p>
        </w:tc>
        <w:tc>
          <w:tcPr>
            <w:tcW w:w="6113" w:type="dxa"/>
          </w:tcPr>
          <w:p>
            <w:pPr>
              <w:pStyle w:val="TableParagraph"/>
              <w:spacing w:line="268" w:lineRule="exact"/>
              <w:ind w:right="75"/>
              <w:rPr>
                <w:sz w:val="24"/>
              </w:rPr>
            </w:pPr>
            <w:r>
              <w:rPr>
                <w:color w:val="231F20"/>
                <w:sz w:val="24"/>
              </w:rPr>
              <w:t>Bütün mesleklerin gerekli ve önemli oldugunu fark eder.</w:t>
            </w:r>
          </w:p>
        </w:tc>
        <w:tc>
          <w:tcPr>
            <w:tcW w:w="689" w:type="dxa"/>
          </w:tcPr>
          <w:p>
            <w:pPr/>
          </w:p>
        </w:tc>
        <w:tc>
          <w:tcPr>
            <w:tcW w:w="1135" w:type="dxa"/>
          </w:tcPr>
          <w:p>
            <w:pPr/>
          </w:p>
        </w:tc>
        <w:tc>
          <w:tcPr>
            <w:tcW w:w="850" w:type="dxa"/>
          </w:tcPr>
          <w:p>
            <w:pPr/>
          </w:p>
        </w:tc>
        <w:tc>
          <w:tcPr>
            <w:tcW w:w="1277" w:type="dxa"/>
          </w:tcPr>
          <w:p>
            <w:pPr/>
          </w:p>
        </w:tc>
        <w:tc>
          <w:tcPr>
            <w:tcW w:w="1380" w:type="dxa"/>
          </w:tcPr>
          <w:p>
            <w:pPr/>
          </w:p>
        </w:tc>
        <w:tc>
          <w:tcPr>
            <w:tcW w:w="1382" w:type="dxa"/>
          </w:tcPr>
          <w:p>
            <w:pPr/>
          </w:p>
        </w:tc>
      </w:tr>
    </w:tbl>
    <w:p>
      <w:pPr>
        <w:spacing w:after="0"/>
        <w:sectPr>
          <w:pgSz w:w="16840" w:h="11900" w:orient="landscape"/>
          <w:pgMar w:header="0" w:footer="697" w:top="1100" w:bottom="880" w:left="880" w:right="620"/>
        </w:sectPr>
      </w:pPr>
    </w:p>
    <w:p>
      <w:pPr>
        <w:pStyle w:val="Heading1"/>
        <w:tabs>
          <w:tab w:pos="9033" w:val="left" w:leader="none"/>
        </w:tabs>
        <w:spacing w:before="54"/>
        <w:ind w:left="537"/>
      </w:pPr>
      <w:r>
        <w:rPr>
          <w:color w:val="231F20"/>
        </w:rPr>
        <w:t>FORM-C</w:t>
        <w:tab/>
        <w:t>EK-4</w:t>
      </w:r>
    </w:p>
    <w:p>
      <w:pPr>
        <w:spacing w:before="0"/>
        <w:ind w:left="2106" w:right="2410" w:firstLine="0"/>
        <w:jc w:val="center"/>
        <w:rPr>
          <w:b/>
          <w:sz w:val="24"/>
        </w:rPr>
      </w:pPr>
      <w:r>
        <w:rPr>
          <w:b/>
          <w:color w:val="231F20"/>
          <w:sz w:val="24"/>
        </w:rPr>
        <w:t>OKUL ÖNCESI EUITIMDE REHBERLIK PROGRAMI KAZANIM KONTROL LISTESI</w:t>
      </w:r>
    </w:p>
    <w:p>
      <w:pPr>
        <w:pStyle w:val="BodyText"/>
        <w:rPr>
          <w:b/>
        </w:rPr>
      </w:pPr>
    </w:p>
    <w:p>
      <w:pPr>
        <w:tabs>
          <w:tab w:pos="3366" w:val="left" w:leader="none"/>
          <w:tab w:pos="6201" w:val="left" w:leader="none"/>
        </w:tabs>
        <w:spacing w:before="0"/>
        <w:ind w:left="537" w:right="2783" w:hanging="1"/>
        <w:jc w:val="left"/>
        <w:rPr>
          <w:b/>
          <w:sz w:val="24"/>
        </w:rPr>
      </w:pPr>
      <w:r>
        <w:rPr>
          <w:b/>
          <w:color w:val="231F20"/>
          <w:sz w:val="24"/>
          <w:u w:val="thick" w:color="231F20"/>
        </w:rPr>
        <w:t>Çocugun</w:t>
      </w:r>
      <w:r>
        <w:rPr>
          <w:b/>
          <w:color w:val="231F20"/>
          <w:spacing w:val="1"/>
          <w:sz w:val="24"/>
          <w:u w:val="thick" w:color="231F20"/>
        </w:rPr>
        <w:t> </w:t>
      </w:r>
      <w:r>
        <w:rPr>
          <w:b/>
          <w:color w:val="231F20"/>
          <w:sz w:val="24"/>
          <w:u w:val="thick" w:color="231F20"/>
        </w:rPr>
        <w:t>Adı</w:t>
      </w:r>
      <w:r>
        <w:rPr>
          <w:b/>
          <w:color w:val="231F20"/>
          <w:spacing w:val="1"/>
          <w:sz w:val="24"/>
          <w:u w:val="thick" w:color="231F20"/>
        </w:rPr>
        <w:t> </w:t>
      </w:r>
      <w:r>
        <w:rPr>
          <w:b/>
          <w:color w:val="231F20"/>
          <w:sz w:val="24"/>
          <w:u w:val="thick" w:color="231F20"/>
        </w:rPr>
        <w:t>Soyadı:</w:t>
      </w:r>
      <w:r>
        <w:rPr>
          <w:b/>
          <w:color w:val="231F20"/>
          <w:sz w:val="24"/>
        </w:rPr>
        <w:tab/>
        <w:tab/>
        <w:t>…. / …. / 20… </w:t>
      </w:r>
      <w:r>
        <w:rPr>
          <w:b/>
          <w:color w:val="231F20"/>
          <w:sz w:val="24"/>
          <w:u w:val="thick" w:color="231F20"/>
        </w:rPr>
        <w:t>Kaç</w:t>
      </w:r>
      <w:r>
        <w:rPr>
          <w:b/>
          <w:color w:val="231F20"/>
          <w:spacing w:val="-3"/>
          <w:sz w:val="24"/>
          <w:u w:val="thick" w:color="231F20"/>
        </w:rPr>
        <w:t> </w:t>
      </w:r>
      <w:r>
        <w:rPr>
          <w:b/>
          <w:color w:val="231F20"/>
          <w:sz w:val="24"/>
          <w:u w:val="thick" w:color="231F20"/>
        </w:rPr>
        <w:t>Aylık</w:t>
      </w:r>
      <w:r>
        <w:rPr>
          <w:b/>
          <w:color w:val="231F20"/>
          <w:spacing w:val="-1"/>
          <w:sz w:val="24"/>
          <w:u w:val="thick" w:color="231F20"/>
        </w:rPr>
        <w:t> </w:t>
      </w:r>
      <w:r>
        <w:rPr>
          <w:b/>
          <w:color w:val="231F20"/>
          <w:sz w:val="24"/>
          <w:u w:val="thick" w:color="231F20"/>
        </w:rPr>
        <w:t>Oldugu</w:t>
        <w:tab/>
        <w:t>:</w:t>
      </w:r>
    </w:p>
    <w:p>
      <w:pPr>
        <w:tabs>
          <w:tab w:pos="3366" w:val="left" w:leader="none"/>
        </w:tabs>
        <w:spacing w:before="0"/>
        <w:ind w:left="537" w:right="0" w:firstLine="0"/>
        <w:jc w:val="left"/>
        <w:rPr>
          <w:b/>
          <w:sz w:val="24"/>
        </w:rPr>
      </w:pPr>
      <w:r>
        <w:rPr>
          <w:b/>
          <w:color w:val="231F20"/>
          <w:sz w:val="24"/>
          <w:u w:val="thick" w:color="231F20"/>
        </w:rPr>
        <w:t>Cinsiyeti</w:t>
        <w:tab/>
        <w:t>:</w:t>
      </w:r>
    </w:p>
    <w:p>
      <w:pPr>
        <w:pStyle w:val="BodyText"/>
        <w:spacing w:before="6"/>
        <w:rPr>
          <w:b/>
          <w:sz w:val="17"/>
        </w:rPr>
      </w:pPr>
    </w:p>
    <w:p>
      <w:pPr>
        <w:pStyle w:val="BodyText"/>
        <w:spacing w:before="69"/>
        <w:ind w:left="1245"/>
      </w:pPr>
      <w:r>
        <w:rPr>
          <w:color w:val="231F20"/>
        </w:rPr>
        <w:t>Sayın ögretmen,</w:t>
      </w:r>
    </w:p>
    <w:p>
      <w:pPr>
        <w:pStyle w:val="BodyText"/>
        <w:spacing w:after="8"/>
        <w:ind w:left="537" w:right="828" w:firstLine="708"/>
        <w:jc w:val="both"/>
      </w:pPr>
      <w:r>
        <w:rPr>
          <w:color w:val="231F20"/>
        </w:rPr>
        <w:t>Sizden doldurmanız istenilen bu form “Okul Öncesi Egitimde Rehberlik Programı” kapsamında, kazanımların çocukta gerçekleçme düzeyini belirlemek için hazırlanmıçtır. Bu formdan elde edilen bilgiler, çocugun geliçimini destekleyecek çalıçmaların belirlenmesinde kullanılacaktır. Çocugu /ögrenciyi düçünerek kazanımların gerçekleçme düzeyini “EVET”, “KISMEN”, “HAYIR” derecelemelerinden uygun gördüklerinizi içaretleyiniz.</w:t>
      </w:r>
    </w:p>
    <w:tbl>
      <w:tblPr>
        <w:tblW w:w="0" w:type="auto"/>
        <w:jc w:val="left"/>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08"/>
        <w:gridCol w:w="4958"/>
        <w:gridCol w:w="852"/>
        <w:gridCol w:w="1133"/>
        <w:gridCol w:w="994"/>
      </w:tblGrid>
      <w:tr>
        <w:trPr>
          <w:trHeight w:val="287" w:hRule="exact"/>
        </w:trPr>
        <w:tc>
          <w:tcPr>
            <w:tcW w:w="1560" w:type="dxa"/>
            <w:vMerge w:val="restart"/>
            <w:shd w:val="clear" w:color="auto" w:fill="B2A1C7"/>
          </w:tcPr>
          <w:p>
            <w:pPr>
              <w:pStyle w:val="TableParagraph"/>
              <w:ind w:left="391" w:right="120" w:hanging="248"/>
              <w:rPr>
                <w:b/>
                <w:sz w:val="24"/>
              </w:rPr>
            </w:pPr>
            <w:r>
              <w:rPr>
                <w:b/>
                <w:color w:val="231F20"/>
                <w:sz w:val="24"/>
              </w:rPr>
              <w:t>YETERLIK ALANI</w:t>
            </w:r>
          </w:p>
        </w:tc>
        <w:tc>
          <w:tcPr>
            <w:tcW w:w="5666" w:type="dxa"/>
            <w:gridSpan w:val="2"/>
            <w:vMerge w:val="restart"/>
            <w:shd w:val="clear" w:color="auto" w:fill="B2A1C7"/>
          </w:tcPr>
          <w:p>
            <w:pPr>
              <w:pStyle w:val="TableParagraph"/>
              <w:spacing w:before="136"/>
              <w:ind w:left="1959" w:right="1963"/>
              <w:jc w:val="center"/>
              <w:rPr>
                <w:b/>
                <w:sz w:val="24"/>
              </w:rPr>
            </w:pPr>
            <w:r>
              <w:rPr>
                <w:b/>
                <w:color w:val="231F20"/>
                <w:sz w:val="24"/>
              </w:rPr>
              <w:t>KAZANIMLAR</w:t>
            </w:r>
          </w:p>
        </w:tc>
        <w:tc>
          <w:tcPr>
            <w:tcW w:w="2978" w:type="dxa"/>
            <w:gridSpan w:val="3"/>
            <w:shd w:val="clear" w:color="auto" w:fill="B2A1C7"/>
          </w:tcPr>
          <w:p>
            <w:pPr>
              <w:pStyle w:val="TableParagraph"/>
              <w:spacing w:line="273" w:lineRule="exact"/>
              <w:ind w:left="355"/>
              <w:rPr>
                <w:b/>
                <w:sz w:val="24"/>
              </w:rPr>
            </w:pPr>
            <w:r>
              <w:rPr>
                <w:b/>
                <w:color w:val="231F20"/>
                <w:sz w:val="24"/>
              </w:rPr>
              <w:t>YETERLIK DÜZEYI</w:t>
            </w:r>
          </w:p>
        </w:tc>
      </w:tr>
      <w:tr>
        <w:trPr>
          <w:trHeight w:val="275" w:hRule="exact"/>
        </w:trPr>
        <w:tc>
          <w:tcPr>
            <w:tcW w:w="1560" w:type="dxa"/>
            <w:vMerge/>
            <w:shd w:val="clear" w:color="auto" w:fill="B2A1C7"/>
          </w:tcPr>
          <w:p>
            <w:pPr/>
          </w:p>
        </w:tc>
        <w:tc>
          <w:tcPr>
            <w:tcW w:w="5666" w:type="dxa"/>
            <w:gridSpan w:val="2"/>
            <w:vMerge/>
            <w:shd w:val="clear" w:color="auto" w:fill="B2A1C7"/>
          </w:tcPr>
          <w:p>
            <w:pPr/>
          </w:p>
        </w:tc>
        <w:tc>
          <w:tcPr>
            <w:tcW w:w="852" w:type="dxa"/>
            <w:shd w:val="clear" w:color="auto" w:fill="E5DEEB"/>
          </w:tcPr>
          <w:p>
            <w:pPr>
              <w:pStyle w:val="TableParagraph"/>
              <w:spacing w:before="4"/>
              <w:ind w:left="122"/>
              <w:rPr>
                <w:b/>
                <w:sz w:val="22"/>
              </w:rPr>
            </w:pPr>
            <w:r>
              <w:rPr>
                <w:b/>
                <w:color w:val="231F20"/>
                <w:sz w:val="22"/>
              </w:rPr>
              <w:t>EVET</w:t>
            </w:r>
          </w:p>
        </w:tc>
        <w:tc>
          <w:tcPr>
            <w:tcW w:w="1133" w:type="dxa"/>
            <w:shd w:val="clear" w:color="auto" w:fill="E5DEEB"/>
          </w:tcPr>
          <w:p>
            <w:pPr>
              <w:pStyle w:val="TableParagraph"/>
              <w:spacing w:before="4"/>
              <w:ind w:left="115"/>
              <w:rPr>
                <w:b/>
                <w:sz w:val="22"/>
              </w:rPr>
            </w:pPr>
            <w:r>
              <w:rPr>
                <w:b/>
                <w:color w:val="231F20"/>
                <w:sz w:val="22"/>
              </w:rPr>
              <w:t>KISMEN</w:t>
            </w:r>
          </w:p>
        </w:tc>
        <w:tc>
          <w:tcPr>
            <w:tcW w:w="994" w:type="dxa"/>
            <w:shd w:val="clear" w:color="auto" w:fill="E5DEEB"/>
          </w:tcPr>
          <w:p>
            <w:pPr>
              <w:pStyle w:val="TableParagraph"/>
              <w:spacing w:before="4"/>
              <w:ind w:left="124"/>
              <w:rPr>
                <w:b/>
                <w:sz w:val="22"/>
              </w:rPr>
            </w:pPr>
            <w:r>
              <w:rPr>
                <w:b/>
                <w:color w:val="231F20"/>
                <w:sz w:val="22"/>
              </w:rPr>
              <w:t>HAYIR</w:t>
            </w:r>
          </w:p>
        </w:tc>
      </w:tr>
      <w:tr>
        <w:trPr>
          <w:trHeight w:val="288" w:hRule="exact"/>
        </w:trPr>
        <w:tc>
          <w:tcPr>
            <w:tcW w:w="1560" w:type="dxa"/>
            <w:vMerge w:val="restart"/>
            <w:textDirection w:val="btLr"/>
          </w:tcPr>
          <w:p>
            <w:pPr>
              <w:pStyle w:val="TableParagraph"/>
              <w:ind w:left="0"/>
              <w:rPr>
                <w:sz w:val="24"/>
              </w:rPr>
            </w:pPr>
          </w:p>
          <w:p>
            <w:pPr>
              <w:pStyle w:val="TableParagraph"/>
              <w:spacing w:before="1"/>
              <w:ind w:left="0"/>
              <w:rPr>
                <w:sz w:val="19"/>
              </w:rPr>
            </w:pPr>
          </w:p>
          <w:p>
            <w:pPr>
              <w:pStyle w:val="TableParagraph"/>
              <w:spacing w:line="247" w:lineRule="auto"/>
              <w:ind w:left="880" w:right="262" w:firstLine="352"/>
              <w:rPr>
                <w:b/>
                <w:sz w:val="24"/>
              </w:rPr>
            </w:pPr>
            <w:r>
              <w:rPr>
                <w:b/>
                <w:color w:val="231F20"/>
                <w:w w:val="100"/>
                <w:sz w:val="24"/>
              </w:rPr>
              <w:t>OK</w:t>
            </w:r>
            <w:r>
              <w:rPr>
                <w:b/>
                <w:color w:val="231F20"/>
                <w:spacing w:val="-1"/>
                <w:w w:val="100"/>
                <w:sz w:val="24"/>
              </w:rPr>
              <w:t>U</w:t>
            </w:r>
            <w:r>
              <w:rPr>
                <w:b/>
                <w:color w:val="231F20"/>
                <w:w w:val="100"/>
                <w:sz w:val="24"/>
              </w:rPr>
              <w:t>L</w:t>
            </w:r>
            <w:r>
              <w:rPr>
                <w:b/>
                <w:color w:val="231F20"/>
                <w:w w:val="100"/>
                <w:sz w:val="24"/>
              </w:rPr>
              <w:t>A</w:t>
            </w:r>
            <w:r>
              <w:rPr>
                <w:b/>
                <w:color w:val="231F20"/>
                <w:spacing w:val="-1"/>
                <w:sz w:val="24"/>
              </w:rPr>
              <w:t> </w:t>
            </w:r>
            <w:r>
              <w:rPr>
                <w:b/>
                <w:color w:val="231F20"/>
                <w:spacing w:val="-1"/>
                <w:w w:val="100"/>
                <w:sz w:val="24"/>
              </w:rPr>
              <w:t>V</w:t>
            </w:r>
            <w:r>
              <w:rPr>
                <w:b/>
                <w:color w:val="231F20"/>
                <w:w w:val="100"/>
                <w:sz w:val="24"/>
              </w:rPr>
              <w:t>E </w:t>
            </w:r>
            <w:r>
              <w:rPr>
                <w:b/>
                <w:color w:val="231F20"/>
                <w:spacing w:val="-1"/>
                <w:w w:val="100"/>
                <w:sz w:val="24"/>
              </w:rPr>
              <w:t>Ç</w:t>
            </w:r>
            <w:r>
              <w:rPr>
                <w:b/>
                <w:color w:val="231F20"/>
                <w:w w:val="100"/>
                <w:sz w:val="24"/>
              </w:rPr>
              <w:t>E</w:t>
            </w:r>
            <w:r>
              <w:rPr>
                <w:b/>
                <w:color w:val="231F20"/>
                <w:spacing w:val="-1"/>
                <w:w w:val="100"/>
                <w:sz w:val="24"/>
              </w:rPr>
              <w:t>VR</w:t>
            </w:r>
            <w:r>
              <w:rPr>
                <w:b/>
                <w:color w:val="231F20"/>
                <w:w w:val="100"/>
                <w:sz w:val="24"/>
              </w:rPr>
              <w:t>E</w:t>
            </w:r>
            <w:r>
              <w:rPr>
                <w:b/>
                <w:color w:val="231F20"/>
                <w:spacing w:val="-1"/>
                <w:w w:val="100"/>
                <w:sz w:val="24"/>
              </w:rPr>
              <w:t>Y</w:t>
            </w:r>
            <w:r>
              <w:rPr>
                <w:b/>
                <w:color w:val="231F20"/>
                <w:w w:val="100"/>
                <w:sz w:val="24"/>
              </w:rPr>
              <w:t>E</w:t>
            </w:r>
            <w:r>
              <w:rPr>
                <w:b/>
                <w:color w:val="231F20"/>
                <w:sz w:val="24"/>
              </w:rPr>
              <w:t> </w:t>
            </w:r>
            <w:r>
              <w:rPr>
                <w:b/>
                <w:color w:val="231F20"/>
                <w:spacing w:val="-1"/>
                <w:w w:val="100"/>
                <w:sz w:val="24"/>
              </w:rPr>
              <w:t>UYU</w:t>
            </w:r>
            <w:r>
              <w:rPr>
                <w:b/>
                <w:color w:val="231F20"/>
                <w:w w:val="100"/>
                <w:sz w:val="24"/>
              </w:rPr>
              <w:t>M</w:t>
            </w:r>
          </w:p>
        </w:tc>
        <w:tc>
          <w:tcPr>
            <w:tcW w:w="708" w:type="dxa"/>
          </w:tcPr>
          <w:p>
            <w:pPr>
              <w:pStyle w:val="TableParagraph"/>
              <w:spacing w:line="270" w:lineRule="exact"/>
              <w:ind w:left="136"/>
              <w:rPr>
                <w:sz w:val="24"/>
              </w:rPr>
            </w:pPr>
            <w:r>
              <w:rPr>
                <w:color w:val="231F20"/>
                <w:sz w:val="24"/>
              </w:rPr>
              <w:t>1.</w:t>
            </w:r>
          </w:p>
        </w:tc>
        <w:tc>
          <w:tcPr>
            <w:tcW w:w="4958" w:type="dxa"/>
          </w:tcPr>
          <w:p>
            <w:pPr>
              <w:pStyle w:val="TableParagraph"/>
              <w:spacing w:line="270" w:lineRule="exact"/>
              <w:ind w:left="105"/>
              <w:rPr>
                <w:sz w:val="24"/>
              </w:rPr>
            </w:pPr>
            <w:r>
              <w:rPr>
                <w:color w:val="231F20"/>
                <w:sz w:val="24"/>
              </w:rPr>
              <w:t>Evinin çevresinde bulunan varlıkları söyler.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2.</w:t>
            </w:r>
          </w:p>
        </w:tc>
        <w:tc>
          <w:tcPr>
            <w:tcW w:w="4958" w:type="dxa"/>
          </w:tcPr>
          <w:p>
            <w:pPr>
              <w:pStyle w:val="TableParagraph"/>
              <w:spacing w:line="268" w:lineRule="exact"/>
              <w:ind w:left="105"/>
              <w:rPr>
                <w:sz w:val="24"/>
              </w:rPr>
            </w:pPr>
            <w:r>
              <w:rPr>
                <w:color w:val="231F20"/>
                <w:sz w:val="24"/>
              </w:rPr>
              <w:t>Okula geliç gidiç yolunda gördüklerini söyler.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3.</w:t>
            </w:r>
          </w:p>
        </w:tc>
        <w:tc>
          <w:tcPr>
            <w:tcW w:w="4958" w:type="dxa"/>
          </w:tcPr>
          <w:p>
            <w:pPr>
              <w:pStyle w:val="TableParagraph"/>
              <w:spacing w:line="268" w:lineRule="exact"/>
              <w:ind w:left="105"/>
              <w:rPr>
                <w:sz w:val="24"/>
              </w:rPr>
            </w:pPr>
            <w:r>
              <w:rPr>
                <w:color w:val="231F20"/>
                <w:sz w:val="24"/>
              </w:rPr>
              <w:t>Okulunun semtini, adını, sınıfının ismini söyler.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4.</w:t>
            </w:r>
          </w:p>
        </w:tc>
        <w:tc>
          <w:tcPr>
            <w:tcW w:w="4958" w:type="dxa"/>
          </w:tcPr>
          <w:p>
            <w:pPr>
              <w:pStyle w:val="TableParagraph"/>
              <w:spacing w:line="268" w:lineRule="exact"/>
              <w:ind w:left="105"/>
              <w:rPr>
                <w:sz w:val="24"/>
              </w:rPr>
            </w:pPr>
            <w:r>
              <w:rPr>
                <w:color w:val="231F20"/>
                <w:sz w:val="24"/>
              </w:rPr>
              <w:t>Ögretmeninin dıçındaki okul çalıçanlarını tanır.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5.</w:t>
            </w:r>
          </w:p>
        </w:tc>
        <w:tc>
          <w:tcPr>
            <w:tcW w:w="4958" w:type="dxa"/>
          </w:tcPr>
          <w:p>
            <w:pPr>
              <w:pStyle w:val="TableParagraph"/>
              <w:spacing w:line="268" w:lineRule="exact"/>
              <w:ind w:left="105"/>
              <w:rPr>
                <w:sz w:val="24"/>
              </w:rPr>
            </w:pPr>
            <w:r>
              <w:rPr>
                <w:color w:val="231F20"/>
                <w:sz w:val="24"/>
              </w:rPr>
              <w:t>Okuluna iliçkin duygularını açıklar.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6.</w:t>
            </w:r>
          </w:p>
        </w:tc>
        <w:tc>
          <w:tcPr>
            <w:tcW w:w="4958" w:type="dxa"/>
          </w:tcPr>
          <w:p>
            <w:pPr>
              <w:pStyle w:val="TableParagraph"/>
              <w:spacing w:line="268" w:lineRule="exact"/>
              <w:ind w:left="105"/>
              <w:rPr>
                <w:sz w:val="24"/>
              </w:rPr>
            </w:pPr>
            <w:r>
              <w:rPr>
                <w:color w:val="231F20"/>
                <w:sz w:val="24"/>
              </w:rPr>
              <w:t>Sınıfın bir üyesi oldugunu fark eder.</w:t>
            </w:r>
          </w:p>
        </w:tc>
        <w:tc>
          <w:tcPr>
            <w:tcW w:w="852" w:type="dxa"/>
          </w:tcPr>
          <w:p>
            <w:pPr/>
          </w:p>
        </w:tc>
        <w:tc>
          <w:tcPr>
            <w:tcW w:w="1133" w:type="dxa"/>
          </w:tcPr>
          <w:p>
            <w:pPr/>
          </w:p>
        </w:tc>
        <w:tc>
          <w:tcPr>
            <w:tcW w:w="994" w:type="dxa"/>
          </w:tcPr>
          <w:p>
            <w:pPr/>
          </w:p>
        </w:tc>
      </w:tr>
      <w:tr>
        <w:trPr>
          <w:trHeight w:val="288" w:hRule="exact"/>
        </w:trPr>
        <w:tc>
          <w:tcPr>
            <w:tcW w:w="1560" w:type="dxa"/>
            <w:vMerge/>
            <w:textDirection w:val="btLr"/>
          </w:tcPr>
          <w:p>
            <w:pPr/>
          </w:p>
        </w:tc>
        <w:tc>
          <w:tcPr>
            <w:tcW w:w="708" w:type="dxa"/>
          </w:tcPr>
          <w:p>
            <w:pPr>
              <w:pStyle w:val="TableParagraph"/>
              <w:spacing w:line="270" w:lineRule="exact"/>
              <w:ind w:left="136"/>
              <w:rPr>
                <w:sz w:val="24"/>
              </w:rPr>
            </w:pPr>
            <w:r>
              <w:rPr>
                <w:color w:val="231F20"/>
                <w:sz w:val="24"/>
              </w:rPr>
              <w:t>7.</w:t>
            </w:r>
          </w:p>
        </w:tc>
        <w:tc>
          <w:tcPr>
            <w:tcW w:w="4958" w:type="dxa"/>
          </w:tcPr>
          <w:p>
            <w:pPr>
              <w:pStyle w:val="TableParagraph"/>
              <w:spacing w:line="270" w:lineRule="exact"/>
              <w:ind w:left="105"/>
              <w:rPr>
                <w:sz w:val="24"/>
              </w:rPr>
            </w:pPr>
            <w:r>
              <w:rPr>
                <w:color w:val="231F20"/>
                <w:sz w:val="24"/>
              </w:rPr>
              <w:t>Okulun bir üyesi oldugunu fark eder.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8.</w:t>
            </w:r>
          </w:p>
        </w:tc>
        <w:tc>
          <w:tcPr>
            <w:tcW w:w="4958" w:type="dxa"/>
          </w:tcPr>
          <w:p>
            <w:pPr>
              <w:pStyle w:val="TableParagraph"/>
              <w:spacing w:line="268" w:lineRule="exact"/>
              <w:ind w:left="105"/>
              <w:rPr>
                <w:sz w:val="24"/>
              </w:rPr>
            </w:pPr>
            <w:r>
              <w:rPr>
                <w:color w:val="231F20"/>
                <w:sz w:val="24"/>
              </w:rPr>
              <w:t>Kuralların neden var oldugunu söyler.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9.</w:t>
            </w:r>
          </w:p>
        </w:tc>
        <w:tc>
          <w:tcPr>
            <w:tcW w:w="4958" w:type="dxa"/>
          </w:tcPr>
          <w:p>
            <w:pPr>
              <w:pStyle w:val="TableParagraph"/>
              <w:spacing w:line="268" w:lineRule="exact"/>
              <w:ind w:left="105"/>
              <w:rPr>
                <w:sz w:val="24"/>
              </w:rPr>
            </w:pPr>
            <w:r>
              <w:rPr>
                <w:color w:val="231F20"/>
                <w:sz w:val="24"/>
              </w:rPr>
              <w:t>Grup oyunlarının kurallarına uygun davranır.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10.</w:t>
            </w:r>
          </w:p>
        </w:tc>
        <w:tc>
          <w:tcPr>
            <w:tcW w:w="4958" w:type="dxa"/>
          </w:tcPr>
          <w:p>
            <w:pPr>
              <w:pStyle w:val="TableParagraph"/>
              <w:spacing w:line="268" w:lineRule="exact"/>
              <w:ind w:left="105"/>
              <w:rPr>
                <w:sz w:val="24"/>
              </w:rPr>
            </w:pPr>
            <w:r>
              <w:rPr>
                <w:color w:val="231F20"/>
                <w:sz w:val="24"/>
              </w:rPr>
              <w:t>Sınıf kurallarına uyar.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08" w:type="dxa"/>
          </w:tcPr>
          <w:p>
            <w:pPr>
              <w:pStyle w:val="TableParagraph"/>
              <w:spacing w:line="268" w:lineRule="exact"/>
              <w:ind w:left="136"/>
              <w:rPr>
                <w:sz w:val="24"/>
              </w:rPr>
            </w:pPr>
            <w:r>
              <w:rPr>
                <w:color w:val="231F20"/>
                <w:sz w:val="24"/>
              </w:rPr>
              <w:t>11.</w:t>
            </w:r>
          </w:p>
        </w:tc>
        <w:tc>
          <w:tcPr>
            <w:tcW w:w="4958" w:type="dxa"/>
          </w:tcPr>
          <w:p>
            <w:pPr>
              <w:pStyle w:val="TableParagraph"/>
              <w:spacing w:line="268" w:lineRule="exact"/>
              <w:ind w:left="105"/>
              <w:rPr>
                <w:sz w:val="24"/>
              </w:rPr>
            </w:pPr>
            <w:r>
              <w:rPr>
                <w:color w:val="231F20"/>
                <w:sz w:val="24"/>
              </w:rPr>
              <w:t>Okul kurallarına uyar.</w:t>
            </w:r>
          </w:p>
        </w:tc>
        <w:tc>
          <w:tcPr>
            <w:tcW w:w="852" w:type="dxa"/>
          </w:tcPr>
          <w:p>
            <w:pPr/>
          </w:p>
        </w:tc>
        <w:tc>
          <w:tcPr>
            <w:tcW w:w="1133" w:type="dxa"/>
          </w:tcPr>
          <w:p>
            <w:pPr/>
          </w:p>
        </w:tc>
        <w:tc>
          <w:tcPr>
            <w:tcW w:w="994" w:type="dxa"/>
          </w:tcPr>
          <w:p>
            <w:pPr/>
          </w:p>
        </w:tc>
      </w:tr>
    </w:tbl>
    <w:p>
      <w:pPr>
        <w:pStyle w:val="BodyText"/>
        <w:rPr>
          <w:sz w:val="20"/>
        </w:rPr>
      </w:pPr>
    </w:p>
    <w:p>
      <w:pPr>
        <w:pStyle w:val="BodyText"/>
        <w:rPr>
          <w:sz w:val="28"/>
        </w:rPr>
      </w:pPr>
    </w:p>
    <w:tbl>
      <w:tblPr>
        <w:tblW w:w="0" w:type="auto"/>
        <w:jc w:val="left"/>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10"/>
        <w:gridCol w:w="4956"/>
        <w:gridCol w:w="852"/>
        <w:gridCol w:w="1133"/>
        <w:gridCol w:w="994"/>
      </w:tblGrid>
      <w:tr>
        <w:trPr>
          <w:trHeight w:val="287" w:hRule="exact"/>
        </w:trPr>
        <w:tc>
          <w:tcPr>
            <w:tcW w:w="1560" w:type="dxa"/>
            <w:vMerge w:val="restart"/>
            <w:shd w:val="clear" w:color="auto" w:fill="B2A1C7"/>
          </w:tcPr>
          <w:p>
            <w:pPr>
              <w:pStyle w:val="TableParagraph"/>
              <w:ind w:left="391" w:right="120" w:hanging="248"/>
              <w:rPr>
                <w:b/>
                <w:sz w:val="24"/>
              </w:rPr>
            </w:pPr>
            <w:r>
              <w:rPr>
                <w:b/>
                <w:color w:val="231F20"/>
                <w:sz w:val="24"/>
              </w:rPr>
              <w:t>YETERLIK ALANI</w:t>
            </w:r>
          </w:p>
        </w:tc>
        <w:tc>
          <w:tcPr>
            <w:tcW w:w="5666" w:type="dxa"/>
            <w:gridSpan w:val="2"/>
            <w:vMerge w:val="restart"/>
            <w:shd w:val="clear" w:color="auto" w:fill="B2A1C7"/>
          </w:tcPr>
          <w:p>
            <w:pPr>
              <w:pStyle w:val="TableParagraph"/>
              <w:spacing w:before="136"/>
              <w:ind w:left="1959" w:right="1963"/>
              <w:jc w:val="center"/>
              <w:rPr>
                <w:b/>
                <w:sz w:val="24"/>
              </w:rPr>
            </w:pPr>
            <w:r>
              <w:rPr>
                <w:b/>
                <w:color w:val="231F20"/>
                <w:sz w:val="24"/>
              </w:rPr>
              <w:t>KAZANIMLAR</w:t>
            </w:r>
          </w:p>
        </w:tc>
        <w:tc>
          <w:tcPr>
            <w:tcW w:w="2978" w:type="dxa"/>
            <w:gridSpan w:val="3"/>
            <w:shd w:val="clear" w:color="auto" w:fill="B2A1C7"/>
          </w:tcPr>
          <w:p>
            <w:pPr>
              <w:pStyle w:val="TableParagraph"/>
              <w:spacing w:line="273" w:lineRule="exact"/>
              <w:ind w:left="355"/>
              <w:rPr>
                <w:b/>
                <w:sz w:val="24"/>
              </w:rPr>
            </w:pPr>
            <w:r>
              <w:rPr>
                <w:b/>
                <w:color w:val="231F20"/>
                <w:sz w:val="24"/>
              </w:rPr>
              <w:t>YETERLIK DÜZEYI</w:t>
            </w:r>
          </w:p>
        </w:tc>
      </w:tr>
      <w:tr>
        <w:trPr>
          <w:trHeight w:val="275" w:hRule="exact"/>
        </w:trPr>
        <w:tc>
          <w:tcPr>
            <w:tcW w:w="1560" w:type="dxa"/>
            <w:vMerge/>
            <w:shd w:val="clear" w:color="auto" w:fill="B2A1C7"/>
          </w:tcPr>
          <w:p>
            <w:pPr/>
          </w:p>
        </w:tc>
        <w:tc>
          <w:tcPr>
            <w:tcW w:w="5666" w:type="dxa"/>
            <w:gridSpan w:val="2"/>
            <w:vMerge/>
            <w:shd w:val="clear" w:color="auto" w:fill="B2A1C7"/>
          </w:tcPr>
          <w:p>
            <w:pPr/>
          </w:p>
        </w:tc>
        <w:tc>
          <w:tcPr>
            <w:tcW w:w="852" w:type="dxa"/>
            <w:shd w:val="clear" w:color="auto" w:fill="E5DEEB"/>
          </w:tcPr>
          <w:p>
            <w:pPr>
              <w:pStyle w:val="TableParagraph"/>
              <w:spacing w:before="4"/>
              <w:ind w:left="122"/>
              <w:rPr>
                <w:b/>
                <w:sz w:val="22"/>
              </w:rPr>
            </w:pPr>
            <w:r>
              <w:rPr>
                <w:b/>
                <w:color w:val="231F20"/>
                <w:sz w:val="22"/>
              </w:rPr>
              <w:t>EVET</w:t>
            </w:r>
          </w:p>
        </w:tc>
        <w:tc>
          <w:tcPr>
            <w:tcW w:w="1133" w:type="dxa"/>
            <w:shd w:val="clear" w:color="auto" w:fill="E5DEEB"/>
          </w:tcPr>
          <w:p>
            <w:pPr>
              <w:pStyle w:val="TableParagraph"/>
              <w:spacing w:before="4"/>
              <w:ind w:left="115"/>
              <w:rPr>
                <w:b/>
                <w:sz w:val="22"/>
              </w:rPr>
            </w:pPr>
            <w:r>
              <w:rPr>
                <w:b/>
                <w:color w:val="231F20"/>
                <w:sz w:val="22"/>
              </w:rPr>
              <w:t>KISMEN</w:t>
            </w:r>
          </w:p>
        </w:tc>
        <w:tc>
          <w:tcPr>
            <w:tcW w:w="994" w:type="dxa"/>
            <w:shd w:val="clear" w:color="auto" w:fill="E5DEEB"/>
          </w:tcPr>
          <w:p>
            <w:pPr>
              <w:pStyle w:val="TableParagraph"/>
              <w:spacing w:before="4"/>
              <w:ind w:left="124"/>
              <w:rPr>
                <w:b/>
                <w:sz w:val="22"/>
              </w:rPr>
            </w:pPr>
            <w:r>
              <w:rPr>
                <w:b/>
                <w:color w:val="231F20"/>
                <w:sz w:val="22"/>
              </w:rPr>
              <w:t>HAYIR</w:t>
            </w:r>
          </w:p>
        </w:tc>
      </w:tr>
      <w:tr>
        <w:trPr>
          <w:trHeight w:val="288" w:hRule="exact"/>
        </w:trPr>
        <w:tc>
          <w:tcPr>
            <w:tcW w:w="1560" w:type="dxa"/>
            <w:vMerge w:val="restart"/>
            <w:textDirection w:val="btLr"/>
          </w:tcPr>
          <w:p>
            <w:pPr>
              <w:pStyle w:val="TableParagraph"/>
              <w:ind w:left="0"/>
              <w:rPr>
                <w:sz w:val="24"/>
              </w:rPr>
            </w:pPr>
          </w:p>
          <w:p>
            <w:pPr>
              <w:pStyle w:val="TableParagraph"/>
              <w:spacing w:before="5"/>
              <w:ind w:left="0"/>
              <w:rPr>
                <w:sz w:val="31"/>
              </w:rPr>
            </w:pPr>
          </w:p>
          <w:p>
            <w:pPr>
              <w:pStyle w:val="TableParagraph"/>
              <w:ind w:left="926"/>
              <w:rPr>
                <w:b/>
                <w:sz w:val="24"/>
              </w:rPr>
            </w:pPr>
            <w:r>
              <w:rPr>
                <w:b/>
                <w:color w:val="231F20"/>
                <w:w w:val="100"/>
                <w:sz w:val="24"/>
              </w:rPr>
              <w:t>E</w:t>
            </w:r>
            <w:r>
              <w:rPr>
                <w:b/>
                <w:color w:val="231F20"/>
                <w:w w:val="107"/>
                <w:sz w:val="24"/>
              </w:rPr>
              <w:t>U</w:t>
            </w:r>
            <w:r>
              <w:rPr>
                <w:b/>
                <w:color w:val="231F20"/>
                <w:spacing w:val="-1"/>
                <w:w w:val="100"/>
                <w:sz w:val="24"/>
              </w:rPr>
              <w:t>I</w:t>
            </w:r>
            <w:r>
              <w:rPr>
                <w:b/>
                <w:color w:val="231F20"/>
                <w:w w:val="100"/>
                <w:sz w:val="24"/>
              </w:rPr>
              <w:t>T</w:t>
            </w:r>
            <w:r>
              <w:rPr>
                <w:b/>
                <w:color w:val="231F20"/>
                <w:spacing w:val="-2"/>
                <w:w w:val="100"/>
                <w:sz w:val="24"/>
              </w:rPr>
              <w:t>S</w:t>
            </w:r>
            <w:r>
              <w:rPr>
                <w:b/>
                <w:color w:val="231F20"/>
                <w:w w:val="100"/>
                <w:sz w:val="24"/>
              </w:rPr>
              <w:t>EL</w:t>
            </w:r>
            <w:r>
              <w:rPr>
                <w:b/>
                <w:color w:val="231F20"/>
                <w:sz w:val="24"/>
              </w:rPr>
              <w:t> </w:t>
            </w:r>
            <w:r>
              <w:rPr>
                <w:b/>
                <w:color w:val="231F20"/>
                <w:w w:val="100"/>
                <w:sz w:val="24"/>
              </w:rPr>
              <w:t>G</w:t>
            </w:r>
            <w:r>
              <w:rPr>
                <w:b/>
                <w:color w:val="231F20"/>
                <w:spacing w:val="-2"/>
                <w:w w:val="100"/>
                <w:sz w:val="24"/>
              </w:rPr>
              <w:t>E</w:t>
            </w:r>
            <w:r>
              <w:rPr>
                <w:b/>
                <w:color w:val="231F20"/>
                <w:w w:val="100"/>
                <w:sz w:val="24"/>
              </w:rPr>
              <w:t>L</w:t>
            </w:r>
            <w:r>
              <w:rPr>
                <w:b/>
                <w:color w:val="231F20"/>
                <w:spacing w:val="-1"/>
                <w:w w:val="100"/>
                <w:sz w:val="24"/>
              </w:rPr>
              <w:t>I</w:t>
            </w:r>
            <w:r>
              <w:rPr>
                <w:b/>
                <w:color w:val="231F20"/>
                <w:w w:val="77"/>
                <w:sz w:val="24"/>
              </w:rPr>
              <w:t>Ç</w:t>
            </w:r>
            <w:r>
              <w:rPr>
                <w:b/>
                <w:color w:val="231F20"/>
                <w:spacing w:val="-1"/>
                <w:w w:val="100"/>
                <w:sz w:val="24"/>
              </w:rPr>
              <w:t>I</w:t>
            </w:r>
            <w:r>
              <w:rPr>
                <w:b/>
                <w:color w:val="231F20"/>
                <w:w w:val="100"/>
                <w:sz w:val="24"/>
              </w:rPr>
              <w:t>M</w:t>
            </w:r>
          </w:p>
        </w:tc>
        <w:tc>
          <w:tcPr>
            <w:tcW w:w="710" w:type="dxa"/>
          </w:tcPr>
          <w:p>
            <w:pPr>
              <w:pStyle w:val="TableParagraph"/>
              <w:spacing w:line="270" w:lineRule="exact"/>
              <w:ind w:left="136"/>
              <w:rPr>
                <w:sz w:val="24"/>
              </w:rPr>
            </w:pPr>
            <w:r>
              <w:rPr>
                <w:color w:val="231F20"/>
                <w:sz w:val="24"/>
              </w:rPr>
              <w:t>12.</w:t>
            </w:r>
          </w:p>
        </w:tc>
        <w:tc>
          <w:tcPr>
            <w:tcW w:w="4956" w:type="dxa"/>
          </w:tcPr>
          <w:p>
            <w:pPr>
              <w:pStyle w:val="TableParagraph"/>
              <w:spacing w:line="270" w:lineRule="exact"/>
              <w:ind w:right="105"/>
              <w:rPr>
                <w:sz w:val="24"/>
              </w:rPr>
            </w:pPr>
            <w:r>
              <w:rPr>
                <w:color w:val="231F20"/>
                <w:sz w:val="24"/>
              </w:rPr>
              <w:t>Yönergeleri takip etmenin nedenlerini açıklar.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13.</w:t>
            </w:r>
          </w:p>
        </w:tc>
        <w:tc>
          <w:tcPr>
            <w:tcW w:w="4956" w:type="dxa"/>
          </w:tcPr>
          <w:p>
            <w:pPr>
              <w:pStyle w:val="TableParagraph"/>
              <w:spacing w:line="268" w:lineRule="exact"/>
              <w:ind w:right="105"/>
              <w:rPr>
                <w:sz w:val="24"/>
              </w:rPr>
            </w:pPr>
            <w:r>
              <w:rPr>
                <w:color w:val="231F20"/>
                <w:sz w:val="24"/>
              </w:rPr>
              <w:t>Ögretmenin sözel / görsel yönergelerine uyar.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14.</w:t>
            </w:r>
          </w:p>
        </w:tc>
        <w:tc>
          <w:tcPr>
            <w:tcW w:w="4956" w:type="dxa"/>
          </w:tcPr>
          <w:p>
            <w:pPr>
              <w:pStyle w:val="TableParagraph"/>
              <w:spacing w:line="268" w:lineRule="exact"/>
              <w:ind w:right="105"/>
              <w:rPr>
                <w:sz w:val="24"/>
              </w:rPr>
            </w:pPr>
            <w:r>
              <w:rPr>
                <w:color w:val="231F20"/>
                <w:sz w:val="24"/>
              </w:rPr>
              <w:t>Sabırlı olmanın önemini açıklar.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15.</w:t>
            </w:r>
          </w:p>
        </w:tc>
        <w:tc>
          <w:tcPr>
            <w:tcW w:w="4956" w:type="dxa"/>
          </w:tcPr>
          <w:p>
            <w:pPr>
              <w:pStyle w:val="TableParagraph"/>
              <w:spacing w:line="268" w:lineRule="exact"/>
              <w:ind w:right="105"/>
              <w:rPr>
                <w:sz w:val="24"/>
              </w:rPr>
            </w:pPr>
            <w:r>
              <w:rPr>
                <w:color w:val="231F20"/>
                <w:sz w:val="24"/>
              </w:rPr>
              <w:t>Isteklerini elde etmek için çaba gösterir.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16.</w:t>
            </w:r>
          </w:p>
        </w:tc>
        <w:tc>
          <w:tcPr>
            <w:tcW w:w="4956" w:type="dxa"/>
          </w:tcPr>
          <w:p>
            <w:pPr>
              <w:pStyle w:val="TableParagraph"/>
              <w:spacing w:line="268" w:lineRule="exact"/>
              <w:ind w:right="105"/>
              <w:rPr>
                <w:sz w:val="24"/>
              </w:rPr>
            </w:pPr>
            <w:r>
              <w:rPr>
                <w:color w:val="231F20"/>
                <w:sz w:val="24"/>
              </w:rPr>
              <w:t>Baçarıya ulaçmanın önemini açıklar.</w:t>
            </w:r>
          </w:p>
        </w:tc>
        <w:tc>
          <w:tcPr>
            <w:tcW w:w="852" w:type="dxa"/>
          </w:tcPr>
          <w:p>
            <w:pPr/>
          </w:p>
        </w:tc>
        <w:tc>
          <w:tcPr>
            <w:tcW w:w="1133" w:type="dxa"/>
          </w:tcPr>
          <w:p>
            <w:pPr/>
          </w:p>
        </w:tc>
        <w:tc>
          <w:tcPr>
            <w:tcW w:w="994" w:type="dxa"/>
          </w:tcPr>
          <w:p>
            <w:pPr/>
          </w:p>
        </w:tc>
      </w:tr>
      <w:tr>
        <w:trPr>
          <w:trHeight w:val="562" w:hRule="exact"/>
        </w:trPr>
        <w:tc>
          <w:tcPr>
            <w:tcW w:w="1560" w:type="dxa"/>
            <w:vMerge/>
            <w:textDirection w:val="btLr"/>
          </w:tcPr>
          <w:p>
            <w:pPr/>
          </w:p>
        </w:tc>
        <w:tc>
          <w:tcPr>
            <w:tcW w:w="710" w:type="dxa"/>
          </w:tcPr>
          <w:p>
            <w:pPr>
              <w:pStyle w:val="TableParagraph"/>
              <w:spacing w:before="131"/>
              <w:ind w:left="136"/>
              <w:rPr>
                <w:sz w:val="24"/>
              </w:rPr>
            </w:pPr>
            <w:r>
              <w:rPr>
                <w:color w:val="231F20"/>
                <w:sz w:val="24"/>
              </w:rPr>
              <w:t>17.</w:t>
            </w:r>
          </w:p>
        </w:tc>
        <w:tc>
          <w:tcPr>
            <w:tcW w:w="4956" w:type="dxa"/>
          </w:tcPr>
          <w:p>
            <w:pPr>
              <w:pStyle w:val="TableParagraph"/>
              <w:ind w:right="105"/>
              <w:rPr>
                <w:sz w:val="24"/>
              </w:rPr>
            </w:pPr>
            <w:r>
              <w:rPr>
                <w:color w:val="231F20"/>
                <w:sz w:val="24"/>
              </w:rPr>
              <w:t>Baçarılı olabilmenin ön koçulları oldugunu fark eder.</w:t>
            </w:r>
          </w:p>
        </w:tc>
        <w:tc>
          <w:tcPr>
            <w:tcW w:w="852" w:type="dxa"/>
          </w:tcPr>
          <w:p>
            <w:pPr/>
          </w:p>
        </w:tc>
        <w:tc>
          <w:tcPr>
            <w:tcW w:w="1133" w:type="dxa"/>
          </w:tcPr>
          <w:p>
            <w:pPr/>
          </w:p>
        </w:tc>
        <w:tc>
          <w:tcPr>
            <w:tcW w:w="994"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18.</w:t>
            </w:r>
          </w:p>
        </w:tc>
        <w:tc>
          <w:tcPr>
            <w:tcW w:w="4956" w:type="dxa"/>
          </w:tcPr>
          <w:p>
            <w:pPr>
              <w:pStyle w:val="TableParagraph"/>
              <w:spacing w:line="270" w:lineRule="exact"/>
              <w:ind w:right="105"/>
              <w:rPr>
                <w:sz w:val="24"/>
              </w:rPr>
            </w:pPr>
            <w:r>
              <w:rPr>
                <w:color w:val="231F20"/>
                <w:sz w:val="24"/>
              </w:rPr>
              <w:t>Yeni bir çey ögrenmenin önemini fark eder.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19.</w:t>
            </w:r>
          </w:p>
        </w:tc>
        <w:tc>
          <w:tcPr>
            <w:tcW w:w="4956" w:type="dxa"/>
          </w:tcPr>
          <w:p>
            <w:pPr>
              <w:pStyle w:val="TableParagraph"/>
              <w:spacing w:line="268" w:lineRule="exact"/>
              <w:ind w:right="105"/>
              <w:rPr>
                <w:sz w:val="24"/>
              </w:rPr>
            </w:pPr>
            <w:r>
              <w:rPr>
                <w:color w:val="231F20"/>
                <w:sz w:val="24"/>
              </w:rPr>
              <w:t>Amaç belirlemenin önemini açıklar.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20.</w:t>
            </w:r>
          </w:p>
        </w:tc>
        <w:tc>
          <w:tcPr>
            <w:tcW w:w="4956" w:type="dxa"/>
          </w:tcPr>
          <w:p>
            <w:pPr>
              <w:pStyle w:val="TableParagraph"/>
              <w:spacing w:line="268" w:lineRule="exact"/>
              <w:ind w:right="105"/>
              <w:rPr>
                <w:sz w:val="24"/>
              </w:rPr>
            </w:pPr>
            <w:r>
              <w:rPr>
                <w:color w:val="231F20"/>
                <w:sz w:val="24"/>
              </w:rPr>
              <w:t>Bagımsız iç yapmanın önemini fark eder.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21.</w:t>
            </w:r>
          </w:p>
        </w:tc>
        <w:tc>
          <w:tcPr>
            <w:tcW w:w="4956" w:type="dxa"/>
          </w:tcPr>
          <w:p>
            <w:pPr>
              <w:pStyle w:val="TableParagraph"/>
              <w:spacing w:line="268" w:lineRule="exact"/>
              <w:ind w:right="105"/>
              <w:rPr>
                <w:sz w:val="24"/>
              </w:rPr>
            </w:pPr>
            <w:r>
              <w:rPr>
                <w:color w:val="231F20"/>
                <w:sz w:val="24"/>
              </w:rPr>
              <w:t>Günlük yaçamda kendisine ait içleri yapar.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22.</w:t>
            </w:r>
          </w:p>
        </w:tc>
        <w:tc>
          <w:tcPr>
            <w:tcW w:w="4956" w:type="dxa"/>
          </w:tcPr>
          <w:p>
            <w:pPr>
              <w:pStyle w:val="TableParagraph"/>
              <w:spacing w:line="268" w:lineRule="exact"/>
              <w:ind w:right="105"/>
              <w:rPr>
                <w:sz w:val="24"/>
              </w:rPr>
            </w:pPr>
            <w:r>
              <w:rPr>
                <w:color w:val="231F20"/>
                <w:sz w:val="24"/>
              </w:rPr>
              <w:t>Ilkokula iliçkin duygu ve düçüncelerini söyler.</w:t>
            </w:r>
          </w:p>
        </w:tc>
        <w:tc>
          <w:tcPr>
            <w:tcW w:w="852" w:type="dxa"/>
          </w:tcPr>
          <w:p>
            <w:pPr/>
          </w:p>
        </w:tc>
        <w:tc>
          <w:tcPr>
            <w:tcW w:w="1133" w:type="dxa"/>
          </w:tcPr>
          <w:p>
            <w:pPr/>
          </w:p>
        </w:tc>
        <w:tc>
          <w:tcPr>
            <w:tcW w:w="994" w:type="dxa"/>
          </w:tcPr>
          <w:p>
            <w:pPr/>
          </w:p>
        </w:tc>
      </w:tr>
    </w:tbl>
    <w:p>
      <w:pPr>
        <w:spacing w:after="0"/>
        <w:sectPr>
          <w:footerReference w:type="default" r:id="rId187"/>
          <w:pgSz w:w="11900" w:h="16840"/>
          <w:pgMar w:footer="702" w:header="0" w:top="1360" w:bottom="900" w:left="880" w:right="580"/>
          <w:pgNumType w:start="127"/>
        </w:sectPr>
      </w:pPr>
    </w:p>
    <w:tbl>
      <w:tblPr>
        <w:tblW w:w="0" w:type="auto"/>
        <w:jc w:val="left"/>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10"/>
        <w:gridCol w:w="4956"/>
        <w:gridCol w:w="852"/>
        <w:gridCol w:w="1133"/>
        <w:gridCol w:w="994"/>
      </w:tblGrid>
      <w:tr>
        <w:trPr>
          <w:trHeight w:val="287" w:hRule="exact"/>
        </w:trPr>
        <w:tc>
          <w:tcPr>
            <w:tcW w:w="1560" w:type="dxa"/>
            <w:vMerge w:val="restart"/>
            <w:shd w:val="clear" w:color="auto" w:fill="B2A1C7"/>
          </w:tcPr>
          <w:p>
            <w:pPr>
              <w:pStyle w:val="TableParagraph"/>
              <w:spacing w:before="9"/>
              <w:ind w:left="0"/>
              <w:rPr>
                <w:sz w:val="23"/>
              </w:rPr>
            </w:pPr>
          </w:p>
          <w:p>
            <w:pPr>
              <w:pStyle w:val="TableParagraph"/>
              <w:ind w:left="391" w:right="120" w:hanging="248"/>
              <w:rPr>
                <w:b/>
                <w:sz w:val="24"/>
              </w:rPr>
            </w:pPr>
            <w:r>
              <w:rPr>
                <w:b/>
                <w:color w:val="231F20"/>
                <w:sz w:val="24"/>
              </w:rPr>
              <w:t>YETERLIK ALANI</w:t>
            </w:r>
          </w:p>
        </w:tc>
        <w:tc>
          <w:tcPr>
            <w:tcW w:w="5666" w:type="dxa"/>
            <w:gridSpan w:val="2"/>
            <w:vMerge w:val="restart"/>
            <w:shd w:val="clear" w:color="auto" w:fill="B2A1C7"/>
          </w:tcPr>
          <w:p>
            <w:pPr>
              <w:pStyle w:val="TableParagraph"/>
              <w:spacing w:before="9"/>
              <w:ind w:left="0"/>
              <w:rPr>
                <w:sz w:val="23"/>
              </w:rPr>
            </w:pPr>
          </w:p>
          <w:p>
            <w:pPr>
              <w:pStyle w:val="TableParagraph"/>
              <w:ind w:left="1959" w:right="1963"/>
              <w:jc w:val="center"/>
              <w:rPr>
                <w:b/>
                <w:sz w:val="24"/>
              </w:rPr>
            </w:pPr>
            <w:r>
              <w:rPr>
                <w:b/>
                <w:color w:val="231F20"/>
                <w:sz w:val="24"/>
              </w:rPr>
              <w:t>KAZANIMLAR</w:t>
            </w:r>
          </w:p>
        </w:tc>
        <w:tc>
          <w:tcPr>
            <w:tcW w:w="2978" w:type="dxa"/>
            <w:gridSpan w:val="3"/>
            <w:shd w:val="clear" w:color="auto" w:fill="B2A1C7"/>
          </w:tcPr>
          <w:p>
            <w:pPr>
              <w:pStyle w:val="TableParagraph"/>
              <w:spacing w:line="274" w:lineRule="exact"/>
              <w:ind w:left="355"/>
              <w:rPr>
                <w:b/>
                <w:sz w:val="24"/>
              </w:rPr>
            </w:pPr>
            <w:r>
              <w:rPr>
                <w:b/>
                <w:color w:val="231F20"/>
                <w:sz w:val="24"/>
              </w:rPr>
              <w:t>YETERLIK DÜZEYI</w:t>
            </w:r>
          </w:p>
        </w:tc>
      </w:tr>
      <w:tr>
        <w:trPr>
          <w:trHeight w:val="552" w:hRule="exact"/>
        </w:trPr>
        <w:tc>
          <w:tcPr>
            <w:tcW w:w="1560" w:type="dxa"/>
            <w:vMerge/>
            <w:shd w:val="clear" w:color="auto" w:fill="B2A1C7"/>
          </w:tcPr>
          <w:p>
            <w:pPr/>
          </w:p>
        </w:tc>
        <w:tc>
          <w:tcPr>
            <w:tcW w:w="5666" w:type="dxa"/>
            <w:gridSpan w:val="2"/>
            <w:vMerge/>
            <w:shd w:val="clear" w:color="auto" w:fill="B2A1C7"/>
          </w:tcPr>
          <w:p>
            <w:pPr/>
          </w:p>
        </w:tc>
        <w:tc>
          <w:tcPr>
            <w:tcW w:w="852" w:type="dxa"/>
            <w:shd w:val="clear" w:color="auto" w:fill="E5DEEB"/>
          </w:tcPr>
          <w:p>
            <w:pPr>
              <w:pStyle w:val="TableParagraph"/>
              <w:spacing w:before="142"/>
              <w:ind w:left="122"/>
              <w:rPr>
                <w:b/>
                <w:sz w:val="22"/>
              </w:rPr>
            </w:pPr>
            <w:r>
              <w:rPr>
                <w:b/>
                <w:color w:val="231F20"/>
                <w:sz w:val="22"/>
              </w:rPr>
              <w:t>EVET</w:t>
            </w:r>
          </w:p>
        </w:tc>
        <w:tc>
          <w:tcPr>
            <w:tcW w:w="1133" w:type="dxa"/>
            <w:shd w:val="clear" w:color="auto" w:fill="E5DEEB"/>
          </w:tcPr>
          <w:p>
            <w:pPr>
              <w:pStyle w:val="TableParagraph"/>
              <w:spacing w:before="142"/>
              <w:ind w:left="115"/>
              <w:rPr>
                <w:b/>
                <w:sz w:val="22"/>
              </w:rPr>
            </w:pPr>
            <w:r>
              <w:rPr>
                <w:b/>
                <w:color w:val="231F20"/>
                <w:sz w:val="22"/>
              </w:rPr>
              <w:t>KISMEN</w:t>
            </w:r>
          </w:p>
        </w:tc>
        <w:tc>
          <w:tcPr>
            <w:tcW w:w="994" w:type="dxa"/>
            <w:shd w:val="clear" w:color="auto" w:fill="E5DEEB"/>
          </w:tcPr>
          <w:p>
            <w:pPr>
              <w:pStyle w:val="TableParagraph"/>
              <w:spacing w:before="142"/>
              <w:ind w:left="124"/>
              <w:rPr>
                <w:b/>
                <w:sz w:val="22"/>
              </w:rPr>
            </w:pPr>
            <w:r>
              <w:rPr>
                <w:b/>
                <w:color w:val="231F20"/>
                <w:sz w:val="22"/>
              </w:rPr>
              <w:t>HAYIR</w:t>
            </w:r>
          </w:p>
        </w:tc>
      </w:tr>
      <w:tr>
        <w:trPr>
          <w:trHeight w:val="286" w:hRule="exact"/>
        </w:trPr>
        <w:tc>
          <w:tcPr>
            <w:tcW w:w="1560" w:type="dxa"/>
            <w:vMerge w:val="restart"/>
            <w:textDirection w:val="btLr"/>
          </w:tcPr>
          <w:p>
            <w:pPr>
              <w:pStyle w:val="TableParagraph"/>
              <w:ind w:left="0"/>
              <w:rPr>
                <w:sz w:val="24"/>
              </w:rPr>
            </w:pPr>
          </w:p>
          <w:p>
            <w:pPr>
              <w:pStyle w:val="TableParagraph"/>
              <w:spacing w:before="5"/>
              <w:ind w:left="0"/>
              <w:rPr>
                <w:sz w:val="31"/>
              </w:rPr>
            </w:pPr>
          </w:p>
          <w:p>
            <w:pPr>
              <w:pStyle w:val="TableParagraph"/>
              <w:ind w:left="1296"/>
              <w:rPr>
                <w:b/>
                <w:sz w:val="24"/>
              </w:rPr>
            </w:pPr>
            <w:r>
              <w:rPr>
                <w:b/>
                <w:color w:val="231F20"/>
                <w:w w:val="100"/>
                <w:sz w:val="24"/>
              </w:rPr>
              <w:t>K</w:t>
            </w:r>
            <w:r>
              <w:rPr>
                <w:b/>
                <w:color w:val="231F20"/>
                <w:w w:val="100"/>
                <w:sz w:val="24"/>
              </w:rPr>
              <w:t>E</w:t>
            </w:r>
            <w:r>
              <w:rPr>
                <w:b/>
                <w:color w:val="231F20"/>
                <w:spacing w:val="-1"/>
                <w:w w:val="100"/>
                <w:sz w:val="24"/>
              </w:rPr>
              <w:t>ND</w:t>
            </w:r>
            <w:r>
              <w:rPr>
                <w:b/>
                <w:color w:val="231F20"/>
                <w:spacing w:val="-1"/>
                <w:w w:val="100"/>
                <w:sz w:val="24"/>
              </w:rPr>
              <w:t>I</w:t>
            </w:r>
            <w:r>
              <w:rPr>
                <w:b/>
                <w:color w:val="231F20"/>
                <w:spacing w:val="-1"/>
                <w:w w:val="100"/>
                <w:sz w:val="24"/>
              </w:rPr>
              <w:t>N</w:t>
            </w:r>
            <w:r>
              <w:rPr>
                <w:b/>
                <w:color w:val="231F20"/>
                <w:w w:val="100"/>
                <w:sz w:val="24"/>
              </w:rPr>
              <w:t>I</w:t>
            </w:r>
            <w:r>
              <w:rPr>
                <w:b/>
                <w:color w:val="231F20"/>
                <w:sz w:val="24"/>
              </w:rPr>
              <w:t> </w:t>
            </w:r>
            <w:r>
              <w:rPr>
                <w:b/>
                <w:color w:val="231F20"/>
                <w:w w:val="100"/>
                <w:sz w:val="24"/>
              </w:rPr>
              <w:t>K</w:t>
            </w:r>
            <w:r>
              <w:rPr>
                <w:b/>
                <w:color w:val="231F20"/>
                <w:spacing w:val="-1"/>
                <w:w w:val="100"/>
                <w:sz w:val="24"/>
              </w:rPr>
              <w:t>A</w:t>
            </w:r>
            <w:r>
              <w:rPr>
                <w:b/>
                <w:color w:val="231F20"/>
                <w:w w:val="100"/>
                <w:sz w:val="24"/>
              </w:rPr>
              <w:t>B</w:t>
            </w:r>
            <w:r>
              <w:rPr>
                <w:b/>
                <w:color w:val="231F20"/>
                <w:spacing w:val="-1"/>
                <w:w w:val="100"/>
                <w:sz w:val="24"/>
              </w:rPr>
              <w:t>U</w:t>
            </w:r>
            <w:r>
              <w:rPr>
                <w:b/>
                <w:color w:val="231F20"/>
                <w:w w:val="100"/>
                <w:sz w:val="24"/>
              </w:rPr>
              <w:t>L</w:t>
            </w:r>
          </w:p>
        </w:tc>
        <w:tc>
          <w:tcPr>
            <w:tcW w:w="710" w:type="dxa"/>
          </w:tcPr>
          <w:p>
            <w:pPr>
              <w:pStyle w:val="TableParagraph"/>
              <w:spacing w:line="268" w:lineRule="exact"/>
              <w:ind w:left="136"/>
              <w:rPr>
                <w:sz w:val="24"/>
              </w:rPr>
            </w:pPr>
            <w:r>
              <w:rPr>
                <w:color w:val="231F20"/>
                <w:sz w:val="24"/>
              </w:rPr>
              <w:t>23.</w:t>
            </w:r>
          </w:p>
        </w:tc>
        <w:tc>
          <w:tcPr>
            <w:tcW w:w="4956" w:type="dxa"/>
          </w:tcPr>
          <w:p>
            <w:pPr>
              <w:pStyle w:val="TableParagraph"/>
              <w:spacing w:line="268" w:lineRule="exact"/>
              <w:ind w:right="105"/>
              <w:rPr>
                <w:sz w:val="24"/>
              </w:rPr>
            </w:pPr>
            <w:r>
              <w:rPr>
                <w:color w:val="231F20"/>
                <w:sz w:val="24"/>
              </w:rPr>
              <w:t>Kendini tanıtan özellikleri söyler.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24.</w:t>
            </w:r>
          </w:p>
        </w:tc>
        <w:tc>
          <w:tcPr>
            <w:tcW w:w="4956" w:type="dxa"/>
          </w:tcPr>
          <w:p>
            <w:pPr>
              <w:pStyle w:val="TableParagraph"/>
              <w:spacing w:line="268" w:lineRule="exact"/>
              <w:ind w:right="105"/>
              <w:rPr>
                <w:sz w:val="24"/>
              </w:rPr>
            </w:pPr>
            <w:r>
              <w:rPr>
                <w:color w:val="231F20"/>
                <w:sz w:val="24"/>
              </w:rPr>
              <w:t>Kendinde gördügü olumlu özelliklerini söyler.</w:t>
            </w:r>
          </w:p>
        </w:tc>
        <w:tc>
          <w:tcPr>
            <w:tcW w:w="852" w:type="dxa"/>
          </w:tcPr>
          <w:p>
            <w:pPr/>
          </w:p>
        </w:tc>
        <w:tc>
          <w:tcPr>
            <w:tcW w:w="1133" w:type="dxa"/>
          </w:tcPr>
          <w:p>
            <w:pPr/>
          </w:p>
        </w:tc>
        <w:tc>
          <w:tcPr>
            <w:tcW w:w="994" w:type="dxa"/>
          </w:tcPr>
          <w:p>
            <w:pPr/>
          </w:p>
        </w:tc>
      </w:tr>
      <w:tr>
        <w:trPr>
          <w:trHeight w:val="562" w:hRule="exact"/>
        </w:trPr>
        <w:tc>
          <w:tcPr>
            <w:tcW w:w="1560" w:type="dxa"/>
            <w:vMerge/>
            <w:textDirection w:val="btLr"/>
          </w:tcPr>
          <w:p>
            <w:pPr/>
          </w:p>
        </w:tc>
        <w:tc>
          <w:tcPr>
            <w:tcW w:w="710" w:type="dxa"/>
          </w:tcPr>
          <w:p>
            <w:pPr>
              <w:pStyle w:val="TableParagraph"/>
              <w:spacing w:before="131"/>
              <w:ind w:left="136"/>
              <w:rPr>
                <w:sz w:val="24"/>
              </w:rPr>
            </w:pPr>
            <w:r>
              <w:rPr>
                <w:color w:val="231F20"/>
                <w:sz w:val="24"/>
              </w:rPr>
              <w:t>25.</w:t>
            </w:r>
          </w:p>
        </w:tc>
        <w:tc>
          <w:tcPr>
            <w:tcW w:w="4956" w:type="dxa"/>
          </w:tcPr>
          <w:p>
            <w:pPr>
              <w:pStyle w:val="TableParagraph"/>
              <w:ind w:right="105"/>
              <w:rPr>
                <w:sz w:val="24"/>
              </w:rPr>
            </w:pPr>
            <w:r>
              <w:rPr>
                <w:color w:val="231F20"/>
                <w:sz w:val="24"/>
              </w:rPr>
              <w:t>Yapmaktan hoçlandıgı ve hoçlanmadıgı etkinlikleri / faaliyetleri açıklar.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26.</w:t>
            </w:r>
          </w:p>
        </w:tc>
        <w:tc>
          <w:tcPr>
            <w:tcW w:w="4956" w:type="dxa"/>
          </w:tcPr>
          <w:p>
            <w:pPr>
              <w:pStyle w:val="TableParagraph"/>
              <w:spacing w:line="268" w:lineRule="exact"/>
              <w:ind w:right="105"/>
              <w:rPr>
                <w:sz w:val="24"/>
              </w:rPr>
            </w:pPr>
            <w:r>
              <w:rPr>
                <w:color w:val="231F20"/>
                <w:sz w:val="24"/>
              </w:rPr>
              <w:t>Bir olay ya da durumla ilgili duygularını açıklar.</w:t>
            </w:r>
          </w:p>
        </w:tc>
        <w:tc>
          <w:tcPr>
            <w:tcW w:w="852" w:type="dxa"/>
          </w:tcPr>
          <w:p>
            <w:pPr/>
          </w:p>
        </w:tc>
        <w:tc>
          <w:tcPr>
            <w:tcW w:w="1133" w:type="dxa"/>
          </w:tcPr>
          <w:p>
            <w:pPr/>
          </w:p>
        </w:tc>
        <w:tc>
          <w:tcPr>
            <w:tcW w:w="994" w:type="dxa"/>
          </w:tcPr>
          <w:p>
            <w:pPr/>
          </w:p>
        </w:tc>
      </w:tr>
      <w:tr>
        <w:trPr>
          <w:trHeight w:val="838" w:hRule="exact"/>
        </w:trPr>
        <w:tc>
          <w:tcPr>
            <w:tcW w:w="1560" w:type="dxa"/>
            <w:vMerge/>
            <w:textDirection w:val="btLr"/>
          </w:tcPr>
          <w:p>
            <w:pPr/>
          </w:p>
        </w:tc>
        <w:tc>
          <w:tcPr>
            <w:tcW w:w="710" w:type="dxa"/>
          </w:tcPr>
          <w:p>
            <w:pPr>
              <w:pStyle w:val="TableParagraph"/>
              <w:spacing w:before="3"/>
              <w:ind w:left="0"/>
              <w:rPr>
                <w:sz w:val="23"/>
              </w:rPr>
            </w:pPr>
          </w:p>
          <w:p>
            <w:pPr>
              <w:pStyle w:val="TableParagraph"/>
              <w:ind w:left="136"/>
              <w:rPr>
                <w:sz w:val="24"/>
              </w:rPr>
            </w:pPr>
            <w:r>
              <w:rPr>
                <w:color w:val="231F20"/>
                <w:sz w:val="24"/>
              </w:rPr>
              <w:t>27.</w:t>
            </w:r>
          </w:p>
        </w:tc>
        <w:tc>
          <w:tcPr>
            <w:tcW w:w="4956" w:type="dxa"/>
          </w:tcPr>
          <w:p>
            <w:pPr>
              <w:pStyle w:val="TableParagraph"/>
              <w:ind w:right="105"/>
              <w:rPr>
                <w:sz w:val="24"/>
              </w:rPr>
            </w:pPr>
            <w:r>
              <w:rPr>
                <w:color w:val="231F20"/>
                <w:sz w:val="24"/>
              </w:rPr>
              <w:t>Temel duyguların (mutlu, üzgün, kızgın, korku, çaçkınlık) dıçındaki duyguların neler oldugunu söyler.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28.</w:t>
            </w:r>
          </w:p>
        </w:tc>
        <w:tc>
          <w:tcPr>
            <w:tcW w:w="4956" w:type="dxa"/>
          </w:tcPr>
          <w:p>
            <w:pPr>
              <w:pStyle w:val="TableParagraph"/>
              <w:spacing w:line="268" w:lineRule="exact"/>
              <w:ind w:right="105"/>
              <w:rPr>
                <w:sz w:val="24"/>
              </w:rPr>
            </w:pPr>
            <w:r>
              <w:rPr>
                <w:color w:val="231F20"/>
                <w:sz w:val="24"/>
              </w:rPr>
              <w:t>Hata yapılabilecegini fark eder.</w:t>
            </w:r>
          </w:p>
        </w:tc>
        <w:tc>
          <w:tcPr>
            <w:tcW w:w="852" w:type="dxa"/>
          </w:tcPr>
          <w:p>
            <w:pPr/>
          </w:p>
        </w:tc>
        <w:tc>
          <w:tcPr>
            <w:tcW w:w="1133" w:type="dxa"/>
          </w:tcPr>
          <w:p>
            <w:pPr/>
          </w:p>
        </w:tc>
        <w:tc>
          <w:tcPr>
            <w:tcW w:w="994"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29.</w:t>
            </w:r>
          </w:p>
        </w:tc>
        <w:tc>
          <w:tcPr>
            <w:tcW w:w="4956" w:type="dxa"/>
          </w:tcPr>
          <w:p>
            <w:pPr>
              <w:pStyle w:val="TableParagraph"/>
              <w:spacing w:line="270" w:lineRule="exact"/>
              <w:ind w:right="105"/>
              <w:rPr>
                <w:sz w:val="24"/>
              </w:rPr>
            </w:pPr>
            <w:r>
              <w:rPr>
                <w:color w:val="231F20"/>
                <w:sz w:val="24"/>
              </w:rPr>
              <w:t>Evdeki basit içlerde sorumluluk alır.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30.</w:t>
            </w:r>
          </w:p>
        </w:tc>
        <w:tc>
          <w:tcPr>
            <w:tcW w:w="4956" w:type="dxa"/>
          </w:tcPr>
          <w:p>
            <w:pPr>
              <w:pStyle w:val="TableParagraph"/>
              <w:spacing w:line="268" w:lineRule="exact"/>
              <w:ind w:right="105"/>
              <w:rPr>
                <w:sz w:val="24"/>
              </w:rPr>
            </w:pPr>
            <w:r>
              <w:rPr>
                <w:color w:val="231F20"/>
                <w:sz w:val="24"/>
              </w:rPr>
              <w:t>Basit düzeyde verilen görevleri tamamlar.</w:t>
            </w:r>
          </w:p>
        </w:tc>
        <w:tc>
          <w:tcPr>
            <w:tcW w:w="852" w:type="dxa"/>
          </w:tcPr>
          <w:p>
            <w:pPr/>
          </w:p>
        </w:tc>
        <w:tc>
          <w:tcPr>
            <w:tcW w:w="1133" w:type="dxa"/>
          </w:tcPr>
          <w:p>
            <w:pPr/>
          </w:p>
        </w:tc>
        <w:tc>
          <w:tcPr>
            <w:tcW w:w="994" w:type="dxa"/>
          </w:tcPr>
          <w:p>
            <w:pPr/>
          </w:p>
        </w:tc>
      </w:tr>
      <w:tr>
        <w:trPr>
          <w:trHeight w:val="562" w:hRule="exact"/>
        </w:trPr>
        <w:tc>
          <w:tcPr>
            <w:tcW w:w="1560" w:type="dxa"/>
            <w:vMerge/>
            <w:textDirection w:val="btLr"/>
          </w:tcPr>
          <w:p>
            <w:pPr/>
          </w:p>
        </w:tc>
        <w:tc>
          <w:tcPr>
            <w:tcW w:w="710" w:type="dxa"/>
          </w:tcPr>
          <w:p>
            <w:pPr>
              <w:pStyle w:val="TableParagraph"/>
              <w:spacing w:before="128"/>
              <w:ind w:left="136"/>
              <w:rPr>
                <w:sz w:val="24"/>
              </w:rPr>
            </w:pPr>
            <w:r>
              <w:rPr>
                <w:color w:val="231F20"/>
                <w:sz w:val="24"/>
              </w:rPr>
              <w:t>31.</w:t>
            </w:r>
          </w:p>
        </w:tc>
        <w:tc>
          <w:tcPr>
            <w:tcW w:w="4956" w:type="dxa"/>
          </w:tcPr>
          <w:p>
            <w:pPr>
              <w:pStyle w:val="TableParagraph"/>
              <w:ind w:right="105"/>
              <w:rPr>
                <w:sz w:val="24"/>
              </w:rPr>
            </w:pPr>
            <w:r>
              <w:rPr>
                <w:color w:val="231F20"/>
                <w:sz w:val="24"/>
              </w:rPr>
              <w:t>Bir iç yaparken dikkat toplamanın önemini söyler.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32.</w:t>
            </w:r>
          </w:p>
        </w:tc>
        <w:tc>
          <w:tcPr>
            <w:tcW w:w="4956" w:type="dxa"/>
          </w:tcPr>
          <w:p>
            <w:pPr>
              <w:pStyle w:val="TableParagraph"/>
              <w:spacing w:line="268" w:lineRule="exact"/>
              <w:ind w:right="105"/>
              <w:rPr>
                <w:sz w:val="24"/>
              </w:rPr>
            </w:pPr>
            <w:r>
              <w:rPr>
                <w:color w:val="231F20"/>
                <w:sz w:val="24"/>
              </w:rPr>
              <w:t>Bir içi istekli yapmanın öneminin farkında olur.</w:t>
            </w:r>
          </w:p>
        </w:tc>
        <w:tc>
          <w:tcPr>
            <w:tcW w:w="852" w:type="dxa"/>
          </w:tcPr>
          <w:p>
            <w:pPr/>
          </w:p>
        </w:tc>
        <w:tc>
          <w:tcPr>
            <w:tcW w:w="1133" w:type="dxa"/>
          </w:tcPr>
          <w:p>
            <w:pPr/>
          </w:p>
        </w:tc>
        <w:tc>
          <w:tcPr>
            <w:tcW w:w="994" w:type="dxa"/>
          </w:tcPr>
          <w:p>
            <w:pPr/>
          </w:p>
        </w:tc>
      </w:tr>
    </w:tbl>
    <w:p>
      <w:pPr>
        <w:pStyle w:val="BodyText"/>
        <w:rPr>
          <w:sz w:val="20"/>
        </w:rPr>
      </w:pPr>
    </w:p>
    <w:p>
      <w:pPr>
        <w:pStyle w:val="BodyText"/>
        <w:spacing w:before="9" w:after="1"/>
        <w:rPr>
          <w:sz w:val="27"/>
        </w:rPr>
      </w:pPr>
    </w:p>
    <w:tbl>
      <w:tblPr>
        <w:tblW w:w="0" w:type="auto"/>
        <w:jc w:val="left"/>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10"/>
        <w:gridCol w:w="4956"/>
        <w:gridCol w:w="852"/>
        <w:gridCol w:w="1133"/>
        <w:gridCol w:w="994"/>
      </w:tblGrid>
      <w:tr>
        <w:trPr>
          <w:trHeight w:val="287" w:hRule="exact"/>
        </w:trPr>
        <w:tc>
          <w:tcPr>
            <w:tcW w:w="1560" w:type="dxa"/>
            <w:vMerge w:val="restart"/>
            <w:shd w:val="clear" w:color="auto" w:fill="B2A1C7"/>
          </w:tcPr>
          <w:p>
            <w:pPr>
              <w:pStyle w:val="TableParagraph"/>
              <w:ind w:left="391" w:right="120" w:hanging="248"/>
              <w:rPr>
                <w:b/>
                <w:sz w:val="24"/>
              </w:rPr>
            </w:pPr>
            <w:r>
              <w:rPr>
                <w:b/>
                <w:color w:val="231F20"/>
                <w:sz w:val="24"/>
              </w:rPr>
              <w:t>YETERLIK ALANI</w:t>
            </w:r>
          </w:p>
        </w:tc>
        <w:tc>
          <w:tcPr>
            <w:tcW w:w="5666" w:type="dxa"/>
            <w:gridSpan w:val="2"/>
            <w:vMerge w:val="restart"/>
            <w:shd w:val="clear" w:color="auto" w:fill="B2A1C7"/>
          </w:tcPr>
          <w:p>
            <w:pPr>
              <w:pStyle w:val="TableParagraph"/>
              <w:spacing w:before="136"/>
              <w:ind w:left="1959" w:right="1963"/>
              <w:jc w:val="center"/>
              <w:rPr>
                <w:b/>
                <w:sz w:val="24"/>
              </w:rPr>
            </w:pPr>
            <w:r>
              <w:rPr>
                <w:b/>
                <w:color w:val="231F20"/>
                <w:sz w:val="24"/>
              </w:rPr>
              <w:t>KAZANIMLAR</w:t>
            </w:r>
          </w:p>
        </w:tc>
        <w:tc>
          <w:tcPr>
            <w:tcW w:w="2978" w:type="dxa"/>
            <w:gridSpan w:val="3"/>
            <w:shd w:val="clear" w:color="auto" w:fill="B2A1C7"/>
          </w:tcPr>
          <w:p>
            <w:pPr>
              <w:pStyle w:val="TableParagraph"/>
              <w:spacing w:line="273" w:lineRule="exact"/>
              <w:ind w:left="355"/>
              <w:rPr>
                <w:b/>
                <w:sz w:val="24"/>
              </w:rPr>
            </w:pPr>
            <w:r>
              <w:rPr>
                <w:b/>
                <w:color w:val="231F20"/>
                <w:sz w:val="24"/>
              </w:rPr>
              <w:t>YETERLIK DÜZEYI</w:t>
            </w:r>
          </w:p>
        </w:tc>
      </w:tr>
      <w:tr>
        <w:trPr>
          <w:trHeight w:val="275" w:hRule="exact"/>
        </w:trPr>
        <w:tc>
          <w:tcPr>
            <w:tcW w:w="1560" w:type="dxa"/>
            <w:vMerge/>
            <w:shd w:val="clear" w:color="auto" w:fill="B2A1C7"/>
          </w:tcPr>
          <w:p>
            <w:pPr/>
          </w:p>
        </w:tc>
        <w:tc>
          <w:tcPr>
            <w:tcW w:w="5666" w:type="dxa"/>
            <w:gridSpan w:val="2"/>
            <w:vMerge/>
            <w:shd w:val="clear" w:color="auto" w:fill="B2A1C7"/>
          </w:tcPr>
          <w:p>
            <w:pPr/>
          </w:p>
        </w:tc>
        <w:tc>
          <w:tcPr>
            <w:tcW w:w="852" w:type="dxa"/>
            <w:shd w:val="clear" w:color="auto" w:fill="E5DEEB"/>
          </w:tcPr>
          <w:p>
            <w:pPr>
              <w:pStyle w:val="TableParagraph"/>
              <w:spacing w:before="4"/>
              <w:ind w:left="122"/>
              <w:rPr>
                <w:b/>
                <w:sz w:val="22"/>
              </w:rPr>
            </w:pPr>
            <w:r>
              <w:rPr>
                <w:b/>
                <w:color w:val="231F20"/>
                <w:sz w:val="22"/>
              </w:rPr>
              <w:t>EVET</w:t>
            </w:r>
          </w:p>
        </w:tc>
        <w:tc>
          <w:tcPr>
            <w:tcW w:w="1133" w:type="dxa"/>
            <w:shd w:val="clear" w:color="auto" w:fill="E5DEEB"/>
          </w:tcPr>
          <w:p>
            <w:pPr>
              <w:pStyle w:val="TableParagraph"/>
              <w:spacing w:before="4"/>
              <w:ind w:left="115"/>
              <w:rPr>
                <w:b/>
                <w:sz w:val="22"/>
              </w:rPr>
            </w:pPr>
            <w:r>
              <w:rPr>
                <w:b/>
                <w:color w:val="231F20"/>
                <w:sz w:val="22"/>
              </w:rPr>
              <w:t>KISMEN</w:t>
            </w:r>
          </w:p>
        </w:tc>
        <w:tc>
          <w:tcPr>
            <w:tcW w:w="994" w:type="dxa"/>
            <w:shd w:val="clear" w:color="auto" w:fill="E5DEEB"/>
          </w:tcPr>
          <w:p>
            <w:pPr>
              <w:pStyle w:val="TableParagraph"/>
              <w:spacing w:before="4"/>
              <w:ind w:left="124"/>
              <w:rPr>
                <w:b/>
                <w:sz w:val="22"/>
              </w:rPr>
            </w:pPr>
            <w:r>
              <w:rPr>
                <w:b/>
                <w:color w:val="231F20"/>
                <w:sz w:val="22"/>
              </w:rPr>
              <w:t>HAYIR</w:t>
            </w:r>
          </w:p>
        </w:tc>
      </w:tr>
      <w:tr>
        <w:trPr>
          <w:trHeight w:val="288" w:hRule="exact"/>
        </w:trPr>
        <w:tc>
          <w:tcPr>
            <w:tcW w:w="1560" w:type="dxa"/>
            <w:vMerge w:val="restart"/>
            <w:textDirection w:val="btLr"/>
          </w:tcPr>
          <w:p>
            <w:pPr>
              <w:pStyle w:val="TableParagraph"/>
              <w:ind w:left="0"/>
              <w:rPr>
                <w:sz w:val="24"/>
              </w:rPr>
            </w:pPr>
          </w:p>
          <w:p>
            <w:pPr>
              <w:pStyle w:val="TableParagraph"/>
              <w:spacing w:before="5"/>
              <w:ind w:left="0"/>
              <w:rPr>
                <w:sz w:val="31"/>
              </w:rPr>
            </w:pPr>
          </w:p>
          <w:p>
            <w:pPr>
              <w:pStyle w:val="TableParagraph"/>
              <w:ind w:left="2707"/>
              <w:rPr>
                <w:b/>
                <w:sz w:val="24"/>
              </w:rPr>
            </w:pPr>
            <w:r>
              <w:rPr>
                <w:b/>
                <w:color w:val="231F20"/>
                <w:w w:val="100"/>
                <w:sz w:val="24"/>
              </w:rPr>
              <w:t>K</w:t>
            </w:r>
            <w:r>
              <w:rPr>
                <w:b/>
                <w:color w:val="231F20"/>
                <w:spacing w:val="-1"/>
                <w:w w:val="100"/>
                <w:sz w:val="24"/>
              </w:rPr>
              <w:t>I</w:t>
            </w:r>
            <w:r>
              <w:rPr>
                <w:b/>
                <w:color w:val="231F20"/>
                <w:w w:val="77"/>
                <w:sz w:val="24"/>
              </w:rPr>
              <w:t>Ç</w:t>
            </w:r>
            <w:r>
              <w:rPr>
                <w:b/>
                <w:color w:val="231F20"/>
                <w:spacing w:val="-1"/>
                <w:w w:val="100"/>
                <w:sz w:val="24"/>
              </w:rPr>
              <w:t>I</w:t>
            </w:r>
            <w:r>
              <w:rPr>
                <w:b/>
                <w:color w:val="231F20"/>
                <w:w w:val="100"/>
                <w:sz w:val="24"/>
              </w:rPr>
              <w:t>LE</w:t>
            </w:r>
            <w:r>
              <w:rPr>
                <w:b/>
                <w:color w:val="231F20"/>
                <w:w w:val="100"/>
                <w:sz w:val="24"/>
              </w:rPr>
              <w:t>R</w:t>
            </w:r>
            <w:r>
              <w:rPr>
                <w:b/>
                <w:color w:val="231F20"/>
                <w:spacing w:val="-1"/>
                <w:sz w:val="24"/>
              </w:rPr>
              <w:t> </w:t>
            </w:r>
            <w:r>
              <w:rPr>
                <w:b/>
                <w:color w:val="231F20"/>
                <w:w w:val="100"/>
                <w:sz w:val="24"/>
              </w:rPr>
              <w:t>A</w:t>
            </w:r>
            <w:r>
              <w:rPr>
                <w:b/>
                <w:color w:val="231F20"/>
                <w:spacing w:val="-1"/>
                <w:w w:val="100"/>
                <w:sz w:val="24"/>
              </w:rPr>
              <w:t>RA</w:t>
            </w:r>
            <w:r>
              <w:rPr>
                <w:b/>
                <w:color w:val="231F20"/>
                <w:w w:val="100"/>
                <w:sz w:val="24"/>
              </w:rPr>
              <w:t>S</w:t>
            </w:r>
            <w:r>
              <w:rPr>
                <w:b/>
                <w:color w:val="231F20"/>
                <w:w w:val="100"/>
                <w:sz w:val="24"/>
              </w:rPr>
              <w:t>I</w:t>
            </w:r>
            <w:r>
              <w:rPr>
                <w:b/>
                <w:color w:val="231F20"/>
                <w:sz w:val="24"/>
              </w:rPr>
              <w:t> </w:t>
            </w:r>
            <w:r>
              <w:rPr>
                <w:b/>
                <w:color w:val="231F20"/>
                <w:spacing w:val="-1"/>
                <w:w w:val="100"/>
                <w:sz w:val="24"/>
              </w:rPr>
              <w:t>I</w:t>
            </w:r>
            <w:r>
              <w:rPr>
                <w:b/>
                <w:color w:val="231F20"/>
                <w:w w:val="100"/>
                <w:sz w:val="24"/>
              </w:rPr>
              <w:t>L</w:t>
            </w:r>
            <w:r>
              <w:rPr>
                <w:b/>
                <w:color w:val="231F20"/>
                <w:spacing w:val="-3"/>
                <w:w w:val="100"/>
                <w:sz w:val="24"/>
              </w:rPr>
              <w:t>I</w:t>
            </w:r>
            <w:r>
              <w:rPr>
                <w:b/>
                <w:color w:val="231F20"/>
                <w:spacing w:val="-2"/>
                <w:w w:val="77"/>
                <w:sz w:val="24"/>
              </w:rPr>
              <w:t>Ç</w:t>
            </w:r>
            <w:r>
              <w:rPr>
                <w:b/>
                <w:color w:val="231F20"/>
                <w:w w:val="100"/>
                <w:sz w:val="24"/>
              </w:rPr>
              <w:t>K</w:t>
            </w:r>
            <w:r>
              <w:rPr>
                <w:b/>
                <w:color w:val="231F20"/>
                <w:spacing w:val="-1"/>
                <w:w w:val="100"/>
                <w:sz w:val="24"/>
              </w:rPr>
              <w:t>I</w:t>
            </w:r>
            <w:r>
              <w:rPr>
                <w:b/>
                <w:color w:val="231F20"/>
                <w:w w:val="100"/>
                <w:sz w:val="24"/>
              </w:rPr>
              <w:t>LE</w:t>
            </w:r>
            <w:r>
              <w:rPr>
                <w:b/>
                <w:color w:val="231F20"/>
                <w:w w:val="100"/>
                <w:sz w:val="24"/>
              </w:rPr>
              <w:t>R</w:t>
            </w:r>
          </w:p>
        </w:tc>
        <w:tc>
          <w:tcPr>
            <w:tcW w:w="710" w:type="dxa"/>
          </w:tcPr>
          <w:p>
            <w:pPr>
              <w:pStyle w:val="TableParagraph"/>
              <w:spacing w:line="270" w:lineRule="exact"/>
              <w:ind w:left="136"/>
              <w:rPr>
                <w:sz w:val="24"/>
              </w:rPr>
            </w:pPr>
            <w:r>
              <w:rPr>
                <w:color w:val="231F20"/>
                <w:sz w:val="24"/>
              </w:rPr>
              <w:t>33.</w:t>
            </w:r>
          </w:p>
        </w:tc>
        <w:tc>
          <w:tcPr>
            <w:tcW w:w="4956" w:type="dxa"/>
          </w:tcPr>
          <w:p>
            <w:pPr>
              <w:pStyle w:val="TableParagraph"/>
              <w:spacing w:line="270" w:lineRule="exact"/>
              <w:ind w:right="105"/>
              <w:rPr>
                <w:sz w:val="24"/>
              </w:rPr>
            </w:pPr>
            <w:r>
              <w:rPr>
                <w:color w:val="231F20"/>
                <w:sz w:val="24"/>
              </w:rPr>
              <w:t>Kendini ifade etmenin önemini açıklar.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34.</w:t>
            </w:r>
          </w:p>
        </w:tc>
        <w:tc>
          <w:tcPr>
            <w:tcW w:w="4956" w:type="dxa"/>
          </w:tcPr>
          <w:p>
            <w:pPr>
              <w:pStyle w:val="TableParagraph"/>
              <w:spacing w:line="268" w:lineRule="exact"/>
              <w:ind w:right="105"/>
              <w:rPr>
                <w:sz w:val="24"/>
              </w:rPr>
            </w:pPr>
            <w:r>
              <w:rPr>
                <w:color w:val="231F20"/>
                <w:sz w:val="24"/>
              </w:rPr>
              <w:t>Paylaçmanın önemini açıklar.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35.</w:t>
            </w:r>
          </w:p>
        </w:tc>
        <w:tc>
          <w:tcPr>
            <w:tcW w:w="4956" w:type="dxa"/>
          </w:tcPr>
          <w:p>
            <w:pPr>
              <w:pStyle w:val="TableParagraph"/>
              <w:spacing w:line="268" w:lineRule="exact"/>
              <w:ind w:right="105"/>
              <w:rPr>
                <w:sz w:val="24"/>
              </w:rPr>
            </w:pPr>
            <w:r>
              <w:rPr>
                <w:color w:val="231F20"/>
                <w:sz w:val="24"/>
              </w:rPr>
              <w:t>Baçkalarına yardım etmenin önemini söyler.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36.</w:t>
            </w:r>
          </w:p>
        </w:tc>
        <w:tc>
          <w:tcPr>
            <w:tcW w:w="4956" w:type="dxa"/>
          </w:tcPr>
          <w:p>
            <w:pPr>
              <w:pStyle w:val="TableParagraph"/>
              <w:spacing w:line="268" w:lineRule="exact"/>
              <w:ind w:right="105"/>
              <w:rPr>
                <w:sz w:val="24"/>
              </w:rPr>
            </w:pPr>
            <w:r>
              <w:rPr>
                <w:color w:val="231F20"/>
                <w:sz w:val="24"/>
              </w:rPr>
              <w:t>Insanların farklı özellikleri oldugunu açıklar.</w:t>
            </w:r>
          </w:p>
        </w:tc>
        <w:tc>
          <w:tcPr>
            <w:tcW w:w="852" w:type="dxa"/>
          </w:tcPr>
          <w:p>
            <w:pPr/>
          </w:p>
        </w:tc>
        <w:tc>
          <w:tcPr>
            <w:tcW w:w="1133" w:type="dxa"/>
          </w:tcPr>
          <w:p>
            <w:pPr/>
          </w:p>
        </w:tc>
        <w:tc>
          <w:tcPr>
            <w:tcW w:w="994" w:type="dxa"/>
          </w:tcPr>
          <w:p>
            <w:pPr/>
          </w:p>
        </w:tc>
      </w:tr>
      <w:tr>
        <w:trPr>
          <w:trHeight w:val="562" w:hRule="exact"/>
        </w:trPr>
        <w:tc>
          <w:tcPr>
            <w:tcW w:w="1560" w:type="dxa"/>
            <w:vMerge/>
            <w:textDirection w:val="btLr"/>
          </w:tcPr>
          <w:p>
            <w:pPr/>
          </w:p>
        </w:tc>
        <w:tc>
          <w:tcPr>
            <w:tcW w:w="710" w:type="dxa"/>
          </w:tcPr>
          <w:p>
            <w:pPr>
              <w:pStyle w:val="TableParagraph"/>
              <w:spacing w:before="131"/>
              <w:ind w:left="136"/>
              <w:rPr>
                <w:sz w:val="24"/>
              </w:rPr>
            </w:pPr>
            <w:r>
              <w:rPr>
                <w:color w:val="231F20"/>
                <w:sz w:val="24"/>
              </w:rPr>
              <w:t>37.</w:t>
            </w:r>
          </w:p>
        </w:tc>
        <w:tc>
          <w:tcPr>
            <w:tcW w:w="4956" w:type="dxa"/>
          </w:tcPr>
          <w:p>
            <w:pPr>
              <w:pStyle w:val="TableParagraph"/>
              <w:ind w:right="105"/>
              <w:rPr>
                <w:sz w:val="24"/>
              </w:rPr>
            </w:pPr>
            <w:r>
              <w:rPr>
                <w:color w:val="231F20"/>
                <w:sz w:val="24"/>
              </w:rPr>
              <w:t>Farklı özelliklere sahip bireylere nasıl davranılması gerektigine örnek verir.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38.</w:t>
            </w:r>
          </w:p>
        </w:tc>
        <w:tc>
          <w:tcPr>
            <w:tcW w:w="4956" w:type="dxa"/>
          </w:tcPr>
          <w:p>
            <w:pPr>
              <w:pStyle w:val="TableParagraph"/>
              <w:spacing w:line="268" w:lineRule="exact"/>
              <w:ind w:right="105"/>
              <w:rPr>
                <w:sz w:val="24"/>
              </w:rPr>
            </w:pPr>
            <w:r>
              <w:rPr>
                <w:color w:val="231F20"/>
                <w:sz w:val="24"/>
              </w:rPr>
              <w:t>Iletiçimde nezaket sözcüklerini kullanır.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39.</w:t>
            </w:r>
          </w:p>
        </w:tc>
        <w:tc>
          <w:tcPr>
            <w:tcW w:w="4956" w:type="dxa"/>
          </w:tcPr>
          <w:p>
            <w:pPr>
              <w:pStyle w:val="TableParagraph"/>
              <w:spacing w:line="268" w:lineRule="exact"/>
              <w:ind w:right="105"/>
              <w:rPr>
                <w:sz w:val="24"/>
              </w:rPr>
            </w:pPr>
            <w:r>
              <w:rPr>
                <w:color w:val="231F20"/>
                <w:sz w:val="24"/>
              </w:rPr>
              <w:t>Baçkalarının baçarılarını tebrik eder.</w:t>
            </w:r>
          </w:p>
        </w:tc>
        <w:tc>
          <w:tcPr>
            <w:tcW w:w="852" w:type="dxa"/>
          </w:tcPr>
          <w:p>
            <w:pPr/>
          </w:p>
        </w:tc>
        <w:tc>
          <w:tcPr>
            <w:tcW w:w="1133" w:type="dxa"/>
          </w:tcPr>
          <w:p>
            <w:pPr/>
          </w:p>
        </w:tc>
        <w:tc>
          <w:tcPr>
            <w:tcW w:w="994"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40.</w:t>
            </w:r>
          </w:p>
        </w:tc>
        <w:tc>
          <w:tcPr>
            <w:tcW w:w="4956" w:type="dxa"/>
          </w:tcPr>
          <w:p>
            <w:pPr>
              <w:pStyle w:val="TableParagraph"/>
              <w:spacing w:line="270" w:lineRule="exact"/>
              <w:ind w:right="105"/>
              <w:rPr>
                <w:sz w:val="24"/>
              </w:rPr>
            </w:pPr>
            <w:r>
              <w:rPr>
                <w:color w:val="231F20"/>
                <w:sz w:val="24"/>
              </w:rPr>
              <w:t>Akranları ile oyun oynamanın önemini açıklar.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41.</w:t>
            </w:r>
          </w:p>
        </w:tc>
        <w:tc>
          <w:tcPr>
            <w:tcW w:w="4956" w:type="dxa"/>
          </w:tcPr>
          <w:p>
            <w:pPr>
              <w:pStyle w:val="TableParagraph"/>
              <w:spacing w:line="268" w:lineRule="exact"/>
              <w:ind w:right="105"/>
              <w:rPr>
                <w:sz w:val="24"/>
              </w:rPr>
            </w:pPr>
            <w:r>
              <w:rPr>
                <w:color w:val="231F20"/>
                <w:sz w:val="24"/>
              </w:rPr>
              <w:t>Akranları ile oyun oynamaya istekli davranır.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42.</w:t>
            </w:r>
          </w:p>
        </w:tc>
        <w:tc>
          <w:tcPr>
            <w:tcW w:w="4956" w:type="dxa"/>
          </w:tcPr>
          <w:p>
            <w:pPr>
              <w:pStyle w:val="TableParagraph"/>
              <w:spacing w:line="268" w:lineRule="exact"/>
              <w:ind w:right="105"/>
              <w:rPr>
                <w:sz w:val="24"/>
              </w:rPr>
            </w:pPr>
            <w:r>
              <w:rPr>
                <w:color w:val="231F20"/>
                <w:sz w:val="24"/>
              </w:rPr>
              <w:t>Her bireyin özel alanı oldugunu söyler.</w:t>
            </w:r>
          </w:p>
        </w:tc>
        <w:tc>
          <w:tcPr>
            <w:tcW w:w="852" w:type="dxa"/>
          </w:tcPr>
          <w:p>
            <w:pPr/>
          </w:p>
        </w:tc>
        <w:tc>
          <w:tcPr>
            <w:tcW w:w="1133" w:type="dxa"/>
          </w:tcPr>
          <w:p>
            <w:pPr/>
          </w:p>
        </w:tc>
        <w:tc>
          <w:tcPr>
            <w:tcW w:w="994" w:type="dxa"/>
          </w:tcPr>
          <w:p>
            <w:pPr/>
          </w:p>
        </w:tc>
      </w:tr>
      <w:tr>
        <w:trPr>
          <w:trHeight w:val="562" w:hRule="exact"/>
        </w:trPr>
        <w:tc>
          <w:tcPr>
            <w:tcW w:w="1560" w:type="dxa"/>
            <w:vMerge/>
            <w:textDirection w:val="btLr"/>
          </w:tcPr>
          <w:p>
            <w:pPr/>
          </w:p>
        </w:tc>
        <w:tc>
          <w:tcPr>
            <w:tcW w:w="710" w:type="dxa"/>
          </w:tcPr>
          <w:p>
            <w:pPr>
              <w:pStyle w:val="TableParagraph"/>
              <w:spacing w:before="131"/>
              <w:ind w:left="136"/>
              <w:rPr>
                <w:sz w:val="24"/>
              </w:rPr>
            </w:pPr>
            <w:r>
              <w:rPr>
                <w:color w:val="231F20"/>
                <w:sz w:val="24"/>
              </w:rPr>
              <w:t>43.</w:t>
            </w:r>
          </w:p>
        </w:tc>
        <w:tc>
          <w:tcPr>
            <w:tcW w:w="4956" w:type="dxa"/>
          </w:tcPr>
          <w:p>
            <w:pPr>
              <w:pStyle w:val="TableParagraph"/>
              <w:ind w:right="105"/>
              <w:rPr>
                <w:sz w:val="24"/>
              </w:rPr>
            </w:pPr>
            <w:r>
              <w:rPr>
                <w:color w:val="231F20"/>
                <w:sz w:val="24"/>
              </w:rPr>
              <w:t>Bireylerin özel alanlarına saygı duyulması gerektigini fark eder.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44.</w:t>
            </w:r>
          </w:p>
        </w:tc>
        <w:tc>
          <w:tcPr>
            <w:tcW w:w="4956" w:type="dxa"/>
          </w:tcPr>
          <w:p>
            <w:pPr>
              <w:pStyle w:val="TableParagraph"/>
              <w:spacing w:line="268" w:lineRule="exact"/>
              <w:ind w:right="105"/>
              <w:rPr>
                <w:sz w:val="24"/>
              </w:rPr>
            </w:pPr>
            <w:r>
              <w:rPr>
                <w:color w:val="231F20"/>
                <w:sz w:val="24"/>
              </w:rPr>
              <w:t>Gerektiginde “hayır” der.</w:t>
            </w:r>
          </w:p>
        </w:tc>
        <w:tc>
          <w:tcPr>
            <w:tcW w:w="852" w:type="dxa"/>
          </w:tcPr>
          <w:p>
            <w:pPr/>
          </w:p>
        </w:tc>
        <w:tc>
          <w:tcPr>
            <w:tcW w:w="1133" w:type="dxa"/>
          </w:tcPr>
          <w:p>
            <w:pPr/>
          </w:p>
        </w:tc>
        <w:tc>
          <w:tcPr>
            <w:tcW w:w="994" w:type="dxa"/>
          </w:tcPr>
          <w:p>
            <w:pPr/>
          </w:p>
        </w:tc>
      </w:tr>
      <w:tr>
        <w:trPr>
          <w:trHeight w:val="562" w:hRule="exact"/>
        </w:trPr>
        <w:tc>
          <w:tcPr>
            <w:tcW w:w="1560" w:type="dxa"/>
            <w:vMerge/>
            <w:textDirection w:val="btLr"/>
          </w:tcPr>
          <w:p>
            <w:pPr/>
          </w:p>
        </w:tc>
        <w:tc>
          <w:tcPr>
            <w:tcW w:w="710" w:type="dxa"/>
          </w:tcPr>
          <w:p>
            <w:pPr>
              <w:pStyle w:val="TableParagraph"/>
              <w:spacing w:before="131"/>
              <w:ind w:left="136"/>
              <w:rPr>
                <w:sz w:val="24"/>
              </w:rPr>
            </w:pPr>
            <w:r>
              <w:rPr>
                <w:color w:val="231F20"/>
                <w:sz w:val="24"/>
              </w:rPr>
              <w:t>45.</w:t>
            </w:r>
          </w:p>
        </w:tc>
        <w:tc>
          <w:tcPr>
            <w:tcW w:w="4956" w:type="dxa"/>
          </w:tcPr>
          <w:p>
            <w:pPr>
              <w:pStyle w:val="TableParagraph"/>
              <w:ind w:right="105"/>
              <w:rPr>
                <w:sz w:val="24"/>
              </w:rPr>
            </w:pPr>
            <w:r>
              <w:rPr>
                <w:color w:val="231F20"/>
                <w:sz w:val="24"/>
              </w:rPr>
              <w:t>Kendisini üzen durumları baçkası ile paylaçmanın önemini fark eder.</w:t>
            </w:r>
          </w:p>
        </w:tc>
        <w:tc>
          <w:tcPr>
            <w:tcW w:w="852" w:type="dxa"/>
          </w:tcPr>
          <w:p>
            <w:pPr/>
          </w:p>
        </w:tc>
        <w:tc>
          <w:tcPr>
            <w:tcW w:w="1133" w:type="dxa"/>
          </w:tcPr>
          <w:p>
            <w:pPr/>
          </w:p>
        </w:tc>
        <w:tc>
          <w:tcPr>
            <w:tcW w:w="994" w:type="dxa"/>
          </w:tcPr>
          <w:p>
            <w:pPr/>
          </w:p>
        </w:tc>
      </w:tr>
      <w:tr>
        <w:trPr>
          <w:trHeight w:val="564" w:hRule="exact"/>
        </w:trPr>
        <w:tc>
          <w:tcPr>
            <w:tcW w:w="1560" w:type="dxa"/>
            <w:vMerge/>
            <w:textDirection w:val="btLr"/>
          </w:tcPr>
          <w:p>
            <w:pPr/>
          </w:p>
        </w:tc>
        <w:tc>
          <w:tcPr>
            <w:tcW w:w="710" w:type="dxa"/>
          </w:tcPr>
          <w:p>
            <w:pPr>
              <w:pStyle w:val="TableParagraph"/>
              <w:spacing w:before="131"/>
              <w:ind w:left="136"/>
              <w:rPr>
                <w:sz w:val="24"/>
              </w:rPr>
            </w:pPr>
            <w:r>
              <w:rPr>
                <w:color w:val="231F20"/>
                <w:sz w:val="24"/>
              </w:rPr>
              <w:t>46.</w:t>
            </w:r>
          </w:p>
        </w:tc>
        <w:tc>
          <w:tcPr>
            <w:tcW w:w="4956" w:type="dxa"/>
          </w:tcPr>
          <w:p>
            <w:pPr>
              <w:pStyle w:val="TableParagraph"/>
              <w:ind w:right="105"/>
              <w:rPr>
                <w:sz w:val="24"/>
              </w:rPr>
            </w:pPr>
            <w:r>
              <w:rPr>
                <w:color w:val="231F20"/>
                <w:sz w:val="24"/>
              </w:rPr>
              <w:t>Zorbalıkla karçılaçtıgında yapılması gerekenleri söyler.</w:t>
            </w:r>
          </w:p>
        </w:tc>
        <w:tc>
          <w:tcPr>
            <w:tcW w:w="852" w:type="dxa"/>
          </w:tcPr>
          <w:p>
            <w:pPr/>
          </w:p>
        </w:tc>
        <w:tc>
          <w:tcPr>
            <w:tcW w:w="1133" w:type="dxa"/>
          </w:tcPr>
          <w:p>
            <w:pPr/>
          </w:p>
        </w:tc>
        <w:tc>
          <w:tcPr>
            <w:tcW w:w="994" w:type="dxa"/>
          </w:tcPr>
          <w:p>
            <w:pPr/>
          </w:p>
        </w:tc>
      </w:tr>
      <w:tr>
        <w:trPr>
          <w:trHeight w:val="562" w:hRule="exact"/>
        </w:trPr>
        <w:tc>
          <w:tcPr>
            <w:tcW w:w="1560" w:type="dxa"/>
            <w:vMerge/>
            <w:textDirection w:val="btLr"/>
          </w:tcPr>
          <w:p>
            <w:pPr/>
          </w:p>
        </w:tc>
        <w:tc>
          <w:tcPr>
            <w:tcW w:w="710" w:type="dxa"/>
          </w:tcPr>
          <w:p>
            <w:pPr>
              <w:pStyle w:val="TableParagraph"/>
              <w:spacing w:before="128"/>
              <w:ind w:left="136"/>
              <w:rPr>
                <w:sz w:val="24"/>
              </w:rPr>
            </w:pPr>
            <w:r>
              <w:rPr>
                <w:color w:val="231F20"/>
                <w:sz w:val="24"/>
              </w:rPr>
              <w:t>47.</w:t>
            </w:r>
          </w:p>
        </w:tc>
        <w:tc>
          <w:tcPr>
            <w:tcW w:w="4956" w:type="dxa"/>
          </w:tcPr>
          <w:p>
            <w:pPr>
              <w:pStyle w:val="TableParagraph"/>
              <w:ind w:right="105"/>
              <w:rPr>
                <w:sz w:val="24"/>
              </w:rPr>
            </w:pPr>
            <w:r>
              <w:rPr>
                <w:color w:val="231F20"/>
                <w:sz w:val="24"/>
              </w:rPr>
              <w:t>Olaylar karçısında baçkalarının ne hissettigini açıklar.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48.</w:t>
            </w:r>
          </w:p>
        </w:tc>
        <w:tc>
          <w:tcPr>
            <w:tcW w:w="4956" w:type="dxa"/>
          </w:tcPr>
          <w:p>
            <w:pPr>
              <w:pStyle w:val="TableParagraph"/>
              <w:spacing w:line="268" w:lineRule="exact"/>
              <w:ind w:right="105"/>
              <w:rPr>
                <w:sz w:val="24"/>
              </w:rPr>
            </w:pPr>
            <w:r>
              <w:rPr>
                <w:color w:val="231F20"/>
                <w:sz w:val="24"/>
              </w:rPr>
              <w:t>Karar vermenin önemini açıklar.</w:t>
            </w:r>
          </w:p>
        </w:tc>
        <w:tc>
          <w:tcPr>
            <w:tcW w:w="852" w:type="dxa"/>
          </w:tcPr>
          <w:p>
            <w:pPr/>
          </w:p>
        </w:tc>
        <w:tc>
          <w:tcPr>
            <w:tcW w:w="1133" w:type="dxa"/>
          </w:tcPr>
          <w:p>
            <w:pPr/>
          </w:p>
        </w:tc>
        <w:tc>
          <w:tcPr>
            <w:tcW w:w="994" w:type="dxa"/>
          </w:tcPr>
          <w:p>
            <w:pPr/>
          </w:p>
        </w:tc>
      </w:tr>
      <w:tr>
        <w:trPr>
          <w:trHeight w:val="562" w:hRule="exact"/>
        </w:trPr>
        <w:tc>
          <w:tcPr>
            <w:tcW w:w="1560" w:type="dxa"/>
            <w:vMerge/>
            <w:textDirection w:val="btLr"/>
          </w:tcPr>
          <w:p>
            <w:pPr/>
          </w:p>
        </w:tc>
        <w:tc>
          <w:tcPr>
            <w:tcW w:w="710" w:type="dxa"/>
          </w:tcPr>
          <w:p>
            <w:pPr>
              <w:pStyle w:val="TableParagraph"/>
              <w:spacing w:before="131"/>
              <w:ind w:left="136"/>
              <w:rPr>
                <w:sz w:val="24"/>
              </w:rPr>
            </w:pPr>
            <w:r>
              <w:rPr>
                <w:color w:val="231F20"/>
                <w:sz w:val="24"/>
              </w:rPr>
              <w:t>49.</w:t>
            </w:r>
          </w:p>
        </w:tc>
        <w:tc>
          <w:tcPr>
            <w:tcW w:w="4956" w:type="dxa"/>
          </w:tcPr>
          <w:p>
            <w:pPr>
              <w:pStyle w:val="TableParagraph"/>
              <w:ind w:right="105"/>
              <w:rPr>
                <w:sz w:val="24"/>
              </w:rPr>
            </w:pPr>
            <w:r>
              <w:rPr>
                <w:color w:val="231F20"/>
                <w:sz w:val="24"/>
              </w:rPr>
              <w:t>Isteklerini uygun yolla ifade etmenin önemini söyler.</w:t>
            </w:r>
          </w:p>
        </w:tc>
        <w:tc>
          <w:tcPr>
            <w:tcW w:w="852" w:type="dxa"/>
          </w:tcPr>
          <w:p>
            <w:pPr/>
          </w:p>
        </w:tc>
        <w:tc>
          <w:tcPr>
            <w:tcW w:w="1133" w:type="dxa"/>
          </w:tcPr>
          <w:p>
            <w:pPr/>
          </w:p>
        </w:tc>
        <w:tc>
          <w:tcPr>
            <w:tcW w:w="994" w:type="dxa"/>
          </w:tcPr>
          <w:p>
            <w:pPr/>
          </w:p>
        </w:tc>
      </w:tr>
      <w:tr>
        <w:trPr>
          <w:trHeight w:val="562" w:hRule="exact"/>
        </w:trPr>
        <w:tc>
          <w:tcPr>
            <w:tcW w:w="1560" w:type="dxa"/>
            <w:vMerge/>
            <w:textDirection w:val="btLr"/>
          </w:tcPr>
          <w:p>
            <w:pPr/>
          </w:p>
        </w:tc>
        <w:tc>
          <w:tcPr>
            <w:tcW w:w="710" w:type="dxa"/>
          </w:tcPr>
          <w:p>
            <w:pPr>
              <w:pStyle w:val="TableParagraph"/>
              <w:spacing w:before="131"/>
              <w:ind w:left="136"/>
              <w:rPr>
                <w:sz w:val="24"/>
              </w:rPr>
            </w:pPr>
            <w:r>
              <w:rPr>
                <w:color w:val="231F20"/>
                <w:sz w:val="24"/>
              </w:rPr>
              <w:t>50.</w:t>
            </w:r>
          </w:p>
        </w:tc>
        <w:tc>
          <w:tcPr>
            <w:tcW w:w="4956" w:type="dxa"/>
          </w:tcPr>
          <w:p>
            <w:pPr>
              <w:pStyle w:val="TableParagraph"/>
              <w:ind w:right="105"/>
              <w:rPr>
                <w:sz w:val="24"/>
              </w:rPr>
            </w:pPr>
            <w:r>
              <w:rPr>
                <w:color w:val="231F20"/>
                <w:sz w:val="24"/>
              </w:rPr>
              <w:t>Günlük yaçamda sorunlarını çözmeye yönelik çaba gösterir.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51.</w:t>
            </w:r>
          </w:p>
        </w:tc>
        <w:tc>
          <w:tcPr>
            <w:tcW w:w="4956" w:type="dxa"/>
          </w:tcPr>
          <w:p>
            <w:pPr>
              <w:pStyle w:val="TableParagraph"/>
              <w:spacing w:line="268" w:lineRule="exact"/>
              <w:rPr>
                <w:sz w:val="24"/>
              </w:rPr>
            </w:pPr>
            <w:r>
              <w:rPr>
                <w:color w:val="231F20"/>
                <w:sz w:val="24"/>
              </w:rPr>
              <w:t>Kiçiler arası iliçkilerde iletiçimin önemini söyler.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52.</w:t>
            </w:r>
          </w:p>
        </w:tc>
        <w:tc>
          <w:tcPr>
            <w:tcW w:w="4956" w:type="dxa"/>
          </w:tcPr>
          <w:p>
            <w:pPr>
              <w:pStyle w:val="TableParagraph"/>
              <w:spacing w:line="268" w:lineRule="exact"/>
              <w:ind w:right="105"/>
              <w:rPr>
                <w:sz w:val="24"/>
              </w:rPr>
            </w:pPr>
            <w:r>
              <w:rPr>
                <w:color w:val="231F20"/>
                <w:sz w:val="24"/>
              </w:rPr>
              <w:t>Beden dilinin iletiçimde etkili oldugunu söyler.</w:t>
            </w:r>
          </w:p>
        </w:tc>
        <w:tc>
          <w:tcPr>
            <w:tcW w:w="852" w:type="dxa"/>
          </w:tcPr>
          <w:p>
            <w:pPr/>
          </w:p>
        </w:tc>
        <w:tc>
          <w:tcPr>
            <w:tcW w:w="1133" w:type="dxa"/>
          </w:tcPr>
          <w:p>
            <w:pPr/>
          </w:p>
        </w:tc>
        <w:tc>
          <w:tcPr>
            <w:tcW w:w="994"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53.</w:t>
            </w:r>
          </w:p>
        </w:tc>
        <w:tc>
          <w:tcPr>
            <w:tcW w:w="4956" w:type="dxa"/>
          </w:tcPr>
          <w:p>
            <w:pPr>
              <w:pStyle w:val="TableParagraph"/>
              <w:spacing w:line="270" w:lineRule="exact"/>
              <w:ind w:right="105"/>
              <w:rPr>
                <w:sz w:val="24"/>
              </w:rPr>
            </w:pPr>
            <w:r>
              <w:rPr>
                <w:color w:val="231F20"/>
                <w:sz w:val="24"/>
              </w:rPr>
              <w:t>Içbirligi yapmanın önemini açıklar.</w:t>
            </w:r>
          </w:p>
        </w:tc>
        <w:tc>
          <w:tcPr>
            <w:tcW w:w="852" w:type="dxa"/>
          </w:tcPr>
          <w:p>
            <w:pPr/>
          </w:p>
        </w:tc>
        <w:tc>
          <w:tcPr>
            <w:tcW w:w="1133" w:type="dxa"/>
          </w:tcPr>
          <w:p>
            <w:pPr/>
          </w:p>
        </w:tc>
        <w:tc>
          <w:tcPr>
            <w:tcW w:w="994" w:type="dxa"/>
          </w:tcPr>
          <w:p>
            <w:pPr/>
          </w:p>
        </w:tc>
      </w:tr>
    </w:tbl>
    <w:p>
      <w:pPr>
        <w:spacing w:after="0"/>
        <w:sectPr>
          <w:pgSz w:w="11900" w:h="16840"/>
          <w:pgMar w:header="0" w:footer="702" w:top="1420" w:bottom="900" w:left="880" w:right="580"/>
        </w:sectPr>
      </w:pPr>
    </w:p>
    <w:p>
      <w:pPr>
        <w:pStyle w:val="BodyText"/>
        <w:spacing w:before="2"/>
        <w:rPr>
          <w:sz w:val="8"/>
        </w:rPr>
      </w:pPr>
    </w:p>
    <w:tbl>
      <w:tblPr>
        <w:tblW w:w="0" w:type="auto"/>
        <w:jc w:val="left"/>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10"/>
        <w:gridCol w:w="4956"/>
        <w:gridCol w:w="852"/>
        <w:gridCol w:w="1133"/>
        <w:gridCol w:w="994"/>
      </w:tblGrid>
      <w:tr>
        <w:trPr>
          <w:trHeight w:val="287" w:hRule="exact"/>
        </w:trPr>
        <w:tc>
          <w:tcPr>
            <w:tcW w:w="1560" w:type="dxa"/>
            <w:vMerge w:val="restart"/>
            <w:shd w:val="clear" w:color="auto" w:fill="B2A1C7"/>
          </w:tcPr>
          <w:p>
            <w:pPr>
              <w:pStyle w:val="TableParagraph"/>
              <w:ind w:left="391" w:right="120" w:hanging="248"/>
              <w:rPr>
                <w:b/>
                <w:sz w:val="24"/>
              </w:rPr>
            </w:pPr>
            <w:r>
              <w:rPr>
                <w:b/>
                <w:color w:val="231F20"/>
                <w:sz w:val="24"/>
              </w:rPr>
              <w:t>YETERLIK ALANI</w:t>
            </w:r>
          </w:p>
        </w:tc>
        <w:tc>
          <w:tcPr>
            <w:tcW w:w="5666" w:type="dxa"/>
            <w:gridSpan w:val="2"/>
            <w:vMerge w:val="restart"/>
            <w:shd w:val="clear" w:color="auto" w:fill="B2A1C7"/>
          </w:tcPr>
          <w:p>
            <w:pPr>
              <w:pStyle w:val="TableParagraph"/>
              <w:spacing w:before="134"/>
              <w:ind w:left="1959" w:right="1963"/>
              <w:jc w:val="center"/>
              <w:rPr>
                <w:b/>
                <w:sz w:val="24"/>
              </w:rPr>
            </w:pPr>
            <w:r>
              <w:rPr>
                <w:b/>
                <w:color w:val="231F20"/>
                <w:sz w:val="24"/>
              </w:rPr>
              <w:t>KAZANIMLAR</w:t>
            </w:r>
          </w:p>
        </w:tc>
        <w:tc>
          <w:tcPr>
            <w:tcW w:w="2978" w:type="dxa"/>
            <w:gridSpan w:val="3"/>
            <w:shd w:val="clear" w:color="auto" w:fill="B2A1C7"/>
          </w:tcPr>
          <w:p>
            <w:pPr>
              <w:pStyle w:val="TableParagraph"/>
              <w:spacing w:line="274" w:lineRule="exact"/>
              <w:ind w:left="355"/>
              <w:rPr>
                <w:b/>
                <w:sz w:val="24"/>
              </w:rPr>
            </w:pPr>
            <w:r>
              <w:rPr>
                <w:b/>
                <w:color w:val="231F20"/>
                <w:sz w:val="24"/>
              </w:rPr>
              <w:t>YETERLIK DÜZEYI</w:t>
            </w:r>
          </w:p>
        </w:tc>
      </w:tr>
      <w:tr>
        <w:trPr>
          <w:trHeight w:val="276" w:hRule="exact"/>
        </w:trPr>
        <w:tc>
          <w:tcPr>
            <w:tcW w:w="1560" w:type="dxa"/>
            <w:vMerge/>
            <w:shd w:val="clear" w:color="auto" w:fill="B2A1C7"/>
          </w:tcPr>
          <w:p>
            <w:pPr/>
          </w:p>
        </w:tc>
        <w:tc>
          <w:tcPr>
            <w:tcW w:w="5666" w:type="dxa"/>
            <w:gridSpan w:val="2"/>
            <w:vMerge/>
            <w:shd w:val="clear" w:color="auto" w:fill="B2A1C7"/>
          </w:tcPr>
          <w:p>
            <w:pPr/>
          </w:p>
        </w:tc>
        <w:tc>
          <w:tcPr>
            <w:tcW w:w="852" w:type="dxa"/>
            <w:shd w:val="clear" w:color="auto" w:fill="E5DEEB"/>
          </w:tcPr>
          <w:p>
            <w:pPr>
              <w:pStyle w:val="TableParagraph"/>
              <w:spacing w:before="3"/>
              <w:ind w:left="122"/>
              <w:rPr>
                <w:b/>
                <w:sz w:val="22"/>
              </w:rPr>
            </w:pPr>
            <w:r>
              <w:rPr>
                <w:b/>
                <w:color w:val="231F20"/>
                <w:sz w:val="22"/>
              </w:rPr>
              <w:t>EVET</w:t>
            </w:r>
          </w:p>
        </w:tc>
        <w:tc>
          <w:tcPr>
            <w:tcW w:w="1133" w:type="dxa"/>
            <w:shd w:val="clear" w:color="auto" w:fill="E5DEEB"/>
          </w:tcPr>
          <w:p>
            <w:pPr>
              <w:pStyle w:val="TableParagraph"/>
              <w:spacing w:before="3"/>
              <w:ind w:left="115"/>
              <w:rPr>
                <w:b/>
                <w:sz w:val="22"/>
              </w:rPr>
            </w:pPr>
            <w:r>
              <w:rPr>
                <w:b/>
                <w:color w:val="231F20"/>
                <w:sz w:val="22"/>
              </w:rPr>
              <w:t>KISMEN</w:t>
            </w:r>
          </w:p>
        </w:tc>
        <w:tc>
          <w:tcPr>
            <w:tcW w:w="994" w:type="dxa"/>
            <w:shd w:val="clear" w:color="auto" w:fill="E5DEEB"/>
          </w:tcPr>
          <w:p>
            <w:pPr>
              <w:pStyle w:val="TableParagraph"/>
              <w:spacing w:before="3"/>
              <w:ind w:left="124"/>
              <w:rPr>
                <w:b/>
                <w:sz w:val="22"/>
              </w:rPr>
            </w:pPr>
            <w:r>
              <w:rPr>
                <w:b/>
                <w:color w:val="231F20"/>
                <w:sz w:val="22"/>
              </w:rPr>
              <w:t>HAYIR</w:t>
            </w:r>
          </w:p>
        </w:tc>
      </w:tr>
      <w:tr>
        <w:trPr>
          <w:trHeight w:val="562" w:hRule="exact"/>
        </w:trPr>
        <w:tc>
          <w:tcPr>
            <w:tcW w:w="1560" w:type="dxa"/>
            <w:vMerge w:val="restart"/>
            <w:textDirection w:val="btLr"/>
          </w:tcPr>
          <w:p>
            <w:pPr>
              <w:pStyle w:val="TableParagraph"/>
              <w:ind w:left="0"/>
              <w:rPr>
                <w:sz w:val="24"/>
              </w:rPr>
            </w:pPr>
          </w:p>
          <w:p>
            <w:pPr>
              <w:pStyle w:val="TableParagraph"/>
              <w:spacing w:before="5"/>
              <w:ind w:left="0"/>
              <w:rPr>
                <w:sz w:val="31"/>
              </w:rPr>
            </w:pPr>
          </w:p>
          <w:p>
            <w:pPr>
              <w:pStyle w:val="TableParagraph"/>
              <w:ind w:left="1660"/>
              <w:rPr>
                <w:b/>
                <w:sz w:val="24"/>
              </w:rPr>
            </w:pPr>
            <w:r>
              <w:rPr>
                <w:b/>
                <w:color w:val="231F20"/>
                <w:spacing w:val="-1"/>
                <w:w w:val="100"/>
                <w:sz w:val="24"/>
              </w:rPr>
              <w:t>A</w:t>
            </w:r>
            <w:r>
              <w:rPr>
                <w:b/>
                <w:color w:val="231F20"/>
                <w:spacing w:val="-1"/>
                <w:w w:val="100"/>
                <w:sz w:val="24"/>
              </w:rPr>
              <w:t>I</w:t>
            </w:r>
            <w:r>
              <w:rPr>
                <w:b/>
                <w:color w:val="231F20"/>
                <w:w w:val="100"/>
                <w:sz w:val="24"/>
              </w:rPr>
              <w:t>LE</w:t>
            </w:r>
            <w:r>
              <w:rPr>
                <w:b/>
                <w:color w:val="231F20"/>
                <w:spacing w:val="1"/>
                <w:sz w:val="24"/>
              </w:rPr>
              <w:t> </w:t>
            </w:r>
            <w:r>
              <w:rPr>
                <w:b/>
                <w:color w:val="231F20"/>
                <w:spacing w:val="-1"/>
                <w:w w:val="100"/>
                <w:sz w:val="24"/>
              </w:rPr>
              <w:t>V</w:t>
            </w:r>
            <w:r>
              <w:rPr>
                <w:b/>
                <w:color w:val="231F20"/>
                <w:w w:val="100"/>
                <w:sz w:val="24"/>
              </w:rPr>
              <w:t>E</w:t>
            </w:r>
            <w:r>
              <w:rPr>
                <w:b/>
                <w:color w:val="231F20"/>
                <w:sz w:val="24"/>
              </w:rPr>
              <w:t> </w:t>
            </w:r>
            <w:r>
              <w:rPr>
                <w:b/>
                <w:color w:val="231F20"/>
                <w:w w:val="100"/>
                <w:sz w:val="24"/>
              </w:rPr>
              <w:t>T</w:t>
            </w:r>
            <w:r>
              <w:rPr>
                <w:b/>
                <w:color w:val="231F20"/>
                <w:w w:val="100"/>
                <w:sz w:val="24"/>
              </w:rPr>
              <w:t>O</w:t>
            </w:r>
            <w:r>
              <w:rPr>
                <w:b/>
                <w:color w:val="231F20"/>
                <w:spacing w:val="-1"/>
                <w:w w:val="100"/>
                <w:sz w:val="24"/>
              </w:rPr>
              <w:t>P</w:t>
            </w:r>
            <w:r>
              <w:rPr>
                <w:b/>
                <w:color w:val="231F20"/>
                <w:w w:val="100"/>
                <w:sz w:val="24"/>
              </w:rPr>
              <w:t>L</w:t>
            </w:r>
            <w:r>
              <w:rPr>
                <w:b/>
                <w:color w:val="231F20"/>
                <w:spacing w:val="-1"/>
                <w:w w:val="100"/>
                <w:sz w:val="24"/>
              </w:rPr>
              <w:t>U</w:t>
            </w:r>
            <w:r>
              <w:rPr>
                <w:b/>
                <w:color w:val="231F20"/>
                <w:w w:val="100"/>
                <w:sz w:val="24"/>
              </w:rPr>
              <w:t>M</w:t>
            </w:r>
          </w:p>
        </w:tc>
        <w:tc>
          <w:tcPr>
            <w:tcW w:w="710" w:type="dxa"/>
          </w:tcPr>
          <w:p>
            <w:pPr>
              <w:pStyle w:val="TableParagraph"/>
              <w:spacing w:before="128"/>
              <w:ind w:left="136"/>
              <w:rPr>
                <w:sz w:val="24"/>
              </w:rPr>
            </w:pPr>
            <w:r>
              <w:rPr>
                <w:color w:val="231F20"/>
                <w:sz w:val="24"/>
              </w:rPr>
              <w:t>54.</w:t>
            </w:r>
          </w:p>
        </w:tc>
        <w:tc>
          <w:tcPr>
            <w:tcW w:w="4956" w:type="dxa"/>
          </w:tcPr>
          <w:p>
            <w:pPr>
              <w:pStyle w:val="TableParagraph"/>
              <w:ind w:right="105"/>
              <w:rPr>
                <w:sz w:val="24"/>
              </w:rPr>
            </w:pPr>
            <w:r>
              <w:rPr>
                <w:color w:val="231F20"/>
                <w:sz w:val="24"/>
              </w:rPr>
              <w:t>Ailede bireyler arası dayanıçma ve yardımlaçmanın önemini söyler.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55.</w:t>
            </w:r>
          </w:p>
        </w:tc>
        <w:tc>
          <w:tcPr>
            <w:tcW w:w="4956" w:type="dxa"/>
          </w:tcPr>
          <w:p>
            <w:pPr>
              <w:pStyle w:val="TableParagraph"/>
              <w:spacing w:line="268" w:lineRule="exact"/>
              <w:ind w:right="105"/>
              <w:rPr>
                <w:sz w:val="24"/>
              </w:rPr>
            </w:pPr>
            <w:r>
              <w:rPr>
                <w:color w:val="231F20"/>
                <w:sz w:val="24"/>
              </w:rPr>
              <w:t>Arkadaçlıgın” önemini söyler.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56.</w:t>
            </w:r>
          </w:p>
        </w:tc>
        <w:tc>
          <w:tcPr>
            <w:tcW w:w="4956" w:type="dxa"/>
          </w:tcPr>
          <w:p>
            <w:pPr>
              <w:pStyle w:val="TableParagraph"/>
              <w:spacing w:line="268" w:lineRule="exact"/>
              <w:ind w:right="105"/>
              <w:rPr>
                <w:sz w:val="24"/>
              </w:rPr>
            </w:pPr>
            <w:r>
              <w:rPr>
                <w:color w:val="231F20"/>
                <w:sz w:val="24"/>
              </w:rPr>
              <w:t>Olumlu iletiçim kurmanın önemini fark eder.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57.</w:t>
            </w:r>
          </w:p>
        </w:tc>
        <w:tc>
          <w:tcPr>
            <w:tcW w:w="4956" w:type="dxa"/>
          </w:tcPr>
          <w:p>
            <w:pPr>
              <w:pStyle w:val="TableParagraph"/>
              <w:spacing w:line="268" w:lineRule="exact"/>
              <w:ind w:right="105"/>
              <w:rPr>
                <w:sz w:val="24"/>
              </w:rPr>
            </w:pPr>
            <w:r>
              <w:rPr>
                <w:color w:val="231F20"/>
                <w:sz w:val="24"/>
              </w:rPr>
              <w:t>Hak ve sorumlulukların farkında olur.</w:t>
            </w:r>
          </w:p>
        </w:tc>
        <w:tc>
          <w:tcPr>
            <w:tcW w:w="852" w:type="dxa"/>
          </w:tcPr>
          <w:p>
            <w:pPr/>
          </w:p>
        </w:tc>
        <w:tc>
          <w:tcPr>
            <w:tcW w:w="1133" w:type="dxa"/>
          </w:tcPr>
          <w:p>
            <w:pPr/>
          </w:p>
        </w:tc>
        <w:tc>
          <w:tcPr>
            <w:tcW w:w="994" w:type="dxa"/>
          </w:tcPr>
          <w:p>
            <w:pPr/>
          </w:p>
        </w:tc>
      </w:tr>
      <w:tr>
        <w:trPr>
          <w:trHeight w:val="562" w:hRule="exact"/>
        </w:trPr>
        <w:tc>
          <w:tcPr>
            <w:tcW w:w="1560" w:type="dxa"/>
            <w:vMerge/>
            <w:textDirection w:val="btLr"/>
          </w:tcPr>
          <w:p>
            <w:pPr/>
          </w:p>
        </w:tc>
        <w:tc>
          <w:tcPr>
            <w:tcW w:w="710" w:type="dxa"/>
          </w:tcPr>
          <w:p>
            <w:pPr>
              <w:pStyle w:val="TableParagraph"/>
              <w:spacing w:before="131"/>
              <w:ind w:left="136"/>
              <w:rPr>
                <w:sz w:val="24"/>
              </w:rPr>
            </w:pPr>
            <w:r>
              <w:rPr>
                <w:color w:val="231F20"/>
                <w:sz w:val="24"/>
              </w:rPr>
              <w:t>58.</w:t>
            </w:r>
          </w:p>
        </w:tc>
        <w:tc>
          <w:tcPr>
            <w:tcW w:w="4956" w:type="dxa"/>
          </w:tcPr>
          <w:p>
            <w:pPr>
              <w:pStyle w:val="TableParagraph"/>
              <w:ind w:right="157"/>
              <w:rPr>
                <w:sz w:val="24"/>
              </w:rPr>
            </w:pPr>
            <w:r>
              <w:rPr>
                <w:color w:val="231F20"/>
                <w:sz w:val="24"/>
              </w:rPr>
              <w:t>Haklarının ve sorumluluklarının oldugunu söyler.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59.</w:t>
            </w:r>
          </w:p>
        </w:tc>
        <w:tc>
          <w:tcPr>
            <w:tcW w:w="4956" w:type="dxa"/>
          </w:tcPr>
          <w:p>
            <w:pPr>
              <w:pStyle w:val="TableParagraph"/>
              <w:spacing w:line="268" w:lineRule="exact"/>
              <w:ind w:right="105"/>
              <w:rPr>
                <w:sz w:val="24"/>
              </w:rPr>
            </w:pPr>
            <w:r>
              <w:rPr>
                <w:color w:val="231F20"/>
                <w:sz w:val="24"/>
              </w:rPr>
              <w:t>Aile içinde kuralların önemini ifade eder.</w:t>
            </w:r>
          </w:p>
        </w:tc>
        <w:tc>
          <w:tcPr>
            <w:tcW w:w="852" w:type="dxa"/>
          </w:tcPr>
          <w:p>
            <w:pPr/>
          </w:p>
        </w:tc>
        <w:tc>
          <w:tcPr>
            <w:tcW w:w="1133" w:type="dxa"/>
          </w:tcPr>
          <w:p>
            <w:pPr/>
          </w:p>
        </w:tc>
        <w:tc>
          <w:tcPr>
            <w:tcW w:w="994"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60.</w:t>
            </w:r>
          </w:p>
        </w:tc>
        <w:tc>
          <w:tcPr>
            <w:tcW w:w="4956" w:type="dxa"/>
          </w:tcPr>
          <w:p>
            <w:pPr>
              <w:pStyle w:val="TableParagraph"/>
              <w:spacing w:line="270" w:lineRule="exact"/>
              <w:ind w:right="105"/>
              <w:rPr>
                <w:sz w:val="24"/>
              </w:rPr>
            </w:pPr>
            <w:r>
              <w:rPr>
                <w:color w:val="231F20"/>
                <w:sz w:val="24"/>
              </w:rPr>
              <w:t>Toplumu düzenleyen kuralları söyler.</w:t>
            </w:r>
          </w:p>
        </w:tc>
        <w:tc>
          <w:tcPr>
            <w:tcW w:w="852" w:type="dxa"/>
          </w:tcPr>
          <w:p>
            <w:pPr/>
          </w:p>
        </w:tc>
        <w:tc>
          <w:tcPr>
            <w:tcW w:w="1133" w:type="dxa"/>
          </w:tcPr>
          <w:p>
            <w:pPr/>
          </w:p>
        </w:tc>
        <w:tc>
          <w:tcPr>
            <w:tcW w:w="994" w:type="dxa"/>
          </w:tcPr>
          <w:p>
            <w:pPr/>
          </w:p>
        </w:tc>
      </w:tr>
      <w:tr>
        <w:trPr>
          <w:trHeight w:val="562" w:hRule="exact"/>
        </w:trPr>
        <w:tc>
          <w:tcPr>
            <w:tcW w:w="1560" w:type="dxa"/>
            <w:vMerge/>
            <w:textDirection w:val="btLr"/>
          </w:tcPr>
          <w:p>
            <w:pPr/>
          </w:p>
        </w:tc>
        <w:tc>
          <w:tcPr>
            <w:tcW w:w="710" w:type="dxa"/>
          </w:tcPr>
          <w:p>
            <w:pPr>
              <w:pStyle w:val="TableParagraph"/>
              <w:spacing w:before="128"/>
              <w:ind w:left="136"/>
              <w:rPr>
                <w:sz w:val="24"/>
              </w:rPr>
            </w:pPr>
            <w:r>
              <w:rPr>
                <w:color w:val="231F20"/>
                <w:sz w:val="24"/>
              </w:rPr>
              <w:t>61.</w:t>
            </w:r>
          </w:p>
        </w:tc>
        <w:tc>
          <w:tcPr>
            <w:tcW w:w="4956" w:type="dxa"/>
          </w:tcPr>
          <w:p>
            <w:pPr>
              <w:pStyle w:val="TableParagraph"/>
              <w:ind w:right="105"/>
              <w:rPr>
                <w:sz w:val="24"/>
              </w:rPr>
            </w:pPr>
            <w:r>
              <w:rPr>
                <w:color w:val="231F20"/>
                <w:sz w:val="24"/>
              </w:rPr>
              <w:t>Toplumumuzun degerlerinin neler oldugunu söyler.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62.</w:t>
            </w:r>
          </w:p>
        </w:tc>
        <w:tc>
          <w:tcPr>
            <w:tcW w:w="4956" w:type="dxa"/>
          </w:tcPr>
          <w:p>
            <w:pPr>
              <w:pStyle w:val="TableParagraph"/>
              <w:spacing w:line="268" w:lineRule="exact"/>
              <w:ind w:right="105"/>
              <w:rPr>
                <w:sz w:val="24"/>
              </w:rPr>
            </w:pPr>
            <w:r>
              <w:rPr>
                <w:color w:val="231F20"/>
                <w:sz w:val="24"/>
              </w:rPr>
              <w:t>Duyarlı olmaya örnek verir.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63</w:t>
            </w:r>
          </w:p>
        </w:tc>
        <w:tc>
          <w:tcPr>
            <w:tcW w:w="4956" w:type="dxa"/>
          </w:tcPr>
          <w:p>
            <w:pPr>
              <w:pStyle w:val="TableParagraph"/>
              <w:spacing w:line="268" w:lineRule="exact"/>
              <w:ind w:right="105"/>
              <w:rPr>
                <w:sz w:val="24"/>
              </w:rPr>
            </w:pPr>
            <w:r>
              <w:rPr>
                <w:color w:val="231F20"/>
                <w:sz w:val="24"/>
              </w:rPr>
              <w:t>Yakın akrabalarının kimler oldugunu söyler.</w:t>
            </w:r>
          </w:p>
        </w:tc>
        <w:tc>
          <w:tcPr>
            <w:tcW w:w="852" w:type="dxa"/>
          </w:tcPr>
          <w:p>
            <w:pPr/>
          </w:p>
        </w:tc>
        <w:tc>
          <w:tcPr>
            <w:tcW w:w="1133" w:type="dxa"/>
          </w:tcPr>
          <w:p>
            <w:pPr/>
          </w:p>
        </w:tc>
        <w:tc>
          <w:tcPr>
            <w:tcW w:w="994" w:type="dxa"/>
          </w:tcPr>
          <w:p>
            <w:pPr/>
          </w:p>
        </w:tc>
      </w:tr>
      <w:tr>
        <w:trPr>
          <w:trHeight w:val="562" w:hRule="exact"/>
        </w:trPr>
        <w:tc>
          <w:tcPr>
            <w:tcW w:w="1560" w:type="dxa"/>
            <w:vMerge/>
            <w:textDirection w:val="btLr"/>
          </w:tcPr>
          <w:p>
            <w:pPr/>
          </w:p>
        </w:tc>
        <w:tc>
          <w:tcPr>
            <w:tcW w:w="710" w:type="dxa"/>
          </w:tcPr>
          <w:p>
            <w:pPr>
              <w:pStyle w:val="TableParagraph"/>
              <w:spacing w:before="131"/>
              <w:ind w:left="136"/>
              <w:rPr>
                <w:sz w:val="24"/>
              </w:rPr>
            </w:pPr>
            <w:r>
              <w:rPr>
                <w:color w:val="231F20"/>
                <w:sz w:val="24"/>
              </w:rPr>
              <w:t>64</w:t>
            </w:r>
          </w:p>
        </w:tc>
        <w:tc>
          <w:tcPr>
            <w:tcW w:w="4956" w:type="dxa"/>
          </w:tcPr>
          <w:p>
            <w:pPr>
              <w:pStyle w:val="TableParagraph"/>
              <w:ind w:right="105"/>
              <w:rPr>
                <w:sz w:val="24"/>
              </w:rPr>
            </w:pPr>
            <w:r>
              <w:rPr>
                <w:color w:val="231F20"/>
                <w:sz w:val="24"/>
              </w:rPr>
              <w:t>Bireylerin farklı toplumsal rolleri oldugunu söyler.</w:t>
            </w:r>
          </w:p>
        </w:tc>
        <w:tc>
          <w:tcPr>
            <w:tcW w:w="852" w:type="dxa"/>
          </w:tcPr>
          <w:p>
            <w:pPr/>
          </w:p>
        </w:tc>
        <w:tc>
          <w:tcPr>
            <w:tcW w:w="1133" w:type="dxa"/>
          </w:tcPr>
          <w:p>
            <w:pPr/>
          </w:p>
        </w:tc>
        <w:tc>
          <w:tcPr>
            <w:tcW w:w="994" w:type="dxa"/>
          </w:tcPr>
          <w:p>
            <w:pPr/>
          </w:p>
        </w:tc>
      </w:tr>
      <w:tr>
        <w:trPr>
          <w:trHeight w:val="564" w:hRule="exact"/>
        </w:trPr>
        <w:tc>
          <w:tcPr>
            <w:tcW w:w="1560" w:type="dxa"/>
            <w:vMerge/>
            <w:textDirection w:val="btLr"/>
          </w:tcPr>
          <w:p>
            <w:pPr/>
          </w:p>
        </w:tc>
        <w:tc>
          <w:tcPr>
            <w:tcW w:w="710" w:type="dxa"/>
          </w:tcPr>
          <w:p>
            <w:pPr>
              <w:pStyle w:val="TableParagraph"/>
              <w:spacing w:before="131"/>
              <w:ind w:left="136"/>
              <w:rPr>
                <w:sz w:val="24"/>
              </w:rPr>
            </w:pPr>
            <w:r>
              <w:rPr>
                <w:color w:val="231F20"/>
                <w:sz w:val="24"/>
              </w:rPr>
              <w:t>65</w:t>
            </w:r>
          </w:p>
        </w:tc>
        <w:tc>
          <w:tcPr>
            <w:tcW w:w="4956" w:type="dxa"/>
          </w:tcPr>
          <w:p>
            <w:pPr>
              <w:pStyle w:val="TableParagraph"/>
              <w:ind w:right="105"/>
              <w:rPr>
                <w:sz w:val="24"/>
              </w:rPr>
            </w:pPr>
            <w:r>
              <w:rPr>
                <w:color w:val="231F20"/>
                <w:sz w:val="24"/>
              </w:rPr>
              <w:t>Kitle iletiçim araçlarının insan hayatındaki önemini açıklar.</w:t>
            </w:r>
          </w:p>
        </w:tc>
        <w:tc>
          <w:tcPr>
            <w:tcW w:w="852" w:type="dxa"/>
          </w:tcPr>
          <w:p>
            <w:pPr/>
          </w:p>
        </w:tc>
        <w:tc>
          <w:tcPr>
            <w:tcW w:w="1133" w:type="dxa"/>
          </w:tcPr>
          <w:p>
            <w:pPr/>
          </w:p>
        </w:tc>
        <w:tc>
          <w:tcPr>
            <w:tcW w:w="994" w:type="dxa"/>
          </w:tcPr>
          <w:p>
            <w:pPr/>
          </w:p>
        </w:tc>
      </w:tr>
    </w:tbl>
    <w:p>
      <w:pPr>
        <w:pStyle w:val="BodyText"/>
      </w:pPr>
    </w:p>
    <w:tbl>
      <w:tblPr>
        <w:tblW w:w="0" w:type="auto"/>
        <w:jc w:val="left"/>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10"/>
        <w:gridCol w:w="4956"/>
        <w:gridCol w:w="852"/>
        <w:gridCol w:w="1133"/>
        <w:gridCol w:w="994"/>
      </w:tblGrid>
      <w:tr>
        <w:trPr>
          <w:trHeight w:val="286" w:hRule="exact"/>
        </w:trPr>
        <w:tc>
          <w:tcPr>
            <w:tcW w:w="1560" w:type="dxa"/>
            <w:vMerge w:val="restart"/>
            <w:shd w:val="clear" w:color="auto" w:fill="B2A1C7"/>
          </w:tcPr>
          <w:p>
            <w:pPr>
              <w:pStyle w:val="TableParagraph"/>
              <w:ind w:left="391" w:right="120" w:hanging="248"/>
              <w:rPr>
                <w:b/>
                <w:sz w:val="24"/>
              </w:rPr>
            </w:pPr>
            <w:r>
              <w:rPr>
                <w:b/>
                <w:color w:val="231F20"/>
                <w:sz w:val="24"/>
              </w:rPr>
              <w:t>YETERLIK ALANI</w:t>
            </w:r>
          </w:p>
        </w:tc>
        <w:tc>
          <w:tcPr>
            <w:tcW w:w="5666" w:type="dxa"/>
            <w:gridSpan w:val="2"/>
            <w:vMerge w:val="restart"/>
            <w:shd w:val="clear" w:color="auto" w:fill="B2A1C7"/>
          </w:tcPr>
          <w:p>
            <w:pPr>
              <w:pStyle w:val="TableParagraph"/>
              <w:spacing w:before="133"/>
              <w:ind w:left="1959" w:right="1963"/>
              <w:jc w:val="center"/>
              <w:rPr>
                <w:b/>
                <w:sz w:val="24"/>
              </w:rPr>
            </w:pPr>
            <w:r>
              <w:rPr>
                <w:b/>
                <w:color w:val="231F20"/>
                <w:sz w:val="24"/>
              </w:rPr>
              <w:t>KAZANIMLAR</w:t>
            </w:r>
          </w:p>
        </w:tc>
        <w:tc>
          <w:tcPr>
            <w:tcW w:w="2978" w:type="dxa"/>
            <w:gridSpan w:val="3"/>
            <w:shd w:val="clear" w:color="auto" w:fill="B2A1C7"/>
          </w:tcPr>
          <w:p>
            <w:pPr>
              <w:pStyle w:val="TableParagraph"/>
              <w:spacing w:line="273" w:lineRule="exact"/>
              <w:ind w:left="355"/>
              <w:rPr>
                <w:b/>
                <w:sz w:val="24"/>
              </w:rPr>
            </w:pPr>
            <w:r>
              <w:rPr>
                <w:b/>
                <w:color w:val="231F20"/>
                <w:sz w:val="24"/>
              </w:rPr>
              <w:t>YETERLIK DÜZEYI</w:t>
            </w:r>
          </w:p>
        </w:tc>
      </w:tr>
      <w:tr>
        <w:trPr>
          <w:trHeight w:val="276" w:hRule="exact"/>
        </w:trPr>
        <w:tc>
          <w:tcPr>
            <w:tcW w:w="1560" w:type="dxa"/>
            <w:vMerge/>
            <w:shd w:val="clear" w:color="auto" w:fill="B2A1C7"/>
          </w:tcPr>
          <w:p>
            <w:pPr/>
          </w:p>
        </w:tc>
        <w:tc>
          <w:tcPr>
            <w:tcW w:w="5666" w:type="dxa"/>
            <w:gridSpan w:val="2"/>
            <w:vMerge/>
            <w:shd w:val="clear" w:color="auto" w:fill="B2A1C7"/>
          </w:tcPr>
          <w:p>
            <w:pPr/>
          </w:p>
        </w:tc>
        <w:tc>
          <w:tcPr>
            <w:tcW w:w="852" w:type="dxa"/>
            <w:shd w:val="clear" w:color="auto" w:fill="E5DEEB"/>
          </w:tcPr>
          <w:p>
            <w:pPr>
              <w:pStyle w:val="TableParagraph"/>
              <w:spacing w:before="6"/>
              <w:ind w:left="122"/>
              <w:rPr>
                <w:b/>
                <w:sz w:val="22"/>
              </w:rPr>
            </w:pPr>
            <w:r>
              <w:rPr>
                <w:b/>
                <w:color w:val="231F20"/>
                <w:sz w:val="22"/>
              </w:rPr>
              <w:t>EVET</w:t>
            </w:r>
          </w:p>
        </w:tc>
        <w:tc>
          <w:tcPr>
            <w:tcW w:w="1133" w:type="dxa"/>
            <w:shd w:val="clear" w:color="auto" w:fill="E5DEEB"/>
          </w:tcPr>
          <w:p>
            <w:pPr>
              <w:pStyle w:val="TableParagraph"/>
              <w:spacing w:before="6"/>
              <w:ind w:left="115"/>
              <w:rPr>
                <w:b/>
                <w:sz w:val="22"/>
              </w:rPr>
            </w:pPr>
            <w:r>
              <w:rPr>
                <w:b/>
                <w:color w:val="231F20"/>
                <w:sz w:val="22"/>
              </w:rPr>
              <w:t>KISMEN</w:t>
            </w:r>
          </w:p>
        </w:tc>
        <w:tc>
          <w:tcPr>
            <w:tcW w:w="994" w:type="dxa"/>
            <w:shd w:val="clear" w:color="auto" w:fill="E5DEEB"/>
          </w:tcPr>
          <w:p>
            <w:pPr>
              <w:pStyle w:val="TableParagraph"/>
              <w:spacing w:before="6"/>
              <w:ind w:left="124"/>
              <w:rPr>
                <w:b/>
                <w:sz w:val="22"/>
              </w:rPr>
            </w:pPr>
            <w:r>
              <w:rPr>
                <w:b/>
                <w:color w:val="231F20"/>
                <w:sz w:val="22"/>
              </w:rPr>
              <w:t>HAYIR</w:t>
            </w:r>
          </w:p>
        </w:tc>
      </w:tr>
      <w:tr>
        <w:trPr>
          <w:trHeight w:val="286" w:hRule="exact"/>
        </w:trPr>
        <w:tc>
          <w:tcPr>
            <w:tcW w:w="1560" w:type="dxa"/>
            <w:vMerge w:val="restart"/>
            <w:textDirection w:val="btLr"/>
          </w:tcPr>
          <w:p>
            <w:pPr>
              <w:pStyle w:val="TableParagraph"/>
              <w:spacing w:line="247" w:lineRule="auto" w:before="210"/>
              <w:ind w:left="974" w:right="369" w:firstLine="3"/>
              <w:jc w:val="center"/>
              <w:rPr>
                <w:b/>
                <w:sz w:val="24"/>
              </w:rPr>
            </w:pPr>
            <w:r>
              <w:rPr>
                <w:b/>
                <w:color w:val="231F20"/>
                <w:w w:val="100"/>
                <w:sz w:val="24"/>
              </w:rPr>
              <w:t>G</w:t>
            </w:r>
            <w:r>
              <w:rPr>
                <w:b/>
                <w:color w:val="231F20"/>
                <w:spacing w:val="-1"/>
                <w:w w:val="100"/>
                <w:sz w:val="24"/>
              </w:rPr>
              <w:t>ÜV</w:t>
            </w:r>
            <w:r>
              <w:rPr>
                <w:b/>
                <w:color w:val="231F20"/>
                <w:w w:val="100"/>
                <w:sz w:val="24"/>
              </w:rPr>
              <w:t>E</w:t>
            </w:r>
            <w:r>
              <w:rPr>
                <w:b/>
                <w:color w:val="231F20"/>
                <w:spacing w:val="-1"/>
                <w:w w:val="100"/>
                <w:sz w:val="24"/>
              </w:rPr>
              <w:t>N</w:t>
            </w:r>
            <w:r>
              <w:rPr>
                <w:b/>
                <w:color w:val="231F20"/>
                <w:w w:val="100"/>
                <w:sz w:val="24"/>
              </w:rPr>
              <w:t>L</w:t>
            </w:r>
            <w:r>
              <w:rPr>
                <w:b/>
                <w:color w:val="231F20"/>
                <w:w w:val="100"/>
                <w:sz w:val="24"/>
              </w:rPr>
              <w:t>I </w:t>
            </w:r>
            <w:r>
              <w:rPr>
                <w:b/>
                <w:color w:val="231F20"/>
                <w:spacing w:val="-1"/>
                <w:w w:val="100"/>
                <w:sz w:val="24"/>
              </w:rPr>
              <w:t>V</w:t>
            </w:r>
            <w:r>
              <w:rPr>
                <w:b/>
                <w:color w:val="231F20"/>
                <w:w w:val="100"/>
                <w:sz w:val="24"/>
              </w:rPr>
              <w:t>E </w:t>
            </w:r>
            <w:r>
              <w:rPr>
                <w:b/>
                <w:color w:val="231F20"/>
                <w:w w:val="100"/>
                <w:sz w:val="24"/>
              </w:rPr>
              <w:t>S</w:t>
            </w:r>
            <w:r>
              <w:rPr>
                <w:b/>
                <w:color w:val="231F20"/>
                <w:spacing w:val="-1"/>
                <w:w w:val="100"/>
                <w:sz w:val="24"/>
              </w:rPr>
              <w:t>A</w:t>
            </w:r>
            <w:r>
              <w:rPr>
                <w:b/>
                <w:color w:val="231F20"/>
                <w:w w:val="107"/>
                <w:sz w:val="24"/>
              </w:rPr>
              <w:t>U</w:t>
            </w:r>
            <w:r>
              <w:rPr>
                <w:b/>
                <w:color w:val="231F20"/>
                <w:w w:val="100"/>
                <w:sz w:val="24"/>
              </w:rPr>
              <w:t>L</w:t>
            </w:r>
            <w:r>
              <w:rPr>
                <w:b/>
                <w:color w:val="231F20"/>
                <w:spacing w:val="-1"/>
                <w:w w:val="100"/>
                <w:sz w:val="24"/>
              </w:rPr>
              <w:t>I</w:t>
            </w:r>
            <w:r>
              <w:rPr>
                <w:b/>
                <w:color w:val="231F20"/>
                <w:w w:val="100"/>
                <w:sz w:val="24"/>
              </w:rPr>
              <w:t>K</w:t>
            </w:r>
            <w:r>
              <w:rPr>
                <w:b/>
                <w:color w:val="231F20"/>
                <w:w w:val="100"/>
                <w:sz w:val="24"/>
              </w:rPr>
              <w:t>L</w:t>
            </w:r>
            <w:r>
              <w:rPr>
                <w:b/>
                <w:color w:val="231F20"/>
                <w:w w:val="100"/>
                <w:sz w:val="24"/>
              </w:rPr>
              <w:t>I </w:t>
            </w:r>
            <w:r>
              <w:rPr>
                <w:b/>
                <w:color w:val="231F20"/>
                <w:w w:val="100"/>
                <w:sz w:val="24"/>
              </w:rPr>
              <w:t>H</w:t>
            </w:r>
            <w:r>
              <w:rPr>
                <w:b/>
                <w:color w:val="231F20"/>
                <w:spacing w:val="-1"/>
                <w:w w:val="100"/>
                <w:sz w:val="24"/>
              </w:rPr>
              <w:t>AYA</w:t>
            </w:r>
            <w:r>
              <w:rPr>
                <w:b/>
                <w:color w:val="231F20"/>
                <w:w w:val="100"/>
                <w:sz w:val="24"/>
              </w:rPr>
              <w:t>T</w:t>
            </w:r>
          </w:p>
        </w:tc>
        <w:tc>
          <w:tcPr>
            <w:tcW w:w="710" w:type="dxa"/>
          </w:tcPr>
          <w:p>
            <w:pPr>
              <w:pStyle w:val="TableParagraph"/>
              <w:spacing w:line="268" w:lineRule="exact"/>
              <w:ind w:left="136"/>
              <w:rPr>
                <w:sz w:val="24"/>
              </w:rPr>
            </w:pPr>
            <w:r>
              <w:rPr>
                <w:color w:val="231F20"/>
                <w:sz w:val="24"/>
              </w:rPr>
              <w:t>66</w:t>
            </w:r>
          </w:p>
        </w:tc>
        <w:tc>
          <w:tcPr>
            <w:tcW w:w="4956" w:type="dxa"/>
          </w:tcPr>
          <w:p>
            <w:pPr>
              <w:pStyle w:val="TableParagraph"/>
              <w:spacing w:line="268" w:lineRule="exact"/>
              <w:rPr>
                <w:sz w:val="24"/>
              </w:rPr>
            </w:pPr>
            <w:r>
              <w:rPr>
                <w:color w:val="231F20"/>
                <w:sz w:val="24"/>
              </w:rPr>
              <w:t>Saglıklı olmak için yapılması gerekenleri açıklar.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67</w:t>
            </w:r>
          </w:p>
        </w:tc>
        <w:tc>
          <w:tcPr>
            <w:tcW w:w="4956" w:type="dxa"/>
          </w:tcPr>
          <w:p>
            <w:pPr>
              <w:pStyle w:val="TableParagraph"/>
              <w:spacing w:line="268" w:lineRule="exact"/>
              <w:ind w:right="105"/>
              <w:rPr>
                <w:sz w:val="24"/>
              </w:rPr>
            </w:pPr>
            <w:r>
              <w:rPr>
                <w:color w:val="231F20"/>
                <w:sz w:val="24"/>
              </w:rPr>
              <w:t>Saglıklı ve dengeli beslenmenin önemini açıklar.</w:t>
            </w:r>
          </w:p>
        </w:tc>
        <w:tc>
          <w:tcPr>
            <w:tcW w:w="852" w:type="dxa"/>
          </w:tcPr>
          <w:p>
            <w:pPr/>
          </w:p>
        </w:tc>
        <w:tc>
          <w:tcPr>
            <w:tcW w:w="1133" w:type="dxa"/>
          </w:tcPr>
          <w:p>
            <w:pPr/>
          </w:p>
        </w:tc>
        <w:tc>
          <w:tcPr>
            <w:tcW w:w="994" w:type="dxa"/>
          </w:tcPr>
          <w:p>
            <w:pPr/>
          </w:p>
        </w:tc>
      </w:tr>
      <w:tr>
        <w:trPr>
          <w:trHeight w:val="562" w:hRule="exact"/>
        </w:trPr>
        <w:tc>
          <w:tcPr>
            <w:tcW w:w="1560" w:type="dxa"/>
            <w:vMerge/>
            <w:textDirection w:val="btLr"/>
          </w:tcPr>
          <w:p>
            <w:pPr/>
          </w:p>
        </w:tc>
        <w:tc>
          <w:tcPr>
            <w:tcW w:w="710" w:type="dxa"/>
          </w:tcPr>
          <w:p>
            <w:pPr>
              <w:pStyle w:val="TableParagraph"/>
              <w:spacing w:before="131"/>
              <w:ind w:left="136"/>
              <w:rPr>
                <w:sz w:val="24"/>
              </w:rPr>
            </w:pPr>
            <w:r>
              <w:rPr>
                <w:color w:val="231F20"/>
                <w:sz w:val="24"/>
              </w:rPr>
              <w:t>68</w:t>
            </w:r>
          </w:p>
        </w:tc>
        <w:tc>
          <w:tcPr>
            <w:tcW w:w="4956" w:type="dxa"/>
          </w:tcPr>
          <w:p>
            <w:pPr>
              <w:pStyle w:val="TableParagraph"/>
              <w:ind w:right="105"/>
              <w:rPr>
                <w:sz w:val="24"/>
              </w:rPr>
            </w:pPr>
            <w:r>
              <w:rPr>
                <w:color w:val="231F20"/>
                <w:sz w:val="24"/>
              </w:rPr>
              <w:t>Günlük yaçamda tehlike oluçturabilecek durumları açıklar.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69</w:t>
            </w:r>
          </w:p>
        </w:tc>
        <w:tc>
          <w:tcPr>
            <w:tcW w:w="4956" w:type="dxa"/>
          </w:tcPr>
          <w:p>
            <w:pPr>
              <w:pStyle w:val="TableParagraph"/>
              <w:spacing w:line="268" w:lineRule="exact"/>
              <w:ind w:right="105"/>
              <w:rPr>
                <w:sz w:val="24"/>
              </w:rPr>
            </w:pPr>
            <w:r>
              <w:rPr>
                <w:color w:val="231F20"/>
                <w:sz w:val="24"/>
              </w:rPr>
              <w:t>Güvenli yaçam için yapması gerekenleri söyler.</w:t>
            </w:r>
          </w:p>
        </w:tc>
        <w:tc>
          <w:tcPr>
            <w:tcW w:w="852" w:type="dxa"/>
          </w:tcPr>
          <w:p>
            <w:pPr/>
          </w:p>
        </w:tc>
        <w:tc>
          <w:tcPr>
            <w:tcW w:w="1133" w:type="dxa"/>
          </w:tcPr>
          <w:p>
            <w:pPr/>
          </w:p>
        </w:tc>
        <w:tc>
          <w:tcPr>
            <w:tcW w:w="994" w:type="dxa"/>
          </w:tcPr>
          <w:p>
            <w:pPr/>
          </w:p>
        </w:tc>
      </w:tr>
      <w:tr>
        <w:trPr>
          <w:trHeight w:val="562" w:hRule="exact"/>
        </w:trPr>
        <w:tc>
          <w:tcPr>
            <w:tcW w:w="1560" w:type="dxa"/>
            <w:vMerge/>
            <w:textDirection w:val="btLr"/>
          </w:tcPr>
          <w:p>
            <w:pPr/>
          </w:p>
        </w:tc>
        <w:tc>
          <w:tcPr>
            <w:tcW w:w="710" w:type="dxa"/>
          </w:tcPr>
          <w:p>
            <w:pPr>
              <w:pStyle w:val="TableParagraph"/>
              <w:spacing w:before="131"/>
              <w:ind w:left="136"/>
              <w:rPr>
                <w:sz w:val="24"/>
              </w:rPr>
            </w:pPr>
            <w:r>
              <w:rPr>
                <w:color w:val="231F20"/>
                <w:sz w:val="24"/>
              </w:rPr>
              <w:t>70</w:t>
            </w:r>
          </w:p>
        </w:tc>
        <w:tc>
          <w:tcPr>
            <w:tcW w:w="4956" w:type="dxa"/>
          </w:tcPr>
          <w:p>
            <w:pPr>
              <w:pStyle w:val="TableParagraph"/>
              <w:rPr>
                <w:sz w:val="24"/>
              </w:rPr>
            </w:pPr>
            <w:r>
              <w:rPr>
                <w:color w:val="231F20"/>
                <w:sz w:val="24"/>
              </w:rPr>
              <w:t>Acil durumlarda nerelerden ve kimlerden yardım alınabilecegini ifade eder.</w:t>
            </w:r>
          </w:p>
        </w:tc>
        <w:tc>
          <w:tcPr>
            <w:tcW w:w="852" w:type="dxa"/>
          </w:tcPr>
          <w:p>
            <w:pPr/>
          </w:p>
        </w:tc>
        <w:tc>
          <w:tcPr>
            <w:tcW w:w="1133" w:type="dxa"/>
          </w:tcPr>
          <w:p>
            <w:pPr/>
          </w:p>
        </w:tc>
        <w:tc>
          <w:tcPr>
            <w:tcW w:w="994" w:type="dxa"/>
          </w:tcPr>
          <w:p>
            <w:pPr/>
          </w:p>
        </w:tc>
      </w:tr>
      <w:tr>
        <w:trPr>
          <w:trHeight w:val="564" w:hRule="exact"/>
        </w:trPr>
        <w:tc>
          <w:tcPr>
            <w:tcW w:w="1560" w:type="dxa"/>
            <w:vMerge/>
            <w:textDirection w:val="btLr"/>
          </w:tcPr>
          <w:p>
            <w:pPr/>
          </w:p>
        </w:tc>
        <w:tc>
          <w:tcPr>
            <w:tcW w:w="710" w:type="dxa"/>
          </w:tcPr>
          <w:p>
            <w:pPr>
              <w:pStyle w:val="TableParagraph"/>
              <w:spacing w:before="131"/>
              <w:ind w:left="136"/>
              <w:rPr>
                <w:sz w:val="24"/>
              </w:rPr>
            </w:pPr>
            <w:r>
              <w:rPr>
                <w:color w:val="231F20"/>
                <w:sz w:val="24"/>
              </w:rPr>
              <w:t>71</w:t>
            </w:r>
          </w:p>
        </w:tc>
        <w:tc>
          <w:tcPr>
            <w:tcW w:w="4956" w:type="dxa"/>
          </w:tcPr>
          <w:p>
            <w:pPr>
              <w:pStyle w:val="TableParagraph"/>
              <w:ind w:right="105"/>
              <w:rPr>
                <w:sz w:val="24"/>
              </w:rPr>
            </w:pPr>
            <w:r>
              <w:rPr>
                <w:color w:val="231F20"/>
                <w:sz w:val="24"/>
              </w:rPr>
              <w:t>Kitle iletiçim araçlarını bilinçli kullanmanın geregini açıklar.</w:t>
            </w:r>
          </w:p>
        </w:tc>
        <w:tc>
          <w:tcPr>
            <w:tcW w:w="852" w:type="dxa"/>
          </w:tcPr>
          <w:p>
            <w:pPr/>
          </w:p>
        </w:tc>
        <w:tc>
          <w:tcPr>
            <w:tcW w:w="1133" w:type="dxa"/>
          </w:tcPr>
          <w:p>
            <w:pPr/>
          </w:p>
        </w:tc>
        <w:tc>
          <w:tcPr>
            <w:tcW w:w="994" w:type="dxa"/>
          </w:tcPr>
          <w:p>
            <w:pPr/>
          </w:p>
        </w:tc>
      </w:tr>
    </w:tbl>
    <w:p>
      <w:pPr>
        <w:spacing w:after="0"/>
        <w:sectPr>
          <w:pgSz w:w="11900" w:h="16840"/>
          <w:pgMar w:header="0" w:footer="702" w:top="1600" w:bottom="900" w:left="880" w:right="580"/>
        </w:sectPr>
      </w:pPr>
    </w:p>
    <w:tbl>
      <w:tblPr>
        <w:tblW w:w="0" w:type="auto"/>
        <w:jc w:val="left"/>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60"/>
        <w:gridCol w:w="710"/>
        <w:gridCol w:w="4956"/>
        <w:gridCol w:w="852"/>
        <w:gridCol w:w="1133"/>
        <w:gridCol w:w="994"/>
      </w:tblGrid>
      <w:tr>
        <w:trPr>
          <w:trHeight w:val="287" w:hRule="exact"/>
        </w:trPr>
        <w:tc>
          <w:tcPr>
            <w:tcW w:w="1560" w:type="dxa"/>
            <w:vMerge w:val="restart"/>
            <w:shd w:val="clear" w:color="auto" w:fill="B2A1C7"/>
          </w:tcPr>
          <w:p>
            <w:pPr>
              <w:pStyle w:val="TableParagraph"/>
              <w:ind w:left="419" w:right="120" w:hanging="276"/>
              <w:rPr>
                <w:b/>
                <w:sz w:val="24"/>
              </w:rPr>
            </w:pPr>
            <w:r>
              <w:rPr>
                <w:b/>
                <w:color w:val="231F20"/>
                <w:sz w:val="24"/>
              </w:rPr>
              <w:t>YETERLIK ALANI</w:t>
            </w:r>
          </w:p>
        </w:tc>
        <w:tc>
          <w:tcPr>
            <w:tcW w:w="5666" w:type="dxa"/>
            <w:gridSpan w:val="2"/>
            <w:vMerge w:val="restart"/>
            <w:shd w:val="clear" w:color="auto" w:fill="B2A1C7"/>
          </w:tcPr>
          <w:p>
            <w:pPr>
              <w:pStyle w:val="TableParagraph"/>
              <w:spacing w:before="134"/>
              <w:ind w:left="1959" w:right="1963"/>
              <w:jc w:val="center"/>
              <w:rPr>
                <w:b/>
                <w:sz w:val="24"/>
              </w:rPr>
            </w:pPr>
            <w:r>
              <w:rPr>
                <w:b/>
                <w:color w:val="231F20"/>
                <w:sz w:val="24"/>
              </w:rPr>
              <w:t>KAZANIMLAR</w:t>
            </w:r>
          </w:p>
        </w:tc>
        <w:tc>
          <w:tcPr>
            <w:tcW w:w="2978" w:type="dxa"/>
            <w:gridSpan w:val="3"/>
            <w:shd w:val="clear" w:color="auto" w:fill="B2A1C7"/>
          </w:tcPr>
          <w:p>
            <w:pPr>
              <w:pStyle w:val="TableParagraph"/>
              <w:spacing w:line="274" w:lineRule="exact"/>
              <w:ind w:left="355"/>
              <w:rPr>
                <w:b/>
                <w:sz w:val="24"/>
              </w:rPr>
            </w:pPr>
            <w:r>
              <w:rPr>
                <w:b/>
                <w:color w:val="231F20"/>
                <w:sz w:val="24"/>
              </w:rPr>
              <w:t>YETERLIK DÜZEYI</w:t>
            </w:r>
          </w:p>
        </w:tc>
      </w:tr>
      <w:tr>
        <w:trPr>
          <w:trHeight w:val="276" w:hRule="exact"/>
        </w:trPr>
        <w:tc>
          <w:tcPr>
            <w:tcW w:w="1560" w:type="dxa"/>
            <w:vMerge/>
            <w:shd w:val="clear" w:color="auto" w:fill="B2A1C7"/>
          </w:tcPr>
          <w:p>
            <w:pPr/>
          </w:p>
        </w:tc>
        <w:tc>
          <w:tcPr>
            <w:tcW w:w="5666" w:type="dxa"/>
            <w:gridSpan w:val="2"/>
            <w:vMerge/>
            <w:shd w:val="clear" w:color="auto" w:fill="B2A1C7"/>
          </w:tcPr>
          <w:p>
            <w:pPr/>
          </w:p>
        </w:tc>
        <w:tc>
          <w:tcPr>
            <w:tcW w:w="852" w:type="dxa"/>
            <w:shd w:val="clear" w:color="auto" w:fill="E5DEEB"/>
          </w:tcPr>
          <w:p>
            <w:pPr>
              <w:pStyle w:val="TableParagraph"/>
              <w:spacing w:before="3"/>
              <w:ind w:left="122"/>
              <w:rPr>
                <w:b/>
                <w:sz w:val="22"/>
              </w:rPr>
            </w:pPr>
            <w:r>
              <w:rPr>
                <w:b/>
                <w:color w:val="231F20"/>
                <w:sz w:val="22"/>
              </w:rPr>
              <w:t>EVET</w:t>
            </w:r>
          </w:p>
        </w:tc>
        <w:tc>
          <w:tcPr>
            <w:tcW w:w="1133" w:type="dxa"/>
            <w:shd w:val="clear" w:color="auto" w:fill="E5DEEB"/>
          </w:tcPr>
          <w:p>
            <w:pPr>
              <w:pStyle w:val="TableParagraph"/>
              <w:spacing w:before="3"/>
              <w:ind w:left="115"/>
              <w:rPr>
                <w:b/>
                <w:sz w:val="22"/>
              </w:rPr>
            </w:pPr>
            <w:r>
              <w:rPr>
                <w:b/>
                <w:color w:val="231F20"/>
                <w:sz w:val="22"/>
              </w:rPr>
              <w:t>KISMEN</w:t>
            </w:r>
          </w:p>
        </w:tc>
        <w:tc>
          <w:tcPr>
            <w:tcW w:w="994" w:type="dxa"/>
            <w:shd w:val="clear" w:color="auto" w:fill="E5DEEB"/>
          </w:tcPr>
          <w:p>
            <w:pPr>
              <w:pStyle w:val="TableParagraph"/>
              <w:spacing w:before="3"/>
              <w:ind w:left="124"/>
              <w:rPr>
                <w:b/>
                <w:sz w:val="22"/>
              </w:rPr>
            </w:pPr>
            <w:r>
              <w:rPr>
                <w:b/>
                <w:color w:val="231F20"/>
                <w:sz w:val="22"/>
              </w:rPr>
              <w:t>HAYIR</w:t>
            </w:r>
          </w:p>
        </w:tc>
      </w:tr>
      <w:tr>
        <w:trPr>
          <w:trHeight w:val="286" w:hRule="exact"/>
        </w:trPr>
        <w:tc>
          <w:tcPr>
            <w:tcW w:w="1560" w:type="dxa"/>
            <w:vMerge w:val="restart"/>
            <w:textDirection w:val="btLr"/>
          </w:tcPr>
          <w:p>
            <w:pPr>
              <w:pStyle w:val="TableParagraph"/>
              <w:ind w:left="0"/>
              <w:rPr>
                <w:sz w:val="24"/>
              </w:rPr>
            </w:pPr>
          </w:p>
          <w:p>
            <w:pPr>
              <w:pStyle w:val="TableParagraph"/>
              <w:spacing w:before="5"/>
              <w:ind w:left="0"/>
              <w:rPr>
                <w:sz w:val="31"/>
              </w:rPr>
            </w:pPr>
          </w:p>
          <w:p>
            <w:pPr>
              <w:pStyle w:val="TableParagraph"/>
              <w:ind w:left="1452"/>
              <w:rPr>
                <w:b/>
                <w:sz w:val="24"/>
              </w:rPr>
            </w:pPr>
            <w:r>
              <w:rPr>
                <w:b/>
                <w:color w:val="231F20"/>
                <w:spacing w:val="-2"/>
                <w:w w:val="100"/>
                <w:sz w:val="24"/>
              </w:rPr>
              <w:t>M</w:t>
            </w:r>
            <w:r>
              <w:rPr>
                <w:b/>
                <w:color w:val="231F20"/>
                <w:w w:val="100"/>
                <w:sz w:val="24"/>
              </w:rPr>
              <w:t>E</w:t>
            </w:r>
            <w:r>
              <w:rPr>
                <w:b/>
                <w:color w:val="231F20"/>
                <w:w w:val="100"/>
                <w:sz w:val="24"/>
              </w:rPr>
              <w:t>S</w:t>
            </w:r>
            <w:r>
              <w:rPr>
                <w:b/>
                <w:color w:val="231F20"/>
                <w:w w:val="100"/>
                <w:sz w:val="24"/>
              </w:rPr>
              <w:t>LE</w:t>
            </w:r>
            <w:r>
              <w:rPr>
                <w:b/>
                <w:color w:val="231F20"/>
                <w:w w:val="100"/>
                <w:sz w:val="24"/>
              </w:rPr>
              <w:t>K</w:t>
            </w:r>
            <w:r>
              <w:rPr>
                <w:b/>
                <w:color w:val="231F20"/>
                <w:w w:val="100"/>
                <w:sz w:val="24"/>
              </w:rPr>
              <w:t>I</w:t>
            </w:r>
            <w:r>
              <w:rPr>
                <w:b/>
                <w:color w:val="231F20"/>
                <w:sz w:val="24"/>
              </w:rPr>
              <w:t> </w:t>
            </w:r>
            <w:r>
              <w:rPr>
                <w:b/>
                <w:color w:val="231F20"/>
                <w:spacing w:val="-3"/>
                <w:w w:val="100"/>
                <w:sz w:val="24"/>
              </w:rPr>
              <w:t>G</w:t>
            </w:r>
            <w:r>
              <w:rPr>
                <w:b/>
                <w:color w:val="231F20"/>
                <w:w w:val="100"/>
                <w:sz w:val="24"/>
              </w:rPr>
              <w:t>EL</w:t>
            </w:r>
            <w:r>
              <w:rPr>
                <w:b/>
                <w:color w:val="231F20"/>
                <w:spacing w:val="-1"/>
                <w:w w:val="100"/>
                <w:sz w:val="24"/>
              </w:rPr>
              <w:t>I</w:t>
            </w:r>
            <w:r>
              <w:rPr>
                <w:b/>
                <w:color w:val="231F20"/>
                <w:spacing w:val="-2"/>
                <w:w w:val="77"/>
                <w:sz w:val="24"/>
              </w:rPr>
              <w:t>Ç</w:t>
            </w:r>
            <w:r>
              <w:rPr>
                <w:b/>
                <w:color w:val="231F20"/>
                <w:spacing w:val="-1"/>
                <w:w w:val="100"/>
                <w:sz w:val="24"/>
              </w:rPr>
              <w:t>I</w:t>
            </w:r>
            <w:r>
              <w:rPr>
                <w:b/>
                <w:color w:val="231F20"/>
                <w:w w:val="100"/>
                <w:sz w:val="24"/>
              </w:rPr>
              <w:t>M</w:t>
            </w:r>
          </w:p>
        </w:tc>
        <w:tc>
          <w:tcPr>
            <w:tcW w:w="710" w:type="dxa"/>
          </w:tcPr>
          <w:p>
            <w:pPr>
              <w:pStyle w:val="TableParagraph"/>
              <w:spacing w:line="268" w:lineRule="exact"/>
              <w:ind w:left="136"/>
              <w:rPr>
                <w:sz w:val="24"/>
              </w:rPr>
            </w:pPr>
            <w:r>
              <w:rPr>
                <w:color w:val="231F20"/>
                <w:sz w:val="24"/>
              </w:rPr>
              <w:t>72</w:t>
            </w:r>
          </w:p>
        </w:tc>
        <w:tc>
          <w:tcPr>
            <w:tcW w:w="4956" w:type="dxa"/>
          </w:tcPr>
          <w:p>
            <w:pPr>
              <w:pStyle w:val="TableParagraph"/>
              <w:spacing w:line="268" w:lineRule="exact"/>
              <w:ind w:right="105"/>
              <w:rPr>
                <w:sz w:val="24"/>
              </w:rPr>
            </w:pPr>
            <w:r>
              <w:rPr>
                <w:color w:val="231F20"/>
                <w:sz w:val="24"/>
              </w:rPr>
              <w:t>Sevdigi etkinlikleri söyler.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73</w:t>
            </w:r>
          </w:p>
        </w:tc>
        <w:tc>
          <w:tcPr>
            <w:tcW w:w="4956" w:type="dxa"/>
          </w:tcPr>
          <w:p>
            <w:pPr>
              <w:pStyle w:val="TableParagraph"/>
              <w:spacing w:line="268" w:lineRule="exact"/>
              <w:ind w:right="105"/>
              <w:rPr>
                <w:sz w:val="24"/>
              </w:rPr>
            </w:pPr>
            <w:r>
              <w:rPr>
                <w:color w:val="231F20"/>
                <w:sz w:val="24"/>
              </w:rPr>
              <w:t>Baçarılı oldugu etkinlikleri açıklar.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74</w:t>
            </w:r>
          </w:p>
        </w:tc>
        <w:tc>
          <w:tcPr>
            <w:tcW w:w="4956" w:type="dxa"/>
          </w:tcPr>
          <w:p>
            <w:pPr>
              <w:pStyle w:val="TableParagraph"/>
              <w:spacing w:line="268" w:lineRule="exact"/>
              <w:ind w:right="105"/>
              <w:rPr>
                <w:sz w:val="24"/>
              </w:rPr>
            </w:pPr>
            <w:r>
              <w:rPr>
                <w:color w:val="231F20"/>
                <w:sz w:val="24"/>
              </w:rPr>
              <w:t>Ebeveynlerinin mesleklerini söyler.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75</w:t>
            </w:r>
          </w:p>
        </w:tc>
        <w:tc>
          <w:tcPr>
            <w:tcW w:w="4956" w:type="dxa"/>
          </w:tcPr>
          <w:p>
            <w:pPr>
              <w:pStyle w:val="TableParagraph"/>
              <w:spacing w:line="268" w:lineRule="exact"/>
              <w:ind w:right="105"/>
              <w:rPr>
                <w:sz w:val="24"/>
              </w:rPr>
            </w:pPr>
            <w:r>
              <w:rPr>
                <w:color w:val="231F20"/>
                <w:sz w:val="24"/>
              </w:rPr>
              <w:t>Akrabalarının mesleklerini söyler.</w:t>
            </w:r>
          </w:p>
        </w:tc>
        <w:tc>
          <w:tcPr>
            <w:tcW w:w="852" w:type="dxa"/>
          </w:tcPr>
          <w:p>
            <w:pPr/>
          </w:p>
        </w:tc>
        <w:tc>
          <w:tcPr>
            <w:tcW w:w="1133" w:type="dxa"/>
          </w:tcPr>
          <w:p>
            <w:pPr/>
          </w:p>
        </w:tc>
        <w:tc>
          <w:tcPr>
            <w:tcW w:w="994" w:type="dxa"/>
          </w:tcPr>
          <w:p>
            <w:pPr/>
          </w:p>
        </w:tc>
      </w:tr>
      <w:tr>
        <w:trPr>
          <w:trHeight w:val="562" w:hRule="exact"/>
        </w:trPr>
        <w:tc>
          <w:tcPr>
            <w:tcW w:w="1560" w:type="dxa"/>
            <w:vMerge/>
            <w:textDirection w:val="btLr"/>
          </w:tcPr>
          <w:p>
            <w:pPr/>
          </w:p>
        </w:tc>
        <w:tc>
          <w:tcPr>
            <w:tcW w:w="710" w:type="dxa"/>
          </w:tcPr>
          <w:p>
            <w:pPr>
              <w:pStyle w:val="TableParagraph"/>
              <w:spacing w:before="131"/>
              <w:ind w:left="136"/>
              <w:rPr>
                <w:sz w:val="24"/>
              </w:rPr>
            </w:pPr>
            <w:r>
              <w:rPr>
                <w:color w:val="231F20"/>
                <w:sz w:val="24"/>
              </w:rPr>
              <w:t>76</w:t>
            </w:r>
          </w:p>
        </w:tc>
        <w:tc>
          <w:tcPr>
            <w:tcW w:w="4956" w:type="dxa"/>
          </w:tcPr>
          <w:p>
            <w:pPr>
              <w:pStyle w:val="TableParagraph"/>
              <w:ind w:right="157"/>
              <w:rPr>
                <w:sz w:val="24"/>
              </w:rPr>
            </w:pPr>
            <w:r>
              <w:rPr>
                <w:color w:val="231F20"/>
                <w:sz w:val="24"/>
              </w:rPr>
              <w:t>Ebeveynlerinin mesleklerini basit düzeyde tanıtır.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77</w:t>
            </w:r>
          </w:p>
        </w:tc>
        <w:tc>
          <w:tcPr>
            <w:tcW w:w="4956" w:type="dxa"/>
          </w:tcPr>
          <w:p>
            <w:pPr>
              <w:pStyle w:val="TableParagraph"/>
              <w:spacing w:line="270" w:lineRule="exact"/>
              <w:ind w:right="105"/>
              <w:rPr>
                <w:sz w:val="24"/>
              </w:rPr>
            </w:pPr>
            <w:r>
              <w:rPr>
                <w:color w:val="231F20"/>
                <w:sz w:val="24"/>
              </w:rPr>
              <w:t>Okul çalıçanlarının mesleklerini söyler.</w:t>
            </w:r>
          </w:p>
        </w:tc>
        <w:tc>
          <w:tcPr>
            <w:tcW w:w="852" w:type="dxa"/>
          </w:tcPr>
          <w:p>
            <w:pPr/>
          </w:p>
        </w:tc>
        <w:tc>
          <w:tcPr>
            <w:tcW w:w="1133" w:type="dxa"/>
          </w:tcPr>
          <w:p>
            <w:pPr/>
          </w:p>
        </w:tc>
        <w:tc>
          <w:tcPr>
            <w:tcW w:w="994" w:type="dxa"/>
          </w:tcPr>
          <w:p>
            <w:pPr/>
          </w:p>
        </w:tc>
      </w:tr>
      <w:tr>
        <w:trPr>
          <w:trHeight w:val="288" w:hRule="exact"/>
        </w:trPr>
        <w:tc>
          <w:tcPr>
            <w:tcW w:w="1560" w:type="dxa"/>
            <w:vMerge/>
            <w:textDirection w:val="btLr"/>
          </w:tcPr>
          <w:p>
            <w:pPr/>
          </w:p>
        </w:tc>
        <w:tc>
          <w:tcPr>
            <w:tcW w:w="710" w:type="dxa"/>
          </w:tcPr>
          <w:p>
            <w:pPr>
              <w:pStyle w:val="TableParagraph"/>
              <w:spacing w:line="270" w:lineRule="exact"/>
              <w:ind w:left="136"/>
              <w:rPr>
                <w:sz w:val="24"/>
              </w:rPr>
            </w:pPr>
            <w:r>
              <w:rPr>
                <w:color w:val="231F20"/>
                <w:sz w:val="24"/>
              </w:rPr>
              <w:t>78</w:t>
            </w:r>
          </w:p>
        </w:tc>
        <w:tc>
          <w:tcPr>
            <w:tcW w:w="4956" w:type="dxa"/>
          </w:tcPr>
          <w:p>
            <w:pPr>
              <w:pStyle w:val="TableParagraph"/>
              <w:spacing w:line="270" w:lineRule="exact"/>
              <w:ind w:right="105"/>
              <w:rPr>
                <w:sz w:val="24"/>
              </w:rPr>
            </w:pPr>
            <w:r>
              <w:rPr>
                <w:color w:val="231F20"/>
                <w:sz w:val="24"/>
              </w:rPr>
              <w:t>Yaçadıgı çevredeki mesleklerin adını söyler.</w:t>
            </w:r>
          </w:p>
        </w:tc>
        <w:tc>
          <w:tcPr>
            <w:tcW w:w="852" w:type="dxa"/>
          </w:tcPr>
          <w:p>
            <w:pPr/>
          </w:p>
        </w:tc>
        <w:tc>
          <w:tcPr>
            <w:tcW w:w="1133" w:type="dxa"/>
          </w:tcPr>
          <w:p>
            <w:pPr/>
          </w:p>
        </w:tc>
        <w:tc>
          <w:tcPr>
            <w:tcW w:w="994" w:type="dxa"/>
          </w:tcPr>
          <w:p>
            <w:pPr/>
          </w:p>
        </w:tc>
      </w:tr>
      <w:tr>
        <w:trPr>
          <w:trHeight w:val="562" w:hRule="exact"/>
        </w:trPr>
        <w:tc>
          <w:tcPr>
            <w:tcW w:w="1560" w:type="dxa"/>
            <w:vMerge/>
            <w:textDirection w:val="btLr"/>
          </w:tcPr>
          <w:p>
            <w:pPr/>
          </w:p>
        </w:tc>
        <w:tc>
          <w:tcPr>
            <w:tcW w:w="710" w:type="dxa"/>
          </w:tcPr>
          <w:p>
            <w:pPr>
              <w:pStyle w:val="TableParagraph"/>
              <w:spacing w:before="128"/>
              <w:ind w:left="136"/>
              <w:rPr>
                <w:sz w:val="24"/>
              </w:rPr>
            </w:pPr>
            <w:r>
              <w:rPr>
                <w:color w:val="231F20"/>
                <w:sz w:val="24"/>
              </w:rPr>
              <w:t>79</w:t>
            </w:r>
          </w:p>
        </w:tc>
        <w:tc>
          <w:tcPr>
            <w:tcW w:w="4956" w:type="dxa"/>
          </w:tcPr>
          <w:p>
            <w:pPr>
              <w:pStyle w:val="TableParagraph"/>
              <w:ind w:right="105"/>
              <w:rPr>
                <w:sz w:val="24"/>
              </w:rPr>
            </w:pPr>
            <w:r>
              <w:rPr>
                <w:color w:val="231F20"/>
                <w:sz w:val="24"/>
              </w:rPr>
              <w:t>Yetiçkinlerin neden meslek sahibi olmaları gerektigini açıklar.</w:t>
            </w:r>
          </w:p>
        </w:tc>
        <w:tc>
          <w:tcPr>
            <w:tcW w:w="852" w:type="dxa"/>
          </w:tcPr>
          <w:p>
            <w:pPr/>
          </w:p>
        </w:tc>
        <w:tc>
          <w:tcPr>
            <w:tcW w:w="1133" w:type="dxa"/>
          </w:tcPr>
          <w:p>
            <w:pPr/>
          </w:p>
        </w:tc>
        <w:tc>
          <w:tcPr>
            <w:tcW w:w="994" w:type="dxa"/>
          </w:tcPr>
          <w:p>
            <w:pPr/>
          </w:p>
        </w:tc>
      </w:tr>
      <w:tr>
        <w:trPr>
          <w:trHeight w:val="562" w:hRule="exact"/>
        </w:trPr>
        <w:tc>
          <w:tcPr>
            <w:tcW w:w="1560" w:type="dxa"/>
            <w:vMerge/>
            <w:textDirection w:val="btLr"/>
          </w:tcPr>
          <w:p>
            <w:pPr/>
          </w:p>
        </w:tc>
        <w:tc>
          <w:tcPr>
            <w:tcW w:w="710" w:type="dxa"/>
          </w:tcPr>
          <w:p>
            <w:pPr>
              <w:pStyle w:val="TableParagraph"/>
              <w:spacing w:before="128"/>
              <w:ind w:left="136"/>
              <w:rPr>
                <w:sz w:val="24"/>
              </w:rPr>
            </w:pPr>
            <w:r>
              <w:rPr>
                <w:color w:val="231F20"/>
                <w:sz w:val="24"/>
              </w:rPr>
              <w:t>80</w:t>
            </w:r>
          </w:p>
        </w:tc>
        <w:tc>
          <w:tcPr>
            <w:tcW w:w="4956" w:type="dxa"/>
          </w:tcPr>
          <w:p>
            <w:pPr>
              <w:pStyle w:val="TableParagraph"/>
              <w:rPr>
                <w:sz w:val="24"/>
              </w:rPr>
            </w:pPr>
            <w:r>
              <w:rPr>
                <w:color w:val="231F20"/>
                <w:sz w:val="24"/>
              </w:rPr>
              <w:t>Büyüyünce ne olmak istedigi ile ilgili hayallerini söyler.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81</w:t>
            </w:r>
          </w:p>
        </w:tc>
        <w:tc>
          <w:tcPr>
            <w:tcW w:w="4956" w:type="dxa"/>
          </w:tcPr>
          <w:p>
            <w:pPr>
              <w:pStyle w:val="TableParagraph"/>
              <w:spacing w:line="268" w:lineRule="exact"/>
              <w:ind w:right="105"/>
              <w:rPr>
                <w:sz w:val="24"/>
              </w:rPr>
            </w:pPr>
            <w:r>
              <w:rPr>
                <w:color w:val="231F20"/>
                <w:sz w:val="24"/>
              </w:rPr>
              <w:t>Toplumda çeçitli mesleklerin oldugunu söyler.</w:t>
            </w:r>
          </w:p>
        </w:tc>
        <w:tc>
          <w:tcPr>
            <w:tcW w:w="852" w:type="dxa"/>
          </w:tcPr>
          <w:p>
            <w:pPr/>
          </w:p>
        </w:tc>
        <w:tc>
          <w:tcPr>
            <w:tcW w:w="1133" w:type="dxa"/>
          </w:tcPr>
          <w:p>
            <w:pPr/>
          </w:p>
        </w:tc>
        <w:tc>
          <w:tcPr>
            <w:tcW w:w="994" w:type="dxa"/>
          </w:tcPr>
          <w:p>
            <w:pPr/>
          </w:p>
        </w:tc>
      </w:tr>
      <w:tr>
        <w:trPr>
          <w:trHeight w:val="286" w:hRule="exact"/>
        </w:trPr>
        <w:tc>
          <w:tcPr>
            <w:tcW w:w="1560" w:type="dxa"/>
            <w:vMerge/>
            <w:textDirection w:val="btLr"/>
          </w:tcPr>
          <w:p>
            <w:pPr/>
          </w:p>
        </w:tc>
        <w:tc>
          <w:tcPr>
            <w:tcW w:w="710" w:type="dxa"/>
          </w:tcPr>
          <w:p>
            <w:pPr>
              <w:pStyle w:val="TableParagraph"/>
              <w:spacing w:line="268" w:lineRule="exact"/>
              <w:ind w:left="136"/>
              <w:rPr>
                <w:sz w:val="24"/>
              </w:rPr>
            </w:pPr>
            <w:r>
              <w:rPr>
                <w:color w:val="231F20"/>
                <w:sz w:val="24"/>
              </w:rPr>
              <w:t>82</w:t>
            </w:r>
          </w:p>
        </w:tc>
        <w:tc>
          <w:tcPr>
            <w:tcW w:w="4956" w:type="dxa"/>
          </w:tcPr>
          <w:p>
            <w:pPr>
              <w:pStyle w:val="TableParagraph"/>
              <w:spacing w:line="268" w:lineRule="exact"/>
              <w:ind w:right="105"/>
              <w:rPr>
                <w:sz w:val="24"/>
              </w:rPr>
            </w:pPr>
            <w:r>
              <w:rPr>
                <w:color w:val="231F20"/>
                <w:sz w:val="24"/>
              </w:rPr>
              <w:t>Mesleklerin benzer ve farklı yönlerini açıklar.</w:t>
            </w:r>
          </w:p>
        </w:tc>
        <w:tc>
          <w:tcPr>
            <w:tcW w:w="852" w:type="dxa"/>
          </w:tcPr>
          <w:p>
            <w:pPr/>
          </w:p>
        </w:tc>
        <w:tc>
          <w:tcPr>
            <w:tcW w:w="1133" w:type="dxa"/>
          </w:tcPr>
          <w:p>
            <w:pPr/>
          </w:p>
        </w:tc>
        <w:tc>
          <w:tcPr>
            <w:tcW w:w="994" w:type="dxa"/>
          </w:tcPr>
          <w:p>
            <w:pPr/>
          </w:p>
        </w:tc>
      </w:tr>
      <w:tr>
        <w:trPr>
          <w:trHeight w:val="564" w:hRule="exact"/>
        </w:trPr>
        <w:tc>
          <w:tcPr>
            <w:tcW w:w="1560" w:type="dxa"/>
            <w:vMerge/>
            <w:textDirection w:val="btLr"/>
          </w:tcPr>
          <w:p>
            <w:pPr/>
          </w:p>
        </w:tc>
        <w:tc>
          <w:tcPr>
            <w:tcW w:w="710" w:type="dxa"/>
          </w:tcPr>
          <w:p>
            <w:pPr>
              <w:pStyle w:val="TableParagraph"/>
              <w:spacing w:before="131"/>
              <w:ind w:left="136"/>
              <w:rPr>
                <w:sz w:val="24"/>
              </w:rPr>
            </w:pPr>
            <w:r>
              <w:rPr>
                <w:color w:val="231F20"/>
                <w:sz w:val="24"/>
              </w:rPr>
              <w:t>83</w:t>
            </w:r>
          </w:p>
        </w:tc>
        <w:tc>
          <w:tcPr>
            <w:tcW w:w="4956" w:type="dxa"/>
          </w:tcPr>
          <w:p>
            <w:pPr>
              <w:pStyle w:val="TableParagraph"/>
              <w:ind w:right="105"/>
              <w:rPr>
                <w:sz w:val="24"/>
              </w:rPr>
            </w:pPr>
            <w:r>
              <w:rPr>
                <w:color w:val="231F20"/>
                <w:sz w:val="24"/>
              </w:rPr>
              <w:t>Bütün mesleklerin gerekli ve önemli oldugunu fark eder.</w:t>
            </w:r>
          </w:p>
        </w:tc>
        <w:tc>
          <w:tcPr>
            <w:tcW w:w="852" w:type="dxa"/>
          </w:tcPr>
          <w:p>
            <w:pPr/>
          </w:p>
        </w:tc>
        <w:tc>
          <w:tcPr>
            <w:tcW w:w="1133" w:type="dxa"/>
          </w:tcPr>
          <w:p>
            <w:pPr/>
          </w:p>
        </w:tc>
        <w:tc>
          <w:tcPr>
            <w:tcW w:w="994" w:type="dxa"/>
          </w:tcPr>
          <w:p>
            <w:pPr/>
          </w:p>
        </w:tc>
      </w:tr>
    </w:tbl>
    <w:p>
      <w:pPr>
        <w:pStyle w:val="BodyText"/>
        <w:spacing w:before="1"/>
        <w:rPr>
          <w:sz w:val="17"/>
        </w:rPr>
      </w:pPr>
    </w:p>
    <w:p>
      <w:pPr>
        <w:pStyle w:val="BodyText"/>
        <w:spacing w:before="70"/>
        <w:ind w:left="537" w:right="831"/>
        <w:jc w:val="both"/>
      </w:pPr>
      <w:r>
        <w:rPr>
          <w:b/>
          <w:color w:val="231F20"/>
        </w:rPr>
        <w:t>Not: </w:t>
      </w:r>
      <w:r>
        <w:rPr>
          <w:color w:val="231F20"/>
        </w:rPr>
        <w:t>Örnek olarak hazırlanan bu kazanım kontrol listesi, Okul Öncesi Egitimde Rehberlik Programı’nda yer alan kazanımların tamamından hazırlanmıçtır; fakat uygulamada, sınıfın sorumlusu ögretmen ve okul rehber ögretmeni birlikte egitim ögretim dönemi için hangi kazanımları seçmiçler ise, egitimciler kontrol listesini o kazanımlara yönelik hazırlamalıdır. Form-C, içerigi itibari ile Okul Öncesi Egitim Kurumu’nu tamamlamıç olan çocuga uygulanarak, bir sonraki egitim kurumuna yönlendirilmesinde kullanılabilir içeriktedir.</w:t>
      </w:r>
    </w:p>
    <w:p>
      <w:pPr>
        <w:spacing w:after="0"/>
        <w:jc w:val="both"/>
        <w:sectPr>
          <w:pgSz w:w="11900" w:h="16840"/>
          <w:pgMar w:header="0" w:footer="702" w:top="1420" w:bottom="900" w:left="880" w:right="580"/>
        </w:sectPr>
      </w:pPr>
    </w:p>
    <w:p>
      <w:pPr>
        <w:pStyle w:val="Heading1"/>
        <w:tabs>
          <w:tab w:pos="8713" w:val="left" w:leader="none"/>
        </w:tabs>
        <w:spacing w:before="56"/>
        <w:ind w:left="217"/>
      </w:pPr>
      <w:r>
        <w:rPr>
          <w:color w:val="231F20"/>
        </w:rPr>
        <w:t>FORM-D</w:t>
        <w:tab/>
        <w:t>EK-4</w:t>
      </w:r>
    </w:p>
    <w:p>
      <w:pPr>
        <w:pStyle w:val="BodyText"/>
        <w:rPr>
          <w:b/>
          <w:sz w:val="21"/>
        </w:rPr>
      </w:pPr>
    </w:p>
    <w:p>
      <w:pPr>
        <w:spacing w:line="276" w:lineRule="auto" w:before="1"/>
        <w:ind w:left="1786" w:right="2270" w:firstLine="0"/>
        <w:jc w:val="center"/>
        <w:rPr>
          <w:b/>
          <w:sz w:val="24"/>
        </w:rPr>
      </w:pPr>
      <w:r>
        <w:rPr>
          <w:b/>
          <w:color w:val="231F20"/>
          <w:sz w:val="24"/>
        </w:rPr>
        <w:t>OKUL ÖNCESI EUITIMDE REHBERLIK PROGRAMI GÖZLEM FORMU ÖRNEUI</w:t>
      </w:r>
    </w:p>
    <w:p>
      <w:pPr>
        <w:tabs>
          <w:tab w:pos="6589" w:val="left" w:leader="none"/>
        </w:tabs>
        <w:spacing w:before="200"/>
        <w:ind w:left="217" w:right="0" w:firstLine="0"/>
        <w:jc w:val="left"/>
        <w:rPr>
          <w:b/>
          <w:sz w:val="24"/>
        </w:rPr>
      </w:pPr>
      <w:r>
        <w:rPr>
          <w:b/>
          <w:color w:val="231F20"/>
          <w:sz w:val="24"/>
          <w:u w:val="thick" w:color="231F20"/>
        </w:rPr>
        <w:t>Çocugun</w:t>
      </w:r>
      <w:r>
        <w:rPr>
          <w:b/>
          <w:color w:val="231F20"/>
          <w:spacing w:val="1"/>
          <w:sz w:val="24"/>
          <w:u w:val="thick" w:color="231F20"/>
        </w:rPr>
        <w:t> </w:t>
      </w:r>
      <w:r>
        <w:rPr>
          <w:b/>
          <w:color w:val="231F20"/>
          <w:sz w:val="24"/>
          <w:u w:val="thick" w:color="231F20"/>
        </w:rPr>
        <w:t>Adı</w:t>
      </w:r>
      <w:r>
        <w:rPr>
          <w:b/>
          <w:color w:val="231F20"/>
          <w:spacing w:val="1"/>
          <w:sz w:val="24"/>
          <w:u w:val="thick" w:color="231F20"/>
        </w:rPr>
        <w:t> </w:t>
      </w:r>
      <w:r>
        <w:rPr>
          <w:b/>
          <w:color w:val="231F20"/>
          <w:sz w:val="24"/>
          <w:u w:val="thick" w:color="231F20"/>
        </w:rPr>
        <w:t>Soyadı:</w:t>
      </w:r>
      <w:r>
        <w:rPr>
          <w:b/>
          <w:color w:val="231F20"/>
          <w:sz w:val="24"/>
        </w:rPr>
        <w:tab/>
        <w:t>…. / …. / 20…</w:t>
      </w:r>
    </w:p>
    <w:p>
      <w:pPr>
        <w:tabs>
          <w:tab w:pos="3046" w:val="left" w:leader="none"/>
        </w:tabs>
        <w:spacing w:before="0"/>
        <w:ind w:left="217" w:right="6851" w:firstLine="0"/>
        <w:jc w:val="left"/>
        <w:rPr>
          <w:b/>
          <w:sz w:val="24"/>
        </w:rPr>
      </w:pPr>
      <w:r>
        <w:rPr>
          <w:b/>
          <w:color w:val="231F20"/>
          <w:sz w:val="24"/>
          <w:u w:val="thick" w:color="231F20"/>
        </w:rPr>
        <w:t>Kaç</w:t>
      </w:r>
      <w:r>
        <w:rPr>
          <w:b/>
          <w:color w:val="231F20"/>
          <w:spacing w:val="-3"/>
          <w:sz w:val="24"/>
          <w:u w:val="thick" w:color="231F20"/>
        </w:rPr>
        <w:t> </w:t>
      </w:r>
      <w:r>
        <w:rPr>
          <w:b/>
          <w:color w:val="231F20"/>
          <w:sz w:val="24"/>
          <w:u w:val="thick" w:color="231F20"/>
        </w:rPr>
        <w:t>Aylık</w:t>
      </w:r>
      <w:r>
        <w:rPr>
          <w:b/>
          <w:color w:val="231F20"/>
          <w:spacing w:val="-1"/>
          <w:sz w:val="24"/>
          <w:u w:val="thick" w:color="231F20"/>
        </w:rPr>
        <w:t> </w:t>
      </w:r>
      <w:r>
        <w:rPr>
          <w:b/>
          <w:color w:val="231F20"/>
          <w:sz w:val="24"/>
          <w:u w:val="thick" w:color="231F20"/>
        </w:rPr>
        <w:t>Oldugu</w:t>
        <w:tab/>
        <w:t>: </w:t>
      </w:r>
      <w:r>
        <w:rPr>
          <w:b/>
          <w:color w:val="231F20"/>
          <w:sz w:val="24"/>
          <w:u w:val="thick" w:color="231F20"/>
        </w:rPr>
        <w:t>Cinsiyeti</w:t>
        <w:tab/>
        <w:t>:</w:t>
      </w:r>
    </w:p>
    <w:p>
      <w:pPr>
        <w:pStyle w:val="BodyText"/>
        <w:spacing w:before="9"/>
        <w:rPr>
          <w:b/>
          <w:sz w:val="17"/>
        </w:rPr>
      </w:pPr>
    </w:p>
    <w:p>
      <w:pPr>
        <w:pStyle w:val="BodyText"/>
        <w:spacing w:before="69"/>
        <w:ind w:left="925"/>
      </w:pPr>
      <w:r>
        <w:rPr>
          <w:color w:val="231F20"/>
        </w:rPr>
        <w:t>Sayın ögretmen,</w:t>
      </w:r>
    </w:p>
    <w:p>
      <w:pPr>
        <w:pStyle w:val="BodyText"/>
        <w:spacing w:line="276" w:lineRule="auto" w:before="41"/>
        <w:ind w:left="217" w:right="691" w:firstLine="708"/>
        <w:jc w:val="both"/>
      </w:pPr>
      <w:r>
        <w:rPr>
          <w:color w:val="231F20"/>
        </w:rPr>
        <w:t>Bu form, sınıfınızda bulunan çocukların etkinlik sonrasında ulaçtıkları yeterlik düzeylerini gözlemlemek amacıyla hazırlanmıçtır. Sizlerden beklenen, etkinlik sonrasında çocukları gözlemlemek ve çocukta yeterince geliçmeyen veya desteklenmesi gereken davranıçları tespit etmektir. Çocukları degerlendirirken, ifadelerde yer alan davranıçları sergileme derecesine göre “her zaman”, “kısmen”, hiçbir zaman” seçeneklerinden uygun olanı</w:t>
      </w:r>
    </w:p>
    <w:p>
      <w:pPr>
        <w:pStyle w:val="BodyText"/>
        <w:spacing w:before="1"/>
        <w:ind w:left="217"/>
      </w:pPr>
      <w:r>
        <w:rPr>
          <w:color w:val="231F20"/>
        </w:rPr>
        <w:t>(X) içareti ile belirleyiniz.</w:t>
      </w:r>
    </w:p>
    <w:p>
      <w:pPr>
        <w:pStyle w:val="BodyText"/>
        <w:rPr>
          <w:sz w:val="20"/>
        </w:rPr>
      </w:pPr>
    </w:p>
    <w:p>
      <w:pPr>
        <w:pStyle w:val="BodyText"/>
        <w:rPr>
          <w:sz w:val="20"/>
        </w:rPr>
      </w:pPr>
    </w:p>
    <w:p>
      <w:pPr>
        <w:pStyle w:val="BodyText"/>
        <w:rPr>
          <w:sz w:val="20"/>
        </w:rPr>
      </w:pPr>
    </w:p>
    <w:p>
      <w:pPr>
        <w:pStyle w:val="BodyText"/>
        <w:spacing w:before="7"/>
        <w:rPr>
          <w:sz w:val="16"/>
        </w:rPr>
      </w:pPr>
    </w:p>
    <w:tbl>
      <w:tblPr>
        <w:tblW w:w="0" w:type="auto"/>
        <w:jc w:val="left"/>
        <w:tblInd w:w="10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35"/>
        <w:gridCol w:w="4961"/>
        <w:gridCol w:w="1418"/>
        <w:gridCol w:w="1133"/>
        <w:gridCol w:w="1704"/>
      </w:tblGrid>
      <w:tr>
        <w:trPr>
          <w:trHeight w:val="329" w:hRule="exact"/>
        </w:trPr>
        <w:tc>
          <w:tcPr>
            <w:tcW w:w="5496" w:type="dxa"/>
            <w:gridSpan w:val="2"/>
            <w:shd w:val="clear" w:color="auto" w:fill="E16D25"/>
          </w:tcPr>
          <w:p>
            <w:pPr>
              <w:pStyle w:val="TableParagraph"/>
              <w:spacing w:line="275" w:lineRule="exact"/>
              <w:ind w:left="1451"/>
              <w:rPr>
                <w:b/>
                <w:sz w:val="24"/>
              </w:rPr>
            </w:pPr>
            <w:r>
              <w:rPr>
                <w:b/>
                <w:color w:val="231F20"/>
                <w:sz w:val="24"/>
              </w:rPr>
              <w:t>GÖZLEM SONUÇLARI</w:t>
            </w:r>
          </w:p>
        </w:tc>
        <w:tc>
          <w:tcPr>
            <w:tcW w:w="1418" w:type="dxa"/>
            <w:shd w:val="clear" w:color="auto" w:fill="E16D25"/>
          </w:tcPr>
          <w:p>
            <w:pPr>
              <w:pStyle w:val="TableParagraph"/>
              <w:spacing w:line="275" w:lineRule="exact"/>
              <w:ind w:left="107"/>
              <w:rPr>
                <w:b/>
                <w:sz w:val="24"/>
              </w:rPr>
            </w:pPr>
            <w:r>
              <w:rPr>
                <w:b/>
                <w:color w:val="231F20"/>
                <w:sz w:val="24"/>
              </w:rPr>
              <w:t>Her Zaman</w:t>
            </w:r>
          </w:p>
        </w:tc>
        <w:tc>
          <w:tcPr>
            <w:tcW w:w="1133" w:type="dxa"/>
            <w:shd w:val="clear" w:color="auto" w:fill="E16D25"/>
          </w:tcPr>
          <w:p>
            <w:pPr>
              <w:pStyle w:val="TableParagraph"/>
              <w:spacing w:line="275" w:lineRule="exact"/>
              <w:ind w:left="167"/>
              <w:rPr>
                <w:b/>
                <w:sz w:val="24"/>
              </w:rPr>
            </w:pPr>
            <w:r>
              <w:rPr>
                <w:b/>
                <w:color w:val="231F20"/>
                <w:sz w:val="24"/>
              </w:rPr>
              <w:t>Kısmen</w:t>
            </w:r>
          </w:p>
        </w:tc>
        <w:tc>
          <w:tcPr>
            <w:tcW w:w="1704" w:type="dxa"/>
            <w:shd w:val="clear" w:color="auto" w:fill="E16D25"/>
          </w:tcPr>
          <w:p>
            <w:pPr>
              <w:pStyle w:val="TableParagraph"/>
              <w:spacing w:line="275" w:lineRule="exact"/>
              <w:ind w:left="117"/>
              <w:rPr>
                <w:b/>
                <w:sz w:val="24"/>
              </w:rPr>
            </w:pPr>
            <w:r>
              <w:rPr>
                <w:b/>
                <w:color w:val="231F20"/>
                <w:sz w:val="24"/>
              </w:rPr>
              <w:t>Hiçbir Zaman</w:t>
            </w:r>
          </w:p>
        </w:tc>
      </w:tr>
      <w:tr>
        <w:trPr>
          <w:trHeight w:val="326" w:hRule="exact"/>
        </w:trPr>
        <w:tc>
          <w:tcPr>
            <w:tcW w:w="535" w:type="dxa"/>
          </w:tcPr>
          <w:p>
            <w:pPr>
              <w:pStyle w:val="TableParagraph"/>
              <w:spacing w:line="270" w:lineRule="exact"/>
              <w:rPr>
                <w:sz w:val="24"/>
              </w:rPr>
            </w:pPr>
            <w:r>
              <w:rPr>
                <w:color w:val="231F20"/>
                <w:sz w:val="24"/>
              </w:rPr>
              <w:t>1</w:t>
            </w:r>
          </w:p>
        </w:tc>
        <w:tc>
          <w:tcPr>
            <w:tcW w:w="4961" w:type="dxa"/>
          </w:tcPr>
          <w:p>
            <w:pPr>
              <w:pStyle w:val="TableParagraph"/>
              <w:spacing w:line="270" w:lineRule="exact"/>
              <w:rPr>
                <w:sz w:val="24"/>
              </w:rPr>
            </w:pPr>
            <w:r>
              <w:rPr>
                <w:color w:val="231F20"/>
                <w:sz w:val="24"/>
              </w:rPr>
              <w:t>Mesleklerin toplumda ne içe yaradıgını söyler.</w:t>
            </w:r>
          </w:p>
        </w:tc>
        <w:tc>
          <w:tcPr>
            <w:tcW w:w="1418" w:type="dxa"/>
          </w:tcPr>
          <w:p>
            <w:pPr/>
          </w:p>
        </w:tc>
        <w:tc>
          <w:tcPr>
            <w:tcW w:w="1133" w:type="dxa"/>
          </w:tcPr>
          <w:p>
            <w:pPr/>
          </w:p>
        </w:tc>
        <w:tc>
          <w:tcPr>
            <w:tcW w:w="1704" w:type="dxa"/>
          </w:tcPr>
          <w:p>
            <w:pPr/>
          </w:p>
        </w:tc>
      </w:tr>
      <w:tr>
        <w:trPr>
          <w:trHeight w:val="646" w:hRule="exact"/>
        </w:trPr>
        <w:tc>
          <w:tcPr>
            <w:tcW w:w="535" w:type="dxa"/>
          </w:tcPr>
          <w:p>
            <w:pPr>
              <w:pStyle w:val="TableParagraph"/>
              <w:spacing w:before="157"/>
              <w:rPr>
                <w:b/>
                <w:sz w:val="24"/>
              </w:rPr>
            </w:pPr>
            <w:r>
              <w:rPr>
                <w:b/>
                <w:color w:val="231F20"/>
                <w:sz w:val="24"/>
              </w:rPr>
              <w:t>2</w:t>
            </w:r>
          </w:p>
        </w:tc>
        <w:tc>
          <w:tcPr>
            <w:tcW w:w="4961" w:type="dxa"/>
          </w:tcPr>
          <w:p>
            <w:pPr>
              <w:pStyle w:val="TableParagraph"/>
              <w:spacing w:line="276" w:lineRule="auto"/>
              <w:rPr>
                <w:sz w:val="24"/>
              </w:rPr>
            </w:pPr>
            <w:r>
              <w:rPr>
                <w:color w:val="231F20"/>
                <w:sz w:val="24"/>
              </w:rPr>
              <w:t>Mesleklerin toplumda ne içe yaradıgının farkındadır.</w:t>
            </w:r>
          </w:p>
        </w:tc>
        <w:tc>
          <w:tcPr>
            <w:tcW w:w="1418" w:type="dxa"/>
          </w:tcPr>
          <w:p>
            <w:pPr/>
          </w:p>
        </w:tc>
        <w:tc>
          <w:tcPr>
            <w:tcW w:w="1133" w:type="dxa"/>
          </w:tcPr>
          <w:p>
            <w:pPr/>
          </w:p>
        </w:tc>
        <w:tc>
          <w:tcPr>
            <w:tcW w:w="1704" w:type="dxa"/>
          </w:tcPr>
          <w:p>
            <w:pPr/>
          </w:p>
        </w:tc>
      </w:tr>
      <w:tr>
        <w:trPr>
          <w:trHeight w:val="326" w:hRule="exact"/>
        </w:trPr>
        <w:tc>
          <w:tcPr>
            <w:tcW w:w="535" w:type="dxa"/>
          </w:tcPr>
          <w:p>
            <w:pPr>
              <w:pStyle w:val="TableParagraph"/>
              <w:spacing w:line="270" w:lineRule="exact"/>
              <w:rPr>
                <w:sz w:val="24"/>
              </w:rPr>
            </w:pPr>
            <w:r>
              <w:rPr>
                <w:color w:val="231F20"/>
                <w:sz w:val="24"/>
              </w:rPr>
              <w:t>3</w:t>
            </w:r>
          </w:p>
        </w:tc>
        <w:tc>
          <w:tcPr>
            <w:tcW w:w="4961" w:type="dxa"/>
          </w:tcPr>
          <w:p>
            <w:pPr>
              <w:pStyle w:val="TableParagraph"/>
              <w:spacing w:line="270" w:lineRule="exact"/>
              <w:rPr>
                <w:sz w:val="24"/>
              </w:rPr>
            </w:pPr>
            <w:r>
              <w:rPr>
                <w:color w:val="231F20"/>
                <w:sz w:val="24"/>
              </w:rPr>
              <w:t>Diç doktorlarının ne iç yaptıgını söyler.</w:t>
            </w:r>
          </w:p>
        </w:tc>
        <w:tc>
          <w:tcPr>
            <w:tcW w:w="1418" w:type="dxa"/>
          </w:tcPr>
          <w:p>
            <w:pPr/>
          </w:p>
        </w:tc>
        <w:tc>
          <w:tcPr>
            <w:tcW w:w="1133" w:type="dxa"/>
          </w:tcPr>
          <w:p>
            <w:pPr/>
          </w:p>
        </w:tc>
        <w:tc>
          <w:tcPr>
            <w:tcW w:w="1704" w:type="dxa"/>
          </w:tcPr>
          <w:p>
            <w:pPr/>
          </w:p>
        </w:tc>
      </w:tr>
      <w:tr>
        <w:trPr>
          <w:trHeight w:val="329" w:hRule="exact"/>
        </w:trPr>
        <w:tc>
          <w:tcPr>
            <w:tcW w:w="535" w:type="dxa"/>
          </w:tcPr>
          <w:p>
            <w:pPr>
              <w:pStyle w:val="TableParagraph"/>
              <w:spacing w:line="275" w:lineRule="exact"/>
              <w:rPr>
                <w:b/>
                <w:sz w:val="24"/>
              </w:rPr>
            </w:pPr>
            <w:r>
              <w:rPr>
                <w:b/>
                <w:color w:val="231F20"/>
                <w:sz w:val="24"/>
              </w:rPr>
              <w:t>4</w:t>
            </w:r>
          </w:p>
        </w:tc>
        <w:tc>
          <w:tcPr>
            <w:tcW w:w="4961" w:type="dxa"/>
          </w:tcPr>
          <w:p>
            <w:pPr>
              <w:pStyle w:val="TableParagraph"/>
              <w:spacing w:line="270" w:lineRule="exact"/>
              <w:rPr>
                <w:sz w:val="24"/>
              </w:rPr>
            </w:pPr>
            <w:r>
              <w:rPr>
                <w:color w:val="231F20"/>
                <w:sz w:val="24"/>
              </w:rPr>
              <w:t>Hasta bakıcılarının ne iç yaptıgını söyler.</w:t>
            </w:r>
          </w:p>
        </w:tc>
        <w:tc>
          <w:tcPr>
            <w:tcW w:w="1418" w:type="dxa"/>
          </w:tcPr>
          <w:p>
            <w:pPr/>
          </w:p>
        </w:tc>
        <w:tc>
          <w:tcPr>
            <w:tcW w:w="1133" w:type="dxa"/>
          </w:tcPr>
          <w:p>
            <w:pPr/>
          </w:p>
        </w:tc>
        <w:tc>
          <w:tcPr>
            <w:tcW w:w="1704" w:type="dxa"/>
          </w:tcPr>
          <w:p>
            <w:pPr/>
          </w:p>
        </w:tc>
      </w:tr>
      <w:tr>
        <w:trPr>
          <w:trHeight w:val="326" w:hRule="exact"/>
        </w:trPr>
        <w:tc>
          <w:tcPr>
            <w:tcW w:w="535" w:type="dxa"/>
          </w:tcPr>
          <w:p>
            <w:pPr>
              <w:pStyle w:val="TableParagraph"/>
              <w:spacing w:line="270" w:lineRule="exact"/>
              <w:rPr>
                <w:sz w:val="24"/>
              </w:rPr>
            </w:pPr>
            <w:r>
              <w:rPr>
                <w:color w:val="231F20"/>
                <w:sz w:val="24"/>
              </w:rPr>
              <w:t>5</w:t>
            </w:r>
          </w:p>
        </w:tc>
        <w:tc>
          <w:tcPr>
            <w:tcW w:w="4961" w:type="dxa"/>
          </w:tcPr>
          <w:p>
            <w:pPr>
              <w:pStyle w:val="TableParagraph"/>
              <w:spacing w:line="270" w:lineRule="exact"/>
              <w:rPr>
                <w:sz w:val="24"/>
              </w:rPr>
            </w:pPr>
            <w:r>
              <w:rPr>
                <w:color w:val="231F20"/>
                <w:sz w:val="24"/>
              </w:rPr>
              <w:t>Itfaiyecilerin ne iç yaptıgını söyler.</w:t>
            </w:r>
          </w:p>
        </w:tc>
        <w:tc>
          <w:tcPr>
            <w:tcW w:w="1418" w:type="dxa"/>
          </w:tcPr>
          <w:p>
            <w:pPr/>
          </w:p>
        </w:tc>
        <w:tc>
          <w:tcPr>
            <w:tcW w:w="1133" w:type="dxa"/>
          </w:tcPr>
          <w:p>
            <w:pPr/>
          </w:p>
        </w:tc>
        <w:tc>
          <w:tcPr>
            <w:tcW w:w="1704" w:type="dxa"/>
          </w:tcPr>
          <w:p>
            <w:pPr/>
          </w:p>
        </w:tc>
      </w:tr>
      <w:tr>
        <w:trPr>
          <w:trHeight w:val="326" w:hRule="exact"/>
        </w:trPr>
        <w:tc>
          <w:tcPr>
            <w:tcW w:w="535" w:type="dxa"/>
          </w:tcPr>
          <w:p>
            <w:pPr>
              <w:pStyle w:val="TableParagraph"/>
              <w:spacing w:line="275" w:lineRule="exact"/>
              <w:rPr>
                <w:b/>
                <w:sz w:val="24"/>
              </w:rPr>
            </w:pPr>
            <w:r>
              <w:rPr>
                <w:b/>
                <w:color w:val="231F20"/>
                <w:sz w:val="24"/>
              </w:rPr>
              <w:t>6</w:t>
            </w:r>
          </w:p>
        </w:tc>
        <w:tc>
          <w:tcPr>
            <w:tcW w:w="4961" w:type="dxa"/>
          </w:tcPr>
          <w:p>
            <w:pPr>
              <w:pStyle w:val="TableParagraph"/>
              <w:spacing w:line="270" w:lineRule="exact"/>
              <w:rPr>
                <w:sz w:val="24"/>
              </w:rPr>
            </w:pPr>
            <w:r>
              <w:rPr>
                <w:color w:val="231F20"/>
                <w:sz w:val="24"/>
              </w:rPr>
              <w:t>Çocuk doktorlarının ne iç yaptıgını söyler.</w:t>
            </w:r>
          </w:p>
        </w:tc>
        <w:tc>
          <w:tcPr>
            <w:tcW w:w="1418" w:type="dxa"/>
          </w:tcPr>
          <w:p>
            <w:pPr/>
          </w:p>
        </w:tc>
        <w:tc>
          <w:tcPr>
            <w:tcW w:w="1133" w:type="dxa"/>
          </w:tcPr>
          <w:p>
            <w:pPr/>
          </w:p>
        </w:tc>
        <w:tc>
          <w:tcPr>
            <w:tcW w:w="1704" w:type="dxa"/>
          </w:tcPr>
          <w:p>
            <w:pPr/>
          </w:p>
        </w:tc>
      </w:tr>
      <w:tr>
        <w:trPr>
          <w:trHeight w:val="329" w:hRule="exact"/>
        </w:trPr>
        <w:tc>
          <w:tcPr>
            <w:tcW w:w="535" w:type="dxa"/>
          </w:tcPr>
          <w:p>
            <w:pPr>
              <w:pStyle w:val="TableParagraph"/>
              <w:spacing w:line="270" w:lineRule="exact"/>
              <w:rPr>
                <w:sz w:val="24"/>
              </w:rPr>
            </w:pPr>
            <w:r>
              <w:rPr>
                <w:color w:val="231F20"/>
                <w:sz w:val="24"/>
              </w:rPr>
              <w:t>7</w:t>
            </w:r>
          </w:p>
        </w:tc>
        <w:tc>
          <w:tcPr>
            <w:tcW w:w="4961" w:type="dxa"/>
          </w:tcPr>
          <w:p>
            <w:pPr>
              <w:pStyle w:val="TableParagraph"/>
              <w:spacing w:line="270" w:lineRule="exact"/>
              <w:rPr>
                <w:sz w:val="24"/>
              </w:rPr>
            </w:pPr>
            <w:r>
              <w:rPr>
                <w:color w:val="231F20"/>
                <w:sz w:val="24"/>
              </w:rPr>
              <w:t>Astronotların ne iç yaptıgını söyler.</w:t>
            </w:r>
          </w:p>
        </w:tc>
        <w:tc>
          <w:tcPr>
            <w:tcW w:w="1418" w:type="dxa"/>
          </w:tcPr>
          <w:p>
            <w:pPr/>
          </w:p>
        </w:tc>
        <w:tc>
          <w:tcPr>
            <w:tcW w:w="1133" w:type="dxa"/>
          </w:tcPr>
          <w:p>
            <w:pPr/>
          </w:p>
        </w:tc>
        <w:tc>
          <w:tcPr>
            <w:tcW w:w="1704" w:type="dxa"/>
          </w:tcPr>
          <w:p>
            <w:pPr/>
          </w:p>
        </w:tc>
      </w:tr>
      <w:tr>
        <w:trPr>
          <w:trHeight w:val="326" w:hRule="exact"/>
        </w:trPr>
        <w:tc>
          <w:tcPr>
            <w:tcW w:w="535" w:type="dxa"/>
          </w:tcPr>
          <w:p>
            <w:pPr>
              <w:pStyle w:val="TableParagraph"/>
              <w:spacing w:line="275" w:lineRule="exact"/>
              <w:rPr>
                <w:b/>
                <w:sz w:val="24"/>
              </w:rPr>
            </w:pPr>
            <w:r>
              <w:rPr>
                <w:b/>
                <w:color w:val="231F20"/>
                <w:sz w:val="24"/>
              </w:rPr>
              <w:t>8</w:t>
            </w:r>
          </w:p>
        </w:tc>
        <w:tc>
          <w:tcPr>
            <w:tcW w:w="4961" w:type="dxa"/>
          </w:tcPr>
          <w:p>
            <w:pPr>
              <w:pStyle w:val="TableParagraph"/>
              <w:spacing w:line="270" w:lineRule="exact"/>
              <w:rPr>
                <w:sz w:val="24"/>
              </w:rPr>
            </w:pPr>
            <w:r>
              <w:rPr>
                <w:color w:val="231F20"/>
                <w:sz w:val="24"/>
              </w:rPr>
              <w:t>Aççıların ne iç yaptıgını söyler.</w:t>
            </w:r>
          </w:p>
        </w:tc>
        <w:tc>
          <w:tcPr>
            <w:tcW w:w="1418" w:type="dxa"/>
          </w:tcPr>
          <w:p>
            <w:pPr/>
          </w:p>
        </w:tc>
        <w:tc>
          <w:tcPr>
            <w:tcW w:w="1133" w:type="dxa"/>
          </w:tcPr>
          <w:p>
            <w:pPr/>
          </w:p>
        </w:tc>
        <w:tc>
          <w:tcPr>
            <w:tcW w:w="1704" w:type="dxa"/>
          </w:tcPr>
          <w:p>
            <w:pPr/>
          </w:p>
        </w:tc>
      </w:tr>
      <w:tr>
        <w:trPr>
          <w:trHeight w:val="329" w:hRule="exact"/>
        </w:trPr>
        <w:tc>
          <w:tcPr>
            <w:tcW w:w="535" w:type="dxa"/>
          </w:tcPr>
          <w:p>
            <w:pPr>
              <w:pStyle w:val="TableParagraph"/>
              <w:spacing w:line="270" w:lineRule="exact"/>
              <w:rPr>
                <w:sz w:val="24"/>
              </w:rPr>
            </w:pPr>
            <w:r>
              <w:rPr>
                <w:color w:val="231F20"/>
                <w:sz w:val="24"/>
              </w:rPr>
              <w:t>9</w:t>
            </w:r>
          </w:p>
        </w:tc>
        <w:tc>
          <w:tcPr>
            <w:tcW w:w="4961" w:type="dxa"/>
          </w:tcPr>
          <w:p>
            <w:pPr>
              <w:pStyle w:val="TableParagraph"/>
              <w:spacing w:line="270" w:lineRule="exact"/>
              <w:rPr>
                <w:sz w:val="24"/>
              </w:rPr>
            </w:pPr>
            <w:r>
              <w:rPr>
                <w:color w:val="231F20"/>
                <w:sz w:val="24"/>
              </w:rPr>
              <w:t>Balıkçıların ne iç yaptıgını söyler.</w:t>
            </w:r>
          </w:p>
        </w:tc>
        <w:tc>
          <w:tcPr>
            <w:tcW w:w="1418" w:type="dxa"/>
          </w:tcPr>
          <w:p>
            <w:pPr/>
          </w:p>
        </w:tc>
        <w:tc>
          <w:tcPr>
            <w:tcW w:w="1133" w:type="dxa"/>
          </w:tcPr>
          <w:p>
            <w:pPr/>
          </w:p>
        </w:tc>
        <w:tc>
          <w:tcPr>
            <w:tcW w:w="1704" w:type="dxa"/>
          </w:tcPr>
          <w:p>
            <w:pPr/>
          </w:p>
        </w:tc>
      </w:tr>
      <w:tr>
        <w:trPr>
          <w:trHeight w:val="326" w:hRule="exact"/>
        </w:trPr>
        <w:tc>
          <w:tcPr>
            <w:tcW w:w="535" w:type="dxa"/>
          </w:tcPr>
          <w:p>
            <w:pPr>
              <w:pStyle w:val="TableParagraph"/>
              <w:spacing w:line="275" w:lineRule="exact"/>
              <w:rPr>
                <w:b/>
                <w:sz w:val="24"/>
              </w:rPr>
            </w:pPr>
            <w:r>
              <w:rPr>
                <w:b/>
                <w:color w:val="231F20"/>
                <w:sz w:val="24"/>
              </w:rPr>
              <w:t>10</w:t>
            </w:r>
          </w:p>
        </w:tc>
        <w:tc>
          <w:tcPr>
            <w:tcW w:w="4961" w:type="dxa"/>
          </w:tcPr>
          <w:p>
            <w:pPr>
              <w:pStyle w:val="TableParagraph"/>
              <w:spacing w:line="270" w:lineRule="exact"/>
              <w:rPr>
                <w:sz w:val="24"/>
              </w:rPr>
            </w:pPr>
            <w:r>
              <w:rPr>
                <w:color w:val="231F20"/>
                <w:sz w:val="24"/>
              </w:rPr>
              <w:t>Polislerin ne iç yaptıgını söyler.</w:t>
            </w:r>
          </w:p>
        </w:tc>
        <w:tc>
          <w:tcPr>
            <w:tcW w:w="1418" w:type="dxa"/>
          </w:tcPr>
          <w:p>
            <w:pPr/>
          </w:p>
        </w:tc>
        <w:tc>
          <w:tcPr>
            <w:tcW w:w="1133" w:type="dxa"/>
          </w:tcPr>
          <w:p>
            <w:pPr/>
          </w:p>
        </w:tc>
        <w:tc>
          <w:tcPr>
            <w:tcW w:w="1704" w:type="dxa"/>
          </w:tcPr>
          <w:p>
            <w:pPr/>
          </w:p>
        </w:tc>
      </w:tr>
      <w:tr>
        <w:trPr>
          <w:trHeight w:val="326" w:hRule="exact"/>
        </w:trPr>
        <w:tc>
          <w:tcPr>
            <w:tcW w:w="535" w:type="dxa"/>
          </w:tcPr>
          <w:p>
            <w:pPr>
              <w:pStyle w:val="TableParagraph"/>
              <w:spacing w:line="270" w:lineRule="exact"/>
              <w:rPr>
                <w:sz w:val="24"/>
              </w:rPr>
            </w:pPr>
            <w:r>
              <w:rPr>
                <w:color w:val="231F20"/>
                <w:sz w:val="24"/>
              </w:rPr>
              <w:t>11</w:t>
            </w:r>
          </w:p>
        </w:tc>
        <w:tc>
          <w:tcPr>
            <w:tcW w:w="4961" w:type="dxa"/>
          </w:tcPr>
          <w:p>
            <w:pPr>
              <w:pStyle w:val="TableParagraph"/>
              <w:spacing w:line="270" w:lineRule="exact"/>
              <w:rPr>
                <w:sz w:val="24"/>
              </w:rPr>
            </w:pPr>
            <w:r>
              <w:rPr>
                <w:color w:val="231F20"/>
                <w:sz w:val="24"/>
              </w:rPr>
              <w:t>Manavcıların ne iç yaptıgını söyler.</w:t>
            </w:r>
          </w:p>
        </w:tc>
        <w:tc>
          <w:tcPr>
            <w:tcW w:w="1418" w:type="dxa"/>
          </w:tcPr>
          <w:p>
            <w:pPr/>
          </w:p>
        </w:tc>
        <w:tc>
          <w:tcPr>
            <w:tcW w:w="1133" w:type="dxa"/>
          </w:tcPr>
          <w:p>
            <w:pPr/>
          </w:p>
        </w:tc>
        <w:tc>
          <w:tcPr>
            <w:tcW w:w="1704" w:type="dxa"/>
          </w:tcPr>
          <w:p>
            <w:pPr/>
          </w:p>
        </w:tc>
      </w:tr>
      <w:tr>
        <w:trPr>
          <w:trHeight w:val="329" w:hRule="exact"/>
        </w:trPr>
        <w:tc>
          <w:tcPr>
            <w:tcW w:w="535" w:type="dxa"/>
          </w:tcPr>
          <w:p>
            <w:pPr>
              <w:pStyle w:val="TableParagraph"/>
              <w:spacing w:before="1"/>
              <w:rPr>
                <w:b/>
                <w:sz w:val="24"/>
              </w:rPr>
            </w:pPr>
            <w:r>
              <w:rPr>
                <w:b/>
                <w:color w:val="231F20"/>
                <w:sz w:val="24"/>
              </w:rPr>
              <w:t>12</w:t>
            </w:r>
          </w:p>
        </w:tc>
        <w:tc>
          <w:tcPr>
            <w:tcW w:w="4961" w:type="dxa"/>
          </w:tcPr>
          <w:p>
            <w:pPr>
              <w:pStyle w:val="TableParagraph"/>
              <w:spacing w:line="273" w:lineRule="exact"/>
              <w:rPr>
                <w:sz w:val="24"/>
              </w:rPr>
            </w:pPr>
            <w:r>
              <w:rPr>
                <w:color w:val="231F20"/>
                <w:sz w:val="24"/>
              </w:rPr>
              <w:t>Kasapların ne iç yaptıgını söyler.</w:t>
            </w:r>
          </w:p>
        </w:tc>
        <w:tc>
          <w:tcPr>
            <w:tcW w:w="1418" w:type="dxa"/>
          </w:tcPr>
          <w:p>
            <w:pPr/>
          </w:p>
        </w:tc>
        <w:tc>
          <w:tcPr>
            <w:tcW w:w="1133" w:type="dxa"/>
          </w:tcPr>
          <w:p>
            <w:pPr/>
          </w:p>
        </w:tc>
        <w:tc>
          <w:tcPr>
            <w:tcW w:w="1704" w:type="dxa"/>
          </w:tcPr>
          <w:p>
            <w:pPr/>
          </w:p>
        </w:tc>
      </w:tr>
      <w:tr>
        <w:trPr>
          <w:trHeight w:val="326" w:hRule="exact"/>
        </w:trPr>
        <w:tc>
          <w:tcPr>
            <w:tcW w:w="535" w:type="dxa"/>
          </w:tcPr>
          <w:p>
            <w:pPr>
              <w:pStyle w:val="TableParagraph"/>
              <w:spacing w:line="270" w:lineRule="exact"/>
              <w:rPr>
                <w:sz w:val="24"/>
              </w:rPr>
            </w:pPr>
            <w:r>
              <w:rPr>
                <w:color w:val="231F20"/>
                <w:sz w:val="24"/>
              </w:rPr>
              <w:t>13</w:t>
            </w:r>
          </w:p>
        </w:tc>
        <w:tc>
          <w:tcPr>
            <w:tcW w:w="4961" w:type="dxa"/>
          </w:tcPr>
          <w:p>
            <w:pPr>
              <w:pStyle w:val="TableParagraph"/>
              <w:spacing w:line="270" w:lineRule="exact"/>
              <w:rPr>
                <w:sz w:val="24"/>
              </w:rPr>
            </w:pPr>
            <w:r>
              <w:rPr>
                <w:color w:val="231F20"/>
                <w:sz w:val="24"/>
              </w:rPr>
              <w:t>Jandarmaların ne iç yaptıgını söyler.</w:t>
            </w:r>
          </w:p>
        </w:tc>
        <w:tc>
          <w:tcPr>
            <w:tcW w:w="1418" w:type="dxa"/>
          </w:tcPr>
          <w:p>
            <w:pPr/>
          </w:p>
        </w:tc>
        <w:tc>
          <w:tcPr>
            <w:tcW w:w="1133" w:type="dxa"/>
          </w:tcPr>
          <w:p>
            <w:pPr/>
          </w:p>
        </w:tc>
        <w:tc>
          <w:tcPr>
            <w:tcW w:w="1704" w:type="dxa"/>
          </w:tcPr>
          <w:p>
            <w:pPr/>
          </w:p>
        </w:tc>
      </w:tr>
      <w:tr>
        <w:trPr>
          <w:trHeight w:val="329" w:hRule="exact"/>
        </w:trPr>
        <w:tc>
          <w:tcPr>
            <w:tcW w:w="535" w:type="dxa"/>
          </w:tcPr>
          <w:p>
            <w:pPr>
              <w:pStyle w:val="TableParagraph"/>
              <w:spacing w:line="275" w:lineRule="exact"/>
              <w:rPr>
                <w:b/>
                <w:sz w:val="24"/>
              </w:rPr>
            </w:pPr>
            <w:r>
              <w:rPr>
                <w:b/>
                <w:color w:val="231F20"/>
                <w:sz w:val="24"/>
              </w:rPr>
              <w:t>14</w:t>
            </w:r>
          </w:p>
        </w:tc>
        <w:tc>
          <w:tcPr>
            <w:tcW w:w="4961" w:type="dxa"/>
          </w:tcPr>
          <w:p>
            <w:pPr>
              <w:pStyle w:val="TableParagraph"/>
              <w:spacing w:line="270" w:lineRule="exact"/>
              <w:rPr>
                <w:sz w:val="24"/>
              </w:rPr>
            </w:pPr>
            <w:r>
              <w:rPr>
                <w:color w:val="231F20"/>
                <w:sz w:val="24"/>
              </w:rPr>
              <w:t>Ögretmenlerin ne iç yaptıgını söyler.</w:t>
            </w:r>
          </w:p>
        </w:tc>
        <w:tc>
          <w:tcPr>
            <w:tcW w:w="1418" w:type="dxa"/>
          </w:tcPr>
          <w:p>
            <w:pPr/>
          </w:p>
        </w:tc>
        <w:tc>
          <w:tcPr>
            <w:tcW w:w="1133" w:type="dxa"/>
          </w:tcPr>
          <w:p>
            <w:pPr/>
          </w:p>
        </w:tc>
        <w:tc>
          <w:tcPr>
            <w:tcW w:w="1704" w:type="dxa"/>
          </w:tcPr>
          <w:p>
            <w:pPr/>
          </w:p>
        </w:tc>
      </w:tr>
      <w:tr>
        <w:trPr>
          <w:trHeight w:val="643" w:hRule="exact"/>
        </w:trPr>
        <w:tc>
          <w:tcPr>
            <w:tcW w:w="535" w:type="dxa"/>
          </w:tcPr>
          <w:p>
            <w:pPr>
              <w:pStyle w:val="TableParagraph"/>
              <w:spacing w:before="152"/>
              <w:rPr>
                <w:sz w:val="24"/>
              </w:rPr>
            </w:pPr>
            <w:r>
              <w:rPr>
                <w:color w:val="231F20"/>
                <w:sz w:val="24"/>
              </w:rPr>
              <w:t>15</w:t>
            </w:r>
          </w:p>
        </w:tc>
        <w:tc>
          <w:tcPr>
            <w:tcW w:w="4961" w:type="dxa"/>
          </w:tcPr>
          <w:p>
            <w:pPr>
              <w:pStyle w:val="TableParagraph"/>
              <w:spacing w:line="276" w:lineRule="auto"/>
              <w:rPr>
                <w:sz w:val="24"/>
              </w:rPr>
            </w:pPr>
            <w:r>
              <w:rPr>
                <w:color w:val="231F20"/>
                <w:sz w:val="24"/>
              </w:rPr>
              <w:t>Tüm mesleklerin gerekli ve önemli oldugunun farkındadır.</w:t>
            </w:r>
          </w:p>
        </w:tc>
        <w:tc>
          <w:tcPr>
            <w:tcW w:w="1418" w:type="dxa"/>
          </w:tcPr>
          <w:p>
            <w:pPr/>
          </w:p>
        </w:tc>
        <w:tc>
          <w:tcPr>
            <w:tcW w:w="1133" w:type="dxa"/>
          </w:tcPr>
          <w:p>
            <w:pPr/>
          </w:p>
        </w:tc>
        <w:tc>
          <w:tcPr>
            <w:tcW w:w="1704" w:type="dxa"/>
          </w:tcPr>
          <w:p>
            <w:pPr/>
          </w:p>
        </w:tc>
      </w:tr>
    </w:tbl>
    <w:p>
      <w:pPr>
        <w:pStyle w:val="BodyText"/>
        <w:rPr>
          <w:sz w:val="20"/>
        </w:rPr>
      </w:pPr>
    </w:p>
    <w:p>
      <w:pPr>
        <w:pStyle w:val="BodyText"/>
        <w:spacing w:before="6"/>
        <w:rPr>
          <w:sz w:val="18"/>
        </w:rPr>
      </w:pPr>
    </w:p>
    <w:p>
      <w:pPr>
        <w:pStyle w:val="BodyText"/>
        <w:spacing w:line="276" w:lineRule="auto" w:before="69"/>
        <w:ind w:left="217" w:right="693"/>
        <w:jc w:val="both"/>
      </w:pPr>
      <w:r>
        <w:rPr>
          <w:b/>
          <w:color w:val="231F20"/>
          <w:u w:val="thick" w:color="231F20"/>
        </w:rPr>
        <w:t>Not: </w:t>
      </w:r>
      <w:r>
        <w:rPr>
          <w:color w:val="231F20"/>
        </w:rPr>
        <w:t>Gözlem formu gösterge yazılabilecek kazanımlardan birinin etkinligi için örnek olarak hazırlanmıçtır. Uygun olan diger kazanımların etkinlik sonrasında da kullanılması için benzer formlar hazırlanabilir.</w:t>
      </w:r>
    </w:p>
    <w:p>
      <w:pPr>
        <w:spacing w:after="0" w:line="276" w:lineRule="auto"/>
        <w:jc w:val="both"/>
        <w:sectPr>
          <w:pgSz w:w="11900" w:h="16840"/>
          <w:pgMar w:header="0" w:footer="702" w:top="1360" w:bottom="960" w:left="1200" w:right="720"/>
        </w:sectPr>
      </w:pPr>
    </w:p>
    <w:p>
      <w:pPr>
        <w:pStyle w:val="Heading1"/>
        <w:spacing w:before="56"/>
        <w:ind w:left="825" w:right="1060"/>
      </w:pPr>
      <w:bookmarkStart w:name="_TOC_250000" w:id="13"/>
      <w:bookmarkEnd w:id="13"/>
      <w:r>
        <w:rPr>
          <w:color w:val="231F20"/>
        </w:rPr>
        <w:t>KAYNAKÇA:</w:t>
      </w:r>
    </w:p>
    <w:p>
      <w:pPr>
        <w:spacing w:line="634" w:lineRule="exact" w:before="72"/>
        <w:ind w:left="825" w:right="110" w:firstLine="0"/>
        <w:jc w:val="left"/>
        <w:rPr>
          <w:sz w:val="24"/>
        </w:rPr>
      </w:pPr>
      <w:r>
        <w:rPr>
          <w:color w:val="231F20"/>
          <w:sz w:val="24"/>
        </w:rPr>
        <w:t>AKTAÇ, N. (2007). </w:t>
      </w:r>
      <w:r>
        <w:rPr>
          <w:b/>
          <w:color w:val="231F20"/>
          <w:sz w:val="24"/>
        </w:rPr>
        <w:t>Duygusal Zekâ Uygulama Kitabı. </w:t>
      </w:r>
      <w:r>
        <w:rPr>
          <w:color w:val="231F20"/>
          <w:sz w:val="24"/>
        </w:rPr>
        <w:t>Ankara: Nasa Yayınları. BAÇ,  M.  (2011).  </w:t>
      </w:r>
      <w:r>
        <w:rPr>
          <w:b/>
          <w:color w:val="231F20"/>
          <w:sz w:val="24"/>
        </w:rPr>
        <w:t>Saglıklı  Yaçam  Için  Saglıklı  Beslen  ve  Hareket  Et.  </w:t>
      </w:r>
      <w:r>
        <w:rPr>
          <w:color w:val="231F20"/>
          <w:sz w:val="24"/>
        </w:rPr>
        <w:t>Baçkent</w:t>
      </w:r>
    </w:p>
    <w:p>
      <w:pPr>
        <w:pStyle w:val="BodyText"/>
        <w:tabs>
          <w:tab w:pos="4345" w:val="left" w:leader="none"/>
        </w:tabs>
        <w:spacing w:line="244" w:lineRule="exact"/>
        <w:ind w:left="117"/>
      </w:pPr>
      <w:r>
        <w:rPr>
          <w:color w:val="231F20"/>
        </w:rPr>
        <w:t>Üniversitesi,  Saglık</w:t>
      </w:r>
      <w:r>
        <w:rPr>
          <w:color w:val="231F20"/>
          <w:spacing w:val="49"/>
        </w:rPr>
        <w:t> </w:t>
      </w:r>
      <w:r>
        <w:rPr>
          <w:color w:val="231F20"/>
        </w:rPr>
        <w:t>Bilimleri</w:t>
      </w:r>
      <w:r>
        <w:rPr>
          <w:color w:val="231F20"/>
          <w:spacing w:val="53"/>
        </w:rPr>
        <w:t> </w:t>
      </w:r>
      <w:r>
        <w:rPr>
          <w:color w:val="231F20"/>
        </w:rPr>
        <w:t>Fakültesi,</w:t>
        <w:tab/>
        <w:t>Beslenme  ve  Diyetetik  Bölümü.  Ankara:</w:t>
      </w:r>
      <w:r>
        <w:rPr>
          <w:color w:val="231F20"/>
          <w:spacing w:val="54"/>
        </w:rPr>
        <w:t> </w:t>
      </w:r>
      <w:r>
        <w:rPr>
          <w:color w:val="231F20"/>
        </w:rPr>
        <w:t>Ames</w:t>
      </w:r>
    </w:p>
    <w:p>
      <w:pPr>
        <w:pStyle w:val="BodyText"/>
        <w:spacing w:before="41"/>
        <w:ind w:left="117" w:right="1060"/>
      </w:pPr>
      <w:r>
        <w:rPr>
          <w:color w:val="231F20"/>
        </w:rPr>
        <w:t>Matbaacılık.</w:t>
      </w:r>
    </w:p>
    <w:p>
      <w:pPr>
        <w:pStyle w:val="BodyText"/>
        <w:spacing w:line="636" w:lineRule="exact" w:before="73"/>
        <w:ind w:left="825" w:right="110"/>
      </w:pPr>
      <w:r>
        <w:rPr>
          <w:color w:val="231F20"/>
        </w:rPr>
        <w:t>BUMIN, A. (2001). </w:t>
      </w:r>
      <w:r>
        <w:rPr>
          <w:b/>
          <w:color w:val="231F20"/>
        </w:rPr>
        <w:t>Kök Çocuk Ansiklopedisi, </w:t>
      </w:r>
      <w:r>
        <w:rPr>
          <w:color w:val="231F20"/>
        </w:rPr>
        <w:t>Cilt-3. Ankara: Kök Yayıncılık. BÜKEL, Sündüz; GÜLSARAN, Didem; GÜLEBAULAN, Cevriye; ÇETIN,  </w:t>
      </w:r>
      <w:r>
        <w:rPr>
          <w:color w:val="231F20"/>
          <w:spacing w:val="53"/>
        </w:rPr>
        <w:t> </w:t>
      </w:r>
      <w:r>
        <w:rPr>
          <w:color w:val="231F20"/>
        </w:rPr>
        <w:t>Hicran.</w:t>
      </w:r>
    </w:p>
    <w:p>
      <w:pPr>
        <w:pStyle w:val="Heading1"/>
        <w:spacing w:line="242" w:lineRule="exact"/>
        <w:ind w:left="117"/>
      </w:pPr>
      <w:r>
        <w:rPr>
          <w:b w:val="0"/>
          <w:color w:val="231F20"/>
        </w:rPr>
        <w:t>(2007).  </w:t>
      </w:r>
      <w:r>
        <w:rPr>
          <w:color w:val="231F20"/>
        </w:rPr>
        <w:t>Ilkögretim  ve  Ortaögretim  Kurumları  Sınıf  Rehberlik  Programı </w:t>
      </w:r>
      <w:r>
        <w:rPr>
          <w:color w:val="231F20"/>
          <w:spacing w:val="56"/>
        </w:rPr>
        <w:t> </w:t>
      </w:r>
      <w:r>
        <w:rPr>
          <w:color w:val="231F20"/>
        </w:rPr>
        <w:t>Ilkögretim</w:t>
      </w:r>
    </w:p>
    <w:p>
      <w:pPr>
        <w:pStyle w:val="BodyText"/>
        <w:spacing w:line="278" w:lineRule="auto" w:before="41"/>
        <w:ind w:left="117" w:right="151"/>
      </w:pPr>
      <w:r>
        <w:rPr>
          <w:b/>
          <w:color w:val="231F20"/>
        </w:rPr>
        <w:t>Etkinlik Örnekleri. </w:t>
      </w:r>
      <w:r>
        <w:rPr>
          <w:color w:val="231F20"/>
        </w:rPr>
        <w:t>(Edt. / Akademik Danıçman: Serdar ERKAN). MEB. Özel Egitim Rehberlik Danıçma Hizmetleri Genel Müdürlügü</w:t>
      </w:r>
    </w:p>
    <w:p>
      <w:pPr>
        <w:pStyle w:val="BodyText"/>
        <w:spacing w:before="4"/>
        <w:rPr>
          <w:sz w:val="27"/>
        </w:rPr>
      </w:pPr>
    </w:p>
    <w:p>
      <w:pPr>
        <w:pStyle w:val="BodyText"/>
        <w:ind w:left="825" w:right="151"/>
      </w:pPr>
      <w:r>
        <w:rPr>
          <w:color w:val="231F20"/>
        </w:rPr>
        <w:t>(e-kitap) </w:t>
      </w:r>
      <w:hyperlink r:id="rId188">
        <w:r>
          <w:rPr>
            <w:color w:val="3453A4"/>
            <w:u w:val="single" w:color="3453A4"/>
          </w:rPr>
          <w:t>http://orgm.meb.gov.tr/alt_sayfalar/sinif_reh_progrm.html 14.05.2012</w:t>
        </w:r>
      </w:hyperlink>
    </w:p>
    <w:p>
      <w:pPr>
        <w:pStyle w:val="BodyText"/>
        <w:spacing w:before="1"/>
        <w:rPr>
          <w:sz w:val="25"/>
        </w:rPr>
      </w:pPr>
    </w:p>
    <w:p>
      <w:pPr>
        <w:spacing w:line="278" w:lineRule="auto" w:before="69"/>
        <w:ind w:left="117" w:right="151" w:firstLine="708"/>
        <w:jc w:val="left"/>
        <w:rPr>
          <w:sz w:val="24"/>
        </w:rPr>
      </w:pPr>
      <w:r>
        <w:rPr>
          <w:color w:val="231F20"/>
          <w:sz w:val="24"/>
        </w:rPr>
        <w:t>Darıca, M. (2004). </w:t>
      </w:r>
      <w:r>
        <w:rPr>
          <w:b/>
          <w:color w:val="231F20"/>
          <w:sz w:val="24"/>
        </w:rPr>
        <w:t>Okul Öncesi Egitimcileri Için Etkinlik Örnekleri Kılavuz Kitabı</w:t>
      </w:r>
      <w:r>
        <w:rPr>
          <w:color w:val="231F20"/>
          <w:sz w:val="24"/>
        </w:rPr>
        <w:t>: Istanbul:  Bem Koza Yayıncılık.</w:t>
      </w:r>
    </w:p>
    <w:p>
      <w:pPr>
        <w:pStyle w:val="BodyText"/>
        <w:spacing w:before="4"/>
        <w:rPr>
          <w:sz w:val="27"/>
        </w:rPr>
      </w:pPr>
    </w:p>
    <w:p>
      <w:pPr>
        <w:spacing w:line="276" w:lineRule="auto" w:before="0"/>
        <w:ind w:left="117" w:right="1060" w:firstLine="707"/>
        <w:jc w:val="left"/>
        <w:rPr>
          <w:sz w:val="24"/>
        </w:rPr>
      </w:pPr>
      <w:r>
        <w:rPr>
          <w:color w:val="231F20"/>
          <w:sz w:val="24"/>
        </w:rPr>
        <w:t>Erkan, S. (2006). </w:t>
      </w:r>
      <w:r>
        <w:rPr>
          <w:b/>
          <w:color w:val="231F20"/>
          <w:sz w:val="24"/>
        </w:rPr>
        <w:t>Okul Psikolojik Danıçma ve Rehberlik Programlarının Hazırlanması. </w:t>
      </w:r>
      <w:r>
        <w:rPr>
          <w:color w:val="231F20"/>
          <w:sz w:val="24"/>
        </w:rPr>
        <w:t>Ankara: Nobel Yayıncılık.</w:t>
      </w:r>
    </w:p>
    <w:p>
      <w:pPr>
        <w:pStyle w:val="BodyText"/>
        <w:spacing w:before="9"/>
        <w:rPr>
          <w:sz w:val="27"/>
        </w:rPr>
      </w:pPr>
    </w:p>
    <w:p>
      <w:pPr>
        <w:pStyle w:val="BodyText"/>
        <w:spacing w:line="276" w:lineRule="auto"/>
        <w:ind w:left="117" w:right="111" w:firstLine="707"/>
        <w:jc w:val="both"/>
      </w:pPr>
      <w:r>
        <w:rPr>
          <w:color w:val="231F20"/>
        </w:rPr>
        <w:t>Erkan, S. ve Bükel, S.; Çetin, H.; Gülebaglan, C.; Gülsaran, D.; Güven,M.; Kılıç, S.; Sırıklı, K. A. (2006). </w:t>
      </w:r>
      <w:r>
        <w:rPr>
          <w:b/>
          <w:color w:val="231F20"/>
        </w:rPr>
        <w:t>Yeni Okul PDR Hizmetleri Program Modeli. </w:t>
      </w:r>
      <w:r>
        <w:rPr>
          <w:color w:val="231F20"/>
        </w:rPr>
        <w:t>Özel Egitim Rehberlik ve Danıçma Hizmetleri Genel Müdürlügü, Ilkögretim Kurumları Sınıf Rehberlik Programı Formatörlük Kursu Hizmet Içi Egitim Ders Notu. Kusadası. </w:t>
      </w:r>
      <w:hyperlink r:id="rId189">
        <w:r>
          <w:rPr>
            <w:color w:val="231F20"/>
          </w:rPr>
          <w:t>http://orgm.meb.gov.tr/</w:t>
        </w:r>
      </w:hyperlink>
      <w:r>
        <w:rPr>
          <w:color w:val="231F20"/>
        </w:rPr>
        <w:t> 12.03.2007</w:t>
      </w:r>
    </w:p>
    <w:p>
      <w:pPr>
        <w:pStyle w:val="BodyText"/>
        <w:spacing w:before="7"/>
        <w:rPr>
          <w:sz w:val="27"/>
        </w:rPr>
      </w:pPr>
    </w:p>
    <w:p>
      <w:pPr>
        <w:spacing w:line="278" w:lineRule="auto" w:before="0"/>
        <w:ind w:left="117" w:right="151" w:firstLine="708"/>
        <w:jc w:val="left"/>
        <w:rPr>
          <w:sz w:val="24"/>
        </w:rPr>
      </w:pPr>
      <w:r>
        <w:rPr>
          <w:color w:val="231F20"/>
          <w:sz w:val="24"/>
        </w:rPr>
        <w:t>Erkan, S. (2011). </w:t>
      </w:r>
      <w:r>
        <w:rPr>
          <w:b/>
          <w:color w:val="231F20"/>
          <w:sz w:val="24"/>
        </w:rPr>
        <w:t>Okul Psikolojik Danıçma Ve Rehberlik Programlarının Hazırlanması. </w:t>
      </w:r>
      <w:r>
        <w:rPr>
          <w:color w:val="231F20"/>
          <w:sz w:val="24"/>
        </w:rPr>
        <w:t>Ankara: Pegem Akademi Yayıncılık.</w:t>
      </w:r>
    </w:p>
    <w:p>
      <w:pPr>
        <w:pStyle w:val="BodyText"/>
        <w:spacing w:before="4"/>
        <w:rPr>
          <w:sz w:val="27"/>
        </w:rPr>
      </w:pPr>
    </w:p>
    <w:p>
      <w:pPr>
        <w:spacing w:line="276" w:lineRule="auto" w:before="0"/>
        <w:ind w:left="117" w:right="112" w:firstLine="708"/>
        <w:jc w:val="both"/>
        <w:rPr>
          <w:sz w:val="24"/>
        </w:rPr>
      </w:pPr>
      <w:r>
        <w:rPr>
          <w:color w:val="231F20"/>
          <w:sz w:val="24"/>
        </w:rPr>
        <w:t>KILIÇ, Ç. ve SIRIKLI, A. (2007) </w:t>
      </w:r>
      <w:r>
        <w:rPr>
          <w:b/>
          <w:color w:val="231F20"/>
          <w:sz w:val="24"/>
        </w:rPr>
        <w:t>Ilkögretim ve Ortaögretim Kurumları Sınıf Rehberlik Programı Ortaögretim Etkinlik Örnekleri. </w:t>
      </w:r>
      <w:r>
        <w:rPr>
          <w:color w:val="231F20"/>
          <w:sz w:val="24"/>
        </w:rPr>
        <w:t>(Edt. / Akademik Danıçman: Serdar ERKAN). MEB. Özel Egitim Rehberlik Danıçma Hizmetleri Genel Müdürlügü (e-kitap) </w:t>
      </w:r>
      <w:hyperlink r:id="rId188">
        <w:r>
          <w:rPr>
            <w:color w:val="3453A4"/>
            <w:sz w:val="24"/>
            <w:u w:val="single" w:color="3453A4"/>
          </w:rPr>
          <w:t>http://orgm.meb.gov.tr/alt_sayfalar/sinif_reh_progrm.html 14.05.2012</w:t>
        </w:r>
      </w:hyperlink>
    </w:p>
    <w:p>
      <w:pPr>
        <w:pStyle w:val="BodyText"/>
        <w:spacing w:before="1"/>
        <w:ind w:left="825" w:right="151"/>
      </w:pPr>
      <w:r>
        <w:rPr>
          <w:color w:val="231F20"/>
        </w:rPr>
        <w:t>Ömeroglu, E ve Digerleri. (2012). TUBITAK. KAMAG.(109-G047). Ankara</w:t>
      </w:r>
    </w:p>
    <w:p>
      <w:pPr>
        <w:pStyle w:val="BodyText"/>
        <w:spacing w:before="1"/>
        <w:rPr>
          <w:sz w:val="31"/>
        </w:rPr>
      </w:pPr>
    </w:p>
    <w:p>
      <w:pPr>
        <w:spacing w:line="276" w:lineRule="auto" w:before="0"/>
        <w:ind w:left="117" w:right="151" w:firstLine="708"/>
        <w:jc w:val="left"/>
        <w:rPr>
          <w:sz w:val="24"/>
        </w:rPr>
      </w:pPr>
      <w:r>
        <w:rPr>
          <w:color w:val="231F20"/>
          <w:sz w:val="24"/>
        </w:rPr>
        <w:t>Sınıf Rehberlik programı (2006). </w:t>
      </w:r>
      <w:r>
        <w:rPr>
          <w:b/>
          <w:color w:val="231F20"/>
          <w:sz w:val="24"/>
        </w:rPr>
        <w:t>Ilkögretim ve Ortaögretim Kurumları Sınıf Rehberlik Programı Kitabı. MEB yayınları, </w:t>
      </w:r>
      <w:r>
        <w:rPr>
          <w:color w:val="231F20"/>
          <w:sz w:val="24"/>
        </w:rPr>
        <w:t>Ankara e-kitap </w:t>
      </w:r>
      <w:hyperlink r:id="rId190">
        <w:r>
          <w:rPr>
            <w:color w:val="3453A4"/>
            <w:sz w:val="24"/>
            <w:u w:val="single" w:color="3453A4"/>
          </w:rPr>
          <w:t>http://orgm.meb.gov.tr/alt_sayfalar/sinif_reh_progrm.html</w:t>
        </w:r>
      </w:hyperlink>
    </w:p>
    <w:p>
      <w:pPr>
        <w:pStyle w:val="BodyText"/>
        <w:spacing w:before="7"/>
        <w:rPr>
          <w:sz w:val="21"/>
        </w:rPr>
      </w:pPr>
    </w:p>
    <w:p>
      <w:pPr>
        <w:pStyle w:val="BodyText"/>
        <w:spacing w:line="278" w:lineRule="auto" w:before="69"/>
        <w:ind w:left="117" w:right="151" w:firstLine="708"/>
      </w:pPr>
      <w:r>
        <w:rPr>
          <w:color w:val="231F20"/>
        </w:rPr>
        <w:t>Steven J. Danish, Anthony R. D’Augelli, Allan, L.Hauer (1994). Yardım Becerileri- Temel Egitim Programı. Çeviren: Füsun Akkoyun. Ankara: Form Ofset.</w:t>
      </w:r>
    </w:p>
    <w:sectPr>
      <w:pgSz w:w="11900" w:h="16840"/>
      <w:pgMar w:header="0" w:footer="702" w:top="1360" w:bottom="96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MS UI Gothic">
    <w:altName w:val="MS UI Gothic"/>
    <w:charset w:val="0"/>
    <w:family w:val="swiss"/>
    <w:pitch w:val="variable"/>
  </w:font>
  <w:font w:name="Arial">
    <w:altName w:val="Arial"/>
    <w:charset w:val="0"/>
    <w:family w:val="swiss"/>
    <w:pitch w:val="variable"/>
  </w:font>
  <w:font w:name="Comic Sans MS">
    <w:altName w:val="Comic Sans MS"/>
    <w:charset w:val="0"/>
    <w:family w:val="script"/>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4.619812pt;margin-top:792.92334pt;width:16pt;height:14pt;mso-position-horizontal-relative:page;mso-position-vertical-relative:page;z-index:-298192" type="#_x0000_t202" filled="false" stroked="false">
          <v:textbox inset="0,0,0,0">
            <w:txbxContent>
              <w:p>
                <w:pPr>
                  <w:pStyle w:val="BodyText"/>
                  <w:spacing w:line="265" w:lineRule="exact"/>
                  <w:ind w:left="40"/>
                </w:pPr>
                <w:r>
                  <w:rPr/>
                  <w:fldChar w:fldCharType="begin"/>
                </w:r>
                <w:r>
                  <w:rPr>
                    <w:color w:val="231F20"/>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7.319702pt;margin-top:546.143677pt;width:16.05pt;height:14pt;mso-position-horizontal-relative:page;mso-position-vertical-relative:page;z-index:-298000" type="#_x0000_t202" filled="false" stroked="false">
          <v:textbox inset="0,0,0,0">
            <w:txbxContent>
              <w:p>
                <w:pPr>
                  <w:pStyle w:val="BodyText"/>
                  <w:spacing w:line="265" w:lineRule="exact"/>
                  <w:ind w:left="40"/>
                </w:pPr>
                <w:r>
                  <w:rPr/>
                  <w:fldChar w:fldCharType="begin"/>
                </w:r>
                <w:r>
                  <w:rPr>
                    <w:color w:val="231F20"/>
                  </w:rPr>
                  <w:instrText> PAGE </w:instrText>
                </w:r>
                <w:r>
                  <w:rPr/>
                  <w:fldChar w:fldCharType="separate"/>
                </w:r>
                <w:r>
                  <w:rPr/>
                  <w:t>59</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8.488708pt;margin-top:548.105164pt;width:15.75pt;height:13.7pt;mso-position-horizontal-relative:page;mso-position-vertical-relative:page;z-index:-297976" type="#_x0000_t202" filled="false" stroked="false">
          <v:textbox inset="0,0,0,0">
            <w:txbxContent>
              <w:p>
                <w:pPr>
                  <w:spacing w:line="258" w:lineRule="exact" w:before="0"/>
                  <w:ind w:left="40" w:right="0" w:firstLine="0"/>
                  <w:jc w:val="left"/>
                  <w:rPr>
                    <w:sz w:val="23"/>
                  </w:rPr>
                </w:pPr>
                <w:r>
                  <w:rPr/>
                  <w:fldChar w:fldCharType="begin"/>
                </w:r>
                <w:r>
                  <w:rPr>
                    <w:color w:val="231F20"/>
                    <w:sz w:val="23"/>
                  </w:rPr>
                  <w:instrText> PAGE </w:instrText>
                </w:r>
                <w:r>
                  <w:rPr/>
                  <w:fldChar w:fldCharType="separate"/>
                </w:r>
                <w:r>
                  <w:rPr/>
                  <w:t>63</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7.319702pt;margin-top:546.143677pt;width:16.05pt;height:14pt;mso-position-horizontal-relative:page;mso-position-vertical-relative:page;z-index:-297952" type="#_x0000_t202" filled="false" stroked="false">
          <v:textbox inset="0,0,0,0">
            <w:txbxContent>
              <w:p>
                <w:pPr>
                  <w:pStyle w:val="BodyText"/>
                  <w:spacing w:line="265" w:lineRule="exact"/>
                  <w:ind w:left="40"/>
                </w:pPr>
                <w:r>
                  <w:rPr/>
                  <w:fldChar w:fldCharType="begin"/>
                </w:r>
                <w:r>
                  <w:rPr>
                    <w:color w:val="231F20"/>
                  </w:rPr>
                  <w:instrText> PAGE </w:instrText>
                </w:r>
                <w:r>
                  <w:rPr/>
                  <w:fldChar w:fldCharType="separate"/>
                </w:r>
                <w:r>
                  <w:rPr/>
                  <w:t>97</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2.319702pt;margin-top:546.143677pt;width:20.05pt;height:14pt;mso-position-horizontal-relative:page;mso-position-vertical-relative:page;z-index:-297928" type="#_x0000_t202" filled="false" stroked="false">
          <v:textbox inset="0,0,0,0">
            <w:txbxContent>
              <w:p>
                <w:pPr>
                  <w:pStyle w:val="BodyText"/>
                  <w:spacing w:line="265" w:lineRule="exact"/>
                  <w:ind w:left="20"/>
                </w:pPr>
                <w:r>
                  <w:rPr>
                    <w:color w:val="231F20"/>
                  </w:rPr>
                  <w:t>100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1.319702pt;margin-top:546.143677pt;width:22.05pt;height:14pt;mso-position-horizontal-relative:page;mso-position-vertical-relative:page;z-index:-297904" type="#_x0000_t202" filled="false" stroked="false">
          <v:textbox inset="0,0,0,0">
            <w:txbxContent>
              <w:p>
                <w:pPr>
                  <w:pStyle w:val="BodyText"/>
                  <w:spacing w:line="265" w:lineRule="exact"/>
                  <w:ind w:left="40"/>
                </w:pPr>
                <w:r>
                  <w:rPr/>
                  <w:fldChar w:fldCharType="begin"/>
                </w:r>
                <w:r>
                  <w:rPr>
                    <w:color w:val="231F20"/>
                  </w:rPr>
                  <w:instrText> PAGE </w:instrText>
                </w:r>
                <w:r>
                  <w:rPr/>
                  <w:fldChar w:fldCharType="separate"/>
                </w:r>
                <w:r>
                  <w:rPr/>
                  <w:t>101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4.459808pt;margin-top:792.92334pt;width:22pt;height:14pt;mso-position-horizontal-relative:page;mso-position-vertical-relative:page;z-index:-297880" type="#_x0000_t202" filled="false" stroked="false">
          <v:textbox inset="0,0,0,0">
            <w:txbxContent>
              <w:p>
                <w:pPr>
                  <w:pStyle w:val="BodyText"/>
                  <w:spacing w:line="265" w:lineRule="exact"/>
                  <w:ind w:left="40"/>
                </w:pPr>
                <w:r>
                  <w:rPr/>
                  <w:fldChar w:fldCharType="begin"/>
                </w:r>
                <w:r>
                  <w:rPr>
                    <w:color w:val="231F20"/>
                  </w:rPr>
                  <w:instrText> PAGE </w:instrText>
                </w:r>
                <w:r>
                  <w:rPr/>
                  <w:fldChar w:fldCharType="separate"/>
                </w:r>
                <w:r>
                  <w:rPr/>
                  <w:t>127</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7.319702pt;margin-top:546.143677pt;width:16.05pt;height:14pt;mso-position-horizontal-relative:page;mso-position-vertical-relative:page;z-index:-298168" type="#_x0000_t202" filled="false" stroked="false">
          <v:textbox inset="0,0,0,0">
            <w:txbxContent>
              <w:p>
                <w:pPr>
                  <w:pStyle w:val="BodyText"/>
                  <w:spacing w:line="265" w:lineRule="exact"/>
                  <w:ind w:left="40"/>
                </w:pPr>
                <w:r>
                  <w:rPr/>
                  <w:fldChar w:fldCharType="begin"/>
                </w:r>
                <w:r>
                  <w:rPr>
                    <w:color w:val="231F20"/>
                  </w:rPr>
                  <w:instrText> PAGE </w:instrText>
                </w:r>
                <w:r>
                  <w:rPr/>
                  <w:fldChar w:fldCharType="separate"/>
                </w:r>
                <w:r>
                  <w:rPr/>
                  <w:t>13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459808pt;margin-top:792.92334pt;width:16pt;height:14pt;mso-position-horizontal-relative:page;mso-position-vertical-relative:page;z-index:-298144" type="#_x0000_t202" filled="false" stroked="false">
          <v:textbox inset="0,0,0,0">
            <w:txbxContent>
              <w:p>
                <w:pPr>
                  <w:pStyle w:val="BodyText"/>
                  <w:spacing w:line="265" w:lineRule="exact"/>
                  <w:ind w:left="40"/>
                </w:pPr>
                <w:r>
                  <w:rPr/>
                  <w:fldChar w:fldCharType="begin"/>
                </w:r>
                <w:r>
                  <w:rPr>
                    <w:color w:val="231F20"/>
                  </w:rPr>
                  <w:instrText> PAGE </w:instrText>
                </w:r>
                <w:r>
                  <w:rPr/>
                  <w:fldChar w:fldCharType="separate"/>
                </w:r>
                <w:r>
                  <w:rPr/>
                  <w:t>32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459808pt;margin-top:792.92334pt;width:16pt;height:14pt;mso-position-horizontal-relative:page;mso-position-vertical-relative:page;z-index:-298120" type="#_x0000_t202" filled="false" stroked="false">
          <v:textbox inset="0,0,0,0">
            <w:txbxContent>
              <w:p>
                <w:pPr>
                  <w:pStyle w:val="BodyText"/>
                  <w:spacing w:line="265" w:lineRule="exact"/>
                  <w:ind w:left="40"/>
                </w:pPr>
                <w:r>
                  <w:rPr/>
                  <w:fldChar w:fldCharType="begin"/>
                </w:r>
                <w:r>
                  <w:rPr>
                    <w:color w:val="231F20"/>
                  </w:rPr>
                  <w:instrText> PAGE </w:instrText>
                </w:r>
                <w:r>
                  <w:rPr/>
                  <w:fldChar w:fldCharType="separate"/>
                </w:r>
                <w:r>
                  <w:rPr/>
                  <w:t>39</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9.799683pt;margin-top:546.143677pt;width:16.05pt;height:14pt;mso-position-horizontal-relative:page;mso-position-vertical-relative:page;z-index:-298096" type="#_x0000_t202" filled="false" stroked="false">
          <v:textbox inset="0,0,0,0">
            <w:txbxContent>
              <w:p>
                <w:pPr>
                  <w:pStyle w:val="BodyText"/>
                  <w:spacing w:line="265" w:lineRule="exact"/>
                  <w:ind w:left="40"/>
                </w:pPr>
                <w:r>
                  <w:rPr/>
                  <w:fldChar w:fldCharType="begin"/>
                </w:r>
                <w:r>
                  <w:rPr>
                    <w:color w:val="231F20"/>
                  </w:rPr>
                  <w:instrText> PAGE </w:instrText>
                </w:r>
                <w:r>
                  <w:rPr/>
                  <w:fldChar w:fldCharType="separate"/>
                </w:r>
                <w:r>
                  <w:rPr/>
                  <w:t>43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459808pt;margin-top:792.92334pt;width:16pt;height:14pt;mso-position-horizontal-relative:page;mso-position-vertical-relative:page;z-index:-298072" type="#_x0000_t202" filled="false" stroked="false">
          <v:textbox inset="0,0,0,0">
            <w:txbxContent>
              <w:p>
                <w:pPr>
                  <w:pStyle w:val="BodyText"/>
                  <w:spacing w:line="265" w:lineRule="exact"/>
                  <w:ind w:left="40"/>
                </w:pPr>
                <w:r>
                  <w:rPr/>
                  <w:fldChar w:fldCharType="begin"/>
                </w:r>
                <w:r>
                  <w:rPr>
                    <w:color w:val="231F20"/>
                  </w:rPr>
                  <w:instrText> PAGE </w:instrText>
                </w:r>
                <w:r>
                  <w:rPr/>
                  <w:fldChar w:fldCharType="separate"/>
                </w:r>
                <w:r>
                  <w:rPr/>
                  <w:t>45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8.488708pt;margin-top:548.105164pt;width:15.75pt;height:13.7pt;mso-position-horizontal-relative:page;mso-position-vertical-relative:page;z-index:-298048" type="#_x0000_t202" filled="false" stroked="false">
          <v:textbox inset="0,0,0,0">
            <w:txbxContent>
              <w:p>
                <w:pPr>
                  <w:spacing w:line="258" w:lineRule="exact" w:before="0"/>
                  <w:ind w:left="40" w:right="0" w:firstLine="0"/>
                  <w:jc w:val="left"/>
                  <w:rPr>
                    <w:sz w:val="23"/>
                  </w:rPr>
                </w:pPr>
                <w:r>
                  <w:rPr/>
                  <w:fldChar w:fldCharType="begin"/>
                </w:r>
                <w:r>
                  <w:rPr>
                    <w:color w:val="231F20"/>
                    <w:sz w:val="23"/>
                  </w:rPr>
                  <w:instrText> PAGE </w:instrText>
                </w:r>
                <w:r>
                  <w:rPr/>
                  <w:fldChar w:fldCharType="separate"/>
                </w:r>
                <w:r>
                  <w:rPr/>
                  <w:t>49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4.705688pt;margin-top:548.105164pt;width:15.75pt;height:13.7pt;mso-position-horizontal-relative:page;mso-position-vertical-relative:page;z-index:-298024" type="#_x0000_t202" filled="false" stroked="false">
          <v:textbox inset="0,0,0,0">
            <w:txbxContent>
              <w:p>
                <w:pPr>
                  <w:spacing w:line="258" w:lineRule="exact" w:before="0"/>
                  <w:ind w:left="40" w:right="0" w:firstLine="0"/>
                  <w:jc w:val="left"/>
                  <w:rPr>
                    <w:sz w:val="23"/>
                  </w:rPr>
                </w:pPr>
                <w:r>
                  <w:rPr/>
                  <w:fldChar w:fldCharType="begin"/>
                </w:r>
                <w:r>
                  <w:rPr>
                    <w:color w:val="231F20"/>
                    <w:sz w:val="23"/>
                  </w:rPr>
                  <w:instrText> PAGE </w:instrText>
                </w:r>
                <w:r>
                  <w:rPr/>
                  <w:fldChar w:fldCharType="separate"/>
                </w:r>
                <w:r>
                  <w:rPr/>
                  <w:t>52</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1">
    <w:multiLevelType w:val="hybridMultilevel"/>
    <w:lvl w:ilvl="0">
      <w:start w:val="1"/>
      <w:numFmt w:val="upperRoman"/>
      <w:lvlText w:val="%1."/>
      <w:lvlJc w:val="left"/>
      <w:pPr>
        <w:ind w:left="825" w:hanging="214"/>
        <w:jc w:val="left"/>
      </w:pPr>
      <w:rPr>
        <w:rFonts w:hint="default" w:ascii="Times New Roman" w:hAnsi="Times New Roman" w:eastAsia="Times New Roman" w:cs="Times New Roman"/>
        <w:b/>
        <w:bCs/>
        <w:color w:val="231F20"/>
        <w:spacing w:val="-4"/>
        <w:w w:val="99"/>
        <w:sz w:val="24"/>
        <w:szCs w:val="24"/>
      </w:rPr>
    </w:lvl>
    <w:lvl w:ilvl="1">
      <w:start w:val="1"/>
      <w:numFmt w:val="decimal"/>
      <w:lvlText w:val="%2."/>
      <w:lvlJc w:val="left"/>
      <w:pPr>
        <w:ind w:left="1196" w:hanging="372"/>
        <w:jc w:val="left"/>
      </w:pPr>
      <w:rPr>
        <w:rFonts w:hint="default" w:ascii="Times New Roman" w:hAnsi="Times New Roman" w:eastAsia="Times New Roman" w:cs="Times New Roman"/>
        <w:b/>
        <w:bCs/>
        <w:color w:val="231F20"/>
        <w:spacing w:val="-4"/>
        <w:w w:val="94"/>
        <w:sz w:val="24"/>
        <w:szCs w:val="24"/>
      </w:rPr>
    </w:lvl>
    <w:lvl w:ilvl="2">
      <w:start w:val="0"/>
      <w:numFmt w:val="bullet"/>
      <w:lvlText w:val="•"/>
      <w:lvlJc w:val="left"/>
      <w:pPr>
        <w:ind w:left="2100" w:hanging="372"/>
      </w:pPr>
      <w:rPr>
        <w:rFonts w:hint="default"/>
      </w:rPr>
    </w:lvl>
    <w:lvl w:ilvl="3">
      <w:start w:val="0"/>
      <w:numFmt w:val="bullet"/>
      <w:lvlText w:val="•"/>
      <w:lvlJc w:val="left"/>
      <w:pPr>
        <w:ind w:left="3000" w:hanging="372"/>
      </w:pPr>
      <w:rPr>
        <w:rFonts w:hint="default"/>
      </w:rPr>
    </w:lvl>
    <w:lvl w:ilvl="4">
      <w:start w:val="0"/>
      <w:numFmt w:val="bullet"/>
      <w:lvlText w:val="•"/>
      <w:lvlJc w:val="left"/>
      <w:pPr>
        <w:ind w:left="3900" w:hanging="372"/>
      </w:pPr>
      <w:rPr>
        <w:rFonts w:hint="default"/>
      </w:rPr>
    </w:lvl>
    <w:lvl w:ilvl="5">
      <w:start w:val="0"/>
      <w:numFmt w:val="bullet"/>
      <w:lvlText w:val="•"/>
      <w:lvlJc w:val="left"/>
      <w:pPr>
        <w:ind w:left="4800" w:hanging="372"/>
      </w:pPr>
      <w:rPr>
        <w:rFonts w:hint="default"/>
      </w:rPr>
    </w:lvl>
    <w:lvl w:ilvl="6">
      <w:start w:val="0"/>
      <w:numFmt w:val="bullet"/>
      <w:lvlText w:val="•"/>
      <w:lvlJc w:val="left"/>
      <w:pPr>
        <w:ind w:left="5700" w:hanging="372"/>
      </w:pPr>
      <w:rPr>
        <w:rFonts w:hint="default"/>
      </w:rPr>
    </w:lvl>
    <w:lvl w:ilvl="7">
      <w:start w:val="0"/>
      <w:numFmt w:val="bullet"/>
      <w:lvlText w:val="•"/>
      <w:lvlJc w:val="left"/>
      <w:pPr>
        <w:ind w:left="6600" w:hanging="372"/>
      </w:pPr>
      <w:rPr>
        <w:rFonts w:hint="default"/>
      </w:rPr>
    </w:lvl>
    <w:lvl w:ilvl="8">
      <w:start w:val="0"/>
      <w:numFmt w:val="bullet"/>
      <w:lvlText w:val="•"/>
      <w:lvlJc w:val="left"/>
      <w:pPr>
        <w:ind w:left="7500" w:hanging="372"/>
      </w:pPr>
      <w:rPr>
        <w:rFonts w:hint="default"/>
      </w:rPr>
    </w:lvl>
  </w:abstractNum>
  <w:abstractNum w:abstractNumId="164">
    <w:multiLevelType w:val="hybridMultilevel"/>
    <w:lvl w:ilvl="0">
      <w:start w:val="16"/>
      <w:numFmt w:val="decimal"/>
      <w:lvlText w:val="%1)"/>
      <w:lvlJc w:val="left"/>
      <w:pPr>
        <w:ind w:left="103" w:hanging="332"/>
        <w:jc w:val="left"/>
      </w:pPr>
      <w:rPr>
        <w:rFonts w:hint="default" w:ascii="Calibri" w:hAnsi="Calibri" w:eastAsia="Calibri" w:cs="Calibri"/>
        <w:color w:val="231F20"/>
        <w:w w:val="100"/>
        <w:sz w:val="24"/>
        <w:szCs w:val="24"/>
      </w:rPr>
    </w:lvl>
    <w:lvl w:ilvl="1">
      <w:start w:val="0"/>
      <w:numFmt w:val="bullet"/>
      <w:lvlText w:val="•"/>
      <w:lvlJc w:val="left"/>
      <w:pPr>
        <w:ind w:left="652" w:hanging="332"/>
      </w:pPr>
      <w:rPr>
        <w:rFonts w:hint="default"/>
      </w:rPr>
    </w:lvl>
    <w:lvl w:ilvl="2">
      <w:start w:val="0"/>
      <w:numFmt w:val="bullet"/>
      <w:lvlText w:val="•"/>
      <w:lvlJc w:val="left"/>
      <w:pPr>
        <w:ind w:left="1205" w:hanging="332"/>
      </w:pPr>
      <w:rPr>
        <w:rFonts w:hint="default"/>
      </w:rPr>
    </w:lvl>
    <w:lvl w:ilvl="3">
      <w:start w:val="0"/>
      <w:numFmt w:val="bullet"/>
      <w:lvlText w:val="•"/>
      <w:lvlJc w:val="left"/>
      <w:pPr>
        <w:ind w:left="1758" w:hanging="332"/>
      </w:pPr>
      <w:rPr>
        <w:rFonts w:hint="default"/>
      </w:rPr>
    </w:lvl>
    <w:lvl w:ilvl="4">
      <w:start w:val="0"/>
      <w:numFmt w:val="bullet"/>
      <w:lvlText w:val="•"/>
      <w:lvlJc w:val="left"/>
      <w:pPr>
        <w:ind w:left="2311" w:hanging="332"/>
      </w:pPr>
      <w:rPr>
        <w:rFonts w:hint="default"/>
      </w:rPr>
    </w:lvl>
    <w:lvl w:ilvl="5">
      <w:start w:val="0"/>
      <w:numFmt w:val="bullet"/>
      <w:lvlText w:val="•"/>
      <w:lvlJc w:val="left"/>
      <w:pPr>
        <w:ind w:left="2864" w:hanging="332"/>
      </w:pPr>
      <w:rPr>
        <w:rFonts w:hint="default"/>
      </w:rPr>
    </w:lvl>
    <w:lvl w:ilvl="6">
      <w:start w:val="0"/>
      <w:numFmt w:val="bullet"/>
      <w:lvlText w:val="•"/>
      <w:lvlJc w:val="left"/>
      <w:pPr>
        <w:ind w:left="3416" w:hanging="332"/>
      </w:pPr>
      <w:rPr>
        <w:rFonts w:hint="default"/>
      </w:rPr>
    </w:lvl>
    <w:lvl w:ilvl="7">
      <w:start w:val="0"/>
      <w:numFmt w:val="bullet"/>
      <w:lvlText w:val="•"/>
      <w:lvlJc w:val="left"/>
      <w:pPr>
        <w:ind w:left="3969" w:hanging="332"/>
      </w:pPr>
      <w:rPr>
        <w:rFonts w:hint="default"/>
      </w:rPr>
    </w:lvl>
    <w:lvl w:ilvl="8">
      <w:start w:val="0"/>
      <w:numFmt w:val="bullet"/>
      <w:lvlText w:val="•"/>
      <w:lvlJc w:val="left"/>
      <w:pPr>
        <w:ind w:left="4522" w:hanging="332"/>
      </w:pPr>
      <w:rPr>
        <w:rFonts w:hint="default"/>
      </w:rPr>
    </w:lvl>
  </w:abstractNum>
  <w:abstractNum w:abstractNumId="163">
    <w:multiLevelType w:val="hybridMultilevel"/>
    <w:lvl w:ilvl="0">
      <w:start w:val="14"/>
      <w:numFmt w:val="decimal"/>
      <w:lvlText w:val="%1)"/>
      <w:lvlJc w:val="left"/>
      <w:pPr>
        <w:ind w:left="103" w:hanging="332"/>
        <w:jc w:val="left"/>
      </w:pPr>
      <w:rPr>
        <w:rFonts w:hint="default" w:ascii="Calibri" w:hAnsi="Calibri" w:eastAsia="Calibri" w:cs="Calibri"/>
        <w:color w:val="231F20"/>
        <w:w w:val="100"/>
        <w:sz w:val="24"/>
        <w:szCs w:val="24"/>
      </w:rPr>
    </w:lvl>
    <w:lvl w:ilvl="1">
      <w:start w:val="0"/>
      <w:numFmt w:val="bullet"/>
      <w:lvlText w:val="•"/>
      <w:lvlJc w:val="left"/>
      <w:pPr>
        <w:ind w:left="652" w:hanging="332"/>
      </w:pPr>
      <w:rPr>
        <w:rFonts w:hint="default"/>
      </w:rPr>
    </w:lvl>
    <w:lvl w:ilvl="2">
      <w:start w:val="0"/>
      <w:numFmt w:val="bullet"/>
      <w:lvlText w:val="•"/>
      <w:lvlJc w:val="left"/>
      <w:pPr>
        <w:ind w:left="1205" w:hanging="332"/>
      </w:pPr>
      <w:rPr>
        <w:rFonts w:hint="default"/>
      </w:rPr>
    </w:lvl>
    <w:lvl w:ilvl="3">
      <w:start w:val="0"/>
      <w:numFmt w:val="bullet"/>
      <w:lvlText w:val="•"/>
      <w:lvlJc w:val="left"/>
      <w:pPr>
        <w:ind w:left="1758" w:hanging="332"/>
      </w:pPr>
      <w:rPr>
        <w:rFonts w:hint="default"/>
      </w:rPr>
    </w:lvl>
    <w:lvl w:ilvl="4">
      <w:start w:val="0"/>
      <w:numFmt w:val="bullet"/>
      <w:lvlText w:val="•"/>
      <w:lvlJc w:val="left"/>
      <w:pPr>
        <w:ind w:left="2311" w:hanging="332"/>
      </w:pPr>
      <w:rPr>
        <w:rFonts w:hint="default"/>
      </w:rPr>
    </w:lvl>
    <w:lvl w:ilvl="5">
      <w:start w:val="0"/>
      <w:numFmt w:val="bullet"/>
      <w:lvlText w:val="•"/>
      <w:lvlJc w:val="left"/>
      <w:pPr>
        <w:ind w:left="2864" w:hanging="332"/>
      </w:pPr>
      <w:rPr>
        <w:rFonts w:hint="default"/>
      </w:rPr>
    </w:lvl>
    <w:lvl w:ilvl="6">
      <w:start w:val="0"/>
      <w:numFmt w:val="bullet"/>
      <w:lvlText w:val="•"/>
      <w:lvlJc w:val="left"/>
      <w:pPr>
        <w:ind w:left="3416" w:hanging="332"/>
      </w:pPr>
      <w:rPr>
        <w:rFonts w:hint="default"/>
      </w:rPr>
    </w:lvl>
    <w:lvl w:ilvl="7">
      <w:start w:val="0"/>
      <w:numFmt w:val="bullet"/>
      <w:lvlText w:val="•"/>
      <w:lvlJc w:val="left"/>
      <w:pPr>
        <w:ind w:left="3969" w:hanging="332"/>
      </w:pPr>
      <w:rPr>
        <w:rFonts w:hint="default"/>
      </w:rPr>
    </w:lvl>
    <w:lvl w:ilvl="8">
      <w:start w:val="0"/>
      <w:numFmt w:val="bullet"/>
      <w:lvlText w:val="•"/>
      <w:lvlJc w:val="left"/>
      <w:pPr>
        <w:ind w:left="4522" w:hanging="332"/>
      </w:pPr>
      <w:rPr>
        <w:rFonts w:hint="default"/>
      </w:rPr>
    </w:lvl>
  </w:abstractNum>
  <w:abstractNum w:abstractNumId="162">
    <w:multiLevelType w:val="hybridMultilevel"/>
    <w:lvl w:ilvl="0">
      <w:start w:val="1"/>
      <w:numFmt w:val="decimal"/>
      <w:lvlText w:val="%1)"/>
      <w:lvlJc w:val="left"/>
      <w:pPr>
        <w:ind w:left="103" w:hanging="332"/>
        <w:jc w:val="left"/>
      </w:pPr>
      <w:rPr>
        <w:rFonts w:hint="default" w:ascii="Calibri" w:hAnsi="Calibri" w:eastAsia="Calibri" w:cs="Calibri"/>
        <w:color w:val="231F20"/>
        <w:w w:val="100"/>
        <w:sz w:val="24"/>
        <w:szCs w:val="24"/>
      </w:rPr>
    </w:lvl>
    <w:lvl w:ilvl="1">
      <w:start w:val="0"/>
      <w:numFmt w:val="bullet"/>
      <w:lvlText w:val="•"/>
      <w:lvlJc w:val="left"/>
      <w:pPr>
        <w:ind w:left="652" w:hanging="332"/>
      </w:pPr>
      <w:rPr>
        <w:rFonts w:hint="default"/>
      </w:rPr>
    </w:lvl>
    <w:lvl w:ilvl="2">
      <w:start w:val="0"/>
      <w:numFmt w:val="bullet"/>
      <w:lvlText w:val="•"/>
      <w:lvlJc w:val="left"/>
      <w:pPr>
        <w:ind w:left="1205" w:hanging="332"/>
      </w:pPr>
      <w:rPr>
        <w:rFonts w:hint="default"/>
      </w:rPr>
    </w:lvl>
    <w:lvl w:ilvl="3">
      <w:start w:val="0"/>
      <w:numFmt w:val="bullet"/>
      <w:lvlText w:val="•"/>
      <w:lvlJc w:val="left"/>
      <w:pPr>
        <w:ind w:left="1758" w:hanging="332"/>
      </w:pPr>
      <w:rPr>
        <w:rFonts w:hint="default"/>
      </w:rPr>
    </w:lvl>
    <w:lvl w:ilvl="4">
      <w:start w:val="0"/>
      <w:numFmt w:val="bullet"/>
      <w:lvlText w:val="•"/>
      <w:lvlJc w:val="left"/>
      <w:pPr>
        <w:ind w:left="2311" w:hanging="332"/>
      </w:pPr>
      <w:rPr>
        <w:rFonts w:hint="default"/>
      </w:rPr>
    </w:lvl>
    <w:lvl w:ilvl="5">
      <w:start w:val="0"/>
      <w:numFmt w:val="bullet"/>
      <w:lvlText w:val="•"/>
      <w:lvlJc w:val="left"/>
      <w:pPr>
        <w:ind w:left="2864" w:hanging="332"/>
      </w:pPr>
      <w:rPr>
        <w:rFonts w:hint="default"/>
      </w:rPr>
    </w:lvl>
    <w:lvl w:ilvl="6">
      <w:start w:val="0"/>
      <w:numFmt w:val="bullet"/>
      <w:lvlText w:val="•"/>
      <w:lvlJc w:val="left"/>
      <w:pPr>
        <w:ind w:left="3416" w:hanging="332"/>
      </w:pPr>
      <w:rPr>
        <w:rFonts w:hint="default"/>
      </w:rPr>
    </w:lvl>
    <w:lvl w:ilvl="7">
      <w:start w:val="0"/>
      <w:numFmt w:val="bullet"/>
      <w:lvlText w:val="•"/>
      <w:lvlJc w:val="left"/>
      <w:pPr>
        <w:ind w:left="3969" w:hanging="332"/>
      </w:pPr>
      <w:rPr>
        <w:rFonts w:hint="default"/>
      </w:rPr>
    </w:lvl>
    <w:lvl w:ilvl="8">
      <w:start w:val="0"/>
      <w:numFmt w:val="bullet"/>
      <w:lvlText w:val="•"/>
      <w:lvlJc w:val="left"/>
      <w:pPr>
        <w:ind w:left="4522" w:hanging="332"/>
      </w:pPr>
      <w:rPr>
        <w:rFonts w:hint="default"/>
      </w:rPr>
    </w:lvl>
  </w:abstractNum>
  <w:abstractNum w:abstractNumId="161">
    <w:multiLevelType w:val="hybridMultilevel"/>
    <w:lvl w:ilvl="0">
      <w:start w:val="20"/>
      <w:numFmt w:val="decimal"/>
      <w:lvlText w:val="%1)"/>
      <w:lvlJc w:val="left"/>
      <w:pPr>
        <w:ind w:left="103" w:hanging="332"/>
        <w:jc w:val="left"/>
      </w:pPr>
      <w:rPr>
        <w:rFonts w:hint="default" w:ascii="Calibri" w:hAnsi="Calibri" w:eastAsia="Calibri" w:cs="Calibri"/>
        <w:color w:val="231F20"/>
        <w:w w:val="100"/>
        <w:sz w:val="24"/>
        <w:szCs w:val="24"/>
      </w:rPr>
    </w:lvl>
    <w:lvl w:ilvl="1">
      <w:start w:val="0"/>
      <w:numFmt w:val="bullet"/>
      <w:lvlText w:val="•"/>
      <w:lvlJc w:val="left"/>
      <w:pPr>
        <w:ind w:left="652" w:hanging="332"/>
      </w:pPr>
      <w:rPr>
        <w:rFonts w:hint="default"/>
      </w:rPr>
    </w:lvl>
    <w:lvl w:ilvl="2">
      <w:start w:val="0"/>
      <w:numFmt w:val="bullet"/>
      <w:lvlText w:val="•"/>
      <w:lvlJc w:val="left"/>
      <w:pPr>
        <w:ind w:left="1205" w:hanging="332"/>
      </w:pPr>
      <w:rPr>
        <w:rFonts w:hint="default"/>
      </w:rPr>
    </w:lvl>
    <w:lvl w:ilvl="3">
      <w:start w:val="0"/>
      <w:numFmt w:val="bullet"/>
      <w:lvlText w:val="•"/>
      <w:lvlJc w:val="left"/>
      <w:pPr>
        <w:ind w:left="1758" w:hanging="332"/>
      </w:pPr>
      <w:rPr>
        <w:rFonts w:hint="default"/>
      </w:rPr>
    </w:lvl>
    <w:lvl w:ilvl="4">
      <w:start w:val="0"/>
      <w:numFmt w:val="bullet"/>
      <w:lvlText w:val="•"/>
      <w:lvlJc w:val="left"/>
      <w:pPr>
        <w:ind w:left="2311" w:hanging="332"/>
      </w:pPr>
      <w:rPr>
        <w:rFonts w:hint="default"/>
      </w:rPr>
    </w:lvl>
    <w:lvl w:ilvl="5">
      <w:start w:val="0"/>
      <w:numFmt w:val="bullet"/>
      <w:lvlText w:val="•"/>
      <w:lvlJc w:val="left"/>
      <w:pPr>
        <w:ind w:left="2864" w:hanging="332"/>
      </w:pPr>
      <w:rPr>
        <w:rFonts w:hint="default"/>
      </w:rPr>
    </w:lvl>
    <w:lvl w:ilvl="6">
      <w:start w:val="0"/>
      <w:numFmt w:val="bullet"/>
      <w:lvlText w:val="•"/>
      <w:lvlJc w:val="left"/>
      <w:pPr>
        <w:ind w:left="3416" w:hanging="332"/>
      </w:pPr>
      <w:rPr>
        <w:rFonts w:hint="default"/>
      </w:rPr>
    </w:lvl>
    <w:lvl w:ilvl="7">
      <w:start w:val="0"/>
      <w:numFmt w:val="bullet"/>
      <w:lvlText w:val="•"/>
      <w:lvlJc w:val="left"/>
      <w:pPr>
        <w:ind w:left="3969" w:hanging="332"/>
      </w:pPr>
      <w:rPr>
        <w:rFonts w:hint="default"/>
      </w:rPr>
    </w:lvl>
    <w:lvl w:ilvl="8">
      <w:start w:val="0"/>
      <w:numFmt w:val="bullet"/>
      <w:lvlText w:val="•"/>
      <w:lvlJc w:val="left"/>
      <w:pPr>
        <w:ind w:left="4522" w:hanging="332"/>
      </w:pPr>
      <w:rPr>
        <w:rFonts w:hint="default"/>
      </w:rPr>
    </w:lvl>
  </w:abstractNum>
  <w:abstractNum w:abstractNumId="160">
    <w:multiLevelType w:val="hybridMultilevel"/>
    <w:lvl w:ilvl="0">
      <w:start w:val="1"/>
      <w:numFmt w:val="decimal"/>
      <w:lvlText w:val="%1)"/>
      <w:lvlJc w:val="left"/>
      <w:pPr>
        <w:ind w:left="103" w:hanging="332"/>
        <w:jc w:val="left"/>
      </w:pPr>
      <w:rPr>
        <w:rFonts w:hint="default" w:ascii="Calibri" w:hAnsi="Calibri" w:eastAsia="Calibri" w:cs="Calibri"/>
        <w:color w:val="231F20"/>
        <w:w w:val="100"/>
        <w:sz w:val="24"/>
        <w:szCs w:val="24"/>
      </w:rPr>
    </w:lvl>
    <w:lvl w:ilvl="1">
      <w:start w:val="0"/>
      <w:numFmt w:val="bullet"/>
      <w:lvlText w:val="•"/>
      <w:lvlJc w:val="left"/>
      <w:pPr>
        <w:ind w:left="652" w:hanging="332"/>
      </w:pPr>
      <w:rPr>
        <w:rFonts w:hint="default"/>
      </w:rPr>
    </w:lvl>
    <w:lvl w:ilvl="2">
      <w:start w:val="0"/>
      <w:numFmt w:val="bullet"/>
      <w:lvlText w:val="•"/>
      <w:lvlJc w:val="left"/>
      <w:pPr>
        <w:ind w:left="1205" w:hanging="332"/>
      </w:pPr>
      <w:rPr>
        <w:rFonts w:hint="default"/>
      </w:rPr>
    </w:lvl>
    <w:lvl w:ilvl="3">
      <w:start w:val="0"/>
      <w:numFmt w:val="bullet"/>
      <w:lvlText w:val="•"/>
      <w:lvlJc w:val="left"/>
      <w:pPr>
        <w:ind w:left="1758" w:hanging="332"/>
      </w:pPr>
      <w:rPr>
        <w:rFonts w:hint="default"/>
      </w:rPr>
    </w:lvl>
    <w:lvl w:ilvl="4">
      <w:start w:val="0"/>
      <w:numFmt w:val="bullet"/>
      <w:lvlText w:val="•"/>
      <w:lvlJc w:val="left"/>
      <w:pPr>
        <w:ind w:left="2311" w:hanging="332"/>
      </w:pPr>
      <w:rPr>
        <w:rFonts w:hint="default"/>
      </w:rPr>
    </w:lvl>
    <w:lvl w:ilvl="5">
      <w:start w:val="0"/>
      <w:numFmt w:val="bullet"/>
      <w:lvlText w:val="•"/>
      <w:lvlJc w:val="left"/>
      <w:pPr>
        <w:ind w:left="2864" w:hanging="332"/>
      </w:pPr>
      <w:rPr>
        <w:rFonts w:hint="default"/>
      </w:rPr>
    </w:lvl>
    <w:lvl w:ilvl="6">
      <w:start w:val="0"/>
      <w:numFmt w:val="bullet"/>
      <w:lvlText w:val="•"/>
      <w:lvlJc w:val="left"/>
      <w:pPr>
        <w:ind w:left="3416" w:hanging="332"/>
      </w:pPr>
      <w:rPr>
        <w:rFonts w:hint="default"/>
      </w:rPr>
    </w:lvl>
    <w:lvl w:ilvl="7">
      <w:start w:val="0"/>
      <w:numFmt w:val="bullet"/>
      <w:lvlText w:val="•"/>
      <w:lvlJc w:val="left"/>
      <w:pPr>
        <w:ind w:left="3969" w:hanging="332"/>
      </w:pPr>
      <w:rPr>
        <w:rFonts w:hint="default"/>
      </w:rPr>
    </w:lvl>
    <w:lvl w:ilvl="8">
      <w:start w:val="0"/>
      <w:numFmt w:val="bullet"/>
      <w:lvlText w:val="•"/>
      <w:lvlJc w:val="left"/>
      <w:pPr>
        <w:ind w:left="4522" w:hanging="332"/>
      </w:pPr>
      <w:rPr>
        <w:rFonts w:hint="default"/>
      </w:rPr>
    </w:lvl>
  </w:abstractNum>
  <w:abstractNum w:abstractNumId="159">
    <w:multiLevelType w:val="hybridMultilevel"/>
    <w:lvl w:ilvl="0">
      <w:start w:val="18"/>
      <w:numFmt w:val="decimal"/>
      <w:lvlText w:val="%1)"/>
      <w:lvlJc w:val="left"/>
      <w:pPr>
        <w:ind w:left="434" w:hanging="332"/>
        <w:jc w:val="left"/>
      </w:pPr>
      <w:rPr>
        <w:rFonts w:hint="default" w:ascii="Calibri" w:hAnsi="Calibri" w:eastAsia="Calibri" w:cs="Calibri"/>
        <w:color w:val="231F20"/>
        <w:w w:val="100"/>
        <w:sz w:val="24"/>
        <w:szCs w:val="24"/>
      </w:rPr>
    </w:lvl>
    <w:lvl w:ilvl="1">
      <w:start w:val="0"/>
      <w:numFmt w:val="bullet"/>
      <w:lvlText w:val="•"/>
      <w:lvlJc w:val="left"/>
      <w:pPr>
        <w:ind w:left="958" w:hanging="332"/>
      </w:pPr>
      <w:rPr>
        <w:rFonts w:hint="default"/>
      </w:rPr>
    </w:lvl>
    <w:lvl w:ilvl="2">
      <w:start w:val="0"/>
      <w:numFmt w:val="bullet"/>
      <w:lvlText w:val="•"/>
      <w:lvlJc w:val="left"/>
      <w:pPr>
        <w:ind w:left="1477" w:hanging="332"/>
      </w:pPr>
      <w:rPr>
        <w:rFonts w:hint="default"/>
      </w:rPr>
    </w:lvl>
    <w:lvl w:ilvl="3">
      <w:start w:val="0"/>
      <w:numFmt w:val="bullet"/>
      <w:lvlText w:val="•"/>
      <w:lvlJc w:val="left"/>
      <w:pPr>
        <w:ind w:left="1996" w:hanging="332"/>
      </w:pPr>
      <w:rPr>
        <w:rFonts w:hint="default"/>
      </w:rPr>
    </w:lvl>
    <w:lvl w:ilvl="4">
      <w:start w:val="0"/>
      <w:numFmt w:val="bullet"/>
      <w:lvlText w:val="•"/>
      <w:lvlJc w:val="left"/>
      <w:pPr>
        <w:ind w:left="2515" w:hanging="332"/>
      </w:pPr>
      <w:rPr>
        <w:rFonts w:hint="default"/>
      </w:rPr>
    </w:lvl>
    <w:lvl w:ilvl="5">
      <w:start w:val="0"/>
      <w:numFmt w:val="bullet"/>
      <w:lvlText w:val="•"/>
      <w:lvlJc w:val="left"/>
      <w:pPr>
        <w:ind w:left="3034" w:hanging="332"/>
      </w:pPr>
      <w:rPr>
        <w:rFonts w:hint="default"/>
      </w:rPr>
    </w:lvl>
    <w:lvl w:ilvl="6">
      <w:start w:val="0"/>
      <w:numFmt w:val="bullet"/>
      <w:lvlText w:val="•"/>
      <w:lvlJc w:val="left"/>
      <w:pPr>
        <w:ind w:left="3552" w:hanging="332"/>
      </w:pPr>
      <w:rPr>
        <w:rFonts w:hint="default"/>
      </w:rPr>
    </w:lvl>
    <w:lvl w:ilvl="7">
      <w:start w:val="0"/>
      <w:numFmt w:val="bullet"/>
      <w:lvlText w:val="•"/>
      <w:lvlJc w:val="left"/>
      <w:pPr>
        <w:ind w:left="4071" w:hanging="332"/>
      </w:pPr>
      <w:rPr>
        <w:rFonts w:hint="default"/>
      </w:rPr>
    </w:lvl>
    <w:lvl w:ilvl="8">
      <w:start w:val="0"/>
      <w:numFmt w:val="bullet"/>
      <w:lvlText w:val="•"/>
      <w:lvlJc w:val="left"/>
      <w:pPr>
        <w:ind w:left="4590" w:hanging="332"/>
      </w:pPr>
      <w:rPr>
        <w:rFonts w:hint="default"/>
      </w:rPr>
    </w:lvl>
  </w:abstractNum>
  <w:abstractNum w:abstractNumId="158">
    <w:multiLevelType w:val="hybridMultilevel"/>
    <w:lvl w:ilvl="0">
      <w:start w:val="16"/>
      <w:numFmt w:val="decimal"/>
      <w:lvlText w:val="%1)"/>
      <w:lvlJc w:val="left"/>
      <w:pPr>
        <w:ind w:left="103" w:hanging="332"/>
        <w:jc w:val="left"/>
      </w:pPr>
      <w:rPr>
        <w:rFonts w:hint="default" w:ascii="Calibri" w:hAnsi="Calibri" w:eastAsia="Calibri" w:cs="Calibri"/>
        <w:color w:val="231F20"/>
        <w:w w:val="100"/>
        <w:sz w:val="24"/>
        <w:szCs w:val="24"/>
      </w:rPr>
    </w:lvl>
    <w:lvl w:ilvl="1">
      <w:start w:val="0"/>
      <w:numFmt w:val="bullet"/>
      <w:lvlText w:val="•"/>
      <w:lvlJc w:val="left"/>
      <w:pPr>
        <w:ind w:left="652" w:hanging="332"/>
      </w:pPr>
      <w:rPr>
        <w:rFonts w:hint="default"/>
      </w:rPr>
    </w:lvl>
    <w:lvl w:ilvl="2">
      <w:start w:val="0"/>
      <w:numFmt w:val="bullet"/>
      <w:lvlText w:val="•"/>
      <w:lvlJc w:val="left"/>
      <w:pPr>
        <w:ind w:left="1205" w:hanging="332"/>
      </w:pPr>
      <w:rPr>
        <w:rFonts w:hint="default"/>
      </w:rPr>
    </w:lvl>
    <w:lvl w:ilvl="3">
      <w:start w:val="0"/>
      <w:numFmt w:val="bullet"/>
      <w:lvlText w:val="•"/>
      <w:lvlJc w:val="left"/>
      <w:pPr>
        <w:ind w:left="1758" w:hanging="332"/>
      </w:pPr>
      <w:rPr>
        <w:rFonts w:hint="default"/>
      </w:rPr>
    </w:lvl>
    <w:lvl w:ilvl="4">
      <w:start w:val="0"/>
      <w:numFmt w:val="bullet"/>
      <w:lvlText w:val="•"/>
      <w:lvlJc w:val="left"/>
      <w:pPr>
        <w:ind w:left="2311" w:hanging="332"/>
      </w:pPr>
      <w:rPr>
        <w:rFonts w:hint="default"/>
      </w:rPr>
    </w:lvl>
    <w:lvl w:ilvl="5">
      <w:start w:val="0"/>
      <w:numFmt w:val="bullet"/>
      <w:lvlText w:val="•"/>
      <w:lvlJc w:val="left"/>
      <w:pPr>
        <w:ind w:left="2864" w:hanging="332"/>
      </w:pPr>
      <w:rPr>
        <w:rFonts w:hint="default"/>
      </w:rPr>
    </w:lvl>
    <w:lvl w:ilvl="6">
      <w:start w:val="0"/>
      <w:numFmt w:val="bullet"/>
      <w:lvlText w:val="•"/>
      <w:lvlJc w:val="left"/>
      <w:pPr>
        <w:ind w:left="3416" w:hanging="332"/>
      </w:pPr>
      <w:rPr>
        <w:rFonts w:hint="default"/>
      </w:rPr>
    </w:lvl>
    <w:lvl w:ilvl="7">
      <w:start w:val="0"/>
      <w:numFmt w:val="bullet"/>
      <w:lvlText w:val="•"/>
      <w:lvlJc w:val="left"/>
      <w:pPr>
        <w:ind w:left="3969" w:hanging="332"/>
      </w:pPr>
      <w:rPr>
        <w:rFonts w:hint="default"/>
      </w:rPr>
    </w:lvl>
    <w:lvl w:ilvl="8">
      <w:start w:val="0"/>
      <w:numFmt w:val="bullet"/>
      <w:lvlText w:val="•"/>
      <w:lvlJc w:val="left"/>
      <w:pPr>
        <w:ind w:left="4522" w:hanging="332"/>
      </w:pPr>
      <w:rPr>
        <w:rFonts w:hint="default"/>
      </w:rPr>
    </w:lvl>
  </w:abstractNum>
  <w:abstractNum w:abstractNumId="157">
    <w:multiLevelType w:val="hybridMultilevel"/>
    <w:lvl w:ilvl="0">
      <w:start w:val="1"/>
      <w:numFmt w:val="decimal"/>
      <w:lvlText w:val="%1)"/>
      <w:lvlJc w:val="left"/>
      <w:pPr>
        <w:ind w:left="103" w:hanging="332"/>
        <w:jc w:val="left"/>
      </w:pPr>
      <w:rPr>
        <w:rFonts w:hint="default" w:ascii="Calibri" w:hAnsi="Calibri" w:eastAsia="Calibri" w:cs="Calibri"/>
        <w:color w:val="231F20"/>
        <w:w w:val="100"/>
        <w:sz w:val="24"/>
        <w:szCs w:val="24"/>
      </w:rPr>
    </w:lvl>
    <w:lvl w:ilvl="1">
      <w:start w:val="0"/>
      <w:numFmt w:val="bullet"/>
      <w:lvlText w:val="•"/>
      <w:lvlJc w:val="left"/>
      <w:pPr>
        <w:ind w:left="652" w:hanging="332"/>
      </w:pPr>
      <w:rPr>
        <w:rFonts w:hint="default"/>
      </w:rPr>
    </w:lvl>
    <w:lvl w:ilvl="2">
      <w:start w:val="0"/>
      <w:numFmt w:val="bullet"/>
      <w:lvlText w:val="•"/>
      <w:lvlJc w:val="left"/>
      <w:pPr>
        <w:ind w:left="1205" w:hanging="332"/>
      </w:pPr>
      <w:rPr>
        <w:rFonts w:hint="default"/>
      </w:rPr>
    </w:lvl>
    <w:lvl w:ilvl="3">
      <w:start w:val="0"/>
      <w:numFmt w:val="bullet"/>
      <w:lvlText w:val="•"/>
      <w:lvlJc w:val="left"/>
      <w:pPr>
        <w:ind w:left="1758" w:hanging="332"/>
      </w:pPr>
      <w:rPr>
        <w:rFonts w:hint="default"/>
      </w:rPr>
    </w:lvl>
    <w:lvl w:ilvl="4">
      <w:start w:val="0"/>
      <w:numFmt w:val="bullet"/>
      <w:lvlText w:val="•"/>
      <w:lvlJc w:val="left"/>
      <w:pPr>
        <w:ind w:left="2311" w:hanging="332"/>
      </w:pPr>
      <w:rPr>
        <w:rFonts w:hint="default"/>
      </w:rPr>
    </w:lvl>
    <w:lvl w:ilvl="5">
      <w:start w:val="0"/>
      <w:numFmt w:val="bullet"/>
      <w:lvlText w:val="•"/>
      <w:lvlJc w:val="left"/>
      <w:pPr>
        <w:ind w:left="2864" w:hanging="332"/>
      </w:pPr>
      <w:rPr>
        <w:rFonts w:hint="default"/>
      </w:rPr>
    </w:lvl>
    <w:lvl w:ilvl="6">
      <w:start w:val="0"/>
      <w:numFmt w:val="bullet"/>
      <w:lvlText w:val="•"/>
      <w:lvlJc w:val="left"/>
      <w:pPr>
        <w:ind w:left="3416" w:hanging="332"/>
      </w:pPr>
      <w:rPr>
        <w:rFonts w:hint="default"/>
      </w:rPr>
    </w:lvl>
    <w:lvl w:ilvl="7">
      <w:start w:val="0"/>
      <w:numFmt w:val="bullet"/>
      <w:lvlText w:val="•"/>
      <w:lvlJc w:val="left"/>
      <w:pPr>
        <w:ind w:left="3969" w:hanging="332"/>
      </w:pPr>
      <w:rPr>
        <w:rFonts w:hint="default"/>
      </w:rPr>
    </w:lvl>
    <w:lvl w:ilvl="8">
      <w:start w:val="0"/>
      <w:numFmt w:val="bullet"/>
      <w:lvlText w:val="•"/>
      <w:lvlJc w:val="left"/>
      <w:pPr>
        <w:ind w:left="4522" w:hanging="332"/>
      </w:pPr>
      <w:rPr>
        <w:rFonts w:hint="default"/>
      </w:rPr>
    </w:lvl>
  </w:abstractNum>
  <w:abstractNum w:abstractNumId="156">
    <w:multiLevelType w:val="hybridMultilevel"/>
    <w:lvl w:ilvl="0">
      <w:start w:val="22"/>
      <w:numFmt w:val="decimal"/>
      <w:lvlText w:val="%1."/>
      <w:lvlJc w:val="left"/>
      <w:pPr>
        <w:ind w:left="103" w:hanging="32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603" w:hanging="320"/>
      </w:pPr>
      <w:rPr>
        <w:rFonts w:hint="default"/>
      </w:rPr>
    </w:lvl>
    <w:lvl w:ilvl="2">
      <w:start w:val="0"/>
      <w:numFmt w:val="bullet"/>
      <w:lvlText w:val="•"/>
      <w:lvlJc w:val="left"/>
      <w:pPr>
        <w:ind w:left="1107" w:hanging="320"/>
      </w:pPr>
      <w:rPr>
        <w:rFonts w:hint="default"/>
      </w:rPr>
    </w:lvl>
    <w:lvl w:ilvl="3">
      <w:start w:val="0"/>
      <w:numFmt w:val="bullet"/>
      <w:lvlText w:val="•"/>
      <w:lvlJc w:val="left"/>
      <w:pPr>
        <w:ind w:left="1611" w:hanging="320"/>
      </w:pPr>
      <w:rPr>
        <w:rFonts w:hint="default"/>
      </w:rPr>
    </w:lvl>
    <w:lvl w:ilvl="4">
      <w:start w:val="0"/>
      <w:numFmt w:val="bullet"/>
      <w:lvlText w:val="•"/>
      <w:lvlJc w:val="left"/>
      <w:pPr>
        <w:ind w:left="2115" w:hanging="320"/>
      </w:pPr>
      <w:rPr>
        <w:rFonts w:hint="default"/>
      </w:rPr>
    </w:lvl>
    <w:lvl w:ilvl="5">
      <w:start w:val="0"/>
      <w:numFmt w:val="bullet"/>
      <w:lvlText w:val="•"/>
      <w:lvlJc w:val="left"/>
      <w:pPr>
        <w:ind w:left="2619" w:hanging="320"/>
      </w:pPr>
      <w:rPr>
        <w:rFonts w:hint="default"/>
      </w:rPr>
    </w:lvl>
    <w:lvl w:ilvl="6">
      <w:start w:val="0"/>
      <w:numFmt w:val="bullet"/>
      <w:lvlText w:val="•"/>
      <w:lvlJc w:val="left"/>
      <w:pPr>
        <w:ind w:left="3123" w:hanging="320"/>
      </w:pPr>
      <w:rPr>
        <w:rFonts w:hint="default"/>
      </w:rPr>
    </w:lvl>
    <w:lvl w:ilvl="7">
      <w:start w:val="0"/>
      <w:numFmt w:val="bullet"/>
      <w:lvlText w:val="•"/>
      <w:lvlJc w:val="left"/>
      <w:pPr>
        <w:ind w:left="3626" w:hanging="320"/>
      </w:pPr>
      <w:rPr>
        <w:rFonts w:hint="default"/>
      </w:rPr>
    </w:lvl>
    <w:lvl w:ilvl="8">
      <w:start w:val="0"/>
      <w:numFmt w:val="bullet"/>
      <w:lvlText w:val="•"/>
      <w:lvlJc w:val="left"/>
      <w:pPr>
        <w:ind w:left="4130" w:hanging="320"/>
      </w:pPr>
      <w:rPr>
        <w:rFonts w:hint="default"/>
      </w:rPr>
    </w:lvl>
  </w:abstractNum>
  <w:abstractNum w:abstractNumId="155">
    <w:multiLevelType w:val="hybridMultilevel"/>
    <w:lvl w:ilvl="0">
      <w:start w:val="15"/>
      <w:numFmt w:val="decimal"/>
      <w:lvlText w:val="%1."/>
      <w:lvlJc w:val="left"/>
      <w:pPr>
        <w:ind w:left="103" w:hanging="32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603" w:hanging="320"/>
      </w:pPr>
      <w:rPr>
        <w:rFonts w:hint="default"/>
      </w:rPr>
    </w:lvl>
    <w:lvl w:ilvl="2">
      <w:start w:val="0"/>
      <w:numFmt w:val="bullet"/>
      <w:lvlText w:val="•"/>
      <w:lvlJc w:val="left"/>
      <w:pPr>
        <w:ind w:left="1107" w:hanging="320"/>
      </w:pPr>
      <w:rPr>
        <w:rFonts w:hint="default"/>
      </w:rPr>
    </w:lvl>
    <w:lvl w:ilvl="3">
      <w:start w:val="0"/>
      <w:numFmt w:val="bullet"/>
      <w:lvlText w:val="•"/>
      <w:lvlJc w:val="left"/>
      <w:pPr>
        <w:ind w:left="1611" w:hanging="320"/>
      </w:pPr>
      <w:rPr>
        <w:rFonts w:hint="default"/>
      </w:rPr>
    </w:lvl>
    <w:lvl w:ilvl="4">
      <w:start w:val="0"/>
      <w:numFmt w:val="bullet"/>
      <w:lvlText w:val="•"/>
      <w:lvlJc w:val="left"/>
      <w:pPr>
        <w:ind w:left="2115" w:hanging="320"/>
      </w:pPr>
      <w:rPr>
        <w:rFonts w:hint="default"/>
      </w:rPr>
    </w:lvl>
    <w:lvl w:ilvl="5">
      <w:start w:val="0"/>
      <w:numFmt w:val="bullet"/>
      <w:lvlText w:val="•"/>
      <w:lvlJc w:val="left"/>
      <w:pPr>
        <w:ind w:left="2619" w:hanging="320"/>
      </w:pPr>
      <w:rPr>
        <w:rFonts w:hint="default"/>
      </w:rPr>
    </w:lvl>
    <w:lvl w:ilvl="6">
      <w:start w:val="0"/>
      <w:numFmt w:val="bullet"/>
      <w:lvlText w:val="•"/>
      <w:lvlJc w:val="left"/>
      <w:pPr>
        <w:ind w:left="3123" w:hanging="320"/>
      </w:pPr>
      <w:rPr>
        <w:rFonts w:hint="default"/>
      </w:rPr>
    </w:lvl>
    <w:lvl w:ilvl="7">
      <w:start w:val="0"/>
      <w:numFmt w:val="bullet"/>
      <w:lvlText w:val="•"/>
      <w:lvlJc w:val="left"/>
      <w:pPr>
        <w:ind w:left="3626" w:hanging="320"/>
      </w:pPr>
      <w:rPr>
        <w:rFonts w:hint="default"/>
      </w:rPr>
    </w:lvl>
    <w:lvl w:ilvl="8">
      <w:start w:val="0"/>
      <w:numFmt w:val="bullet"/>
      <w:lvlText w:val="•"/>
      <w:lvlJc w:val="left"/>
      <w:pPr>
        <w:ind w:left="4130" w:hanging="320"/>
      </w:pPr>
      <w:rPr>
        <w:rFonts w:hint="default"/>
      </w:rPr>
    </w:lvl>
  </w:abstractNum>
  <w:abstractNum w:abstractNumId="154">
    <w:multiLevelType w:val="hybridMultilevel"/>
    <w:lvl w:ilvl="0">
      <w:start w:val="11"/>
      <w:numFmt w:val="decimal"/>
      <w:lvlText w:val="%1."/>
      <w:lvlJc w:val="left"/>
      <w:pPr>
        <w:ind w:left="103" w:hanging="32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603" w:hanging="320"/>
      </w:pPr>
      <w:rPr>
        <w:rFonts w:hint="default"/>
      </w:rPr>
    </w:lvl>
    <w:lvl w:ilvl="2">
      <w:start w:val="0"/>
      <w:numFmt w:val="bullet"/>
      <w:lvlText w:val="•"/>
      <w:lvlJc w:val="left"/>
      <w:pPr>
        <w:ind w:left="1107" w:hanging="320"/>
      </w:pPr>
      <w:rPr>
        <w:rFonts w:hint="default"/>
      </w:rPr>
    </w:lvl>
    <w:lvl w:ilvl="3">
      <w:start w:val="0"/>
      <w:numFmt w:val="bullet"/>
      <w:lvlText w:val="•"/>
      <w:lvlJc w:val="left"/>
      <w:pPr>
        <w:ind w:left="1611" w:hanging="320"/>
      </w:pPr>
      <w:rPr>
        <w:rFonts w:hint="default"/>
      </w:rPr>
    </w:lvl>
    <w:lvl w:ilvl="4">
      <w:start w:val="0"/>
      <w:numFmt w:val="bullet"/>
      <w:lvlText w:val="•"/>
      <w:lvlJc w:val="left"/>
      <w:pPr>
        <w:ind w:left="2115" w:hanging="320"/>
      </w:pPr>
      <w:rPr>
        <w:rFonts w:hint="default"/>
      </w:rPr>
    </w:lvl>
    <w:lvl w:ilvl="5">
      <w:start w:val="0"/>
      <w:numFmt w:val="bullet"/>
      <w:lvlText w:val="•"/>
      <w:lvlJc w:val="left"/>
      <w:pPr>
        <w:ind w:left="2619" w:hanging="320"/>
      </w:pPr>
      <w:rPr>
        <w:rFonts w:hint="default"/>
      </w:rPr>
    </w:lvl>
    <w:lvl w:ilvl="6">
      <w:start w:val="0"/>
      <w:numFmt w:val="bullet"/>
      <w:lvlText w:val="•"/>
      <w:lvlJc w:val="left"/>
      <w:pPr>
        <w:ind w:left="3123" w:hanging="320"/>
      </w:pPr>
      <w:rPr>
        <w:rFonts w:hint="default"/>
      </w:rPr>
    </w:lvl>
    <w:lvl w:ilvl="7">
      <w:start w:val="0"/>
      <w:numFmt w:val="bullet"/>
      <w:lvlText w:val="•"/>
      <w:lvlJc w:val="left"/>
      <w:pPr>
        <w:ind w:left="3626" w:hanging="320"/>
      </w:pPr>
      <w:rPr>
        <w:rFonts w:hint="default"/>
      </w:rPr>
    </w:lvl>
    <w:lvl w:ilvl="8">
      <w:start w:val="0"/>
      <w:numFmt w:val="bullet"/>
      <w:lvlText w:val="•"/>
      <w:lvlJc w:val="left"/>
      <w:pPr>
        <w:ind w:left="4130" w:hanging="320"/>
      </w:pPr>
      <w:rPr>
        <w:rFonts w:hint="default"/>
      </w:rPr>
    </w:lvl>
  </w:abstractNum>
  <w:abstractNum w:abstractNumId="153">
    <w:multiLevelType w:val="hybridMultilevel"/>
    <w:lvl w:ilvl="0">
      <w:start w:val="1"/>
      <w:numFmt w:val="decimal"/>
      <w:lvlText w:val="%1."/>
      <w:lvlJc w:val="left"/>
      <w:pPr>
        <w:ind w:left="103" w:hanging="32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603" w:hanging="320"/>
      </w:pPr>
      <w:rPr>
        <w:rFonts w:hint="default"/>
      </w:rPr>
    </w:lvl>
    <w:lvl w:ilvl="2">
      <w:start w:val="0"/>
      <w:numFmt w:val="bullet"/>
      <w:lvlText w:val="•"/>
      <w:lvlJc w:val="left"/>
      <w:pPr>
        <w:ind w:left="1107" w:hanging="320"/>
      </w:pPr>
      <w:rPr>
        <w:rFonts w:hint="default"/>
      </w:rPr>
    </w:lvl>
    <w:lvl w:ilvl="3">
      <w:start w:val="0"/>
      <w:numFmt w:val="bullet"/>
      <w:lvlText w:val="•"/>
      <w:lvlJc w:val="left"/>
      <w:pPr>
        <w:ind w:left="1611" w:hanging="320"/>
      </w:pPr>
      <w:rPr>
        <w:rFonts w:hint="default"/>
      </w:rPr>
    </w:lvl>
    <w:lvl w:ilvl="4">
      <w:start w:val="0"/>
      <w:numFmt w:val="bullet"/>
      <w:lvlText w:val="•"/>
      <w:lvlJc w:val="left"/>
      <w:pPr>
        <w:ind w:left="2115" w:hanging="320"/>
      </w:pPr>
      <w:rPr>
        <w:rFonts w:hint="default"/>
      </w:rPr>
    </w:lvl>
    <w:lvl w:ilvl="5">
      <w:start w:val="0"/>
      <w:numFmt w:val="bullet"/>
      <w:lvlText w:val="•"/>
      <w:lvlJc w:val="left"/>
      <w:pPr>
        <w:ind w:left="2619" w:hanging="320"/>
      </w:pPr>
      <w:rPr>
        <w:rFonts w:hint="default"/>
      </w:rPr>
    </w:lvl>
    <w:lvl w:ilvl="6">
      <w:start w:val="0"/>
      <w:numFmt w:val="bullet"/>
      <w:lvlText w:val="•"/>
      <w:lvlJc w:val="left"/>
      <w:pPr>
        <w:ind w:left="3123" w:hanging="320"/>
      </w:pPr>
      <w:rPr>
        <w:rFonts w:hint="default"/>
      </w:rPr>
    </w:lvl>
    <w:lvl w:ilvl="7">
      <w:start w:val="0"/>
      <w:numFmt w:val="bullet"/>
      <w:lvlText w:val="•"/>
      <w:lvlJc w:val="left"/>
      <w:pPr>
        <w:ind w:left="3626" w:hanging="320"/>
      </w:pPr>
      <w:rPr>
        <w:rFonts w:hint="default"/>
      </w:rPr>
    </w:lvl>
    <w:lvl w:ilvl="8">
      <w:start w:val="0"/>
      <w:numFmt w:val="bullet"/>
      <w:lvlText w:val="•"/>
      <w:lvlJc w:val="left"/>
      <w:pPr>
        <w:ind w:left="4130" w:hanging="320"/>
      </w:pPr>
      <w:rPr>
        <w:rFonts w:hint="default"/>
      </w:rPr>
    </w:lvl>
  </w:abstractNum>
  <w:abstractNum w:abstractNumId="152">
    <w:multiLevelType w:val="hybridMultilevel"/>
    <w:lvl w:ilvl="0">
      <w:start w:val="1"/>
      <w:numFmt w:val="decimal"/>
      <w:lvlText w:val="%1."/>
      <w:lvlJc w:val="left"/>
      <w:pPr>
        <w:ind w:left="103" w:hanging="36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603" w:hanging="360"/>
      </w:pPr>
      <w:rPr>
        <w:rFonts w:hint="default"/>
      </w:rPr>
    </w:lvl>
    <w:lvl w:ilvl="2">
      <w:start w:val="0"/>
      <w:numFmt w:val="bullet"/>
      <w:lvlText w:val="•"/>
      <w:lvlJc w:val="left"/>
      <w:pPr>
        <w:ind w:left="1107" w:hanging="360"/>
      </w:pPr>
      <w:rPr>
        <w:rFonts w:hint="default"/>
      </w:rPr>
    </w:lvl>
    <w:lvl w:ilvl="3">
      <w:start w:val="0"/>
      <w:numFmt w:val="bullet"/>
      <w:lvlText w:val="•"/>
      <w:lvlJc w:val="left"/>
      <w:pPr>
        <w:ind w:left="1611" w:hanging="360"/>
      </w:pPr>
      <w:rPr>
        <w:rFonts w:hint="default"/>
      </w:rPr>
    </w:lvl>
    <w:lvl w:ilvl="4">
      <w:start w:val="0"/>
      <w:numFmt w:val="bullet"/>
      <w:lvlText w:val="•"/>
      <w:lvlJc w:val="left"/>
      <w:pPr>
        <w:ind w:left="2115" w:hanging="360"/>
      </w:pPr>
      <w:rPr>
        <w:rFonts w:hint="default"/>
      </w:rPr>
    </w:lvl>
    <w:lvl w:ilvl="5">
      <w:start w:val="0"/>
      <w:numFmt w:val="bullet"/>
      <w:lvlText w:val="•"/>
      <w:lvlJc w:val="left"/>
      <w:pPr>
        <w:ind w:left="2619" w:hanging="360"/>
      </w:pPr>
      <w:rPr>
        <w:rFonts w:hint="default"/>
      </w:rPr>
    </w:lvl>
    <w:lvl w:ilvl="6">
      <w:start w:val="0"/>
      <w:numFmt w:val="bullet"/>
      <w:lvlText w:val="•"/>
      <w:lvlJc w:val="left"/>
      <w:pPr>
        <w:ind w:left="3123" w:hanging="360"/>
      </w:pPr>
      <w:rPr>
        <w:rFonts w:hint="default"/>
      </w:rPr>
    </w:lvl>
    <w:lvl w:ilvl="7">
      <w:start w:val="0"/>
      <w:numFmt w:val="bullet"/>
      <w:lvlText w:val="•"/>
      <w:lvlJc w:val="left"/>
      <w:pPr>
        <w:ind w:left="3626" w:hanging="360"/>
      </w:pPr>
      <w:rPr>
        <w:rFonts w:hint="default"/>
      </w:rPr>
    </w:lvl>
    <w:lvl w:ilvl="8">
      <w:start w:val="0"/>
      <w:numFmt w:val="bullet"/>
      <w:lvlText w:val="•"/>
      <w:lvlJc w:val="left"/>
      <w:pPr>
        <w:ind w:left="4130" w:hanging="360"/>
      </w:pPr>
      <w:rPr>
        <w:rFonts w:hint="default"/>
      </w:rPr>
    </w:lvl>
  </w:abstractNum>
  <w:abstractNum w:abstractNumId="151">
    <w:multiLevelType w:val="hybridMultilevel"/>
    <w:lvl w:ilvl="0">
      <w:start w:val="1"/>
      <w:numFmt w:val="decimal"/>
      <w:lvlText w:val="%1."/>
      <w:lvlJc w:val="left"/>
      <w:pPr>
        <w:ind w:left="103" w:hanging="36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603" w:hanging="360"/>
      </w:pPr>
      <w:rPr>
        <w:rFonts w:hint="default"/>
      </w:rPr>
    </w:lvl>
    <w:lvl w:ilvl="2">
      <w:start w:val="0"/>
      <w:numFmt w:val="bullet"/>
      <w:lvlText w:val="•"/>
      <w:lvlJc w:val="left"/>
      <w:pPr>
        <w:ind w:left="1107" w:hanging="360"/>
      </w:pPr>
      <w:rPr>
        <w:rFonts w:hint="default"/>
      </w:rPr>
    </w:lvl>
    <w:lvl w:ilvl="3">
      <w:start w:val="0"/>
      <w:numFmt w:val="bullet"/>
      <w:lvlText w:val="•"/>
      <w:lvlJc w:val="left"/>
      <w:pPr>
        <w:ind w:left="1611" w:hanging="360"/>
      </w:pPr>
      <w:rPr>
        <w:rFonts w:hint="default"/>
      </w:rPr>
    </w:lvl>
    <w:lvl w:ilvl="4">
      <w:start w:val="0"/>
      <w:numFmt w:val="bullet"/>
      <w:lvlText w:val="•"/>
      <w:lvlJc w:val="left"/>
      <w:pPr>
        <w:ind w:left="2115" w:hanging="360"/>
      </w:pPr>
      <w:rPr>
        <w:rFonts w:hint="default"/>
      </w:rPr>
    </w:lvl>
    <w:lvl w:ilvl="5">
      <w:start w:val="0"/>
      <w:numFmt w:val="bullet"/>
      <w:lvlText w:val="•"/>
      <w:lvlJc w:val="left"/>
      <w:pPr>
        <w:ind w:left="2619" w:hanging="360"/>
      </w:pPr>
      <w:rPr>
        <w:rFonts w:hint="default"/>
      </w:rPr>
    </w:lvl>
    <w:lvl w:ilvl="6">
      <w:start w:val="0"/>
      <w:numFmt w:val="bullet"/>
      <w:lvlText w:val="•"/>
      <w:lvlJc w:val="left"/>
      <w:pPr>
        <w:ind w:left="3123" w:hanging="360"/>
      </w:pPr>
      <w:rPr>
        <w:rFonts w:hint="default"/>
      </w:rPr>
    </w:lvl>
    <w:lvl w:ilvl="7">
      <w:start w:val="0"/>
      <w:numFmt w:val="bullet"/>
      <w:lvlText w:val="•"/>
      <w:lvlJc w:val="left"/>
      <w:pPr>
        <w:ind w:left="3626" w:hanging="360"/>
      </w:pPr>
      <w:rPr>
        <w:rFonts w:hint="default"/>
      </w:rPr>
    </w:lvl>
    <w:lvl w:ilvl="8">
      <w:start w:val="0"/>
      <w:numFmt w:val="bullet"/>
      <w:lvlText w:val="•"/>
      <w:lvlJc w:val="left"/>
      <w:pPr>
        <w:ind w:left="4130" w:hanging="360"/>
      </w:pPr>
      <w:rPr>
        <w:rFonts w:hint="default"/>
      </w:rPr>
    </w:lvl>
  </w:abstractNum>
  <w:abstractNum w:abstractNumId="150">
    <w:multiLevelType w:val="hybridMultilevel"/>
    <w:lvl w:ilvl="0">
      <w:start w:val="1"/>
      <w:numFmt w:val="decimal"/>
      <w:lvlText w:val="%1)"/>
      <w:lvlJc w:val="left"/>
      <w:pPr>
        <w:ind w:left="103" w:hanging="332"/>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572" w:hanging="332"/>
      </w:pPr>
      <w:rPr>
        <w:rFonts w:hint="default"/>
      </w:rPr>
    </w:lvl>
    <w:lvl w:ilvl="2">
      <w:start w:val="0"/>
      <w:numFmt w:val="bullet"/>
      <w:lvlText w:val="•"/>
      <w:lvlJc w:val="left"/>
      <w:pPr>
        <w:ind w:left="1045" w:hanging="332"/>
      </w:pPr>
      <w:rPr>
        <w:rFonts w:hint="default"/>
      </w:rPr>
    </w:lvl>
    <w:lvl w:ilvl="3">
      <w:start w:val="0"/>
      <w:numFmt w:val="bullet"/>
      <w:lvlText w:val="•"/>
      <w:lvlJc w:val="left"/>
      <w:pPr>
        <w:ind w:left="1518" w:hanging="332"/>
      </w:pPr>
      <w:rPr>
        <w:rFonts w:hint="default"/>
      </w:rPr>
    </w:lvl>
    <w:lvl w:ilvl="4">
      <w:start w:val="0"/>
      <w:numFmt w:val="bullet"/>
      <w:lvlText w:val="•"/>
      <w:lvlJc w:val="left"/>
      <w:pPr>
        <w:ind w:left="1991" w:hanging="332"/>
      </w:pPr>
      <w:rPr>
        <w:rFonts w:hint="default"/>
      </w:rPr>
    </w:lvl>
    <w:lvl w:ilvl="5">
      <w:start w:val="0"/>
      <w:numFmt w:val="bullet"/>
      <w:lvlText w:val="•"/>
      <w:lvlJc w:val="left"/>
      <w:pPr>
        <w:ind w:left="2464" w:hanging="332"/>
      </w:pPr>
      <w:rPr>
        <w:rFonts w:hint="default"/>
      </w:rPr>
    </w:lvl>
    <w:lvl w:ilvl="6">
      <w:start w:val="0"/>
      <w:numFmt w:val="bullet"/>
      <w:lvlText w:val="•"/>
      <w:lvlJc w:val="left"/>
      <w:pPr>
        <w:ind w:left="2937" w:hanging="332"/>
      </w:pPr>
      <w:rPr>
        <w:rFonts w:hint="default"/>
      </w:rPr>
    </w:lvl>
    <w:lvl w:ilvl="7">
      <w:start w:val="0"/>
      <w:numFmt w:val="bullet"/>
      <w:lvlText w:val="•"/>
      <w:lvlJc w:val="left"/>
      <w:pPr>
        <w:ind w:left="3410" w:hanging="332"/>
      </w:pPr>
      <w:rPr>
        <w:rFonts w:hint="default"/>
      </w:rPr>
    </w:lvl>
    <w:lvl w:ilvl="8">
      <w:start w:val="0"/>
      <w:numFmt w:val="bullet"/>
      <w:lvlText w:val="•"/>
      <w:lvlJc w:val="left"/>
      <w:pPr>
        <w:ind w:left="3883" w:hanging="332"/>
      </w:pPr>
      <w:rPr>
        <w:rFonts w:hint="default"/>
      </w:rPr>
    </w:lvl>
  </w:abstractNum>
  <w:abstractNum w:abstractNumId="149">
    <w:multiLevelType w:val="hybridMultilevel"/>
    <w:lvl w:ilvl="0">
      <w:start w:val="7"/>
      <w:numFmt w:val="decimal"/>
      <w:lvlText w:val="%1)"/>
      <w:lvlJc w:val="left"/>
      <w:pPr>
        <w:ind w:left="103" w:hanging="332"/>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572" w:hanging="332"/>
      </w:pPr>
      <w:rPr>
        <w:rFonts w:hint="default"/>
      </w:rPr>
    </w:lvl>
    <w:lvl w:ilvl="2">
      <w:start w:val="0"/>
      <w:numFmt w:val="bullet"/>
      <w:lvlText w:val="•"/>
      <w:lvlJc w:val="left"/>
      <w:pPr>
        <w:ind w:left="1045" w:hanging="332"/>
      </w:pPr>
      <w:rPr>
        <w:rFonts w:hint="default"/>
      </w:rPr>
    </w:lvl>
    <w:lvl w:ilvl="3">
      <w:start w:val="0"/>
      <w:numFmt w:val="bullet"/>
      <w:lvlText w:val="•"/>
      <w:lvlJc w:val="left"/>
      <w:pPr>
        <w:ind w:left="1518" w:hanging="332"/>
      </w:pPr>
      <w:rPr>
        <w:rFonts w:hint="default"/>
      </w:rPr>
    </w:lvl>
    <w:lvl w:ilvl="4">
      <w:start w:val="0"/>
      <w:numFmt w:val="bullet"/>
      <w:lvlText w:val="•"/>
      <w:lvlJc w:val="left"/>
      <w:pPr>
        <w:ind w:left="1991" w:hanging="332"/>
      </w:pPr>
      <w:rPr>
        <w:rFonts w:hint="default"/>
      </w:rPr>
    </w:lvl>
    <w:lvl w:ilvl="5">
      <w:start w:val="0"/>
      <w:numFmt w:val="bullet"/>
      <w:lvlText w:val="•"/>
      <w:lvlJc w:val="left"/>
      <w:pPr>
        <w:ind w:left="2464" w:hanging="332"/>
      </w:pPr>
      <w:rPr>
        <w:rFonts w:hint="default"/>
      </w:rPr>
    </w:lvl>
    <w:lvl w:ilvl="6">
      <w:start w:val="0"/>
      <w:numFmt w:val="bullet"/>
      <w:lvlText w:val="•"/>
      <w:lvlJc w:val="left"/>
      <w:pPr>
        <w:ind w:left="2937" w:hanging="332"/>
      </w:pPr>
      <w:rPr>
        <w:rFonts w:hint="default"/>
      </w:rPr>
    </w:lvl>
    <w:lvl w:ilvl="7">
      <w:start w:val="0"/>
      <w:numFmt w:val="bullet"/>
      <w:lvlText w:val="•"/>
      <w:lvlJc w:val="left"/>
      <w:pPr>
        <w:ind w:left="3410" w:hanging="332"/>
      </w:pPr>
      <w:rPr>
        <w:rFonts w:hint="default"/>
      </w:rPr>
    </w:lvl>
    <w:lvl w:ilvl="8">
      <w:start w:val="0"/>
      <w:numFmt w:val="bullet"/>
      <w:lvlText w:val="•"/>
      <w:lvlJc w:val="left"/>
      <w:pPr>
        <w:ind w:left="3883" w:hanging="332"/>
      </w:pPr>
      <w:rPr>
        <w:rFonts w:hint="default"/>
      </w:rPr>
    </w:lvl>
  </w:abstractNum>
  <w:abstractNum w:abstractNumId="148">
    <w:multiLevelType w:val="hybridMultilevel"/>
    <w:lvl w:ilvl="0">
      <w:start w:val="1"/>
      <w:numFmt w:val="decimal"/>
      <w:lvlText w:val="%1)"/>
      <w:lvlJc w:val="left"/>
      <w:pPr>
        <w:ind w:left="434" w:hanging="332"/>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878" w:hanging="332"/>
      </w:pPr>
      <w:rPr>
        <w:rFonts w:hint="default"/>
      </w:rPr>
    </w:lvl>
    <w:lvl w:ilvl="2">
      <w:start w:val="0"/>
      <w:numFmt w:val="bullet"/>
      <w:lvlText w:val="•"/>
      <w:lvlJc w:val="left"/>
      <w:pPr>
        <w:ind w:left="1317" w:hanging="332"/>
      </w:pPr>
      <w:rPr>
        <w:rFonts w:hint="default"/>
      </w:rPr>
    </w:lvl>
    <w:lvl w:ilvl="3">
      <w:start w:val="0"/>
      <w:numFmt w:val="bullet"/>
      <w:lvlText w:val="•"/>
      <w:lvlJc w:val="left"/>
      <w:pPr>
        <w:ind w:left="1756" w:hanging="332"/>
      </w:pPr>
      <w:rPr>
        <w:rFonts w:hint="default"/>
      </w:rPr>
    </w:lvl>
    <w:lvl w:ilvl="4">
      <w:start w:val="0"/>
      <w:numFmt w:val="bullet"/>
      <w:lvlText w:val="•"/>
      <w:lvlJc w:val="left"/>
      <w:pPr>
        <w:ind w:left="2195" w:hanging="332"/>
      </w:pPr>
      <w:rPr>
        <w:rFonts w:hint="default"/>
      </w:rPr>
    </w:lvl>
    <w:lvl w:ilvl="5">
      <w:start w:val="0"/>
      <w:numFmt w:val="bullet"/>
      <w:lvlText w:val="•"/>
      <w:lvlJc w:val="left"/>
      <w:pPr>
        <w:ind w:left="2634" w:hanging="332"/>
      </w:pPr>
      <w:rPr>
        <w:rFonts w:hint="default"/>
      </w:rPr>
    </w:lvl>
    <w:lvl w:ilvl="6">
      <w:start w:val="0"/>
      <w:numFmt w:val="bullet"/>
      <w:lvlText w:val="•"/>
      <w:lvlJc w:val="left"/>
      <w:pPr>
        <w:ind w:left="3073" w:hanging="332"/>
      </w:pPr>
      <w:rPr>
        <w:rFonts w:hint="default"/>
      </w:rPr>
    </w:lvl>
    <w:lvl w:ilvl="7">
      <w:start w:val="0"/>
      <w:numFmt w:val="bullet"/>
      <w:lvlText w:val="•"/>
      <w:lvlJc w:val="left"/>
      <w:pPr>
        <w:ind w:left="3512" w:hanging="332"/>
      </w:pPr>
      <w:rPr>
        <w:rFonts w:hint="default"/>
      </w:rPr>
    </w:lvl>
    <w:lvl w:ilvl="8">
      <w:start w:val="0"/>
      <w:numFmt w:val="bullet"/>
      <w:lvlText w:val="•"/>
      <w:lvlJc w:val="left"/>
      <w:pPr>
        <w:ind w:left="3951" w:hanging="332"/>
      </w:pPr>
      <w:rPr>
        <w:rFonts w:hint="default"/>
      </w:rPr>
    </w:lvl>
  </w:abstractNum>
  <w:abstractNum w:abstractNumId="147">
    <w:multiLevelType w:val="hybridMultilevel"/>
    <w:lvl w:ilvl="0">
      <w:start w:val="1"/>
      <w:numFmt w:val="decimal"/>
      <w:lvlText w:val="%1)"/>
      <w:lvlJc w:val="left"/>
      <w:pPr>
        <w:ind w:left="103" w:hanging="332"/>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572" w:hanging="332"/>
      </w:pPr>
      <w:rPr>
        <w:rFonts w:hint="default"/>
      </w:rPr>
    </w:lvl>
    <w:lvl w:ilvl="2">
      <w:start w:val="0"/>
      <w:numFmt w:val="bullet"/>
      <w:lvlText w:val="•"/>
      <w:lvlJc w:val="left"/>
      <w:pPr>
        <w:ind w:left="1045" w:hanging="332"/>
      </w:pPr>
      <w:rPr>
        <w:rFonts w:hint="default"/>
      </w:rPr>
    </w:lvl>
    <w:lvl w:ilvl="3">
      <w:start w:val="0"/>
      <w:numFmt w:val="bullet"/>
      <w:lvlText w:val="•"/>
      <w:lvlJc w:val="left"/>
      <w:pPr>
        <w:ind w:left="1518" w:hanging="332"/>
      </w:pPr>
      <w:rPr>
        <w:rFonts w:hint="default"/>
      </w:rPr>
    </w:lvl>
    <w:lvl w:ilvl="4">
      <w:start w:val="0"/>
      <w:numFmt w:val="bullet"/>
      <w:lvlText w:val="•"/>
      <w:lvlJc w:val="left"/>
      <w:pPr>
        <w:ind w:left="1991" w:hanging="332"/>
      </w:pPr>
      <w:rPr>
        <w:rFonts w:hint="default"/>
      </w:rPr>
    </w:lvl>
    <w:lvl w:ilvl="5">
      <w:start w:val="0"/>
      <w:numFmt w:val="bullet"/>
      <w:lvlText w:val="•"/>
      <w:lvlJc w:val="left"/>
      <w:pPr>
        <w:ind w:left="2464" w:hanging="332"/>
      </w:pPr>
      <w:rPr>
        <w:rFonts w:hint="default"/>
      </w:rPr>
    </w:lvl>
    <w:lvl w:ilvl="6">
      <w:start w:val="0"/>
      <w:numFmt w:val="bullet"/>
      <w:lvlText w:val="•"/>
      <w:lvlJc w:val="left"/>
      <w:pPr>
        <w:ind w:left="2937" w:hanging="332"/>
      </w:pPr>
      <w:rPr>
        <w:rFonts w:hint="default"/>
      </w:rPr>
    </w:lvl>
    <w:lvl w:ilvl="7">
      <w:start w:val="0"/>
      <w:numFmt w:val="bullet"/>
      <w:lvlText w:val="•"/>
      <w:lvlJc w:val="left"/>
      <w:pPr>
        <w:ind w:left="3410" w:hanging="332"/>
      </w:pPr>
      <w:rPr>
        <w:rFonts w:hint="default"/>
      </w:rPr>
    </w:lvl>
    <w:lvl w:ilvl="8">
      <w:start w:val="0"/>
      <w:numFmt w:val="bullet"/>
      <w:lvlText w:val="•"/>
      <w:lvlJc w:val="left"/>
      <w:pPr>
        <w:ind w:left="3883" w:hanging="332"/>
      </w:pPr>
      <w:rPr>
        <w:rFonts w:hint="default"/>
      </w:rPr>
    </w:lvl>
  </w:abstractNum>
  <w:abstractNum w:abstractNumId="146">
    <w:multiLevelType w:val="hybridMultilevel"/>
    <w:lvl w:ilvl="0">
      <w:start w:val="20"/>
      <w:numFmt w:val="decimal"/>
      <w:lvlText w:val="%1)"/>
      <w:lvlJc w:val="left"/>
      <w:pPr>
        <w:ind w:left="463" w:hanging="36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891" w:hanging="360"/>
      </w:pPr>
      <w:rPr>
        <w:rFonts w:hint="default"/>
      </w:rPr>
    </w:lvl>
    <w:lvl w:ilvl="2">
      <w:start w:val="0"/>
      <w:numFmt w:val="bullet"/>
      <w:lvlText w:val="•"/>
      <w:lvlJc w:val="left"/>
      <w:pPr>
        <w:ind w:left="1323" w:hanging="360"/>
      </w:pPr>
      <w:rPr>
        <w:rFonts w:hint="default"/>
      </w:rPr>
    </w:lvl>
    <w:lvl w:ilvl="3">
      <w:start w:val="0"/>
      <w:numFmt w:val="bullet"/>
      <w:lvlText w:val="•"/>
      <w:lvlJc w:val="left"/>
      <w:pPr>
        <w:ind w:left="1754" w:hanging="360"/>
      </w:pPr>
      <w:rPr>
        <w:rFonts w:hint="default"/>
      </w:rPr>
    </w:lvl>
    <w:lvl w:ilvl="4">
      <w:start w:val="0"/>
      <w:numFmt w:val="bullet"/>
      <w:lvlText w:val="•"/>
      <w:lvlJc w:val="left"/>
      <w:pPr>
        <w:ind w:left="2186" w:hanging="360"/>
      </w:pPr>
      <w:rPr>
        <w:rFonts w:hint="default"/>
      </w:rPr>
    </w:lvl>
    <w:lvl w:ilvl="5">
      <w:start w:val="0"/>
      <w:numFmt w:val="bullet"/>
      <w:lvlText w:val="•"/>
      <w:lvlJc w:val="left"/>
      <w:pPr>
        <w:ind w:left="2618" w:hanging="360"/>
      </w:pPr>
      <w:rPr>
        <w:rFonts w:hint="default"/>
      </w:rPr>
    </w:lvl>
    <w:lvl w:ilvl="6">
      <w:start w:val="0"/>
      <w:numFmt w:val="bullet"/>
      <w:lvlText w:val="•"/>
      <w:lvlJc w:val="left"/>
      <w:pPr>
        <w:ind w:left="3049" w:hanging="360"/>
      </w:pPr>
      <w:rPr>
        <w:rFonts w:hint="default"/>
      </w:rPr>
    </w:lvl>
    <w:lvl w:ilvl="7">
      <w:start w:val="0"/>
      <w:numFmt w:val="bullet"/>
      <w:lvlText w:val="•"/>
      <w:lvlJc w:val="left"/>
      <w:pPr>
        <w:ind w:left="3481" w:hanging="360"/>
      </w:pPr>
      <w:rPr>
        <w:rFonts w:hint="default"/>
      </w:rPr>
    </w:lvl>
    <w:lvl w:ilvl="8">
      <w:start w:val="0"/>
      <w:numFmt w:val="bullet"/>
      <w:lvlText w:val="•"/>
      <w:lvlJc w:val="left"/>
      <w:pPr>
        <w:ind w:left="3912" w:hanging="360"/>
      </w:pPr>
      <w:rPr>
        <w:rFonts w:hint="default"/>
      </w:rPr>
    </w:lvl>
  </w:abstractNum>
  <w:abstractNum w:abstractNumId="145">
    <w:multiLevelType w:val="hybridMultilevel"/>
    <w:lvl w:ilvl="0">
      <w:start w:val="5"/>
      <w:numFmt w:val="decimal"/>
      <w:lvlText w:val="%1)"/>
      <w:lvlJc w:val="left"/>
      <w:pPr>
        <w:ind w:left="463" w:hanging="36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891" w:hanging="360"/>
      </w:pPr>
      <w:rPr>
        <w:rFonts w:hint="default"/>
      </w:rPr>
    </w:lvl>
    <w:lvl w:ilvl="2">
      <w:start w:val="0"/>
      <w:numFmt w:val="bullet"/>
      <w:lvlText w:val="•"/>
      <w:lvlJc w:val="left"/>
      <w:pPr>
        <w:ind w:left="1323" w:hanging="360"/>
      </w:pPr>
      <w:rPr>
        <w:rFonts w:hint="default"/>
      </w:rPr>
    </w:lvl>
    <w:lvl w:ilvl="3">
      <w:start w:val="0"/>
      <w:numFmt w:val="bullet"/>
      <w:lvlText w:val="•"/>
      <w:lvlJc w:val="left"/>
      <w:pPr>
        <w:ind w:left="1754" w:hanging="360"/>
      </w:pPr>
      <w:rPr>
        <w:rFonts w:hint="default"/>
      </w:rPr>
    </w:lvl>
    <w:lvl w:ilvl="4">
      <w:start w:val="0"/>
      <w:numFmt w:val="bullet"/>
      <w:lvlText w:val="•"/>
      <w:lvlJc w:val="left"/>
      <w:pPr>
        <w:ind w:left="2186" w:hanging="360"/>
      </w:pPr>
      <w:rPr>
        <w:rFonts w:hint="default"/>
      </w:rPr>
    </w:lvl>
    <w:lvl w:ilvl="5">
      <w:start w:val="0"/>
      <w:numFmt w:val="bullet"/>
      <w:lvlText w:val="•"/>
      <w:lvlJc w:val="left"/>
      <w:pPr>
        <w:ind w:left="2618" w:hanging="360"/>
      </w:pPr>
      <w:rPr>
        <w:rFonts w:hint="default"/>
      </w:rPr>
    </w:lvl>
    <w:lvl w:ilvl="6">
      <w:start w:val="0"/>
      <w:numFmt w:val="bullet"/>
      <w:lvlText w:val="•"/>
      <w:lvlJc w:val="left"/>
      <w:pPr>
        <w:ind w:left="3049" w:hanging="360"/>
      </w:pPr>
      <w:rPr>
        <w:rFonts w:hint="default"/>
      </w:rPr>
    </w:lvl>
    <w:lvl w:ilvl="7">
      <w:start w:val="0"/>
      <w:numFmt w:val="bullet"/>
      <w:lvlText w:val="•"/>
      <w:lvlJc w:val="left"/>
      <w:pPr>
        <w:ind w:left="3481" w:hanging="360"/>
      </w:pPr>
      <w:rPr>
        <w:rFonts w:hint="default"/>
      </w:rPr>
    </w:lvl>
    <w:lvl w:ilvl="8">
      <w:start w:val="0"/>
      <w:numFmt w:val="bullet"/>
      <w:lvlText w:val="•"/>
      <w:lvlJc w:val="left"/>
      <w:pPr>
        <w:ind w:left="3912" w:hanging="360"/>
      </w:pPr>
      <w:rPr>
        <w:rFonts w:hint="default"/>
      </w:rPr>
    </w:lvl>
  </w:abstractNum>
  <w:abstractNum w:abstractNumId="144">
    <w:multiLevelType w:val="hybridMultilevel"/>
    <w:lvl w:ilvl="0">
      <w:start w:val="1"/>
      <w:numFmt w:val="decimal"/>
      <w:lvlText w:val="%1)"/>
      <w:lvlJc w:val="left"/>
      <w:pPr>
        <w:ind w:left="463" w:hanging="36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891" w:hanging="360"/>
      </w:pPr>
      <w:rPr>
        <w:rFonts w:hint="default"/>
      </w:rPr>
    </w:lvl>
    <w:lvl w:ilvl="2">
      <w:start w:val="0"/>
      <w:numFmt w:val="bullet"/>
      <w:lvlText w:val="•"/>
      <w:lvlJc w:val="left"/>
      <w:pPr>
        <w:ind w:left="1323" w:hanging="360"/>
      </w:pPr>
      <w:rPr>
        <w:rFonts w:hint="default"/>
      </w:rPr>
    </w:lvl>
    <w:lvl w:ilvl="3">
      <w:start w:val="0"/>
      <w:numFmt w:val="bullet"/>
      <w:lvlText w:val="•"/>
      <w:lvlJc w:val="left"/>
      <w:pPr>
        <w:ind w:left="1754" w:hanging="360"/>
      </w:pPr>
      <w:rPr>
        <w:rFonts w:hint="default"/>
      </w:rPr>
    </w:lvl>
    <w:lvl w:ilvl="4">
      <w:start w:val="0"/>
      <w:numFmt w:val="bullet"/>
      <w:lvlText w:val="•"/>
      <w:lvlJc w:val="left"/>
      <w:pPr>
        <w:ind w:left="2186" w:hanging="360"/>
      </w:pPr>
      <w:rPr>
        <w:rFonts w:hint="default"/>
      </w:rPr>
    </w:lvl>
    <w:lvl w:ilvl="5">
      <w:start w:val="0"/>
      <w:numFmt w:val="bullet"/>
      <w:lvlText w:val="•"/>
      <w:lvlJc w:val="left"/>
      <w:pPr>
        <w:ind w:left="2618" w:hanging="360"/>
      </w:pPr>
      <w:rPr>
        <w:rFonts w:hint="default"/>
      </w:rPr>
    </w:lvl>
    <w:lvl w:ilvl="6">
      <w:start w:val="0"/>
      <w:numFmt w:val="bullet"/>
      <w:lvlText w:val="•"/>
      <w:lvlJc w:val="left"/>
      <w:pPr>
        <w:ind w:left="3049" w:hanging="360"/>
      </w:pPr>
      <w:rPr>
        <w:rFonts w:hint="default"/>
      </w:rPr>
    </w:lvl>
    <w:lvl w:ilvl="7">
      <w:start w:val="0"/>
      <w:numFmt w:val="bullet"/>
      <w:lvlText w:val="•"/>
      <w:lvlJc w:val="left"/>
      <w:pPr>
        <w:ind w:left="3481" w:hanging="360"/>
      </w:pPr>
      <w:rPr>
        <w:rFonts w:hint="default"/>
      </w:rPr>
    </w:lvl>
    <w:lvl w:ilvl="8">
      <w:start w:val="0"/>
      <w:numFmt w:val="bullet"/>
      <w:lvlText w:val="•"/>
      <w:lvlJc w:val="left"/>
      <w:pPr>
        <w:ind w:left="3912" w:hanging="360"/>
      </w:pPr>
      <w:rPr>
        <w:rFonts w:hint="default"/>
      </w:rPr>
    </w:lvl>
  </w:abstractNum>
  <w:abstractNum w:abstractNumId="143">
    <w:multiLevelType w:val="hybridMultilevel"/>
    <w:lvl w:ilvl="0">
      <w:start w:val="13"/>
      <w:numFmt w:val="decimal"/>
      <w:lvlText w:val="%1)"/>
      <w:lvlJc w:val="left"/>
      <w:pPr>
        <w:ind w:left="463" w:hanging="36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891" w:hanging="360"/>
      </w:pPr>
      <w:rPr>
        <w:rFonts w:hint="default"/>
      </w:rPr>
    </w:lvl>
    <w:lvl w:ilvl="2">
      <w:start w:val="0"/>
      <w:numFmt w:val="bullet"/>
      <w:lvlText w:val="•"/>
      <w:lvlJc w:val="left"/>
      <w:pPr>
        <w:ind w:left="1323" w:hanging="360"/>
      </w:pPr>
      <w:rPr>
        <w:rFonts w:hint="default"/>
      </w:rPr>
    </w:lvl>
    <w:lvl w:ilvl="3">
      <w:start w:val="0"/>
      <w:numFmt w:val="bullet"/>
      <w:lvlText w:val="•"/>
      <w:lvlJc w:val="left"/>
      <w:pPr>
        <w:ind w:left="1754" w:hanging="360"/>
      </w:pPr>
      <w:rPr>
        <w:rFonts w:hint="default"/>
      </w:rPr>
    </w:lvl>
    <w:lvl w:ilvl="4">
      <w:start w:val="0"/>
      <w:numFmt w:val="bullet"/>
      <w:lvlText w:val="•"/>
      <w:lvlJc w:val="left"/>
      <w:pPr>
        <w:ind w:left="2186" w:hanging="360"/>
      </w:pPr>
      <w:rPr>
        <w:rFonts w:hint="default"/>
      </w:rPr>
    </w:lvl>
    <w:lvl w:ilvl="5">
      <w:start w:val="0"/>
      <w:numFmt w:val="bullet"/>
      <w:lvlText w:val="•"/>
      <w:lvlJc w:val="left"/>
      <w:pPr>
        <w:ind w:left="2618" w:hanging="360"/>
      </w:pPr>
      <w:rPr>
        <w:rFonts w:hint="default"/>
      </w:rPr>
    </w:lvl>
    <w:lvl w:ilvl="6">
      <w:start w:val="0"/>
      <w:numFmt w:val="bullet"/>
      <w:lvlText w:val="•"/>
      <w:lvlJc w:val="left"/>
      <w:pPr>
        <w:ind w:left="3049" w:hanging="360"/>
      </w:pPr>
      <w:rPr>
        <w:rFonts w:hint="default"/>
      </w:rPr>
    </w:lvl>
    <w:lvl w:ilvl="7">
      <w:start w:val="0"/>
      <w:numFmt w:val="bullet"/>
      <w:lvlText w:val="•"/>
      <w:lvlJc w:val="left"/>
      <w:pPr>
        <w:ind w:left="3481" w:hanging="360"/>
      </w:pPr>
      <w:rPr>
        <w:rFonts w:hint="default"/>
      </w:rPr>
    </w:lvl>
    <w:lvl w:ilvl="8">
      <w:start w:val="0"/>
      <w:numFmt w:val="bullet"/>
      <w:lvlText w:val="•"/>
      <w:lvlJc w:val="left"/>
      <w:pPr>
        <w:ind w:left="3912" w:hanging="360"/>
      </w:pPr>
      <w:rPr>
        <w:rFonts w:hint="default"/>
      </w:rPr>
    </w:lvl>
  </w:abstractNum>
  <w:abstractNum w:abstractNumId="142">
    <w:multiLevelType w:val="hybridMultilevel"/>
    <w:lvl w:ilvl="0">
      <w:start w:val="4"/>
      <w:numFmt w:val="decimal"/>
      <w:lvlText w:val="%1)"/>
      <w:lvlJc w:val="left"/>
      <w:pPr>
        <w:ind w:left="463" w:hanging="36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891" w:hanging="360"/>
      </w:pPr>
      <w:rPr>
        <w:rFonts w:hint="default"/>
      </w:rPr>
    </w:lvl>
    <w:lvl w:ilvl="2">
      <w:start w:val="0"/>
      <w:numFmt w:val="bullet"/>
      <w:lvlText w:val="•"/>
      <w:lvlJc w:val="left"/>
      <w:pPr>
        <w:ind w:left="1323" w:hanging="360"/>
      </w:pPr>
      <w:rPr>
        <w:rFonts w:hint="default"/>
      </w:rPr>
    </w:lvl>
    <w:lvl w:ilvl="3">
      <w:start w:val="0"/>
      <w:numFmt w:val="bullet"/>
      <w:lvlText w:val="•"/>
      <w:lvlJc w:val="left"/>
      <w:pPr>
        <w:ind w:left="1754" w:hanging="360"/>
      </w:pPr>
      <w:rPr>
        <w:rFonts w:hint="default"/>
      </w:rPr>
    </w:lvl>
    <w:lvl w:ilvl="4">
      <w:start w:val="0"/>
      <w:numFmt w:val="bullet"/>
      <w:lvlText w:val="•"/>
      <w:lvlJc w:val="left"/>
      <w:pPr>
        <w:ind w:left="2186" w:hanging="360"/>
      </w:pPr>
      <w:rPr>
        <w:rFonts w:hint="default"/>
      </w:rPr>
    </w:lvl>
    <w:lvl w:ilvl="5">
      <w:start w:val="0"/>
      <w:numFmt w:val="bullet"/>
      <w:lvlText w:val="•"/>
      <w:lvlJc w:val="left"/>
      <w:pPr>
        <w:ind w:left="2618" w:hanging="360"/>
      </w:pPr>
      <w:rPr>
        <w:rFonts w:hint="default"/>
      </w:rPr>
    </w:lvl>
    <w:lvl w:ilvl="6">
      <w:start w:val="0"/>
      <w:numFmt w:val="bullet"/>
      <w:lvlText w:val="•"/>
      <w:lvlJc w:val="left"/>
      <w:pPr>
        <w:ind w:left="3049" w:hanging="360"/>
      </w:pPr>
      <w:rPr>
        <w:rFonts w:hint="default"/>
      </w:rPr>
    </w:lvl>
    <w:lvl w:ilvl="7">
      <w:start w:val="0"/>
      <w:numFmt w:val="bullet"/>
      <w:lvlText w:val="•"/>
      <w:lvlJc w:val="left"/>
      <w:pPr>
        <w:ind w:left="3481" w:hanging="360"/>
      </w:pPr>
      <w:rPr>
        <w:rFonts w:hint="default"/>
      </w:rPr>
    </w:lvl>
    <w:lvl w:ilvl="8">
      <w:start w:val="0"/>
      <w:numFmt w:val="bullet"/>
      <w:lvlText w:val="•"/>
      <w:lvlJc w:val="left"/>
      <w:pPr>
        <w:ind w:left="3912" w:hanging="360"/>
      </w:pPr>
      <w:rPr>
        <w:rFonts w:hint="default"/>
      </w:rPr>
    </w:lvl>
  </w:abstractNum>
  <w:abstractNum w:abstractNumId="141">
    <w:multiLevelType w:val="hybridMultilevel"/>
    <w:lvl w:ilvl="0">
      <w:start w:val="1"/>
      <w:numFmt w:val="decimal"/>
      <w:lvlText w:val="%1)"/>
      <w:lvlJc w:val="left"/>
      <w:pPr>
        <w:ind w:left="463" w:hanging="36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891" w:hanging="360"/>
      </w:pPr>
      <w:rPr>
        <w:rFonts w:hint="default"/>
      </w:rPr>
    </w:lvl>
    <w:lvl w:ilvl="2">
      <w:start w:val="0"/>
      <w:numFmt w:val="bullet"/>
      <w:lvlText w:val="•"/>
      <w:lvlJc w:val="left"/>
      <w:pPr>
        <w:ind w:left="1323" w:hanging="360"/>
      </w:pPr>
      <w:rPr>
        <w:rFonts w:hint="default"/>
      </w:rPr>
    </w:lvl>
    <w:lvl w:ilvl="3">
      <w:start w:val="0"/>
      <w:numFmt w:val="bullet"/>
      <w:lvlText w:val="•"/>
      <w:lvlJc w:val="left"/>
      <w:pPr>
        <w:ind w:left="1754" w:hanging="360"/>
      </w:pPr>
      <w:rPr>
        <w:rFonts w:hint="default"/>
      </w:rPr>
    </w:lvl>
    <w:lvl w:ilvl="4">
      <w:start w:val="0"/>
      <w:numFmt w:val="bullet"/>
      <w:lvlText w:val="•"/>
      <w:lvlJc w:val="left"/>
      <w:pPr>
        <w:ind w:left="2186" w:hanging="360"/>
      </w:pPr>
      <w:rPr>
        <w:rFonts w:hint="default"/>
      </w:rPr>
    </w:lvl>
    <w:lvl w:ilvl="5">
      <w:start w:val="0"/>
      <w:numFmt w:val="bullet"/>
      <w:lvlText w:val="•"/>
      <w:lvlJc w:val="left"/>
      <w:pPr>
        <w:ind w:left="2618" w:hanging="360"/>
      </w:pPr>
      <w:rPr>
        <w:rFonts w:hint="default"/>
      </w:rPr>
    </w:lvl>
    <w:lvl w:ilvl="6">
      <w:start w:val="0"/>
      <w:numFmt w:val="bullet"/>
      <w:lvlText w:val="•"/>
      <w:lvlJc w:val="left"/>
      <w:pPr>
        <w:ind w:left="3049" w:hanging="360"/>
      </w:pPr>
      <w:rPr>
        <w:rFonts w:hint="default"/>
      </w:rPr>
    </w:lvl>
    <w:lvl w:ilvl="7">
      <w:start w:val="0"/>
      <w:numFmt w:val="bullet"/>
      <w:lvlText w:val="•"/>
      <w:lvlJc w:val="left"/>
      <w:pPr>
        <w:ind w:left="3481" w:hanging="360"/>
      </w:pPr>
      <w:rPr>
        <w:rFonts w:hint="default"/>
      </w:rPr>
    </w:lvl>
    <w:lvl w:ilvl="8">
      <w:start w:val="0"/>
      <w:numFmt w:val="bullet"/>
      <w:lvlText w:val="•"/>
      <w:lvlJc w:val="left"/>
      <w:pPr>
        <w:ind w:left="3912" w:hanging="360"/>
      </w:pPr>
      <w:rPr>
        <w:rFonts w:hint="default"/>
      </w:rPr>
    </w:lvl>
  </w:abstractNum>
  <w:abstractNum w:abstractNumId="140">
    <w:multiLevelType w:val="hybridMultilevel"/>
    <w:lvl w:ilvl="0">
      <w:start w:val="1"/>
      <w:numFmt w:val="decimal"/>
      <w:lvlText w:val="%1)"/>
      <w:lvlJc w:val="left"/>
      <w:pPr>
        <w:ind w:left="463" w:hanging="36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891" w:hanging="360"/>
      </w:pPr>
      <w:rPr>
        <w:rFonts w:hint="default"/>
      </w:rPr>
    </w:lvl>
    <w:lvl w:ilvl="2">
      <w:start w:val="0"/>
      <w:numFmt w:val="bullet"/>
      <w:lvlText w:val="•"/>
      <w:lvlJc w:val="left"/>
      <w:pPr>
        <w:ind w:left="1323" w:hanging="360"/>
      </w:pPr>
      <w:rPr>
        <w:rFonts w:hint="default"/>
      </w:rPr>
    </w:lvl>
    <w:lvl w:ilvl="3">
      <w:start w:val="0"/>
      <w:numFmt w:val="bullet"/>
      <w:lvlText w:val="•"/>
      <w:lvlJc w:val="left"/>
      <w:pPr>
        <w:ind w:left="1754" w:hanging="360"/>
      </w:pPr>
      <w:rPr>
        <w:rFonts w:hint="default"/>
      </w:rPr>
    </w:lvl>
    <w:lvl w:ilvl="4">
      <w:start w:val="0"/>
      <w:numFmt w:val="bullet"/>
      <w:lvlText w:val="•"/>
      <w:lvlJc w:val="left"/>
      <w:pPr>
        <w:ind w:left="2186" w:hanging="360"/>
      </w:pPr>
      <w:rPr>
        <w:rFonts w:hint="default"/>
      </w:rPr>
    </w:lvl>
    <w:lvl w:ilvl="5">
      <w:start w:val="0"/>
      <w:numFmt w:val="bullet"/>
      <w:lvlText w:val="•"/>
      <w:lvlJc w:val="left"/>
      <w:pPr>
        <w:ind w:left="2618" w:hanging="360"/>
      </w:pPr>
      <w:rPr>
        <w:rFonts w:hint="default"/>
      </w:rPr>
    </w:lvl>
    <w:lvl w:ilvl="6">
      <w:start w:val="0"/>
      <w:numFmt w:val="bullet"/>
      <w:lvlText w:val="•"/>
      <w:lvlJc w:val="left"/>
      <w:pPr>
        <w:ind w:left="3049" w:hanging="360"/>
      </w:pPr>
      <w:rPr>
        <w:rFonts w:hint="default"/>
      </w:rPr>
    </w:lvl>
    <w:lvl w:ilvl="7">
      <w:start w:val="0"/>
      <w:numFmt w:val="bullet"/>
      <w:lvlText w:val="•"/>
      <w:lvlJc w:val="left"/>
      <w:pPr>
        <w:ind w:left="3481" w:hanging="360"/>
      </w:pPr>
      <w:rPr>
        <w:rFonts w:hint="default"/>
      </w:rPr>
    </w:lvl>
    <w:lvl w:ilvl="8">
      <w:start w:val="0"/>
      <w:numFmt w:val="bullet"/>
      <w:lvlText w:val="•"/>
      <w:lvlJc w:val="left"/>
      <w:pPr>
        <w:ind w:left="3912" w:hanging="360"/>
      </w:pPr>
      <w:rPr>
        <w:rFonts w:hint="default"/>
      </w:rPr>
    </w:lvl>
  </w:abstractNum>
  <w:abstractNum w:abstractNumId="139">
    <w:multiLevelType w:val="hybridMultilevel"/>
    <w:lvl w:ilvl="0">
      <w:start w:val="10"/>
      <w:numFmt w:val="decimal"/>
      <w:lvlText w:val="%1."/>
      <w:lvlJc w:val="left"/>
      <w:pPr>
        <w:ind w:left="103" w:hanging="36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539" w:hanging="360"/>
      </w:pPr>
      <w:rPr>
        <w:rFonts w:hint="default"/>
      </w:rPr>
    </w:lvl>
    <w:lvl w:ilvl="2">
      <w:start w:val="0"/>
      <w:numFmt w:val="bullet"/>
      <w:lvlText w:val="•"/>
      <w:lvlJc w:val="left"/>
      <w:pPr>
        <w:ind w:left="978" w:hanging="360"/>
      </w:pPr>
      <w:rPr>
        <w:rFonts w:hint="default"/>
      </w:rPr>
    </w:lvl>
    <w:lvl w:ilvl="3">
      <w:start w:val="0"/>
      <w:numFmt w:val="bullet"/>
      <w:lvlText w:val="•"/>
      <w:lvlJc w:val="left"/>
      <w:pPr>
        <w:ind w:left="1417" w:hanging="360"/>
      </w:pPr>
      <w:rPr>
        <w:rFonts w:hint="default"/>
      </w:rPr>
    </w:lvl>
    <w:lvl w:ilvl="4">
      <w:start w:val="0"/>
      <w:numFmt w:val="bullet"/>
      <w:lvlText w:val="•"/>
      <w:lvlJc w:val="left"/>
      <w:pPr>
        <w:ind w:left="1857" w:hanging="360"/>
      </w:pPr>
      <w:rPr>
        <w:rFonts w:hint="default"/>
      </w:rPr>
    </w:lvl>
    <w:lvl w:ilvl="5">
      <w:start w:val="0"/>
      <w:numFmt w:val="bullet"/>
      <w:lvlText w:val="•"/>
      <w:lvlJc w:val="left"/>
      <w:pPr>
        <w:ind w:left="2296" w:hanging="360"/>
      </w:pPr>
      <w:rPr>
        <w:rFonts w:hint="default"/>
      </w:rPr>
    </w:lvl>
    <w:lvl w:ilvl="6">
      <w:start w:val="0"/>
      <w:numFmt w:val="bullet"/>
      <w:lvlText w:val="•"/>
      <w:lvlJc w:val="left"/>
      <w:pPr>
        <w:ind w:left="2735" w:hanging="360"/>
      </w:pPr>
      <w:rPr>
        <w:rFonts w:hint="default"/>
      </w:rPr>
    </w:lvl>
    <w:lvl w:ilvl="7">
      <w:start w:val="0"/>
      <w:numFmt w:val="bullet"/>
      <w:lvlText w:val="•"/>
      <w:lvlJc w:val="left"/>
      <w:pPr>
        <w:ind w:left="3174" w:hanging="360"/>
      </w:pPr>
      <w:rPr>
        <w:rFonts w:hint="default"/>
      </w:rPr>
    </w:lvl>
    <w:lvl w:ilvl="8">
      <w:start w:val="0"/>
      <w:numFmt w:val="bullet"/>
      <w:lvlText w:val="•"/>
      <w:lvlJc w:val="left"/>
      <w:pPr>
        <w:ind w:left="3614" w:hanging="360"/>
      </w:pPr>
      <w:rPr>
        <w:rFonts w:hint="default"/>
      </w:rPr>
    </w:lvl>
  </w:abstractNum>
  <w:abstractNum w:abstractNumId="138">
    <w:multiLevelType w:val="hybridMultilevel"/>
    <w:lvl w:ilvl="0">
      <w:start w:val="6"/>
      <w:numFmt w:val="decimal"/>
      <w:lvlText w:val="%1."/>
      <w:lvlJc w:val="left"/>
      <w:pPr>
        <w:ind w:left="103" w:hanging="182"/>
        <w:jc w:val="left"/>
      </w:pPr>
      <w:rPr>
        <w:rFonts w:hint="default" w:ascii="Times New Roman" w:hAnsi="Times New Roman" w:eastAsia="Times New Roman" w:cs="Times New Roman"/>
        <w:color w:val="231F20"/>
        <w:spacing w:val="-1"/>
        <w:w w:val="100"/>
        <w:sz w:val="24"/>
        <w:szCs w:val="24"/>
      </w:rPr>
    </w:lvl>
    <w:lvl w:ilvl="1">
      <w:start w:val="0"/>
      <w:numFmt w:val="bullet"/>
      <w:lvlText w:val="•"/>
      <w:lvlJc w:val="left"/>
      <w:pPr>
        <w:ind w:left="539" w:hanging="182"/>
      </w:pPr>
      <w:rPr>
        <w:rFonts w:hint="default"/>
      </w:rPr>
    </w:lvl>
    <w:lvl w:ilvl="2">
      <w:start w:val="0"/>
      <w:numFmt w:val="bullet"/>
      <w:lvlText w:val="•"/>
      <w:lvlJc w:val="left"/>
      <w:pPr>
        <w:ind w:left="978" w:hanging="182"/>
      </w:pPr>
      <w:rPr>
        <w:rFonts w:hint="default"/>
      </w:rPr>
    </w:lvl>
    <w:lvl w:ilvl="3">
      <w:start w:val="0"/>
      <w:numFmt w:val="bullet"/>
      <w:lvlText w:val="•"/>
      <w:lvlJc w:val="left"/>
      <w:pPr>
        <w:ind w:left="1417" w:hanging="182"/>
      </w:pPr>
      <w:rPr>
        <w:rFonts w:hint="default"/>
      </w:rPr>
    </w:lvl>
    <w:lvl w:ilvl="4">
      <w:start w:val="0"/>
      <w:numFmt w:val="bullet"/>
      <w:lvlText w:val="•"/>
      <w:lvlJc w:val="left"/>
      <w:pPr>
        <w:ind w:left="1857" w:hanging="182"/>
      </w:pPr>
      <w:rPr>
        <w:rFonts w:hint="default"/>
      </w:rPr>
    </w:lvl>
    <w:lvl w:ilvl="5">
      <w:start w:val="0"/>
      <w:numFmt w:val="bullet"/>
      <w:lvlText w:val="•"/>
      <w:lvlJc w:val="left"/>
      <w:pPr>
        <w:ind w:left="2296" w:hanging="182"/>
      </w:pPr>
      <w:rPr>
        <w:rFonts w:hint="default"/>
      </w:rPr>
    </w:lvl>
    <w:lvl w:ilvl="6">
      <w:start w:val="0"/>
      <w:numFmt w:val="bullet"/>
      <w:lvlText w:val="•"/>
      <w:lvlJc w:val="left"/>
      <w:pPr>
        <w:ind w:left="2735" w:hanging="182"/>
      </w:pPr>
      <w:rPr>
        <w:rFonts w:hint="default"/>
      </w:rPr>
    </w:lvl>
    <w:lvl w:ilvl="7">
      <w:start w:val="0"/>
      <w:numFmt w:val="bullet"/>
      <w:lvlText w:val="•"/>
      <w:lvlJc w:val="left"/>
      <w:pPr>
        <w:ind w:left="3174" w:hanging="182"/>
      </w:pPr>
      <w:rPr>
        <w:rFonts w:hint="default"/>
      </w:rPr>
    </w:lvl>
    <w:lvl w:ilvl="8">
      <w:start w:val="0"/>
      <w:numFmt w:val="bullet"/>
      <w:lvlText w:val="•"/>
      <w:lvlJc w:val="left"/>
      <w:pPr>
        <w:ind w:left="3614" w:hanging="182"/>
      </w:pPr>
      <w:rPr>
        <w:rFonts w:hint="default"/>
      </w:rPr>
    </w:lvl>
  </w:abstractNum>
  <w:abstractNum w:abstractNumId="137">
    <w:multiLevelType w:val="hybridMultilevel"/>
    <w:lvl w:ilvl="0">
      <w:start w:val="1"/>
      <w:numFmt w:val="decimal"/>
      <w:lvlText w:val="%1."/>
      <w:lvlJc w:val="left"/>
      <w:pPr>
        <w:ind w:left="103" w:hanging="182"/>
        <w:jc w:val="left"/>
      </w:pPr>
      <w:rPr>
        <w:rFonts w:hint="default" w:ascii="Times New Roman" w:hAnsi="Times New Roman" w:eastAsia="Times New Roman" w:cs="Times New Roman"/>
        <w:color w:val="231F20"/>
        <w:spacing w:val="-1"/>
        <w:w w:val="100"/>
        <w:sz w:val="24"/>
        <w:szCs w:val="24"/>
      </w:rPr>
    </w:lvl>
    <w:lvl w:ilvl="1">
      <w:start w:val="0"/>
      <w:numFmt w:val="bullet"/>
      <w:lvlText w:val="•"/>
      <w:lvlJc w:val="left"/>
      <w:pPr>
        <w:ind w:left="539" w:hanging="182"/>
      </w:pPr>
      <w:rPr>
        <w:rFonts w:hint="default"/>
      </w:rPr>
    </w:lvl>
    <w:lvl w:ilvl="2">
      <w:start w:val="0"/>
      <w:numFmt w:val="bullet"/>
      <w:lvlText w:val="•"/>
      <w:lvlJc w:val="left"/>
      <w:pPr>
        <w:ind w:left="978" w:hanging="182"/>
      </w:pPr>
      <w:rPr>
        <w:rFonts w:hint="default"/>
      </w:rPr>
    </w:lvl>
    <w:lvl w:ilvl="3">
      <w:start w:val="0"/>
      <w:numFmt w:val="bullet"/>
      <w:lvlText w:val="•"/>
      <w:lvlJc w:val="left"/>
      <w:pPr>
        <w:ind w:left="1417" w:hanging="182"/>
      </w:pPr>
      <w:rPr>
        <w:rFonts w:hint="default"/>
      </w:rPr>
    </w:lvl>
    <w:lvl w:ilvl="4">
      <w:start w:val="0"/>
      <w:numFmt w:val="bullet"/>
      <w:lvlText w:val="•"/>
      <w:lvlJc w:val="left"/>
      <w:pPr>
        <w:ind w:left="1857" w:hanging="182"/>
      </w:pPr>
      <w:rPr>
        <w:rFonts w:hint="default"/>
      </w:rPr>
    </w:lvl>
    <w:lvl w:ilvl="5">
      <w:start w:val="0"/>
      <w:numFmt w:val="bullet"/>
      <w:lvlText w:val="•"/>
      <w:lvlJc w:val="left"/>
      <w:pPr>
        <w:ind w:left="2296" w:hanging="182"/>
      </w:pPr>
      <w:rPr>
        <w:rFonts w:hint="default"/>
      </w:rPr>
    </w:lvl>
    <w:lvl w:ilvl="6">
      <w:start w:val="0"/>
      <w:numFmt w:val="bullet"/>
      <w:lvlText w:val="•"/>
      <w:lvlJc w:val="left"/>
      <w:pPr>
        <w:ind w:left="2735" w:hanging="182"/>
      </w:pPr>
      <w:rPr>
        <w:rFonts w:hint="default"/>
      </w:rPr>
    </w:lvl>
    <w:lvl w:ilvl="7">
      <w:start w:val="0"/>
      <w:numFmt w:val="bullet"/>
      <w:lvlText w:val="•"/>
      <w:lvlJc w:val="left"/>
      <w:pPr>
        <w:ind w:left="3174" w:hanging="182"/>
      </w:pPr>
      <w:rPr>
        <w:rFonts w:hint="default"/>
      </w:rPr>
    </w:lvl>
    <w:lvl w:ilvl="8">
      <w:start w:val="0"/>
      <w:numFmt w:val="bullet"/>
      <w:lvlText w:val="•"/>
      <w:lvlJc w:val="left"/>
      <w:pPr>
        <w:ind w:left="3614" w:hanging="182"/>
      </w:pPr>
      <w:rPr>
        <w:rFonts w:hint="default"/>
      </w:rPr>
    </w:lvl>
  </w:abstractNum>
  <w:abstractNum w:abstractNumId="136">
    <w:multiLevelType w:val="hybridMultilevel"/>
    <w:lvl w:ilvl="0">
      <w:start w:val="1"/>
      <w:numFmt w:val="decimal"/>
      <w:lvlText w:val="%1."/>
      <w:lvlJc w:val="left"/>
      <w:pPr>
        <w:ind w:left="103" w:hanging="284"/>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539" w:hanging="284"/>
      </w:pPr>
      <w:rPr>
        <w:rFonts w:hint="default"/>
      </w:rPr>
    </w:lvl>
    <w:lvl w:ilvl="2">
      <w:start w:val="0"/>
      <w:numFmt w:val="bullet"/>
      <w:lvlText w:val="•"/>
      <w:lvlJc w:val="left"/>
      <w:pPr>
        <w:ind w:left="978" w:hanging="284"/>
      </w:pPr>
      <w:rPr>
        <w:rFonts w:hint="default"/>
      </w:rPr>
    </w:lvl>
    <w:lvl w:ilvl="3">
      <w:start w:val="0"/>
      <w:numFmt w:val="bullet"/>
      <w:lvlText w:val="•"/>
      <w:lvlJc w:val="left"/>
      <w:pPr>
        <w:ind w:left="1417" w:hanging="284"/>
      </w:pPr>
      <w:rPr>
        <w:rFonts w:hint="default"/>
      </w:rPr>
    </w:lvl>
    <w:lvl w:ilvl="4">
      <w:start w:val="0"/>
      <w:numFmt w:val="bullet"/>
      <w:lvlText w:val="•"/>
      <w:lvlJc w:val="left"/>
      <w:pPr>
        <w:ind w:left="1857" w:hanging="284"/>
      </w:pPr>
      <w:rPr>
        <w:rFonts w:hint="default"/>
      </w:rPr>
    </w:lvl>
    <w:lvl w:ilvl="5">
      <w:start w:val="0"/>
      <w:numFmt w:val="bullet"/>
      <w:lvlText w:val="•"/>
      <w:lvlJc w:val="left"/>
      <w:pPr>
        <w:ind w:left="2296" w:hanging="284"/>
      </w:pPr>
      <w:rPr>
        <w:rFonts w:hint="default"/>
      </w:rPr>
    </w:lvl>
    <w:lvl w:ilvl="6">
      <w:start w:val="0"/>
      <w:numFmt w:val="bullet"/>
      <w:lvlText w:val="•"/>
      <w:lvlJc w:val="left"/>
      <w:pPr>
        <w:ind w:left="2735" w:hanging="284"/>
      </w:pPr>
      <w:rPr>
        <w:rFonts w:hint="default"/>
      </w:rPr>
    </w:lvl>
    <w:lvl w:ilvl="7">
      <w:start w:val="0"/>
      <w:numFmt w:val="bullet"/>
      <w:lvlText w:val="•"/>
      <w:lvlJc w:val="left"/>
      <w:pPr>
        <w:ind w:left="3174" w:hanging="284"/>
      </w:pPr>
      <w:rPr>
        <w:rFonts w:hint="default"/>
      </w:rPr>
    </w:lvl>
    <w:lvl w:ilvl="8">
      <w:start w:val="0"/>
      <w:numFmt w:val="bullet"/>
      <w:lvlText w:val="•"/>
      <w:lvlJc w:val="left"/>
      <w:pPr>
        <w:ind w:left="3614" w:hanging="284"/>
      </w:pPr>
      <w:rPr>
        <w:rFonts w:hint="default"/>
      </w:rPr>
    </w:lvl>
  </w:abstractNum>
  <w:abstractNum w:abstractNumId="135">
    <w:multiLevelType w:val="hybridMultilevel"/>
    <w:lvl w:ilvl="0">
      <w:start w:val="1"/>
      <w:numFmt w:val="decimal"/>
      <w:lvlText w:val="%1."/>
      <w:lvlJc w:val="left"/>
      <w:pPr>
        <w:ind w:left="103" w:hanging="36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539" w:hanging="360"/>
      </w:pPr>
      <w:rPr>
        <w:rFonts w:hint="default"/>
      </w:rPr>
    </w:lvl>
    <w:lvl w:ilvl="2">
      <w:start w:val="0"/>
      <w:numFmt w:val="bullet"/>
      <w:lvlText w:val="•"/>
      <w:lvlJc w:val="left"/>
      <w:pPr>
        <w:ind w:left="978" w:hanging="360"/>
      </w:pPr>
      <w:rPr>
        <w:rFonts w:hint="default"/>
      </w:rPr>
    </w:lvl>
    <w:lvl w:ilvl="3">
      <w:start w:val="0"/>
      <w:numFmt w:val="bullet"/>
      <w:lvlText w:val="•"/>
      <w:lvlJc w:val="left"/>
      <w:pPr>
        <w:ind w:left="1417" w:hanging="360"/>
      </w:pPr>
      <w:rPr>
        <w:rFonts w:hint="default"/>
      </w:rPr>
    </w:lvl>
    <w:lvl w:ilvl="4">
      <w:start w:val="0"/>
      <w:numFmt w:val="bullet"/>
      <w:lvlText w:val="•"/>
      <w:lvlJc w:val="left"/>
      <w:pPr>
        <w:ind w:left="1857" w:hanging="360"/>
      </w:pPr>
      <w:rPr>
        <w:rFonts w:hint="default"/>
      </w:rPr>
    </w:lvl>
    <w:lvl w:ilvl="5">
      <w:start w:val="0"/>
      <w:numFmt w:val="bullet"/>
      <w:lvlText w:val="•"/>
      <w:lvlJc w:val="left"/>
      <w:pPr>
        <w:ind w:left="2296" w:hanging="360"/>
      </w:pPr>
      <w:rPr>
        <w:rFonts w:hint="default"/>
      </w:rPr>
    </w:lvl>
    <w:lvl w:ilvl="6">
      <w:start w:val="0"/>
      <w:numFmt w:val="bullet"/>
      <w:lvlText w:val="•"/>
      <w:lvlJc w:val="left"/>
      <w:pPr>
        <w:ind w:left="2735" w:hanging="360"/>
      </w:pPr>
      <w:rPr>
        <w:rFonts w:hint="default"/>
      </w:rPr>
    </w:lvl>
    <w:lvl w:ilvl="7">
      <w:start w:val="0"/>
      <w:numFmt w:val="bullet"/>
      <w:lvlText w:val="•"/>
      <w:lvlJc w:val="left"/>
      <w:pPr>
        <w:ind w:left="3174" w:hanging="360"/>
      </w:pPr>
      <w:rPr>
        <w:rFonts w:hint="default"/>
      </w:rPr>
    </w:lvl>
    <w:lvl w:ilvl="8">
      <w:start w:val="0"/>
      <w:numFmt w:val="bullet"/>
      <w:lvlText w:val="•"/>
      <w:lvlJc w:val="left"/>
      <w:pPr>
        <w:ind w:left="3614" w:hanging="360"/>
      </w:pPr>
      <w:rPr>
        <w:rFonts w:hint="default"/>
      </w:rPr>
    </w:lvl>
  </w:abstractNum>
  <w:abstractNum w:abstractNumId="134">
    <w:multiLevelType w:val="hybridMultilevel"/>
    <w:lvl w:ilvl="0">
      <w:start w:val="0"/>
      <w:numFmt w:val="bullet"/>
      <w:lvlText w:val="✓"/>
      <w:lvlJc w:val="left"/>
      <w:pPr>
        <w:ind w:left="138" w:hanging="278"/>
      </w:pPr>
      <w:rPr>
        <w:rFonts w:hint="default" w:ascii="MS UI Gothic" w:hAnsi="MS UI Gothic" w:eastAsia="MS UI Gothic" w:cs="MS UI Gothic"/>
        <w:color w:val="231F20"/>
        <w:w w:val="79"/>
        <w:sz w:val="23"/>
        <w:szCs w:val="23"/>
      </w:rPr>
    </w:lvl>
    <w:lvl w:ilvl="1">
      <w:start w:val="0"/>
      <w:numFmt w:val="bullet"/>
      <w:lvlText w:val="•"/>
      <w:lvlJc w:val="left"/>
      <w:pPr>
        <w:ind w:left="724" w:hanging="278"/>
      </w:pPr>
      <w:rPr>
        <w:rFonts w:hint="default"/>
      </w:rPr>
    </w:lvl>
    <w:lvl w:ilvl="2">
      <w:start w:val="0"/>
      <w:numFmt w:val="bullet"/>
      <w:lvlText w:val="•"/>
      <w:lvlJc w:val="left"/>
      <w:pPr>
        <w:ind w:left="1309" w:hanging="278"/>
      </w:pPr>
      <w:rPr>
        <w:rFonts w:hint="default"/>
      </w:rPr>
    </w:lvl>
    <w:lvl w:ilvl="3">
      <w:start w:val="0"/>
      <w:numFmt w:val="bullet"/>
      <w:lvlText w:val="•"/>
      <w:lvlJc w:val="left"/>
      <w:pPr>
        <w:ind w:left="1894" w:hanging="278"/>
      </w:pPr>
      <w:rPr>
        <w:rFonts w:hint="default"/>
      </w:rPr>
    </w:lvl>
    <w:lvl w:ilvl="4">
      <w:start w:val="0"/>
      <w:numFmt w:val="bullet"/>
      <w:lvlText w:val="•"/>
      <w:lvlJc w:val="left"/>
      <w:pPr>
        <w:ind w:left="2479" w:hanging="278"/>
      </w:pPr>
      <w:rPr>
        <w:rFonts w:hint="default"/>
      </w:rPr>
    </w:lvl>
    <w:lvl w:ilvl="5">
      <w:start w:val="0"/>
      <w:numFmt w:val="bullet"/>
      <w:lvlText w:val="•"/>
      <w:lvlJc w:val="left"/>
      <w:pPr>
        <w:ind w:left="3064" w:hanging="278"/>
      </w:pPr>
      <w:rPr>
        <w:rFonts w:hint="default"/>
      </w:rPr>
    </w:lvl>
    <w:lvl w:ilvl="6">
      <w:start w:val="0"/>
      <w:numFmt w:val="bullet"/>
      <w:lvlText w:val="•"/>
      <w:lvlJc w:val="left"/>
      <w:pPr>
        <w:ind w:left="3649" w:hanging="278"/>
      </w:pPr>
      <w:rPr>
        <w:rFonts w:hint="default"/>
      </w:rPr>
    </w:lvl>
    <w:lvl w:ilvl="7">
      <w:start w:val="0"/>
      <w:numFmt w:val="bullet"/>
      <w:lvlText w:val="•"/>
      <w:lvlJc w:val="left"/>
      <w:pPr>
        <w:ind w:left="4234" w:hanging="278"/>
      </w:pPr>
      <w:rPr>
        <w:rFonts w:hint="default"/>
      </w:rPr>
    </w:lvl>
    <w:lvl w:ilvl="8">
      <w:start w:val="0"/>
      <w:numFmt w:val="bullet"/>
      <w:lvlText w:val="•"/>
      <w:lvlJc w:val="left"/>
      <w:pPr>
        <w:ind w:left="4819" w:hanging="278"/>
      </w:pPr>
      <w:rPr>
        <w:rFonts w:hint="default"/>
      </w:rPr>
    </w:lvl>
  </w:abstractNum>
  <w:abstractNum w:abstractNumId="133">
    <w:multiLevelType w:val="hybridMultilevel"/>
    <w:lvl w:ilvl="0">
      <w:start w:val="0"/>
      <w:numFmt w:val="bullet"/>
      <w:lvlText w:val="➢"/>
      <w:lvlJc w:val="left"/>
      <w:pPr>
        <w:ind w:left="138" w:hanging="276"/>
      </w:pPr>
      <w:rPr>
        <w:rFonts w:hint="default" w:ascii="MS UI Gothic" w:hAnsi="MS UI Gothic" w:eastAsia="MS UI Gothic" w:cs="MS UI Gothic"/>
        <w:color w:val="231F20"/>
        <w:w w:val="80"/>
        <w:sz w:val="23"/>
        <w:szCs w:val="23"/>
      </w:rPr>
    </w:lvl>
    <w:lvl w:ilvl="1">
      <w:start w:val="0"/>
      <w:numFmt w:val="bullet"/>
      <w:lvlText w:val="•"/>
      <w:lvlJc w:val="left"/>
      <w:pPr>
        <w:ind w:left="724" w:hanging="276"/>
      </w:pPr>
      <w:rPr>
        <w:rFonts w:hint="default"/>
      </w:rPr>
    </w:lvl>
    <w:lvl w:ilvl="2">
      <w:start w:val="0"/>
      <w:numFmt w:val="bullet"/>
      <w:lvlText w:val="•"/>
      <w:lvlJc w:val="left"/>
      <w:pPr>
        <w:ind w:left="1309" w:hanging="276"/>
      </w:pPr>
      <w:rPr>
        <w:rFonts w:hint="default"/>
      </w:rPr>
    </w:lvl>
    <w:lvl w:ilvl="3">
      <w:start w:val="0"/>
      <w:numFmt w:val="bullet"/>
      <w:lvlText w:val="•"/>
      <w:lvlJc w:val="left"/>
      <w:pPr>
        <w:ind w:left="1894" w:hanging="276"/>
      </w:pPr>
      <w:rPr>
        <w:rFonts w:hint="default"/>
      </w:rPr>
    </w:lvl>
    <w:lvl w:ilvl="4">
      <w:start w:val="0"/>
      <w:numFmt w:val="bullet"/>
      <w:lvlText w:val="•"/>
      <w:lvlJc w:val="left"/>
      <w:pPr>
        <w:ind w:left="2479" w:hanging="276"/>
      </w:pPr>
      <w:rPr>
        <w:rFonts w:hint="default"/>
      </w:rPr>
    </w:lvl>
    <w:lvl w:ilvl="5">
      <w:start w:val="0"/>
      <w:numFmt w:val="bullet"/>
      <w:lvlText w:val="•"/>
      <w:lvlJc w:val="left"/>
      <w:pPr>
        <w:ind w:left="3064" w:hanging="276"/>
      </w:pPr>
      <w:rPr>
        <w:rFonts w:hint="default"/>
      </w:rPr>
    </w:lvl>
    <w:lvl w:ilvl="6">
      <w:start w:val="0"/>
      <w:numFmt w:val="bullet"/>
      <w:lvlText w:val="•"/>
      <w:lvlJc w:val="left"/>
      <w:pPr>
        <w:ind w:left="3649" w:hanging="276"/>
      </w:pPr>
      <w:rPr>
        <w:rFonts w:hint="default"/>
      </w:rPr>
    </w:lvl>
    <w:lvl w:ilvl="7">
      <w:start w:val="0"/>
      <w:numFmt w:val="bullet"/>
      <w:lvlText w:val="•"/>
      <w:lvlJc w:val="left"/>
      <w:pPr>
        <w:ind w:left="4234" w:hanging="276"/>
      </w:pPr>
      <w:rPr>
        <w:rFonts w:hint="default"/>
      </w:rPr>
    </w:lvl>
    <w:lvl w:ilvl="8">
      <w:start w:val="0"/>
      <w:numFmt w:val="bullet"/>
      <w:lvlText w:val="•"/>
      <w:lvlJc w:val="left"/>
      <w:pPr>
        <w:ind w:left="4819" w:hanging="276"/>
      </w:pPr>
      <w:rPr>
        <w:rFonts w:hint="default"/>
      </w:rPr>
    </w:lvl>
  </w:abstractNum>
  <w:abstractNum w:abstractNumId="131">
    <w:multiLevelType w:val="hybridMultilevel"/>
    <w:lvl w:ilvl="0">
      <w:start w:val="0"/>
      <w:numFmt w:val="bullet"/>
      <w:lvlText w:val="❖"/>
      <w:lvlJc w:val="left"/>
      <w:pPr>
        <w:ind w:left="139" w:hanging="278"/>
      </w:pPr>
      <w:rPr>
        <w:rFonts w:hint="default" w:ascii="MS UI Gothic" w:hAnsi="MS UI Gothic" w:eastAsia="MS UI Gothic" w:cs="MS UI Gothic"/>
        <w:color w:val="231F20"/>
        <w:w w:val="90"/>
        <w:sz w:val="23"/>
        <w:szCs w:val="23"/>
      </w:rPr>
    </w:lvl>
    <w:lvl w:ilvl="1">
      <w:start w:val="0"/>
      <w:numFmt w:val="bullet"/>
      <w:lvlText w:val="•"/>
      <w:lvlJc w:val="left"/>
      <w:pPr>
        <w:ind w:left="724" w:hanging="278"/>
      </w:pPr>
      <w:rPr>
        <w:rFonts w:hint="default"/>
      </w:rPr>
    </w:lvl>
    <w:lvl w:ilvl="2">
      <w:start w:val="0"/>
      <w:numFmt w:val="bullet"/>
      <w:lvlText w:val="•"/>
      <w:lvlJc w:val="left"/>
      <w:pPr>
        <w:ind w:left="1308" w:hanging="278"/>
      </w:pPr>
      <w:rPr>
        <w:rFonts w:hint="default"/>
      </w:rPr>
    </w:lvl>
    <w:lvl w:ilvl="3">
      <w:start w:val="0"/>
      <w:numFmt w:val="bullet"/>
      <w:lvlText w:val="•"/>
      <w:lvlJc w:val="left"/>
      <w:pPr>
        <w:ind w:left="1892" w:hanging="278"/>
      </w:pPr>
      <w:rPr>
        <w:rFonts w:hint="default"/>
      </w:rPr>
    </w:lvl>
    <w:lvl w:ilvl="4">
      <w:start w:val="0"/>
      <w:numFmt w:val="bullet"/>
      <w:lvlText w:val="•"/>
      <w:lvlJc w:val="left"/>
      <w:pPr>
        <w:ind w:left="2476" w:hanging="278"/>
      </w:pPr>
      <w:rPr>
        <w:rFonts w:hint="default"/>
      </w:rPr>
    </w:lvl>
    <w:lvl w:ilvl="5">
      <w:start w:val="0"/>
      <w:numFmt w:val="bullet"/>
      <w:lvlText w:val="•"/>
      <w:lvlJc w:val="left"/>
      <w:pPr>
        <w:ind w:left="3060" w:hanging="278"/>
      </w:pPr>
      <w:rPr>
        <w:rFonts w:hint="default"/>
      </w:rPr>
    </w:lvl>
    <w:lvl w:ilvl="6">
      <w:start w:val="0"/>
      <w:numFmt w:val="bullet"/>
      <w:lvlText w:val="•"/>
      <w:lvlJc w:val="left"/>
      <w:pPr>
        <w:ind w:left="3644" w:hanging="278"/>
      </w:pPr>
      <w:rPr>
        <w:rFonts w:hint="default"/>
      </w:rPr>
    </w:lvl>
    <w:lvl w:ilvl="7">
      <w:start w:val="0"/>
      <w:numFmt w:val="bullet"/>
      <w:lvlText w:val="•"/>
      <w:lvlJc w:val="left"/>
      <w:pPr>
        <w:ind w:left="4228" w:hanging="278"/>
      </w:pPr>
      <w:rPr>
        <w:rFonts w:hint="default"/>
      </w:rPr>
    </w:lvl>
    <w:lvl w:ilvl="8">
      <w:start w:val="0"/>
      <w:numFmt w:val="bullet"/>
      <w:lvlText w:val="•"/>
      <w:lvlJc w:val="left"/>
      <w:pPr>
        <w:ind w:left="4812" w:hanging="278"/>
      </w:pPr>
      <w:rPr>
        <w:rFonts w:hint="default"/>
      </w:rPr>
    </w:lvl>
  </w:abstractNum>
  <w:abstractNum w:abstractNumId="132">
    <w:multiLevelType w:val="hybridMultilevel"/>
    <w:lvl w:ilvl="0">
      <w:start w:val="0"/>
      <w:numFmt w:val="bullet"/>
      <w:lvlText w:val="❖"/>
      <w:lvlJc w:val="left"/>
      <w:pPr>
        <w:ind w:left="139" w:hanging="278"/>
      </w:pPr>
      <w:rPr>
        <w:rFonts w:hint="default" w:ascii="MS UI Gothic" w:hAnsi="MS UI Gothic" w:eastAsia="MS UI Gothic" w:cs="MS UI Gothic"/>
        <w:color w:val="231F20"/>
        <w:w w:val="90"/>
        <w:sz w:val="23"/>
        <w:szCs w:val="23"/>
      </w:rPr>
    </w:lvl>
    <w:lvl w:ilvl="1">
      <w:start w:val="0"/>
      <w:numFmt w:val="bullet"/>
      <w:lvlText w:val="•"/>
      <w:lvlJc w:val="left"/>
      <w:pPr>
        <w:ind w:left="724" w:hanging="278"/>
      </w:pPr>
      <w:rPr>
        <w:rFonts w:hint="default"/>
      </w:rPr>
    </w:lvl>
    <w:lvl w:ilvl="2">
      <w:start w:val="0"/>
      <w:numFmt w:val="bullet"/>
      <w:lvlText w:val="•"/>
      <w:lvlJc w:val="left"/>
      <w:pPr>
        <w:ind w:left="1308" w:hanging="278"/>
      </w:pPr>
      <w:rPr>
        <w:rFonts w:hint="default"/>
      </w:rPr>
    </w:lvl>
    <w:lvl w:ilvl="3">
      <w:start w:val="0"/>
      <w:numFmt w:val="bullet"/>
      <w:lvlText w:val="•"/>
      <w:lvlJc w:val="left"/>
      <w:pPr>
        <w:ind w:left="1892" w:hanging="278"/>
      </w:pPr>
      <w:rPr>
        <w:rFonts w:hint="default"/>
      </w:rPr>
    </w:lvl>
    <w:lvl w:ilvl="4">
      <w:start w:val="0"/>
      <w:numFmt w:val="bullet"/>
      <w:lvlText w:val="•"/>
      <w:lvlJc w:val="left"/>
      <w:pPr>
        <w:ind w:left="2476" w:hanging="278"/>
      </w:pPr>
      <w:rPr>
        <w:rFonts w:hint="default"/>
      </w:rPr>
    </w:lvl>
    <w:lvl w:ilvl="5">
      <w:start w:val="0"/>
      <w:numFmt w:val="bullet"/>
      <w:lvlText w:val="•"/>
      <w:lvlJc w:val="left"/>
      <w:pPr>
        <w:ind w:left="3060" w:hanging="278"/>
      </w:pPr>
      <w:rPr>
        <w:rFonts w:hint="default"/>
      </w:rPr>
    </w:lvl>
    <w:lvl w:ilvl="6">
      <w:start w:val="0"/>
      <w:numFmt w:val="bullet"/>
      <w:lvlText w:val="•"/>
      <w:lvlJc w:val="left"/>
      <w:pPr>
        <w:ind w:left="3644" w:hanging="278"/>
      </w:pPr>
      <w:rPr>
        <w:rFonts w:hint="default"/>
      </w:rPr>
    </w:lvl>
    <w:lvl w:ilvl="7">
      <w:start w:val="0"/>
      <w:numFmt w:val="bullet"/>
      <w:lvlText w:val="•"/>
      <w:lvlJc w:val="left"/>
      <w:pPr>
        <w:ind w:left="4228" w:hanging="278"/>
      </w:pPr>
      <w:rPr>
        <w:rFonts w:hint="default"/>
      </w:rPr>
    </w:lvl>
    <w:lvl w:ilvl="8">
      <w:start w:val="0"/>
      <w:numFmt w:val="bullet"/>
      <w:lvlText w:val="•"/>
      <w:lvlJc w:val="left"/>
      <w:pPr>
        <w:ind w:left="4812" w:hanging="278"/>
      </w:pPr>
      <w:rPr>
        <w:rFonts w:hint="default"/>
      </w:rPr>
    </w:lvl>
  </w:abstractNum>
  <w:abstractNum w:abstractNumId="130">
    <w:multiLevelType w:val="hybridMultilevel"/>
    <w:lvl w:ilvl="0">
      <w:start w:val="0"/>
      <w:numFmt w:val="bullet"/>
      <w:lvlText w:val="➢"/>
      <w:lvlJc w:val="left"/>
      <w:pPr>
        <w:ind w:left="0" w:hanging="690"/>
      </w:pPr>
      <w:rPr>
        <w:rFonts w:hint="default" w:ascii="MS UI Gothic" w:hAnsi="MS UI Gothic" w:eastAsia="MS UI Gothic" w:cs="MS UI Gothic"/>
        <w:color w:val="231F20"/>
        <w:w w:val="80"/>
        <w:sz w:val="23"/>
        <w:szCs w:val="23"/>
      </w:rPr>
    </w:lvl>
    <w:lvl w:ilvl="1">
      <w:start w:val="0"/>
      <w:numFmt w:val="bullet"/>
      <w:lvlText w:val="•"/>
      <w:lvlJc w:val="left"/>
      <w:pPr>
        <w:ind w:left="560" w:hanging="690"/>
      </w:pPr>
      <w:rPr>
        <w:rFonts w:hint="default"/>
      </w:rPr>
    </w:lvl>
    <w:lvl w:ilvl="2">
      <w:start w:val="0"/>
      <w:numFmt w:val="bullet"/>
      <w:lvlText w:val="•"/>
      <w:lvlJc w:val="left"/>
      <w:pPr>
        <w:ind w:left="1121" w:hanging="690"/>
      </w:pPr>
      <w:rPr>
        <w:rFonts w:hint="default"/>
      </w:rPr>
    </w:lvl>
    <w:lvl w:ilvl="3">
      <w:start w:val="0"/>
      <w:numFmt w:val="bullet"/>
      <w:lvlText w:val="•"/>
      <w:lvlJc w:val="left"/>
      <w:pPr>
        <w:ind w:left="1681" w:hanging="690"/>
      </w:pPr>
      <w:rPr>
        <w:rFonts w:hint="default"/>
      </w:rPr>
    </w:lvl>
    <w:lvl w:ilvl="4">
      <w:start w:val="0"/>
      <w:numFmt w:val="bullet"/>
      <w:lvlText w:val="•"/>
      <w:lvlJc w:val="left"/>
      <w:pPr>
        <w:ind w:left="2242" w:hanging="690"/>
      </w:pPr>
      <w:rPr>
        <w:rFonts w:hint="default"/>
      </w:rPr>
    </w:lvl>
    <w:lvl w:ilvl="5">
      <w:start w:val="0"/>
      <w:numFmt w:val="bullet"/>
      <w:lvlText w:val="•"/>
      <w:lvlJc w:val="left"/>
      <w:pPr>
        <w:ind w:left="2802" w:hanging="690"/>
      </w:pPr>
      <w:rPr>
        <w:rFonts w:hint="default"/>
      </w:rPr>
    </w:lvl>
    <w:lvl w:ilvl="6">
      <w:start w:val="0"/>
      <w:numFmt w:val="bullet"/>
      <w:lvlText w:val="•"/>
      <w:lvlJc w:val="left"/>
      <w:pPr>
        <w:ind w:left="3363" w:hanging="690"/>
      </w:pPr>
      <w:rPr>
        <w:rFonts w:hint="default"/>
      </w:rPr>
    </w:lvl>
    <w:lvl w:ilvl="7">
      <w:start w:val="0"/>
      <w:numFmt w:val="bullet"/>
      <w:lvlText w:val="•"/>
      <w:lvlJc w:val="left"/>
      <w:pPr>
        <w:ind w:left="3924" w:hanging="690"/>
      </w:pPr>
      <w:rPr>
        <w:rFonts w:hint="default"/>
      </w:rPr>
    </w:lvl>
    <w:lvl w:ilvl="8">
      <w:start w:val="0"/>
      <w:numFmt w:val="bullet"/>
      <w:lvlText w:val="•"/>
      <w:lvlJc w:val="left"/>
      <w:pPr>
        <w:ind w:left="4484" w:hanging="690"/>
      </w:pPr>
      <w:rPr>
        <w:rFonts w:hint="default"/>
      </w:rPr>
    </w:lvl>
  </w:abstractNum>
  <w:abstractNum w:abstractNumId="129">
    <w:multiLevelType w:val="hybridMultilevel"/>
    <w:lvl w:ilvl="0">
      <w:start w:val="0"/>
      <w:numFmt w:val="bullet"/>
      <w:lvlText w:val="➢"/>
      <w:lvlJc w:val="left"/>
      <w:pPr>
        <w:ind w:left="139" w:hanging="690"/>
      </w:pPr>
      <w:rPr>
        <w:rFonts w:hint="default" w:ascii="MS UI Gothic" w:hAnsi="MS UI Gothic" w:eastAsia="MS UI Gothic" w:cs="MS UI Gothic"/>
        <w:color w:val="231F20"/>
        <w:w w:val="80"/>
        <w:sz w:val="23"/>
        <w:szCs w:val="23"/>
      </w:rPr>
    </w:lvl>
    <w:lvl w:ilvl="1">
      <w:start w:val="0"/>
      <w:numFmt w:val="bullet"/>
      <w:lvlText w:val="•"/>
      <w:lvlJc w:val="left"/>
      <w:pPr>
        <w:ind w:left="724" w:hanging="690"/>
      </w:pPr>
      <w:rPr>
        <w:rFonts w:hint="default"/>
      </w:rPr>
    </w:lvl>
    <w:lvl w:ilvl="2">
      <w:start w:val="0"/>
      <w:numFmt w:val="bullet"/>
      <w:lvlText w:val="•"/>
      <w:lvlJc w:val="left"/>
      <w:pPr>
        <w:ind w:left="1308" w:hanging="690"/>
      </w:pPr>
      <w:rPr>
        <w:rFonts w:hint="default"/>
      </w:rPr>
    </w:lvl>
    <w:lvl w:ilvl="3">
      <w:start w:val="0"/>
      <w:numFmt w:val="bullet"/>
      <w:lvlText w:val="•"/>
      <w:lvlJc w:val="left"/>
      <w:pPr>
        <w:ind w:left="1892" w:hanging="690"/>
      </w:pPr>
      <w:rPr>
        <w:rFonts w:hint="default"/>
      </w:rPr>
    </w:lvl>
    <w:lvl w:ilvl="4">
      <w:start w:val="0"/>
      <w:numFmt w:val="bullet"/>
      <w:lvlText w:val="•"/>
      <w:lvlJc w:val="left"/>
      <w:pPr>
        <w:ind w:left="2476" w:hanging="690"/>
      </w:pPr>
      <w:rPr>
        <w:rFonts w:hint="default"/>
      </w:rPr>
    </w:lvl>
    <w:lvl w:ilvl="5">
      <w:start w:val="0"/>
      <w:numFmt w:val="bullet"/>
      <w:lvlText w:val="•"/>
      <w:lvlJc w:val="left"/>
      <w:pPr>
        <w:ind w:left="3060" w:hanging="690"/>
      </w:pPr>
      <w:rPr>
        <w:rFonts w:hint="default"/>
      </w:rPr>
    </w:lvl>
    <w:lvl w:ilvl="6">
      <w:start w:val="0"/>
      <w:numFmt w:val="bullet"/>
      <w:lvlText w:val="•"/>
      <w:lvlJc w:val="left"/>
      <w:pPr>
        <w:ind w:left="3644" w:hanging="690"/>
      </w:pPr>
      <w:rPr>
        <w:rFonts w:hint="default"/>
      </w:rPr>
    </w:lvl>
    <w:lvl w:ilvl="7">
      <w:start w:val="0"/>
      <w:numFmt w:val="bullet"/>
      <w:lvlText w:val="•"/>
      <w:lvlJc w:val="left"/>
      <w:pPr>
        <w:ind w:left="4228" w:hanging="690"/>
      </w:pPr>
      <w:rPr>
        <w:rFonts w:hint="default"/>
      </w:rPr>
    </w:lvl>
    <w:lvl w:ilvl="8">
      <w:start w:val="0"/>
      <w:numFmt w:val="bullet"/>
      <w:lvlText w:val="•"/>
      <w:lvlJc w:val="left"/>
      <w:pPr>
        <w:ind w:left="4812" w:hanging="690"/>
      </w:pPr>
      <w:rPr>
        <w:rFonts w:hint="default"/>
      </w:rPr>
    </w:lvl>
  </w:abstractNum>
  <w:abstractNum w:abstractNumId="128">
    <w:multiLevelType w:val="hybridMultilevel"/>
    <w:lvl w:ilvl="0">
      <w:start w:val="0"/>
      <w:numFmt w:val="bullet"/>
      <w:lvlText w:val="✓"/>
      <w:lvlJc w:val="left"/>
      <w:pPr>
        <w:ind w:left="488" w:hanging="351"/>
      </w:pPr>
      <w:rPr>
        <w:rFonts w:hint="default" w:ascii="MS UI Gothic" w:hAnsi="MS UI Gothic" w:eastAsia="MS UI Gothic" w:cs="MS UI Gothic"/>
        <w:color w:val="231F20"/>
        <w:w w:val="79"/>
        <w:sz w:val="23"/>
        <w:szCs w:val="23"/>
      </w:rPr>
    </w:lvl>
    <w:lvl w:ilvl="1">
      <w:start w:val="0"/>
      <w:numFmt w:val="bullet"/>
      <w:lvlText w:val="•"/>
      <w:lvlJc w:val="left"/>
      <w:pPr>
        <w:ind w:left="1030" w:hanging="351"/>
      </w:pPr>
      <w:rPr>
        <w:rFonts w:hint="default"/>
      </w:rPr>
    </w:lvl>
    <w:lvl w:ilvl="2">
      <w:start w:val="0"/>
      <w:numFmt w:val="bullet"/>
      <w:lvlText w:val="•"/>
      <w:lvlJc w:val="left"/>
      <w:pPr>
        <w:ind w:left="1581" w:hanging="351"/>
      </w:pPr>
      <w:rPr>
        <w:rFonts w:hint="default"/>
      </w:rPr>
    </w:lvl>
    <w:lvl w:ilvl="3">
      <w:start w:val="0"/>
      <w:numFmt w:val="bullet"/>
      <w:lvlText w:val="•"/>
      <w:lvlJc w:val="left"/>
      <w:pPr>
        <w:ind w:left="2132" w:hanging="351"/>
      </w:pPr>
      <w:rPr>
        <w:rFonts w:hint="default"/>
      </w:rPr>
    </w:lvl>
    <w:lvl w:ilvl="4">
      <w:start w:val="0"/>
      <w:numFmt w:val="bullet"/>
      <w:lvlText w:val="•"/>
      <w:lvlJc w:val="left"/>
      <w:pPr>
        <w:ind w:left="2683" w:hanging="351"/>
      </w:pPr>
      <w:rPr>
        <w:rFonts w:hint="default"/>
      </w:rPr>
    </w:lvl>
    <w:lvl w:ilvl="5">
      <w:start w:val="0"/>
      <w:numFmt w:val="bullet"/>
      <w:lvlText w:val="•"/>
      <w:lvlJc w:val="left"/>
      <w:pPr>
        <w:ind w:left="3234" w:hanging="351"/>
      </w:pPr>
      <w:rPr>
        <w:rFonts w:hint="default"/>
      </w:rPr>
    </w:lvl>
    <w:lvl w:ilvl="6">
      <w:start w:val="0"/>
      <w:numFmt w:val="bullet"/>
      <w:lvlText w:val="•"/>
      <w:lvlJc w:val="left"/>
      <w:pPr>
        <w:ind w:left="3785" w:hanging="351"/>
      </w:pPr>
      <w:rPr>
        <w:rFonts w:hint="default"/>
      </w:rPr>
    </w:lvl>
    <w:lvl w:ilvl="7">
      <w:start w:val="0"/>
      <w:numFmt w:val="bullet"/>
      <w:lvlText w:val="•"/>
      <w:lvlJc w:val="left"/>
      <w:pPr>
        <w:ind w:left="4336" w:hanging="351"/>
      </w:pPr>
      <w:rPr>
        <w:rFonts w:hint="default"/>
      </w:rPr>
    </w:lvl>
    <w:lvl w:ilvl="8">
      <w:start w:val="0"/>
      <w:numFmt w:val="bullet"/>
      <w:lvlText w:val="•"/>
      <w:lvlJc w:val="left"/>
      <w:pPr>
        <w:ind w:left="4887" w:hanging="351"/>
      </w:pPr>
      <w:rPr>
        <w:rFonts w:hint="default"/>
      </w:rPr>
    </w:lvl>
  </w:abstractNum>
  <w:abstractNum w:abstractNumId="127">
    <w:multiLevelType w:val="hybridMultilevel"/>
    <w:lvl w:ilvl="0">
      <w:start w:val="0"/>
      <w:numFmt w:val="bullet"/>
      <w:lvlText w:val="➢"/>
      <w:lvlJc w:val="left"/>
      <w:pPr>
        <w:ind w:left="273" w:hanging="274"/>
      </w:pPr>
      <w:rPr>
        <w:rFonts w:hint="default" w:ascii="MS UI Gothic" w:hAnsi="MS UI Gothic" w:eastAsia="MS UI Gothic" w:cs="MS UI Gothic"/>
        <w:color w:val="231F20"/>
        <w:w w:val="80"/>
        <w:sz w:val="23"/>
        <w:szCs w:val="23"/>
      </w:rPr>
    </w:lvl>
    <w:lvl w:ilvl="1">
      <w:start w:val="0"/>
      <w:numFmt w:val="bullet"/>
      <w:lvlText w:val="•"/>
      <w:lvlJc w:val="left"/>
      <w:pPr>
        <w:ind w:left="684" w:hanging="274"/>
      </w:pPr>
      <w:rPr>
        <w:rFonts w:hint="default"/>
      </w:rPr>
    </w:lvl>
    <w:lvl w:ilvl="2">
      <w:start w:val="0"/>
      <w:numFmt w:val="bullet"/>
      <w:lvlText w:val="•"/>
      <w:lvlJc w:val="left"/>
      <w:pPr>
        <w:ind w:left="1089" w:hanging="274"/>
      </w:pPr>
      <w:rPr>
        <w:rFonts w:hint="default"/>
      </w:rPr>
    </w:lvl>
    <w:lvl w:ilvl="3">
      <w:start w:val="0"/>
      <w:numFmt w:val="bullet"/>
      <w:lvlText w:val="•"/>
      <w:lvlJc w:val="left"/>
      <w:pPr>
        <w:ind w:left="1494" w:hanging="274"/>
      </w:pPr>
      <w:rPr>
        <w:rFonts w:hint="default"/>
      </w:rPr>
    </w:lvl>
    <w:lvl w:ilvl="4">
      <w:start w:val="0"/>
      <w:numFmt w:val="bullet"/>
      <w:lvlText w:val="•"/>
      <w:lvlJc w:val="left"/>
      <w:pPr>
        <w:ind w:left="1898" w:hanging="274"/>
      </w:pPr>
      <w:rPr>
        <w:rFonts w:hint="default"/>
      </w:rPr>
    </w:lvl>
    <w:lvl w:ilvl="5">
      <w:start w:val="0"/>
      <w:numFmt w:val="bullet"/>
      <w:lvlText w:val="•"/>
      <w:lvlJc w:val="left"/>
      <w:pPr>
        <w:ind w:left="2303" w:hanging="274"/>
      </w:pPr>
      <w:rPr>
        <w:rFonts w:hint="default"/>
      </w:rPr>
    </w:lvl>
    <w:lvl w:ilvl="6">
      <w:start w:val="0"/>
      <w:numFmt w:val="bullet"/>
      <w:lvlText w:val="•"/>
      <w:lvlJc w:val="left"/>
      <w:pPr>
        <w:ind w:left="2708" w:hanging="274"/>
      </w:pPr>
      <w:rPr>
        <w:rFonts w:hint="default"/>
      </w:rPr>
    </w:lvl>
    <w:lvl w:ilvl="7">
      <w:start w:val="0"/>
      <w:numFmt w:val="bullet"/>
      <w:lvlText w:val="•"/>
      <w:lvlJc w:val="left"/>
      <w:pPr>
        <w:ind w:left="3112" w:hanging="274"/>
      </w:pPr>
      <w:rPr>
        <w:rFonts w:hint="default"/>
      </w:rPr>
    </w:lvl>
    <w:lvl w:ilvl="8">
      <w:start w:val="0"/>
      <w:numFmt w:val="bullet"/>
      <w:lvlText w:val="•"/>
      <w:lvlJc w:val="left"/>
      <w:pPr>
        <w:ind w:left="3517" w:hanging="274"/>
      </w:pPr>
      <w:rPr>
        <w:rFonts w:hint="default"/>
      </w:rPr>
    </w:lvl>
  </w:abstractNum>
  <w:abstractNum w:abstractNumId="126">
    <w:multiLevelType w:val="hybridMultilevel"/>
    <w:lvl w:ilvl="0">
      <w:start w:val="0"/>
      <w:numFmt w:val="bullet"/>
      <w:lvlText w:val="➢"/>
      <w:lvlJc w:val="left"/>
      <w:pPr>
        <w:ind w:left="138" w:hanging="351"/>
      </w:pPr>
      <w:rPr>
        <w:rFonts w:hint="default" w:ascii="MS UI Gothic" w:hAnsi="MS UI Gothic" w:eastAsia="MS UI Gothic" w:cs="MS UI Gothic"/>
        <w:color w:val="231F20"/>
        <w:w w:val="80"/>
        <w:sz w:val="23"/>
        <w:szCs w:val="23"/>
      </w:rPr>
    </w:lvl>
    <w:lvl w:ilvl="1">
      <w:start w:val="0"/>
      <w:numFmt w:val="bullet"/>
      <w:lvlText w:val="•"/>
      <w:lvlJc w:val="left"/>
      <w:pPr>
        <w:ind w:left="724" w:hanging="351"/>
      </w:pPr>
      <w:rPr>
        <w:rFonts w:hint="default"/>
      </w:rPr>
    </w:lvl>
    <w:lvl w:ilvl="2">
      <w:start w:val="0"/>
      <w:numFmt w:val="bullet"/>
      <w:lvlText w:val="•"/>
      <w:lvlJc w:val="left"/>
      <w:pPr>
        <w:ind w:left="1309" w:hanging="351"/>
      </w:pPr>
      <w:rPr>
        <w:rFonts w:hint="default"/>
      </w:rPr>
    </w:lvl>
    <w:lvl w:ilvl="3">
      <w:start w:val="0"/>
      <w:numFmt w:val="bullet"/>
      <w:lvlText w:val="•"/>
      <w:lvlJc w:val="left"/>
      <w:pPr>
        <w:ind w:left="1894" w:hanging="351"/>
      </w:pPr>
      <w:rPr>
        <w:rFonts w:hint="default"/>
      </w:rPr>
    </w:lvl>
    <w:lvl w:ilvl="4">
      <w:start w:val="0"/>
      <w:numFmt w:val="bullet"/>
      <w:lvlText w:val="•"/>
      <w:lvlJc w:val="left"/>
      <w:pPr>
        <w:ind w:left="2479" w:hanging="351"/>
      </w:pPr>
      <w:rPr>
        <w:rFonts w:hint="default"/>
      </w:rPr>
    </w:lvl>
    <w:lvl w:ilvl="5">
      <w:start w:val="0"/>
      <w:numFmt w:val="bullet"/>
      <w:lvlText w:val="•"/>
      <w:lvlJc w:val="left"/>
      <w:pPr>
        <w:ind w:left="3064" w:hanging="351"/>
      </w:pPr>
      <w:rPr>
        <w:rFonts w:hint="default"/>
      </w:rPr>
    </w:lvl>
    <w:lvl w:ilvl="6">
      <w:start w:val="0"/>
      <w:numFmt w:val="bullet"/>
      <w:lvlText w:val="•"/>
      <w:lvlJc w:val="left"/>
      <w:pPr>
        <w:ind w:left="3649" w:hanging="351"/>
      </w:pPr>
      <w:rPr>
        <w:rFonts w:hint="default"/>
      </w:rPr>
    </w:lvl>
    <w:lvl w:ilvl="7">
      <w:start w:val="0"/>
      <w:numFmt w:val="bullet"/>
      <w:lvlText w:val="•"/>
      <w:lvlJc w:val="left"/>
      <w:pPr>
        <w:ind w:left="4234" w:hanging="351"/>
      </w:pPr>
      <w:rPr>
        <w:rFonts w:hint="default"/>
      </w:rPr>
    </w:lvl>
    <w:lvl w:ilvl="8">
      <w:start w:val="0"/>
      <w:numFmt w:val="bullet"/>
      <w:lvlText w:val="•"/>
      <w:lvlJc w:val="left"/>
      <w:pPr>
        <w:ind w:left="4819" w:hanging="351"/>
      </w:pPr>
      <w:rPr>
        <w:rFonts w:hint="default"/>
      </w:rPr>
    </w:lvl>
  </w:abstractNum>
  <w:abstractNum w:abstractNumId="125">
    <w:multiLevelType w:val="hybridMultilevel"/>
    <w:lvl w:ilvl="0">
      <w:start w:val="0"/>
      <w:numFmt w:val="bullet"/>
      <w:lvlText w:val="➢"/>
      <w:lvlJc w:val="left"/>
      <w:pPr>
        <w:ind w:left="275" w:hanging="276"/>
      </w:pPr>
      <w:rPr>
        <w:rFonts w:hint="default" w:ascii="MS UI Gothic" w:hAnsi="MS UI Gothic" w:eastAsia="MS UI Gothic" w:cs="MS UI Gothic"/>
        <w:color w:val="231F20"/>
        <w:w w:val="80"/>
        <w:sz w:val="23"/>
        <w:szCs w:val="23"/>
      </w:rPr>
    </w:lvl>
    <w:lvl w:ilvl="1">
      <w:start w:val="0"/>
      <w:numFmt w:val="bullet"/>
      <w:lvlText w:val="•"/>
      <w:lvlJc w:val="left"/>
      <w:pPr>
        <w:ind w:left="821" w:hanging="276"/>
      </w:pPr>
      <w:rPr>
        <w:rFonts w:hint="default"/>
      </w:rPr>
    </w:lvl>
    <w:lvl w:ilvl="2">
      <w:start w:val="0"/>
      <w:numFmt w:val="bullet"/>
      <w:lvlText w:val="•"/>
      <w:lvlJc w:val="left"/>
      <w:pPr>
        <w:ind w:left="1362" w:hanging="276"/>
      </w:pPr>
      <w:rPr>
        <w:rFonts w:hint="default"/>
      </w:rPr>
    </w:lvl>
    <w:lvl w:ilvl="3">
      <w:start w:val="0"/>
      <w:numFmt w:val="bullet"/>
      <w:lvlText w:val="•"/>
      <w:lvlJc w:val="left"/>
      <w:pPr>
        <w:ind w:left="1904" w:hanging="276"/>
      </w:pPr>
      <w:rPr>
        <w:rFonts w:hint="default"/>
      </w:rPr>
    </w:lvl>
    <w:lvl w:ilvl="4">
      <w:start w:val="0"/>
      <w:numFmt w:val="bullet"/>
      <w:lvlText w:val="•"/>
      <w:lvlJc w:val="left"/>
      <w:pPr>
        <w:ind w:left="2445" w:hanging="276"/>
      </w:pPr>
      <w:rPr>
        <w:rFonts w:hint="default"/>
      </w:rPr>
    </w:lvl>
    <w:lvl w:ilvl="5">
      <w:start w:val="0"/>
      <w:numFmt w:val="bullet"/>
      <w:lvlText w:val="•"/>
      <w:lvlJc w:val="left"/>
      <w:pPr>
        <w:ind w:left="2987" w:hanging="276"/>
      </w:pPr>
      <w:rPr>
        <w:rFonts w:hint="default"/>
      </w:rPr>
    </w:lvl>
    <w:lvl w:ilvl="6">
      <w:start w:val="0"/>
      <w:numFmt w:val="bullet"/>
      <w:lvlText w:val="•"/>
      <w:lvlJc w:val="left"/>
      <w:pPr>
        <w:ind w:left="3528" w:hanging="276"/>
      </w:pPr>
      <w:rPr>
        <w:rFonts w:hint="default"/>
      </w:rPr>
    </w:lvl>
    <w:lvl w:ilvl="7">
      <w:start w:val="0"/>
      <w:numFmt w:val="bullet"/>
      <w:lvlText w:val="•"/>
      <w:lvlJc w:val="left"/>
      <w:pPr>
        <w:ind w:left="4069" w:hanging="276"/>
      </w:pPr>
      <w:rPr>
        <w:rFonts w:hint="default"/>
      </w:rPr>
    </w:lvl>
    <w:lvl w:ilvl="8">
      <w:start w:val="0"/>
      <w:numFmt w:val="bullet"/>
      <w:lvlText w:val="•"/>
      <w:lvlJc w:val="left"/>
      <w:pPr>
        <w:ind w:left="4611" w:hanging="276"/>
      </w:pPr>
      <w:rPr>
        <w:rFonts w:hint="default"/>
      </w:rPr>
    </w:lvl>
  </w:abstractNum>
  <w:abstractNum w:abstractNumId="124">
    <w:multiLevelType w:val="hybridMultilevel"/>
    <w:lvl w:ilvl="0">
      <w:start w:val="0"/>
      <w:numFmt w:val="bullet"/>
      <w:lvlText w:val="➢"/>
      <w:lvlJc w:val="left"/>
      <w:pPr>
        <w:ind w:left="0" w:hanging="276"/>
      </w:pPr>
      <w:rPr>
        <w:rFonts w:hint="default" w:ascii="MS UI Gothic" w:hAnsi="MS UI Gothic" w:eastAsia="MS UI Gothic" w:cs="MS UI Gothic"/>
        <w:color w:val="231F20"/>
        <w:w w:val="80"/>
        <w:sz w:val="23"/>
        <w:szCs w:val="23"/>
      </w:rPr>
    </w:lvl>
    <w:lvl w:ilvl="1">
      <w:start w:val="0"/>
      <w:numFmt w:val="bullet"/>
      <w:lvlText w:val="•"/>
      <w:lvlJc w:val="left"/>
      <w:pPr>
        <w:ind w:left="569" w:hanging="276"/>
      </w:pPr>
      <w:rPr>
        <w:rFonts w:hint="default"/>
      </w:rPr>
    </w:lvl>
    <w:lvl w:ilvl="2">
      <w:start w:val="0"/>
      <w:numFmt w:val="bullet"/>
      <w:lvlText w:val="•"/>
      <w:lvlJc w:val="left"/>
      <w:pPr>
        <w:ind w:left="1139" w:hanging="276"/>
      </w:pPr>
      <w:rPr>
        <w:rFonts w:hint="default"/>
      </w:rPr>
    </w:lvl>
    <w:lvl w:ilvl="3">
      <w:start w:val="0"/>
      <w:numFmt w:val="bullet"/>
      <w:lvlText w:val="•"/>
      <w:lvlJc w:val="left"/>
      <w:pPr>
        <w:ind w:left="1709" w:hanging="276"/>
      </w:pPr>
      <w:rPr>
        <w:rFonts w:hint="default"/>
      </w:rPr>
    </w:lvl>
    <w:lvl w:ilvl="4">
      <w:start w:val="0"/>
      <w:numFmt w:val="bullet"/>
      <w:lvlText w:val="•"/>
      <w:lvlJc w:val="left"/>
      <w:pPr>
        <w:ind w:left="2278" w:hanging="276"/>
      </w:pPr>
      <w:rPr>
        <w:rFonts w:hint="default"/>
      </w:rPr>
    </w:lvl>
    <w:lvl w:ilvl="5">
      <w:start w:val="0"/>
      <w:numFmt w:val="bullet"/>
      <w:lvlText w:val="•"/>
      <w:lvlJc w:val="left"/>
      <w:pPr>
        <w:ind w:left="2848" w:hanging="276"/>
      </w:pPr>
      <w:rPr>
        <w:rFonts w:hint="default"/>
      </w:rPr>
    </w:lvl>
    <w:lvl w:ilvl="6">
      <w:start w:val="0"/>
      <w:numFmt w:val="bullet"/>
      <w:lvlText w:val="•"/>
      <w:lvlJc w:val="left"/>
      <w:pPr>
        <w:ind w:left="3418" w:hanging="276"/>
      </w:pPr>
      <w:rPr>
        <w:rFonts w:hint="default"/>
      </w:rPr>
    </w:lvl>
    <w:lvl w:ilvl="7">
      <w:start w:val="0"/>
      <w:numFmt w:val="bullet"/>
      <w:lvlText w:val="•"/>
      <w:lvlJc w:val="left"/>
      <w:pPr>
        <w:ind w:left="3987" w:hanging="276"/>
      </w:pPr>
      <w:rPr>
        <w:rFonts w:hint="default"/>
      </w:rPr>
    </w:lvl>
    <w:lvl w:ilvl="8">
      <w:start w:val="0"/>
      <w:numFmt w:val="bullet"/>
      <w:lvlText w:val="•"/>
      <w:lvlJc w:val="left"/>
      <w:pPr>
        <w:ind w:left="4557" w:hanging="276"/>
      </w:pPr>
      <w:rPr>
        <w:rFonts w:hint="default"/>
      </w:rPr>
    </w:lvl>
  </w:abstractNum>
  <w:abstractNum w:abstractNumId="123">
    <w:multiLevelType w:val="hybridMultilevel"/>
    <w:lvl w:ilvl="0">
      <w:start w:val="0"/>
      <w:numFmt w:val="bullet"/>
      <w:lvlText w:val="➢"/>
      <w:lvlJc w:val="left"/>
      <w:pPr>
        <w:ind w:left="0" w:hanging="276"/>
      </w:pPr>
      <w:rPr>
        <w:rFonts w:hint="default" w:ascii="MS UI Gothic" w:hAnsi="MS UI Gothic" w:eastAsia="MS UI Gothic" w:cs="MS UI Gothic"/>
        <w:color w:val="231F20"/>
        <w:w w:val="80"/>
        <w:sz w:val="23"/>
        <w:szCs w:val="23"/>
      </w:rPr>
    </w:lvl>
    <w:lvl w:ilvl="1">
      <w:start w:val="0"/>
      <w:numFmt w:val="bullet"/>
      <w:lvlText w:val="•"/>
      <w:lvlJc w:val="left"/>
      <w:pPr>
        <w:ind w:left="399" w:hanging="276"/>
      </w:pPr>
      <w:rPr>
        <w:rFonts w:hint="default"/>
      </w:rPr>
    </w:lvl>
    <w:lvl w:ilvl="2">
      <w:start w:val="0"/>
      <w:numFmt w:val="bullet"/>
      <w:lvlText w:val="•"/>
      <w:lvlJc w:val="left"/>
      <w:pPr>
        <w:ind w:left="798" w:hanging="276"/>
      </w:pPr>
      <w:rPr>
        <w:rFonts w:hint="default"/>
      </w:rPr>
    </w:lvl>
    <w:lvl w:ilvl="3">
      <w:start w:val="0"/>
      <w:numFmt w:val="bullet"/>
      <w:lvlText w:val="•"/>
      <w:lvlJc w:val="left"/>
      <w:pPr>
        <w:ind w:left="1197" w:hanging="276"/>
      </w:pPr>
      <w:rPr>
        <w:rFonts w:hint="default"/>
      </w:rPr>
    </w:lvl>
    <w:lvl w:ilvl="4">
      <w:start w:val="0"/>
      <w:numFmt w:val="bullet"/>
      <w:lvlText w:val="•"/>
      <w:lvlJc w:val="left"/>
      <w:pPr>
        <w:ind w:left="1597" w:hanging="276"/>
      </w:pPr>
      <w:rPr>
        <w:rFonts w:hint="default"/>
      </w:rPr>
    </w:lvl>
    <w:lvl w:ilvl="5">
      <w:start w:val="0"/>
      <w:numFmt w:val="bullet"/>
      <w:lvlText w:val="•"/>
      <w:lvlJc w:val="left"/>
      <w:pPr>
        <w:ind w:left="1996" w:hanging="276"/>
      </w:pPr>
      <w:rPr>
        <w:rFonts w:hint="default"/>
      </w:rPr>
    </w:lvl>
    <w:lvl w:ilvl="6">
      <w:start w:val="0"/>
      <w:numFmt w:val="bullet"/>
      <w:lvlText w:val="•"/>
      <w:lvlJc w:val="left"/>
      <w:pPr>
        <w:ind w:left="2395" w:hanging="276"/>
      </w:pPr>
      <w:rPr>
        <w:rFonts w:hint="default"/>
      </w:rPr>
    </w:lvl>
    <w:lvl w:ilvl="7">
      <w:start w:val="0"/>
      <w:numFmt w:val="bullet"/>
      <w:lvlText w:val="•"/>
      <w:lvlJc w:val="left"/>
      <w:pPr>
        <w:ind w:left="2795" w:hanging="276"/>
      </w:pPr>
      <w:rPr>
        <w:rFonts w:hint="default"/>
      </w:rPr>
    </w:lvl>
    <w:lvl w:ilvl="8">
      <w:start w:val="0"/>
      <w:numFmt w:val="bullet"/>
      <w:lvlText w:val="•"/>
      <w:lvlJc w:val="left"/>
      <w:pPr>
        <w:ind w:left="3194" w:hanging="276"/>
      </w:pPr>
      <w:rPr>
        <w:rFonts w:hint="default"/>
      </w:rPr>
    </w:lvl>
  </w:abstractNum>
  <w:abstractNum w:abstractNumId="122">
    <w:multiLevelType w:val="hybridMultilevel"/>
    <w:lvl w:ilvl="0">
      <w:start w:val="0"/>
      <w:numFmt w:val="bullet"/>
      <w:lvlText w:val="➢"/>
      <w:lvlJc w:val="left"/>
      <w:pPr>
        <w:ind w:left="0" w:hanging="414"/>
      </w:pPr>
      <w:rPr>
        <w:rFonts w:hint="default" w:ascii="MS UI Gothic" w:hAnsi="MS UI Gothic" w:eastAsia="MS UI Gothic" w:cs="MS UI Gothic"/>
        <w:color w:val="231F20"/>
        <w:w w:val="80"/>
        <w:sz w:val="23"/>
        <w:szCs w:val="23"/>
      </w:rPr>
    </w:lvl>
    <w:lvl w:ilvl="1">
      <w:start w:val="0"/>
      <w:numFmt w:val="bullet"/>
      <w:lvlText w:val="•"/>
      <w:lvlJc w:val="left"/>
      <w:pPr>
        <w:ind w:left="570" w:hanging="414"/>
      </w:pPr>
      <w:rPr>
        <w:rFonts w:hint="default"/>
      </w:rPr>
    </w:lvl>
    <w:lvl w:ilvl="2">
      <w:start w:val="0"/>
      <w:numFmt w:val="bullet"/>
      <w:lvlText w:val="•"/>
      <w:lvlJc w:val="left"/>
      <w:pPr>
        <w:ind w:left="1140" w:hanging="414"/>
      </w:pPr>
      <w:rPr>
        <w:rFonts w:hint="default"/>
      </w:rPr>
    </w:lvl>
    <w:lvl w:ilvl="3">
      <w:start w:val="0"/>
      <w:numFmt w:val="bullet"/>
      <w:lvlText w:val="•"/>
      <w:lvlJc w:val="left"/>
      <w:pPr>
        <w:ind w:left="1710" w:hanging="414"/>
      </w:pPr>
      <w:rPr>
        <w:rFonts w:hint="default"/>
      </w:rPr>
    </w:lvl>
    <w:lvl w:ilvl="4">
      <w:start w:val="0"/>
      <w:numFmt w:val="bullet"/>
      <w:lvlText w:val="•"/>
      <w:lvlJc w:val="left"/>
      <w:pPr>
        <w:ind w:left="2280" w:hanging="414"/>
      </w:pPr>
      <w:rPr>
        <w:rFonts w:hint="default"/>
      </w:rPr>
    </w:lvl>
    <w:lvl w:ilvl="5">
      <w:start w:val="0"/>
      <w:numFmt w:val="bullet"/>
      <w:lvlText w:val="•"/>
      <w:lvlJc w:val="left"/>
      <w:pPr>
        <w:ind w:left="2850" w:hanging="414"/>
      </w:pPr>
      <w:rPr>
        <w:rFonts w:hint="default"/>
      </w:rPr>
    </w:lvl>
    <w:lvl w:ilvl="6">
      <w:start w:val="0"/>
      <w:numFmt w:val="bullet"/>
      <w:lvlText w:val="•"/>
      <w:lvlJc w:val="left"/>
      <w:pPr>
        <w:ind w:left="3420" w:hanging="414"/>
      </w:pPr>
      <w:rPr>
        <w:rFonts w:hint="default"/>
      </w:rPr>
    </w:lvl>
    <w:lvl w:ilvl="7">
      <w:start w:val="0"/>
      <w:numFmt w:val="bullet"/>
      <w:lvlText w:val="•"/>
      <w:lvlJc w:val="left"/>
      <w:pPr>
        <w:ind w:left="3990" w:hanging="414"/>
      </w:pPr>
      <w:rPr>
        <w:rFonts w:hint="default"/>
      </w:rPr>
    </w:lvl>
    <w:lvl w:ilvl="8">
      <w:start w:val="0"/>
      <w:numFmt w:val="bullet"/>
      <w:lvlText w:val="•"/>
      <w:lvlJc w:val="left"/>
      <w:pPr>
        <w:ind w:left="4560" w:hanging="414"/>
      </w:pPr>
      <w:rPr>
        <w:rFonts w:hint="default"/>
      </w:rPr>
    </w:lvl>
  </w:abstractNum>
  <w:abstractNum w:abstractNumId="118">
    <w:multiLevelType w:val="hybridMultilevel"/>
    <w:lvl w:ilvl="0">
      <w:start w:val="0"/>
      <w:numFmt w:val="bullet"/>
      <w:lvlText w:val="➢"/>
      <w:lvlJc w:val="left"/>
      <w:pPr>
        <w:ind w:left="829" w:hanging="278"/>
      </w:pPr>
      <w:rPr>
        <w:rFonts w:hint="default" w:ascii="MS UI Gothic" w:hAnsi="MS UI Gothic" w:eastAsia="MS UI Gothic" w:cs="MS UI Gothic"/>
        <w:color w:val="231F20"/>
        <w:w w:val="80"/>
        <w:sz w:val="23"/>
        <w:szCs w:val="23"/>
      </w:rPr>
    </w:lvl>
    <w:lvl w:ilvl="1">
      <w:start w:val="0"/>
      <w:numFmt w:val="bullet"/>
      <w:lvlText w:val="•"/>
      <w:lvlJc w:val="left"/>
      <w:pPr>
        <w:ind w:left="1308" w:hanging="278"/>
      </w:pPr>
      <w:rPr>
        <w:rFonts w:hint="default"/>
      </w:rPr>
    </w:lvl>
    <w:lvl w:ilvl="2">
      <w:start w:val="0"/>
      <w:numFmt w:val="bullet"/>
      <w:lvlText w:val="•"/>
      <w:lvlJc w:val="left"/>
      <w:pPr>
        <w:ind w:left="1797" w:hanging="278"/>
      </w:pPr>
      <w:rPr>
        <w:rFonts w:hint="default"/>
      </w:rPr>
    </w:lvl>
    <w:lvl w:ilvl="3">
      <w:start w:val="0"/>
      <w:numFmt w:val="bullet"/>
      <w:lvlText w:val="•"/>
      <w:lvlJc w:val="left"/>
      <w:pPr>
        <w:ind w:left="2285" w:hanging="278"/>
      </w:pPr>
      <w:rPr>
        <w:rFonts w:hint="default"/>
      </w:rPr>
    </w:lvl>
    <w:lvl w:ilvl="4">
      <w:start w:val="0"/>
      <w:numFmt w:val="bullet"/>
      <w:lvlText w:val="•"/>
      <w:lvlJc w:val="left"/>
      <w:pPr>
        <w:ind w:left="2774" w:hanging="278"/>
      </w:pPr>
      <w:rPr>
        <w:rFonts w:hint="default"/>
      </w:rPr>
    </w:lvl>
    <w:lvl w:ilvl="5">
      <w:start w:val="0"/>
      <w:numFmt w:val="bullet"/>
      <w:lvlText w:val="•"/>
      <w:lvlJc w:val="left"/>
      <w:pPr>
        <w:ind w:left="3262" w:hanging="278"/>
      </w:pPr>
      <w:rPr>
        <w:rFonts w:hint="default"/>
      </w:rPr>
    </w:lvl>
    <w:lvl w:ilvl="6">
      <w:start w:val="0"/>
      <w:numFmt w:val="bullet"/>
      <w:lvlText w:val="•"/>
      <w:lvlJc w:val="left"/>
      <w:pPr>
        <w:ind w:left="3751" w:hanging="278"/>
      </w:pPr>
      <w:rPr>
        <w:rFonts w:hint="default"/>
      </w:rPr>
    </w:lvl>
    <w:lvl w:ilvl="7">
      <w:start w:val="0"/>
      <w:numFmt w:val="bullet"/>
      <w:lvlText w:val="•"/>
      <w:lvlJc w:val="left"/>
      <w:pPr>
        <w:ind w:left="4240" w:hanging="278"/>
      </w:pPr>
      <w:rPr>
        <w:rFonts w:hint="default"/>
      </w:rPr>
    </w:lvl>
    <w:lvl w:ilvl="8">
      <w:start w:val="0"/>
      <w:numFmt w:val="bullet"/>
      <w:lvlText w:val="•"/>
      <w:lvlJc w:val="left"/>
      <w:pPr>
        <w:ind w:left="4728" w:hanging="278"/>
      </w:pPr>
      <w:rPr>
        <w:rFonts w:hint="default"/>
      </w:rPr>
    </w:lvl>
  </w:abstractNum>
  <w:abstractNum w:abstractNumId="121">
    <w:multiLevelType w:val="hybridMultilevel"/>
    <w:lvl w:ilvl="0">
      <w:start w:val="0"/>
      <w:numFmt w:val="bullet"/>
      <w:lvlText w:val="✓"/>
      <w:lvlJc w:val="left"/>
      <w:pPr>
        <w:ind w:left="413" w:hanging="346"/>
      </w:pPr>
      <w:rPr>
        <w:rFonts w:hint="default" w:ascii="MS UI Gothic" w:hAnsi="MS UI Gothic" w:eastAsia="MS UI Gothic" w:cs="MS UI Gothic"/>
        <w:color w:val="231F20"/>
        <w:w w:val="79"/>
        <w:sz w:val="23"/>
        <w:szCs w:val="23"/>
      </w:rPr>
    </w:lvl>
    <w:lvl w:ilvl="1">
      <w:start w:val="0"/>
      <w:numFmt w:val="bullet"/>
      <w:lvlText w:val="•"/>
      <w:lvlJc w:val="left"/>
      <w:pPr>
        <w:ind w:left="976" w:hanging="346"/>
      </w:pPr>
      <w:rPr>
        <w:rFonts w:hint="default"/>
      </w:rPr>
    </w:lvl>
    <w:lvl w:ilvl="2">
      <w:start w:val="0"/>
      <w:numFmt w:val="bullet"/>
      <w:lvlText w:val="•"/>
      <w:lvlJc w:val="left"/>
      <w:pPr>
        <w:ind w:left="1533" w:hanging="346"/>
      </w:pPr>
      <w:rPr>
        <w:rFonts w:hint="default"/>
      </w:rPr>
    </w:lvl>
    <w:lvl w:ilvl="3">
      <w:start w:val="0"/>
      <w:numFmt w:val="bullet"/>
      <w:lvlText w:val="•"/>
      <w:lvlJc w:val="left"/>
      <w:pPr>
        <w:ind w:left="2090" w:hanging="346"/>
      </w:pPr>
      <w:rPr>
        <w:rFonts w:hint="default"/>
      </w:rPr>
    </w:lvl>
    <w:lvl w:ilvl="4">
      <w:start w:val="0"/>
      <w:numFmt w:val="bullet"/>
      <w:lvlText w:val="•"/>
      <w:lvlJc w:val="left"/>
      <w:pPr>
        <w:ind w:left="2647" w:hanging="346"/>
      </w:pPr>
      <w:rPr>
        <w:rFonts w:hint="default"/>
      </w:rPr>
    </w:lvl>
    <w:lvl w:ilvl="5">
      <w:start w:val="0"/>
      <w:numFmt w:val="bullet"/>
      <w:lvlText w:val="•"/>
      <w:lvlJc w:val="left"/>
      <w:pPr>
        <w:ind w:left="3204" w:hanging="346"/>
      </w:pPr>
      <w:rPr>
        <w:rFonts w:hint="default"/>
      </w:rPr>
    </w:lvl>
    <w:lvl w:ilvl="6">
      <w:start w:val="0"/>
      <w:numFmt w:val="bullet"/>
      <w:lvlText w:val="•"/>
      <w:lvlJc w:val="left"/>
      <w:pPr>
        <w:ind w:left="3761" w:hanging="346"/>
      </w:pPr>
      <w:rPr>
        <w:rFonts w:hint="default"/>
      </w:rPr>
    </w:lvl>
    <w:lvl w:ilvl="7">
      <w:start w:val="0"/>
      <w:numFmt w:val="bullet"/>
      <w:lvlText w:val="•"/>
      <w:lvlJc w:val="left"/>
      <w:pPr>
        <w:ind w:left="4318" w:hanging="346"/>
      </w:pPr>
      <w:rPr>
        <w:rFonts w:hint="default"/>
      </w:rPr>
    </w:lvl>
    <w:lvl w:ilvl="8">
      <w:start w:val="0"/>
      <w:numFmt w:val="bullet"/>
      <w:lvlText w:val="•"/>
      <w:lvlJc w:val="left"/>
      <w:pPr>
        <w:ind w:left="4875" w:hanging="346"/>
      </w:pPr>
      <w:rPr>
        <w:rFonts w:hint="default"/>
      </w:rPr>
    </w:lvl>
  </w:abstractNum>
  <w:abstractNum w:abstractNumId="120">
    <w:multiLevelType w:val="hybridMultilevel"/>
    <w:lvl w:ilvl="0">
      <w:start w:val="0"/>
      <w:numFmt w:val="bullet"/>
      <w:lvlText w:val="❖"/>
      <w:lvlJc w:val="left"/>
      <w:pPr>
        <w:ind w:left="829" w:hanging="278"/>
      </w:pPr>
      <w:rPr>
        <w:rFonts w:hint="default" w:ascii="MS UI Gothic" w:hAnsi="MS UI Gothic" w:eastAsia="MS UI Gothic" w:cs="MS UI Gothic"/>
        <w:color w:val="231F20"/>
        <w:w w:val="90"/>
        <w:sz w:val="23"/>
        <w:szCs w:val="23"/>
      </w:rPr>
    </w:lvl>
    <w:lvl w:ilvl="1">
      <w:start w:val="0"/>
      <w:numFmt w:val="bullet"/>
      <w:lvlText w:val="•"/>
      <w:lvlJc w:val="left"/>
      <w:pPr>
        <w:ind w:left="891" w:hanging="278"/>
      </w:pPr>
      <w:rPr>
        <w:rFonts w:hint="default"/>
      </w:rPr>
    </w:lvl>
    <w:lvl w:ilvl="2">
      <w:start w:val="0"/>
      <w:numFmt w:val="bullet"/>
      <w:lvlText w:val="•"/>
      <w:lvlJc w:val="left"/>
      <w:pPr>
        <w:ind w:left="963" w:hanging="278"/>
      </w:pPr>
      <w:rPr>
        <w:rFonts w:hint="default"/>
      </w:rPr>
    </w:lvl>
    <w:lvl w:ilvl="3">
      <w:start w:val="0"/>
      <w:numFmt w:val="bullet"/>
      <w:lvlText w:val="•"/>
      <w:lvlJc w:val="left"/>
      <w:pPr>
        <w:ind w:left="1035" w:hanging="278"/>
      </w:pPr>
      <w:rPr>
        <w:rFonts w:hint="default"/>
      </w:rPr>
    </w:lvl>
    <w:lvl w:ilvl="4">
      <w:start w:val="0"/>
      <w:numFmt w:val="bullet"/>
      <w:lvlText w:val="•"/>
      <w:lvlJc w:val="left"/>
      <w:pPr>
        <w:ind w:left="1107" w:hanging="278"/>
      </w:pPr>
      <w:rPr>
        <w:rFonts w:hint="default"/>
      </w:rPr>
    </w:lvl>
    <w:lvl w:ilvl="5">
      <w:start w:val="0"/>
      <w:numFmt w:val="bullet"/>
      <w:lvlText w:val="•"/>
      <w:lvlJc w:val="left"/>
      <w:pPr>
        <w:ind w:left="1178" w:hanging="278"/>
      </w:pPr>
      <w:rPr>
        <w:rFonts w:hint="default"/>
      </w:rPr>
    </w:lvl>
    <w:lvl w:ilvl="6">
      <w:start w:val="0"/>
      <w:numFmt w:val="bullet"/>
      <w:lvlText w:val="•"/>
      <w:lvlJc w:val="left"/>
      <w:pPr>
        <w:ind w:left="1250" w:hanging="278"/>
      </w:pPr>
      <w:rPr>
        <w:rFonts w:hint="default"/>
      </w:rPr>
    </w:lvl>
    <w:lvl w:ilvl="7">
      <w:start w:val="0"/>
      <w:numFmt w:val="bullet"/>
      <w:lvlText w:val="•"/>
      <w:lvlJc w:val="left"/>
      <w:pPr>
        <w:ind w:left="1322" w:hanging="278"/>
      </w:pPr>
      <w:rPr>
        <w:rFonts w:hint="default"/>
      </w:rPr>
    </w:lvl>
    <w:lvl w:ilvl="8">
      <w:start w:val="0"/>
      <w:numFmt w:val="bullet"/>
      <w:lvlText w:val="•"/>
      <w:lvlJc w:val="left"/>
      <w:pPr>
        <w:ind w:left="1394" w:hanging="278"/>
      </w:pPr>
      <w:rPr>
        <w:rFonts w:hint="default"/>
      </w:rPr>
    </w:lvl>
  </w:abstractNum>
  <w:abstractNum w:abstractNumId="119">
    <w:multiLevelType w:val="hybridMultilevel"/>
    <w:lvl w:ilvl="0">
      <w:start w:val="0"/>
      <w:numFmt w:val="bullet"/>
      <w:lvlText w:val="❖"/>
      <w:lvlJc w:val="left"/>
      <w:pPr>
        <w:ind w:left="0" w:hanging="278"/>
      </w:pPr>
      <w:rPr>
        <w:rFonts w:hint="default" w:ascii="MS UI Gothic" w:hAnsi="MS UI Gothic" w:eastAsia="MS UI Gothic" w:cs="MS UI Gothic"/>
        <w:color w:val="231F20"/>
        <w:w w:val="90"/>
        <w:sz w:val="23"/>
        <w:szCs w:val="23"/>
      </w:rPr>
    </w:lvl>
    <w:lvl w:ilvl="1">
      <w:start w:val="0"/>
      <w:numFmt w:val="bullet"/>
      <w:lvlText w:val="•"/>
      <w:lvlJc w:val="left"/>
      <w:pPr>
        <w:ind w:left="569" w:hanging="278"/>
      </w:pPr>
      <w:rPr>
        <w:rFonts w:hint="default"/>
      </w:rPr>
    </w:lvl>
    <w:lvl w:ilvl="2">
      <w:start w:val="0"/>
      <w:numFmt w:val="bullet"/>
      <w:lvlText w:val="•"/>
      <w:lvlJc w:val="left"/>
      <w:pPr>
        <w:ind w:left="1139" w:hanging="278"/>
      </w:pPr>
      <w:rPr>
        <w:rFonts w:hint="default"/>
      </w:rPr>
    </w:lvl>
    <w:lvl w:ilvl="3">
      <w:start w:val="0"/>
      <w:numFmt w:val="bullet"/>
      <w:lvlText w:val="•"/>
      <w:lvlJc w:val="left"/>
      <w:pPr>
        <w:ind w:left="1709" w:hanging="278"/>
      </w:pPr>
      <w:rPr>
        <w:rFonts w:hint="default"/>
      </w:rPr>
    </w:lvl>
    <w:lvl w:ilvl="4">
      <w:start w:val="0"/>
      <w:numFmt w:val="bullet"/>
      <w:lvlText w:val="•"/>
      <w:lvlJc w:val="left"/>
      <w:pPr>
        <w:ind w:left="2279" w:hanging="278"/>
      </w:pPr>
      <w:rPr>
        <w:rFonts w:hint="default"/>
      </w:rPr>
    </w:lvl>
    <w:lvl w:ilvl="5">
      <w:start w:val="0"/>
      <w:numFmt w:val="bullet"/>
      <w:lvlText w:val="•"/>
      <w:lvlJc w:val="left"/>
      <w:pPr>
        <w:ind w:left="2848" w:hanging="278"/>
      </w:pPr>
      <w:rPr>
        <w:rFonts w:hint="default"/>
      </w:rPr>
    </w:lvl>
    <w:lvl w:ilvl="6">
      <w:start w:val="0"/>
      <w:numFmt w:val="bullet"/>
      <w:lvlText w:val="•"/>
      <w:lvlJc w:val="left"/>
      <w:pPr>
        <w:ind w:left="3418" w:hanging="278"/>
      </w:pPr>
      <w:rPr>
        <w:rFonts w:hint="default"/>
      </w:rPr>
    </w:lvl>
    <w:lvl w:ilvl="7">
      <w:start w:val="0"/>
      <w:numFmt w:val="bullet"/>
      <w:lvlText w:val="•"/>
      <w:lvlJc w:val="left"/>
      <w:pPr>
        <w:ind w:left="3988" w:hanging="278"/>
      </w:pPr>
      <w:rPr>
        <w:rFonts w:hint="default"/>
      </w:rPr>
    </w:lvl>
    <w:lvl w:ilvl="8">
      <w:start w:val="0"/>
      <w:numFmt w:val="bullet"/>
      <w:lvlText w:val="•"/>
      <w:lvlJc w:val="left"/>
      <w:pPr>
        <w:ind w:left="4558" w:hanging="278"/>
      </w:pPr>
      <w:rPr>
        <w:rFonts w:hint="default"/>
      </w:rPr>
    </w:lvl>
  </w:abstractNum>
  <w:abstractNum w:abstractNumId="117">
    <w:multiLevelType w:val="hybridMultilevel"/>
    <w:lvl w:ilvl="0">
      <w:start w:val="0"/>
      <w:numFmt w:val="bullet"/>
      <w:lvlText w:val="❖"/>
      <w:lvlJc w:val="left"/>
      <w:pPr>
        <w:ind w:left="829" w:hanging="278"/>
      </w:pPr>
      <w:rPr>
        <w:rFonts w:hint="default" w:ascii="MS UI Gothic" w:hAnsi="MS UI Gothic" w:eastAsia="MS UI Gothic" w:cs="MS UI Gothic"/>
        <w:color w:val="231F20"/>
        <w:w w:val="90"/>
        <w:sz w:val="23"/>
        <w:szCs w:val="23"/>
      </w:rPr>
    </w:lvl>
    <w:lvl w:ilvl="1">
      <w:start w:val="0"/>
      <w:numFmt w:val="bullet"/>
      <w:lvlText w:val="•"/>
      <w:lvlJc w:val="left"/>
      <w:pPr>
        <w:ind w:left="1307" w:hanging="278"/>
      </w:pPr>
      <w:rPr>
        <w:rFonts w:hint="default"/>
      </w:rPr>
    </w:lvl>
    <w:lvl w:ilvl="2">
      <w:start w:val="0"/>
      <w:numFmt w:val="bullet"/>
      <w:lvlText w:val="•"/>
      <w:lvlJc w:val="left"/>
      <w:pPr>
        <w:ind w:left="1795" w:hanging="278"/>
      </w:pPr>
      <w:rPr>
        <w:rFonts w:hint="default"/>
      </w:rPr>
    </w:lvl>
    <w:lvl w:ilvl="3">
      <w:start w:val="0"/>
      <w:numFmt w:val="bullet"/>
      <w:lvlText w:val="•"/>
      <w:lvlJc w:val="left"/>
      <w:pPr>
        <w:ind w:left="2283" w:hanging="278"/>
      </w:pPr>
      <w:rPr>
        <w:rFonts w:hint="default"/>
      </w:rPr>
    </w:lvl>
    <w:lvl w:ilvl="4">
      <w:start w:val="0"/>
      <w:numFmt w:val="bullet"/>
      <w:lvlText w:val="•"/>
      <w:lvlJc w:val="left"/>
      <w:pPr>
        <w:ind w:left="2771" w:hanging="278"/>
      </w:pPr>
      <w:rPr>
        <w:rFonts w:hint="default"/>
      </w:rPr>
    </w:lvl>
    <w:lvl w:ilvl="5">
      <w:start w:val="0"/>
      <w:numFmt w:val="bullet"/>
      <w:lvlText w:val="•"/>
      <w:lvlJc w:val="left"/>
      <w:pPr>
        <w:ind w:left="3259" w:hanging="278"/>
      </w:pPr>
      <w:rPr>
        <w:rFonts w:hint="default"/>
      </w:rPr>
    </w:lvl>
    <w:lvl w:ilvl="6">
      <w:start w:val="0"/>
      <w:numFmt w:val="bullet"/>
      <w:lvlText w:val="•"/>
      <w:lvlJc w:val="left"/>
      <w:pPr>
        <w:ind w:left="3747" w:hanging="278"/>
      </w:pPr>
      <w:rPr>
        <w:rFonts w:hint="default"/>
      </w:rPr>
    </w:lvl>
    <w:lvl w:ilvl="7">
      <w:start w:val="0"/>
      <w:numFmt w:val="bullet"/>
      <w:lvlText w:val="•"/>
      <w:lvlJc w:val="left"/>
      <w:pPr>
        <w:ind w:left="4235" w:hanging="278"/>
      </w:pPr>
      <w:rPr>
        <w:rFonts w:hint="default"/>
      </w:rPr>
    </w:lvl>
    <w:lvl w:ilvl="8">
      <w:start w:val="0"/>
      <w:numFmt w:val="bullet"/>
      <w:lvlText w:val="•"/>
      <w:lvlJc w:val="left"/>
      <w:pPr>
        <w:ind w:left="4723" w:hanging="278"/>
      </w:pPr>
      <w:rPr>
        <w:rFonts w:hint="default"/>
      </w:rPr>
    </w:lvl>
  </w:abstractNum>
  <w:abstractNum w:abstractNumId="116">
    <w:multiLevelType w:val="hybridMultilevel"/>
    <w:lvl w:ilvl="0">
      <w:start w:val="0"/>
      <w:numFmt w:val="bullet"/>
      <w:lvlText w:val="❖"/>
      <w:lvlJc w:val="left"/>
      <w:pPr>
        <w:ind w:left="0" w:hanging="278"/>
      </w:pPr>
      <w:rPr>
        <w:rFonts w:hint="default" w:ascii="MS UI Gothic" w:hAnsi="MS UI Gothic" w:eastAsia="MS UI Gothic" w:cs="MS UI Gothic"/>
        <w:color w:val="231F20"/>
        <w:w w:val="90"/>
        <w:sz w:val="23"/>
        <w:szCs w:val="23"/>
      </w:rPr>
    </w:lvl>
    <w:lvl w:ilvl="1">
      <w:start w:val="0"/>
      <w:numFmt w:val="bullet"/>
      <w:lvlText w:val="•"/>
      <w:lvlJc w:val="left"/>
      <w:pPr>
        <w:ind w:left="569" w:hanging="278"/>
      </w:pPr>
      <w:rPr>
        <w:rFonts w:hint="default"/>
      </w:rPr>
    </w:lvl>
    <w:lvl w:ilvl="2">
      <w:start w:val="0"/>
      <w:numFmt w:val="bullet"/>
      <w:lvlText w:val="•"/>
      <w:lvlJc w:val="left"/>
      <w:pPr>
        <w:ind w:left="1139" w:hanging="278"/>
      </w:pPr>
      <w:rPr>
        <w:rFonts w:hint="default"/>
      </w:rPr>
    </w:lvl>
    <w:lvl w:ilvl="3">
      <w:start w:val="0"/>
      <w:numFmt w:val="bullet"/>
      <w:lvlText w:val="•"/>
      <w:lvlJc w:val="left"/>
      <w:pPr>
        <w:ind w:left="1709" w:hanging="278"/>
      </w:pPr>
      <w:rPr>
        <w:rFonts w:hint="default"/>
      </w:rPr>
    </w:lvl>
    <w:lvl w:ilvl="4">
      <w:start w:val="0"/>
      <w:numFmt w:val="bullet"/>
      <w:lvlText w:val="•"/>
      <w:lvlJc w:val="left"/>
      <w:pPr>
        <w:ind w:left="2279" w:hanging="278"/>
      </w:pPr>
      <w:rPr>
        <w:rFonts w:hint="default"/>
      </w:rPr>
    </w:lvl>
    <w:lvl w:ilvl="5">
      <w:start w:val="0"/>
      <w:numFmt w:val="bullet"/>
      <w:lvlText w:val="•"/>
      <w:lvlJc w:val="left"/>
      <w:pPr>
        <w:ind w:left="2849" w:hanging="278"/>
      </w:pPr>
      <w:rPr>
        <w:rFonts w:hint="default"/>
      </w:rPr>
    </w:lvl>
    <w:lvl w:ilvl="6">
      <w:start w:val="0"/>
      <w:numFmt w:val="bullet"/>
      <w:lvlText w:val="•"/>
      <w:lvlJc w:val="left"/>
      <w:pPr>
        <w:ind w:left="3419" w:hanging="278"/>
      </w:pPr>
      <w:rPr>
        <w:rFonts w:hint="default"/>
      </w:rPr>
    </w:lvl>
    <w:lvl w:ilvl="7">
      <w:start w:val="0"/>
      <w:numFmt w:val="bullet"/>
      <w:lvlText w:val="•"/>
      <w:lvlJc w:val="left"/>
      <w:pPr>
        <w:ind w:left="3989" w:hanging="278"/>
      </w:pPr>
      <w:rPr>
        <w:rFonts w:hint="default"/>
      </w:rPr>
    </w:lvl>
    <w:lvl w:ilvl="8">
      <w:start w:val="0"/>
      <w:numFmt w:val="bullet"/>
      <w:lvlText w:val="•"/>
      <w:lvlJc w:val="left"/>
      <w:pPr>
        <w:ind w:left="4559" w:hanging="278"/>
      </w:pPr>
      <w:rPr>
        <w:rFonts w:hint="default"/>
      </w:rPr>
    </w:lvl>
  </w:abstractNum>
  <w:abstractNum w:abstractNumId="115">
    <w:multiLevelType w:val="hybridMultilevel"/>
    <w:lvl w:ilvl="0">
      <w:start w:val="0"/>
      <w:numFmt w:val="bullet"/>
      <w:lvlText w:val="✓"/>
      <w:lvlJc w:val="left"/>
      <w:pPr>
        <w:ind w:left="138" w:hanging="351"/>
      </w:pPr>
      <w:rPr>
        <w:rFonts w:hint="default" w:ascii="MS UI Gothic" w:hAnsi="MS UI Gothic" w:eastAsia="MS UI Gothic" w:cs="MS UI Gothic"/>
        <w:color w:val="231F20"/>
        <w:w w:val="79"/>
        <w:sz w:val="23"/>
        <w:szCs w:val="23"/>
      </w:rPr>
    </w:lvl>
    <w:lvl w:ilvl="1">
      <w:start w:val="0"/>
      <w:numFmt w:val="bullet"/>
      <w:lvlText w:val="•"/>
      <w:lvlJc w:val="left"/>
      <w:pPr>
        <w:ind w:left="724" w:hanging="351"/>
      </w:pPr>
      <w:rPr>
        <w:rFonts w:hint="default"/>
      </w:rPr>
    </w:lvl>
    <w:lvl w:ilvl="2">
      <w:start w:val="0"/>
      <w:numFmt w:val="bullet"/>
      <w:lvlText w:val="•"/>
      <w:lvlJc w:val="left"/>
      <w:pPr>
        <w:ind w:left="1309" w:hanging="351"/>
      </w:pPr>
      <w:rPr>
        <w:rFonts w:hint="default"/>
      </w:rPr>
    </w:lvl>
    <w:lvl w:ilvl="3">
      <w:start w:val="0"/>
      <w:numFmt w:val="bullet"/>
      <w:lvlText w:val="•"/>
      <w:lvlJc w:val="left"/>
      <w:pPr>
        <w:ind w:left="1894" w:hanging="351"/>
      </w:pPr>
      <w:rPr>
        <w:rFonts w:hint="default"/>
      </w:rPr>
    </w:lvl>
    <w:lvl w:ilvl="4">
      <w:start w:val="0"/>
      <w:numFmt w:val="bullet"/>
      <w:lvlText w:val="•"/>
      <w:lvlJc w:val="left"/>
      <w:pPr>
        <w:ind w:left="2479" w:hanging="351"/>
      </w:pPr>
      <w:rPr>
        <w:rFonts w:hint="default"/>
      </w:rPr>
    </w:lvl>
    <w:lvl w:ilvl="5">
      <w:start w:val="0"/>
      <w:numFmt w:val="bullet"/>
      <w:lvlText w:val="•"/>
      <w:lvlJc w:val="left"/>
      <w:pPr>
        <w:ind w:left="3064" w:hanging="351"/>
      </w:pPr>
      <w:rPr>
        <w:rFonts w:hint="default"/>
      </w:rPr>
    </w:lvl>
    <w:lvl w:ilvl="6">
      <w:start w:val="0"/>
      <w:numFmt w:val="bullet"/>
      <w:lvlText w:val="•"/>
      <w:lvlJc w:val="left"/>
      <w:pPr>
        <w:ind w:left="3649" w:hanging="351"/>
      </w:pPr>
      <w:rPr>
        <w:rFonts w:hint="default"/>
      </w:rPr>
    </w:lvl>
    <w:lvl w:ilvl="7">
      <w:start w:val="0"/>
      <w:numFmt w:val="bullet"/>
      <w:lvlText w:val="•"/>
      <w:lvlJc w:val="left"/>
      <w:pPr>
        <w:ind w:left="4234" w:hanging="351"/>
      </w:pPr>
      <w:rPr>
        <w:rFonts w:hint="default"/>
      </w:rPr>
    </w:lvl>
    <w:lvl w:ilvl="8">
      <w:start w:val="0"/>
      <w:numFmt w:val="bullet"/>
      <w:lvlText w:val="•"/>
      <w:lvlJc w:val="left"/>
      <w:pPr>
        <w:ind w:left="4819" w:hanging="351"/>
      </w:pPr>
      <w:rPr>
        <w:rFonts w:hint="default"/>
      </w:rPr>
    </w:lvl>
  </w:abstractNum>
  <w:abstractNum w:abstractNumId="114">
    <w:multiLevelType w:val="hybridMultilevel"/>
    <w:lvl w:ilvl="0">
      <w:start w:val="0"/>
      <w:numFmt w:val="bullet"/>
      <w:lvlText w:val="➢"/>
      <w:lvlJc w:val="left"/>
      <w:pPr>
        <w:ind w:left="138" w:hanging="339"/>
      </w:pPr>
      <w:rPr>
        <w:rFonts w:hint="default" w:ascii="MS UI Gothic" w:hAnsi="MS UI Gothic" w:eastAsia="MS UI Gothic" w:cs="MS UI Gothic"/>
        <w:color w:val="231F20"/>
        <w:w w:val="80"/>
        <w:sz w:val="23"/>
        <w:szCs w:val="23"/>
      </w:rPr>
    </w:lvl>
    <w:lvl w:ilvl="1">
      <w:start w:val="0"/>
      <w:numFmt w:val="bullet"/>
      <w:lvlText w:val="•"/>
      <w:lvlJc w:val="left"/>
      <w:pPr>
        <w:ind w:left="724" w:hanging="339"/>
      </w:pPr>
      <w:rPr>
        <w:rFonts w:hint="default"/>
      </w:rPr>
    </w:lvl>
    <w:lvl w:ilvl="2">
      <w:start w:val="0"/>
      <w:numFmt w:val="bullet"/>
      <w:lvlText w:val="•"/>
      <w:lvlJc w:val="left"/>
      <w:pPr>
        <w:ind w:left="1309" w:hanging="339"/>
      </w:pPr>
      <w:rPr>
        <w:rFonts w:hint="default"/>
      </w:rPr>
    </w:lvl>
    <w:lvl w:ilvl="3">
      <w:start w:val="0"/>
      <w:numFmt w:val="bullet"/>
      <w:lvlText w:val="•"/>
      <w:lvlJc w:val="left"/>
      <w:pPr>
        <w:ind w:left="1894" w:hanging="339"/>
      </w:pPr>
      <w:rPr>
        <w:rFonts w:hint="default"/>
      </w:rPr>
    </w:lvl>
    <w:lvl w:ilvl="4">
      <w:start w:val="0"/>
      <w:numFmt w:val="bullet"/>
      <w:lvlText w:val="•"/>
      <w:lvlJc w:val="left"/>
      <w:pPr>
        <w:ind w:left="2479" w:hanging="339"/>
      </w:pPr>
      <w:rPr>
        <w:rFonts w:hint="default"/>
      </w:rPr>
    </w:lvl>
    <w:lvl w:ilvl="5">
      <w:start w:val="0"/>
      <w:numFmt w:val="bullet"/>
      <w:lvlText w:val="•"/>
      <w:lvlJc w:val="left"/>
      <w:pPr>
        <w:ind w:left="3064" w:hanging="339"/>
      </w:pPr>
      <w:rPr>
        <w:rFonts w:hint="default"/>
      </w:rPr>
    </w:lvl>
    <w:lvl w:ilvl="6">
      <w:start w:val="0"/>
      <w:numFmt w:val="bullet"/>
      <w:lvlText w:val="•"/>
      <w:lvlJc w:val="left"/>
      <w:pPr>
        <w:ind w:left="3649" w:hanging="339"/>
      </w:pPr>
      <w:rPr>
        <w:rFonts w:hint="default"/>
      </w:rPr>
    </w:lvl>
    <w:lvl w:ilvl="7">
      <w:start w:val="0"/>
      <w:numFmt w:val="bullet"/>
      <w:lvlText w:val="•"/>
      <w:lvlJc w:val="left"/>
      <w:pPr>
        <w:ind w:left="4234" w:hanging="339"/>
      </w:pPr>
      <w:rPr>
        <w:rFonts w:hint="default"/>
      </w:rPr>
    </w:lvl>
    <w:lvl w:ilvl="8">
      <w:start w:val="0"/>
      <w:numFmt w:val="bullet"/>
      <w:lvlText w:val="•"/>
      <w:lvlJc w:val="left"/>
      <w:pPr>
        <w:ind w:left="4819" w:hanging="339"/>
      </w:pPr>
      <w:rPr>
        <w:rFonts w:hint="default"/>
      </w:rPr>
    </w:lvl>
  </w:abstractNum>
  <w:abstractNum w:abstractNumId="113">
    <w:multiLevelType w:val="hybridMultilevel"/>
    <w:lvl w:ilvl="0">
      <w:start w:val="0"/>
      <w:numFmt w:val="bullet"/>
      <w:lvlText w:val="●"/>
      <w:lvlJc w:val="left"/>
      <w:pPr>
        <w:ind w:left="139" w:hanging="351"/>
      </w:pPr>
      <w:rPr>
        <w:rFonts w:hint="default"/>
        <w:w w:val="77"/>
      </w:rPr>
    </w:lvl>
    <w:lvl w:ilvl="1">
      <w:start w:val="0"/>
      <w:numFmt w:val="bullet"/>
      <w:lvlText w:val="•"/>
      <w:lvlJc w:val="left"/>
      <w:pPr>
        <w:ind w:left="724" w:hanging="351"/>
      </w:pPr>
      <w:rPr>
        <w:rFonts w:hint="default"/>
      </w:rPr>
    </w:lvl>
    <w:lvl w:ilvl="2">
      <w:start w:val="0"/>
      <w:numFmt w:val="bullet"/>
      <w:lvlText w:val="•"/>
      <w:lvlJc w:val="left"/>
      <w:pPr>
        <w:ind w:left="1308" w:hanging="351"/>
      </w:pPr>
      <w:rPr>
        <w:rFonts w:hint="default"/>
      </w:rPr>
    </w:lvl>
    <w:lvl w:ilvl="3">
      <w:start w:val="0"/>
      <w:numFmt w:val="bullet"/>
      <w:lvlText w:val="•"/>
      <w:lvlJc w:val="left"/>
      <w:pPr>
        <w:ind w:left="1892" w:hanging="351"/>
      </w:pPr>
      <w:rPr>
        <w:rFonts w:hint="default"/>
      </w:rPr>
    </w:lvl>
    <w:lvl w:ilvl="4">
      <w:start w:val="0"/>
      <w:numFmt w:val="bullet"/>
      <w:lvlText w:val="•"/>
      <w:lvlJc w:val="left"/>
      <w:pPr>
        <w:ind w:left="2476" w:hanging="351"/>
      </w:pPr>
      <w:rPr>
        <w:rFonts w:hint="default"/>
      </w:rPr>
    </w:lvl>
    <w:lvl w:ilvl="5">
      <w:start w:val="0"/>
      <w:numFmt w:val="bullet"/>
      <w:lvlText w:val="•"/>
      <w:lvlJc w:val="left"/>
      <w:pPr>
        <w:ind w:left="3060" w:hanging="351"/>
      </w:pPr>
      <w:rPr>
        <w:rFonts w:hint="default"/>
      </w:rPr>
    </w:lvl>
    <w:lvl w:ilvl="6">
      <w:start w:val="0"/>
      <w:numFmt w:val="bullet"/>
      <w:lvlText w:val="•"/>
      <w:lvlJc w:val="left"/>
      <w:pPr>
        <w:ind w:left="3644" w:hanging="351"/>
      </w:pPr>
      <w:rPr>
        <w:rFonts w:hint="default"/>
      </w:rPr>
    </w:lvl>
    <w:lvl w:ilvl="7">
      <w:start w:val="0"/>
      <w:numFmt w:val="bullet"/>
      <w:lvlText w:val="•"/>
      <w:lvlJc w:val="left"/>
      <w:pPr>
        <w:ind w:left="4228" w:hanging="351"/>
      </w:pPr>
      <w:rPr>
        <w:rFonts w:hint="default"/>
      </w:rPr>
    </w:lvl>
    <w:lvl w:ilvl="8">
      <w:start w:val="0"/>
      <w:numFmt w:val="bullet"/>
      <w:lvlText w:val="•"/>
      <w:lvlJc w:val="left"/>
      <w:pPr>
        <w:ind w:left="4812" w:hanging="351"/>
      </w:pPr>
      <w:rPr>
        <w:rFonts w:hint="default"/>
      </w:rPr>
    </w:lvl>
  </w:abstractNum>
  <w:abstractNum w:abstractNumId="112">
    <w:multiLevelType w:val="hybridMultilevel"/>
    <w:lvl w:ilvl="0">
      <w:start w:val="0"/>
      <w:numFmt w:val="bullet"/>
      <w:lvlText w:val="✓"/>
      <w:lvlJc w:val="left"/>
      <w:pPr>
        <w:ind w:left="138" w:hanging="479"/>
      </w:pPr>
      <w:rPr>
        <w:rFonts w:hint="default" w:ascii="MS UI Gothic" w:hAnsi="MS UI Gothic" w:eastAsia="MS UI Gothic" w:cs="MS UI Gothic"/>
        <w:color w:val="231F20"/>
        <w:w w:val="79"/>
        <w:sz w:val="23"/>
        <w:szCs w:val="23"/>
      </w:rPr>
    </w:lvl>
    <w:lvl w:ilvl="1">
      <w:start w:val="0"/>
      <w:numFmt w:val="bullet"/>
      <w:lvlText w:val="•"/>
      <w:lvlJc w:val="left"/>
      <w:pPr>
        <w:ind w:left="724" w:hanging="479"/>
      </w:pPr>
      <w:rPr>
        <w:rFonts w:hint="default"/>
      </w:rPr>
    </w:lvl>
    <w:lvl w:ilvl="2">
      <w:start w:val="0"/>
      <w:numFmt w:val="bullet"/>
      <w:lvlText w:val="•"/>
      <w:lvlJc w:val="left"/>
      <w:pPr>
        <w:ind w:left="1309" w:hanging="479"/>
      </w:pPr>
      <w:rPr>
        <w:rFonts w:hint="default"/>
      </w:rPr>
    </w:lvl>
    <w:lvl w:ilvl="3">
      <w:start w:val="0"/>
      <w:numFmt w:val="bullet"/>
      <w:lvlText w:val="•"/>
      <w:lvlJc w:val="left"/>
      <w:pPr>
        <w:ind w:left="1894" w:hanging="479"/>
      </w:pPr>
      <w:rPr>
        <w:rFonts w:hint="default"/>
      </w:rPr>
    </w:lvl>
    <w:lvl w:ilvl="4">
      <w:start w:val="0"/>
      <w:numFmt w:val="bullet"/>
      <w:lvlText w:val="•"/>
      <w:lvlJc w:val="left"/>
      <w:pPr>
        <w:ind w:left="2479" w:hanging="479"/>
      </w:pPr>
      <w:rPr>
        <w:rFonts w:hint="default"/>
      </w:rPr>
    </w:lvl>
    <w:lvl w:ilvl="5">
      <w:start w:val="0"/>
      <w:numFmt w:val="bullet"/>
      <w:lvlText w:val="•"/>
      <w:lvlJc w:val="left"/>
      <w:pPr>
        <w:ind w:left="3064" w:hanging="479"/>
      </w:pPr>
      <w:rPr>
        <w:rFonts w:hint="default"/>
      </w:rPr>
    </w:lvl>
    <w:lvl w:ilvl="6">
      <w:start w:val="0"/>
      <w:numFmt w:val="bullet"/>
      <w:lvlText w:val="•"/>
      <w:lvlJc w:val="left"/>
      <w:pPr>
        <w:ind w:left="3649" w:hanging="479"/>
      </w:pPr>
      <w:rPr>
        <w:rFonts w:hint="default"/>
      </w:rPr>
    </w:lvl>
    <w:lvl w:ilvl="7">
      <w:start w:val="0"/>
      <w:numFmt w:val="bullet"/>
      <w:lvlText w:val="•"/>
      <w:lvlJc w:val="left"/>
      <w:pPr>
        <w:ind w:left="4234" w:hanging="479"/>
      </w:pPr>
      <w:rPr>
        <w:rFonts w:hint="default"/>
      </w:rPr>
    </w:lvl>
    <w:lvl w:ilvl="8">
      <w:start w:val="0"/>
      <w:numFmt w:val="bullet"/>
      <w:lvlText w:val="•"/>
      <w:lvlJc w:val="left"/>
      <w:pPr>
        <w:ind w:left="4819" w:hanging="479"/>
      </w:pPr>
      <w:rPr>
        <w:rFonts w:hint="default"/>
      </w:rPr>
    </w:lvl>
  </w:abstractNum>
  <w:abstractNum w:abstractNumId="111">
    <w:multiLevelType w:val="hybridMultilevel"/>
    <w:lvl w:ilvl="0">
      <w:start w:val="0"/>
      <w:numFmt w:val="bullet"/>
      <w:lvlText w:val="➢"/>
      <w:lvlJc w:val="left"/>
      <w:pPr>
        <w:ind w:left="138" w:hanging="479"/>
      </w:pPr>
      <w:rPr>
        <w:rFonts w:hint="default" w:ascii="MS UI Gothic" w:hAnsi="MS UI Gothic" w:eastAsia="MS UI Gothic" w:cs="MS UI Gothic"/>
        <w:color w:val="231F20"/>
        <w:w w:val="80"/>
        <w:sz w:val="23"/>
        <w:szCs w:val="23"/>
      </w:rPr>
    </w:lvl>
    <w:lvl w:ilvl="1">
      <w:start w:val="0"/>
      <w:numFmt w:val="bullet"/>
      <w:lvlText w:val="•"/>
      <w:lvlJc w:val="left"/>
      <w:pPr>
        <w:ind w:left="724" w:hanging="479"/>
      </w:pPr>
      <w:rPr>
        <w:rFonts w:hint="default"/>
      </w:rPr>
    </w:lvl>
    <w:lvl w:ilvl="2">
      <w:start w:val="0"/>
      <w:numFmt w:val="bullet"/>
      <w:lvlText w:val="•"/>
      <w:lvlJc w:val="left"/>
      <w:pPr>
        <w:ind w:left="1309" w:hanging="479"/>
      </w:pPr>
      <w:rPr>
        <w:rFonts w:hint="default"/>
      </w:rPr>
    </w:lvl>
    <w:lvl w:ilvl="3">
      <w:start w:val="0"/>
      <w:numFmt w:val="bullet"/>
      <w:lvlText w:val="•"/>
      <w:lvlJc w:val="left"/>
      <w:pPr>
        <w:ind w:left="1894" w:hanging="479"/>
      </w:pPr>
      <w:rPr>
        <w:rFonts w:hint="default"/>
      </w:rPr>
    </w:lvl>
    <w:lvl w:ilvl="4">
      <w:start w:val="0"/>
      <w:numFmt w:val="bullet"/>
      <w:lvlText w:val="•"/>
      <w:lvlJc w:val="left"/>
      <w:pPr>
        <w:ind w:left="2479" w:hanging="479"/>
      </w:pPr>
      <w:rPr>
        <w:rFonts w:hint="default"/>
      </w:rPr>
    </w:lvl>
    <w:lvl w:ilvl="5">
      <w:start w:val="0"/>
      <w:numFmt w:val="bullet"/>
      <w:lvlText w:val="•"/>
      <w:lvlJc w:val="left"/>
      <w:pPr>
        <w:ind w:left="3064" w:hanging="479"/>
      </w:pPr>
      <w:rPr>
        <w:rFonts w:hint="default"/>
      </w:rPr>
    </w:lvl>
    <w:lvl w:ilvl="6">
      <w:start w:val="0"/>
      <w:numFmt w:val="bullet"/>
      <w:lvlText w:val="•"/>
      <w:lvlJc w:val="left"/>
      <w:pPr>
        <w:ind w:left="3649" w:hanging="479"/>
      </w:pPr>
      <w:rPr>
        <w:rFonts w:hint="default"/>
      </w:rPr>
    </w:lvl>
    <w:lvl w:ilvl="7">
      <w:start w:val="0"/>
      <w:numFmt w:val="bullet"/>
      <w:lvlText w:val="•"/>
      <w:lvlJc w:val="left"/>
      <w:pPr>
        <w:ind w:left="4234" w:hanging="479"/>
      </w:pPr>
      <w:rPr>
        <w:rFonts w:hint="default"/>
      </w:rPr>
    </w:lvl>
    <w:lvl w:ilvl="8">
      <w:start w:val="0"/>
      <w:numFmt w:val="bullet"/>
      <w:lvlText w:val="•"/>
      <w:lvlJc w:val="left"/>
      <w:pPr>
        <w:ind w:left="4819" w:hanging="479"/>
      </w:pPr>
      <w:rPr>
        <w:rFonts w:hint="default"/>
      </w:rPr>
    </w:lvl>
  </w:abstractNum>
  <w:abstractNum w:abstractNumId="110">
    <w:multiLevelType w:val="hybridMultilevel"/>
    <w:lvl w:ilvl="0">
      <w:start w:val="0"/>
      <w:numFmt w:val="bullet"/>
      <w:lvlText w:val="❖"/>
      <w:lvlJc w:val="left"/>
      <w:pPr>
        <w:ind w:left="139" w:hanging="351"/>
      </w:pPr>
      <w:rPr>
        <w:rFonts w:hint="default" w:ascii="MS UI Gothic" w:hAnsi="MS UI Gothic" w:eastAsia="MS UI Gothic" w:cs="MS UI Gothic"/>
        <w:color w:val="231F20"/>
        <w:w w:val="90"/>
        <w:sz w:val="23"/>
        <w:szCs w:val="23"/>
      </w:rPr>
    </w:lvl>
    <w:lvl w:ilvl="1">
      <w:start w:val="0"/>
      <w:numFmt w:val="bullet"/>
      <w:lvlText w:val="•"/>
      <w:lvlJc w:val="left"/>
      <w:pPr>
        <w:ind w:left="724" w:hanging="351"/>
      </w:pPr>
      <w:rPr>
        <w:rFonts w:hint="default"/>
      </w:rPr>
    </w:lvl>
    <w:lvl w:ilvl="2">
      <w:start w:val="0"/>
      <w:numFmt w:val="bullet"/>
      <w:lvlText w:val="•"/>
      <w:lvlJc w:val="left"/>
      <w:pPr>
        <w:ind w:left="1308" w:hanging="351"/>
      </w:pPr>
      <w:rPr>
        <w:rFonts w:hint="default"/>
      </w:rPr>
    </w:lvl>
    <w:lvl w:ilvl="3">
      <w:start w:val="0"/>
      <w:numFmt w:val="bullet"/>
      <w:lvlText w:val="•"/>
      <w:lvlJc w:val="left"/>
      <w:pPr>
        <w:ind w:left="1892" w:hanging="351"/>
      </w:pPr>
      <w:rPr>
        <w:rFonts w:hint="default"/>
      </w:rPr>
    </w:lvl>
    <w:lvl w:ilvl="4">
      <w:start w:val="0"/>
      <w:numFmt w:val="bullet"/>
      <w:lvlText w:val="•"/>
      <w:lvlJc w:val="left"/>
      <w:pPr>
        <w:ind w:left="2476" w:hanging="351"/>
      </w:pPr>
      <w:rPr>
        <w:rFonts w:hint="default"/>
      </w:rPr>
    </w:lvl>
    <w:lvl w:ilvl="5">
      <w:start w:val="0"/>
      <w:numFmt w:val="bullet"/>
      <w:lvlText w:val="•"/>
      <w:lvlJc w:val="left"/>
      <w:pPr>
        <w:ind w:left="3060" w:hanging="351"/>
      </w:pPr>
      <w:rPr>
        <w:rFonts w:hint="default"/>
      </w:rPr>
    </w:lvl>
    <w:lvl w:ilvl="6">
      <w:start w:val="0"/>
      <w:numFmt w:val="bullet"/>
      <w:lvlText w:val="•"/>
      <w:lvlJc w:val="left"/>
      <w:pPr>
        <w:ind w:left="3644" w:hanging="351"/>
      </w:pPr>
      <w:rPr>
        <w:rFonts w:hint="default"/>
      </w:rPr>
    </w:lvl>
    <w:lvl w:ilvl="7">
      <w:start w:val="0"/>
      <w:numFmt w:val="bullet"/>
      <w:lvlText w:val="•"/>
      <w:lvlJc w:val="left"/>
      <w:pPr>
        <w:ind w:left="4228" w:hanging="351"/>
      </w:pPr>
      <w:rPr>
        <w:rFonts w:hint="default"/>
      </w:rPr>
    </w:lvl>
    <w:lvl w:ilvl="8">
      <w:start w:val="0"/>
      <w:numFmt w:val="bullet"/>
      <w:lvlText w:val="•"/>
      <w:lvlJc w:val="left"/>
      <w:pPr>
        <w:ind w:left="4812" w:hanging="351"/>
      </w:pPr>
      <w:rPr>
        <w:rFonts w:hint="default"/>
      </w:rPr>
    </w:lvl>
  </w:abstractNum>
  <w:abstractNum w:abstractNumId="109">
    <w:multiLevelType w:val="hybridMultilevel"/>
    <w:lvl w:ilvl="0">
      <w:start w:val="0"/>
      <w:numFmt w:val="bullet"/>
      <w:lvlText w:val="❖"/>
      <w:lvlJc w:val="left"/>
      <w:pPr>
        <w:ind w:left="700" w:hanging="351"/>
      </w:pPr>
      <w:rPr>
        <w:rFonts w:hint="default" w:ascii="MS UI Gothic" w:hAnsi="MS UI Gothic" w:eastAsia="MS UI Gothic" w:cs="MS UI Gothic"/>
        <w:color w:val="231F20"/>
        <w:w w:val="90"/>
        <w:sz w:val="23"/>
        <w:szCs w:val="23"/>
      </w:rPr>
    </w:lvl>
    <w:lvl w:ilvl="1">
      <w:start w:val="0"/>
      <w:numFmt w:val="bullet"/>
      <w:lvlText w:val="•"/>
      <w:lvlJc w:val="left"/>
      <w:pPr>
        <w:ind w:left="1199" w:hanging="351"/>
      </w:pPr>
      <w:rPr>
        <w:rFonts w:hint="default"/>
      </w:rPr>
    </w:lvl>
    <w:lvl w:ilvl="2">
      <w:start w:val="0"/>
      <w:numFmt w:val="bullet"/>
      <w:lvlText w:val="•"/>
      <w:lvlJc w:val="left"/>
      <w:pPr>
        <w:ind w:left="1699" w:hanging="351"/>
      </w:pPr>
      <w:rPr>
        <w:rFonts w:hint="default"/>
      </w:rPr>
    </w:lvl>
    <w:lvl w:ilvl="3">
      <w:start w:val="0"/>
      <w:numFmt w:val="bullet"/>
      <w:lvlText w:val="•"/>
      <w:lvlJc w:val="left"/>
      <w:pPr>
        <w:ind w:left="2199" w:hanging="351"/>
      </w:pPr>
      <w:rPr>
        <w:rFonts w:hint="default"/>
      </w:rPr>
    </w:lvl>
    <w:lvl w:ilvl="4">
      <w:start w:val="0"/>
      <w:numFmt w:val="bullet"/>
      <w:lvlText w:val="•"/>
      <w:lvlJc w:val="left"/>
      <w:pPr>
        <w:ind w:left="2699" w:hanging="351"/>
      </w:pPr>
      <w:rPr>
        <w:rFonts w:hint="default"/>
      </w:rPr>
    </w:lvl>
    <w:lvl w:ilvl="5">
      <w:start w:val="0"/>
      <w:numFmt w:val="bullet"/>
      <w:lvlText w:val="•"/>
      <w:lvlJc w:val="left"/>
      <w:pPr>
        <w:ind w:left="3198" w:hanging="351"/>
      </w:pPr>
      <w:rPr>
        <w:rFonts w:hint="default"/>
      </w:rPr>
    </w:lvl>
    <w:lvl w:ilvl="6">
      <w:start w:val="0"/>
      <w:numFmt w:val="bullet"/>
      <w:lvlText w:val="•"/>
      <w:lvlJc w:val="left"/>
      <w:pPr>
        <w:ind w:left="3698" w:hanging="351"/>
      </w:pPr>
      <w:rPr>
        <w:rFonts w:hint="default"/>
      </w:rPr>
    </w:lvl>
    <w:lvl w:ilvl="7">
      <w:start w:val="0"/>
      <w:numFmt w:val="bullet"/>
      <w:lvlText w:val="•"/>
      <w:lvlJc w:val="left"/>
      <w:pPr>
        <w:ind w:left="4198" w:hanging="351"/>
      </w:pPr>
      <w:rPr>
        <w:rFonts w:hint="default"/>
      </w:rPr>
    </w:lvl>
    <w:lvl w:ilvl="8">
      <w:start w:val="0"/>
      <w:numFmt w:val="bullet"/>
      <w:lvlText w:val="•"/>
      <w:lvlJc w:val="left"/>
      <w:pPr>
        <w:ind w:left="4698" w:hanging="351"/>
      </w:pPr>
      <w:rPr>
        <w:rFonts w:hint="default"/>
      </w:rPr>
    </w:lvl>
  </w:abstractNum>
  <w:abstractNum w:abstractNumId="108">
    <w:multiLevelType w:val="hybridMultilevel"/>
    <w:lvl w:ilvl="0">
      <w:start w:val="0"/>
      <w:numFmt w:val="bullet"/>
      <w:lvlText w:val="❖"/>
      <w:lvlJc w:val="left"/>
      <w:pPr>
        <w:ind w:left="350" w:hanging="351"/>
      </w:pPr>
      <w:rPr>
        <w:rFonts w:hint="default" w:ascii="MS UI Gothic" w:hAnsi="MS UI Gothic" w:eastAsia="MS UI Gothic" w:cs="MS UI Gothic"/>
        <w:color w:val="231F20"/>
        <w:w w:val="90"/>
        <w:sz w:val="23"/>
        <w:szCs w:val="23"/>
      </w:rPr>
    </w:lvl>
    <w:lvl w:ilvl="1">
      <w:start w:val="0"/>
      <w:numFmt w:val="bullet"/>
      <w:lvlText w:val="•"/>
      <w:lvlJc w:val="left"/>
      <w:pPr>
        <w:ind w:left="438" w:hanging="351"/>
      </w:pPr>
      <w:rPr>
        <w:rFonts w:hint="default"/>
      </w:rPr>
    </w:lvl>
    <w:lvl w:ilvl="2">
      <w:start w:val="0"/>
      <w:numFmt w:val="bullet"/>
      <w:lvlText w:val="•"/>
      <w:lvlJc w:val="left"/>
      <w:pPr>
        <w:ind w:left="517" w:hanging="351"/>
      </w:pPr>
      <w:rPr>
        <w:rFonts w:hint="default"/>
      </w:rPr>
    </w:lvl>
    <w:lvl w:ilvl="3">
      <w:start w:val="0"/>
      <w:numFmt w:val="bullet"/>
      <w:lvlText w:val="•"/>
      <w:lvlJc w:val="left"/>
      <w:pPr>
        <w:ind w:left="595" w:hanging="351"/>
      </w:pPr>
      <w:rPr>
        <w:rFonts w:hint="default"/>
      </w:rPr>
    </w:lvl>
    <w:lvl w:ilvl="4">
      <w:start w:val="0"/>
      <w:numFmt w:val="bullet"/>
      <w:lvlText w:val="•"/>
      <w:lvlJc w:val="left"/>
      <w:pPr>
        <w:ind w:left="674" w:hanging="351"/>
      </w:pPr>
      <w:rPr>
        <w:rFonts w:hint="default"/>
      </w:rPr>
    </w:lvl>
    <w:lvl w:ilvl="5">
      <w:start w:val="0"/>
      <w:numFmt w:val="bullet"/>
      <w:lvlText w:val="•"/>
      <w:lvlJc w:val="left"/>
      <w:pPr>
        <w:ind w:left="752" w:hanging="351"/>
      </w:pPr>
      <w:rPr>
        <w:rFonts w:hint="default"/>
      </w:rPr>
    </w:lvl>
    <w:lvl w:ilvl="6">
      <w:start w:val="0"/>
      <w:numFmt w:val="bullet"/>
      <w:lvlText w:val="•"/>
      <w:lvlJc w:val="left"/>
      <w:pPr>
        <w:ind w:left="831" w:hanging="351"/>
      </w:pPr>
      <w:rPr>
        <w:rFonts w:hint="default"/>
      </w:rPr>
    </w:lvl>
    <w:lvl w:ilvl="7">
      <w:start w:val="0"/>
      <w:numFmt w:val="bullet"/>
      <w:lvlText w:val="•"/>
      <w:lvlJc w:val="left"/>
      <w:pPr>
        <w:ind w:left="909" w:hanging="351"/>
      </w:pPr>
      <w:rPr>
        <w:rFonts w:hint="default"/>
      </w:rPr>
    </w:lvl>
    <w:lvl w:ilvl="8">
      <w:start w:val="0"/>
      <w:numFmt w:val="bullet"/>
      <w:lvlText w:val="•"/>
      <w:lvlJc w:val="left"/>
      <w:pPr>
        <w:ind w:left="988" w:hanging="351"/>
      </w:pPr>
      <w:rPr>
        <w:rFonts w:hint="default"/>
      </w:rPr>
    </w:lvl>
  </w:abstractNum>
  <w:abstractNum w:abstractNumId="107">
    <w:multiLevelType w:val="hybridMultilevel"/>
    <w:lvl w:ilvl="0">
      <w:start w:val="0"/>
      <w:numFmt w:val="bullet"/>
      <w:lvlText w:val="❖"/>
      <w:lvlJc w:val="left"/>
      <w:pPr>
        <w:ind w:left="829" w:hanging="479"/>
      </w:pPr>
      <w:rPr>
        <w:rFonts w:hint="default" w:ascii="MS UI Gothic" w:hAnsi="MS UI Gothic" w:eastAsia="MS UI Gothic" w:cs="MS UI Gothic"/>
        <w:color w:val="231F20"/>
        <w:w w:val="90"/>
        <w:sz w:val="23"/>
        <w:szCs w:val="23"/>
      </w:rPr>
    </w:lvl>
    <w:lvl w:ilvl="1">
      <w:start w:val="0"/>
      <w:numFmt w:val="bullet"/>
      <w:lvlText w:val="•"/>
      <w:lvlJc w:val="left"/>
      <w:pPr>
        <w:ind w:left="1307" w:hanging="479"/>
      </w:pPr>
      <w:rPr>
        <w:rFonts w:hint="default"/>
      </w:rPr>
    </w:lvl>
    <w:lvl w:ilvl="2">
      <w:start w:val="0"/>
      <w:numFmt w:val="bullet"/>
      <w:lvlText w:val="•"/>
      <w:lvlJc w:val="left"/>
      <w:pPr>
        <w:ind w:left="1795" w:hanging="479"/>
      </w:pPr>
      <w:rPr>
        <w:rFonts w:hint="default"/>
      </w:rPr>
    </w:lvl>
    <w:lvl w:ilvl="3">
      <w:start w:val="0"/>
      <w:numFmt w:val="bullet"/>
      <w:lvlText w:val="•"/>
      <w:lvlJc w:val="left"/>
      <w:pPr>
        <w:ind w:left="2282" w:hanging="479"/>
      </w:pPr>
      <w:rPr>
        <w:rFonts w:hint="default"/>
      </w:rPr>
    </w:lvl>
    <w:lvl w:ilvl="4">
      <w:start w:val="0"/>
      <w:numFmt w:val="bullet"/>
      <w:lvlText w:val="•"/>
      <w:lvlJc w:val="left"/>
      <w:pPr>
        <w:ind w:left="2770" w:hanging="479"/>
      </w:pPr>
      <w:rPr>
        <w:rFonts w:hint="default"/>
      </w:rPr>
    </w:lvl>
    <w:lvl w:ilvl="5">
      <w:start w:val="0"/>
      <w:numFmt w:val="bullet"/>
      <w:lvlText w:val="•"/>
      <w:lvlJc w:val="left"/>
      <w:pPr>
        <w:ind w:left="3257" w:hanging="479"/>
      </w:pPr>
      <w:rPr>
        <w:rFonts w:hint="default"/>
      </w:rPr>
    </w:lvl>
    <w:lvl w:ilvl="6">
      <w:start w:val="0"/>
      <w:numFmt w:val="bullet"/>
      <w:lvlText w:val="•"/>
      <w:lvlJc w:val="left"/>
      <w:pPr>
        <w:ind w:left="3745" w:hanging="479"/>
      </w:pPr>
      <w:rPr>
        <w:rFonts w:hint="default"/>
      </w:rPr>
    </w:lvl>
    <w:lvl w:ilvl="7">
      <w:start w:val="0"/>
      <w:numFmt w:val="bullet"/>
      <w:lvlText w:val="•"/>
      <w:lvlJc w:val="left"/>
      <w:pPr>
        <w:ind w:left="4233" w:hanging="479"/>
      </w:pPr>
      <w:rPr>
        <w:rFonts w:hint="default"/>
      </w:rPr>
    </w:lvl>
    <w:lvl w:ilvl="8">
      <w:start w:val="0"/>
      <w:numFmt w:val="bullet"/>
      <w:lvlText w:val="•"/>
      <w:lvlJc w:val="left"/>
      <w:pPr>
        <w:ind w:left="4720" w:hanging="479"/>
      </w:pPr>
      <w:rPr>
        <w:rFonts w:hint="default"/>
      </w:rPr>
    </w:lvl>
  </w:abstractNum>
  <w:abstractNum w:abstractNumId="106">
    <w:multiLevelType w:val="hybridMultilevel"/>
    <w:lvl w:ilvl="0">
      <w:start w:val="0"/>
      <w:numFmt w:val="bullet"/>
      <w:lvlText w:val="❖"/>
      <w:lvlJc w:val="left"/>
      <w:pPr>
        <w:ind w:left="0" w:hanging="479"/>
      </w:pPr>
      <w:rPr>
        <w:rFonts w:hint="default" w:ascii="MS UI Gothic" w:hAnsi="MS UI Gothic" w:eastAsia="MS UI Gothic" w:cs="MS UI Gothic"/>
        <w:color w:val="231F20"/>
        <w:w w:val="90"/>
        <w:sz w:val="23"/>
        <w:szCs w:val="23"/>
      </w:rPr>
    </w:lvl>
    <w:lvl w:ilvl="1">
      <w:start w:val="0"/>
      <w:numFmt w:val="bullet"/>
      <w:lvlText w:val="•"/>
      <w:lvlJc w:val="left"/>
      <w:pPr>
        <w:ind w:left="569" w:hanging="479"/>
      </w:pPr>
      <w:rPr>
        <w:rFonts w:hint="default"/>
      </w:rPr>
    </w:lvl>
    <w:lvl w:ilvl="2">
      <w:start w:val="0"/>
      <w:numFmt w:val="bullet"/>
      <w:lvlText w:val="•"/>
      <w:lvlJc w:val="left"/>
      <w:pPr>
        <w:ind w:left="1139" w:hanging="479"/>
      </w:pPr>
      <w:rPr>
        <w:rFonts w:hint="default"/>
      </w:rPr>
    </w:lvl>
    <w:lvl w:ilvl="3">
      <w:start w:val="0"/>
      <w:numFmt w:val="bullet"/>
      <w:lvlText w:val="•"/>
      <w:lvlJc w:val="left"/>
      <w:pPr>
        <w:ind w:left="1709" w:hanging="479"/>
      </w:pPr>
      <w:rPr>
        <w:rFonts w:hint="default"/>
      </w:rPr>
    </w:lvl>
    <w:lvl w:ilvl="4">
      <w:start w:val="0"/>
      <w:numFmt w:val="bullet"/>
      <w:lvlText w:val="•"/>
      <w:lvlJc w:val="left"/>
      <w:pPr>
        <w:ind w:left="2279" w:hanging="479"/>
      </w:pPr>
      <w:rPr>
        <w:rFonts w:hint="default"/>
      </w:rPr>
    </w:lvl>
    <w:lvl w:ilvl="5">
      <w:start w:val="0"/>
      <w:numFmt w:val="bullet"/>
      <w:lvlText w:val="•"/>
      <w:lvlJc w:val="left"/>
      <w:pPr>
        <w:ind w:left="2849" w:hanging="479"/>
      </w:pPr>
      <w:rPr>
        <w:rFonts w:hint="default"/>
      </w:rPr>
    </w:lvl>
    <w:lvl w:ilvl="6">
      <w:start w:val="0"/>
      <w:numFmt w:val="bullet"/>
      <w:lvlText w:val="•"/>
      <w:lvlJc w:val="left"/>
      <w:pPr>
        <w:ind w:left="3418" w:hanging="479"/>
      </w:pPr>
      <w:rPr>
        <w:rFonts w:hint="default"/>
      </w:rPr>
    </w:lvl>
    <w:lvl w:ilvl="7">
      <w:start w:val="0"/>
      <w:numFmt w:val="bullet"/>
      <w:lvlText w:val="•"/>
      <w:lvlJc w:val="left"/>
      <w:pPr>
        <w:ind w:left="3988" w:hanging="479"/>
      </w:pPr>
      <w:rPr>
        <w:rFonts w:hint="default"/>
      </w:rPr>
    </w:lvl>
    <w:lvl w:ilvl="8">
      <w:start w:val="0"/>
      <w:numFmt w:val="bullet"/>
      <w:lvlText w:val="•"/>
      <w:lvlJc w:val="left"/>
      <w:pPr>
        <w:ind w:left="4558" w:hanging="479"/>
      </w:pPr>
      <w:rPr>
        <w:rFonts w:hint="default"/>
      </w:rPr>
    </w:lvl>
  </w:abstractNum>
  <w:abstractNum w:abstractNumId="105">
    <w:multiLevelType w:val="hybridMultilevel"/>
    <w:lvl w:ilvl="0">
      <w:start w:val="0"/>
      <w:numFmt w:val="bullet"/>
      <w:lvlText w:val="➢"/>
      <w:lvlJc w:val="left"/>
      <w:pPr>
        <w:ind w:left="138" w:hanging="351"/>
      </w:pPr>
      <w:rPr>
        <w:rFonts w:hint="default" w:ascii="MS UI Gothic" w:hAnsi="MS UI Gothic" w:eastAsia="MS UI Gothic" w:cs="MS UI Gothic"/>
        <w:color w:val="231F20"/>
        <w:w w:val="80"/>
        <w:sz w:val="23"/>
        <w:szCs w:val="23"/>
      </w:rPr>
    </w:lvl>
    <w:lvl w:ilvl="1">
      <w:start w:val="0"/>
      <w:numFmt w:val="bullet"/>
      <w:lvlText w:val="•"/>
      <w:lvlJc w:val="left"/>
      <w:pPr>
        <w:ind w:left="724" w:hanging="351"/>
      </w:pPr>
      <w:rPr>
        <w:rFonts w:hint="default"/>
      </w:rPr>
    </w:lvl>
    <w:lvl w:ilvl="2">
      <w:start w:val="0"/>
      <w:numFmt w:val="bullet"/>
      <w:lvlText w:val="•"/>
      <w:lvlJc w:val="left"/>
      <w:pPr>
        <w:ind w:left="1309" w:hanging="351"/>
      </w:pPr>
      <w:rPr>
        <w:rFonts w:hint="default"/>
      </w:rPr>
    </w:lvl>
    <w:lvl w:ilvl="3">
      <w:start w:val="0"/>
      <w:numFmt w:val="bullet"/>
      <w:lvlText w:val="•"/>
      <w:lvlJc w:val="left"/>
      <w:pPr>
        <w:ind w:left="1894" w:hanging="351"/>
      </w:pPr>
      <w:rPr>
        <w:rFonts w:hint="default"/>
      </w:rPr>
    </w:lvl>
    <w:lvl w:ilvl="4">
      <w:start w:val="0"/>
      <w:numFmt w:val="bullet"/>
      <w:lvlText w:val="•"/>
      <w:lvlJc w:val="left"/>
      <w:pPr>
        <w:ind w:left="2479" w:hanging="351"/>
      </w:pPr>
      <w:rPr>
        <w:rFonts w:hint="default"/>
      </w:rPr>
    </w:lvl>
    <w:lvl w:ilvl="5">
      <w:start w:val="0"/>
      <w:numFmt w:val="bullet"/>
      <w:lvlText w:val="•"/>
      <w:lvlJc w:val="left"/>
      <w:pPr>
        <w:ind w:left="3064" w:hanging="351"/>
      </w:pPr>
      <w:rPr>
        <w:rFonts w:hint="default"/>
      </w:rPr>
    </w:lvl>
    <w:lvl w:ilvl="6">
      <w:start w:val="0"/>
      <w:numFmt w:val="bullet"/>
      <w:lvlText w:val="•"/>
      <w:lvlJc w:val="left"/>
      <w:pPr>
        <w:ind w:left="3649" w:hanging="351"/>
      </w:pPr>
      <w:rPr>
        <w:rFonts w:hint="default"/>
      </w:rPr>
    </w:lvl>
    <w:lvl w:ilvl="7">
      <w:start w:val="0"/>
      <w:numFmt w:val="bullet"/>
      <w:lvlText w:val="•"/>
      <w:lvlJc w:val="left"/>
      <w:pPr>
        <w:ind w:left="4234" w:hanging="351"/>
      </w:pPr>
      <w:rPr>
        <w:rFonts w:hint="default"/>
      </w:rPr>
    </w:lvl>
    <w:lvl w:ilvl="8">
      <w:start w:val="0"/>
      <w:numFmt w:val="bullet"/>
      <w:lvlText w:val="•"/>
      <w:lvlJc w:val="left"/>
      <w:pPr>
        <w:ind w:left="4819" w:hanging="351"/>
      </w:pPr>
      <w:rPr>
        <w:rFonts w:hint="default"/>
      </w:rPr>
    </w:lvl>
  </w:abstractNum>
  <w:abstractNum w:abstractNumId="104">
    <w:multiLevelType w:val="hybridMultilevel"/>
    <w:lvl w:ilvl="0">
      <w:start w:val="0"/>
      <w:numFmt w:val="bullet"/>
      <w:lvlText w:val="✓"/>
      <w:lvlJc w:val="left"/>
      <w:pPr>
        <w:ind w:left="138" w:hanging="351"/>
      </w:pPr>
      <w:rPr>
        <w:rFonts w:hint="default" w:ascii="MS UI Gothic" w:hAnsi="MS UI Gothic" w:eastAsia="MS UI Gothic" w:cs="MS UI Gothic"/>
        <w:color w:val="231F20"/>
        <w:w w:val="79"/>
        <w:sz w:val="23"/>
        <w:szCs w:val="23"/>
      </w:rPr>
    </w:lvl>
    <w:lvl w:ilvl="1">
      <w:start w:val="0"/>
      <w:numFmt w:val="bullet"/>
      <w:lvlText w:val="•"/>
      <w:lvlJc w:val="left"/>
      <w:pPr>
        <w:ind w:left="724" w:hanging="351"/>
      </w:pPr>
      <w:rPr>
        <w:rFonts w:hint="default"/>
      </w:rPr>
    </w:lvl>
    <w:lvl w:ilvl="2">
      <w:start w:val="0"/>
      <w:numFmt w:val="bullet"/>
      <w:lvlText w:val="•"/>
      <w:lvlJc w:val="left"/>
      <w:pPr>
        <w:ind w:left="1309" w:hanging="351"/>
      </w:pPr>
      <w:rPr>
        <w:rFonts w:hint="default"/>
      </w:rPr>
    </w:lvl>
    <w:lvl w:ilvl="3">
      <w:start w:val="0"/>
      <w:numFmt w:val="bullet"/>
      <w:lvlText w:val="•"/>
      <w:lvlJc w:val="left"/>
      <w:pPr>
        <w:ind w:left="1894" w:hanging="351"/>
      </w:pPr>
      <w:rPr>
        <w:rFonts w:hint="default"/>
      </w:rPr>
    </w:lvl>
    <w:lvl w:ilvl="4">
      <w:start w:val="0"/>
      <w:numFmt w:val="bullet"/>
      <w:lvlText w:val="•"/>
      <w:lvlJc w:val="left"/>
      <w:pPr>
        <w:ind w:left="2479" w:hanging="351"/>
      </w:pPr>
      <w:rPr>
        <w:rFonts w:hint="default"/>
      </w:rPr>
    </w:lvl>
    <w:lvl w:ilvl="5">
      <w:start w:val="0"/>
      <w:numFmt w:val="bullet"/>
      <w:lvlText w:val="•"/>
      <w:lvlJc w:val="left"/>
      <w:pPr>
        <w:ind w:left="3064" w:hanging="351"/>
      </w:pPr>
      <w:rPr>
        <w:rFonts w:hint="default"/>
      </w:rPr>
    </w:lvl>
    <w:lvl w:ilvl="6">
      <w:start w:val="0"/>
      <w:numFmt w:val="bullet"/>
      <w:lvlText w:val="•"/>
      <w:lvlJc w:val="left"/>
      <w:pPr>
        <w:ind w:left="3649" w:hanging="351"/>
      </w:pPr>
      <w:rPr>
        <w:rFonts w:hint="default"/>
      </w:rPr>
    </w:lvl>
    <w:lvl w:ilvl="7">
      <w:start w:val="0"/>
      <w:numFmt w:val="bullet"/>
      <w:lvlText w:val="•"/>
      <w:lvlJc w:val="left"/>
      <w:pPr>
        <w:ind w:left="4234" w:hanging="351"/>
      </w:pPr>
      <w:rPr>
        <w:rFonts w:hint="default"/>
      </w:rPr>
    </w:lvl>
    <w:lvl w:ilvl="8">
      <w:start w:val="0"/>
      <w:numFmt w:val="bullet"/>
      <w:lvlText w:val="•"/>
      <w:lvlJc w:val="left"/>
      <w:pPr>
        <w:ind w:left="4819" w:hanging="351"/>
      </w:pPr>
      <w:rPr>
        <w:rFonts w:hint="default"/>
      </w:rPr>
    </w:lvl>
  </w:abstractNum>
  <w:abstractNum w:abstractNumId="103">
    <w:multiLevelType w:val="hybridMultilevel"/>
    <w:lvl w:ilvl="0">
      <w:start w:val="0"/>
      <w:numFmt w:val="bullet"/>
      <w:lvlText w:val="❖"/>
      <w:lvlJc w:val="left"/>
      <w:pPr>
        <w:ind w:left="139" w:hanging="479"/>
      </w:pPr>
      <w:rPr>
        <w:rFonts w:hint="default" w:ascii="MS UI Gothic" w:hAnsi="MS UI Gothic" w:eastAsia="MS UI Gothic" w:cs="MS UI Gothic"/>
        <w:color w:val="231F20"/>
        <w:w w:val="90"/>
        <w:sz w:val="23"/>
        <w:szCs w:val="23"/>
      </w:rPr>
    </w:lvl>
    <w:lvl w:ilvl="1">
      <w:start w:val="0"/>
      <w:numFmt w:val="bullet"/>
      <w:lvlText w:val="•"/>
      <w:lvlJc w:val="left"/>
      <w:pPr>
        <w:ind w:left="724" w:hanging="479"/>
      </w:pPr>
      <w:rPr>
        <w:rFonts w:hint="default"/>
      </w:rPr>
    </w:lvl>
    <w:lvl w:ilvl="2">
      <w:start w:val="0"/>
      <w:numFmt w:val="bullet"/>
      <w:lvlText w:val="•"/>
      <w:lvlJc w:val="left"/>
      <w:pPr>
        <w:ind w:left="1308" w:hanging="479"/>
      </w:pPr>
      <w:rPr>
        <w:rFonts w:hint="default"/>
      </w:rPr>
    </w:lvl>
    <w:lvl w:ilvl="3">
      <w:start w:val="0"/>
      <w:numFmt w:val="bullet"/>
      <w:lvlText w:val="•"/>
      <w:lvlJc w:val="left"/>
      <w:pPr>
        <w:ind w:left="1892" w:hanging="479"/>
      </w:pPr>
      <w:rPr>
        <w:rFonts w:hint="default"/>
      </w:rPr>
    </w:lvl>
    <w:lvl w:ilvl="4">
      <w:start w:val="0"/>
      <w:numFmt w:val="bullet"/>
      <w:lvlText w:val="•"/>
      <w:lvlJc w:val="left"/>
      <w:pPr>
        <w:ind w:left="2476" w:hanging="479"/>
      </w:pPr>
      <w:rPr>
        <w:rFonts w:hint="default"/>
      </w:rPr>
    </w:lvl>
    <w:lvl w:ilvl="5">
      <w:start w:val="0"/>
      <w:numFmt w:val="bullet"/>
      <w:lvlText w:val="•"/>
      <w:lvlJc w:val="left"/>
      <w:pPr>
        <w:ind w:left="3060" w:hanging="479"/>
      </w:pPr>
      <w:rPr>
        <w:rFonts w:hint="default"/>
      </w:rPr>
    </w:lvl>
    <w:lvl w:ilvl="6">
      <w:start w:val="0"/>
      <w:numFmt w:val="bullet"/>
      <w:lvlText w:val="•"/>
      <w:lvlJc w:val="left"/>
      <w:pPr>
        <w:ind w:left="3644" w:hanging="479"/>
      </w:pPr>
      <w:rPr>
        <w:rFonts w:hint="default"/>
      </w:rPr>
    </w:lvl>
    <w:lvl w:ilvl="7">
      <w:start w:val="0"/>
      <w:numFmt w:val="bullet"/>
      <w:lvlText w:val="•"/>
      <w:lvlJc w:val="left"/>
      <w:pPr>
        <w:ind w:left="4228" w:hanging="479"/>
      </w:pPr>
      <w:rPr>
        <w:rFonts w:hint="default"/>
      </w:rPr>
    </w:lvl>
    <w:lvl w:ilvl="8">
      <w:start w:val="0"/>
      <w:numFmt w:val="bullet"/>
      <w:lvlText w:val="•"/>
      <w:lvlJc w:val="left"/>
      <w:pPr>
        <w:ind w:left="4812" w:hanging="479"/>
      </w:pPr>
      <w:rPr>
        <w:rFonts w:hint="default"/>
      </w:rPr>
    </w:lvl>
  </w:abstractNum>
  <w:abstractNum w:abstractNumId="102">
    <w:multiLevelType w:val="hybridMultilevel"/>
    <w:lvl w:ilvl="0">
      <w:start w:val="0"/>
      <w:numFmt w:val="bullet"/>
      <w:lvlText w:val="❖"/>
      <w:lvlJc w:val="left"/>
      <w:pPr>
        <w:ind w:left="139" w:hanging="479"/>
      </w:pPr>
      <w:rPr>
        <w:rFonts w:hint="default" w:ascii="MS UI Gothic" w:hAnsi="MS UI Gothic" w:eastAsia="MS UI Gothic" w:cs="MS UI Gothic"/>
        <w:color w:val="231F20"/>
        <w:w w:val="90"/>
        <w:sz w:val="23"/>
        <w:szCs w:val="23"/>
      </w:rPr>
    </w:lvl>
    <w:lvl w:ilvl="1">
      <w:start w:val="0"/>
      <w:numFmt w:val="bullet"/>
      <w:lvlText w:val="•"/>
      <w:lvlJc w:val="left"/>
      <w:pPr>
        <w:ind w:left="724" w:hanging="479"/>
      </w:pPr>
      <w:rPr>
        <w:rFonts w:hint="default"/>
      </w:rPr>
    </w:lvl>
    <w:lvl w:ilvl="2">
      <w:start w:val="0"/>
      <w:numFmt w:val="bullet"/>
      <w:lvlText w:val="•"/>
      <w:lvlJc w:val="left"/>
      <w:pPr>
        <w:ind w:left="1308" w:hanging="479"/>
      </w:pPr>
      <w:rPr>
        <w:rFonts w:hint="default"/>
      </w:rPr>
    </w:lvl>
    <w:lvl w:ilvl="3">
      <w:start w:val="0"/>
      <w:numFmt w:val="bullet"/>
      <w:lvlText w:val="•"/>
      <w:lvlJc w:val="left"/>
      <w:pPr>
        <w:ind w:left="1892" w:hanging="479"/>
      </w:pPr>
      <w:rPr>
        <w:rFonts w:hint="default"/>
      </w:rPr>
    </w:lvl>
    <w:lvl w:ilvl="4">
      <w:start w:val="0"/>
      <w:numFmt w:val="bullet"/>
      <w:lvlText w:val="•"/>
      <w:lvlJc w:val="left"/>
      <w:pPr>
        <w:ind w:left="2476" w:hanging="479"/>
      </w:pPr>
      <w:rPr>
        <w:rFonts w:hint="default"/>
      </w:rPr>
    </w:lvl>
    <w:lvl w:ilvl="5">
      <w:start w:val="0"/>
      <w:numFmt w:val="bullet"/>
      <w:lvlText w:val="•"/>
      <w:lvlJc w:val="left"/>
      <w:pPr>
        <w:ind w:left="3060" w:hanging="479"/>
      </w:pPr>
      <w:rPr>
        <w:rFonts w:hint="default"/>
      </w:rPr>
    </w:lvl>
    <w:lvl w:ilvl="6">
      <w:start w:val="0"/>
      <w:numFmt w:val="bullet"/>
      <w:lvlText w:val="•"/>
      <w:lvlJc w:val="left"/>
      <w:pPr>
        <w:ind w:left="3644" w:hanging="479"/>
      </w:pPr>
      <w:rPr>
        <w:rFonts w:hint="default"/>
      </w:rPr>
    </w:lvl>
    <w:lvl w:ilvl="7">
      <w:start w:val="0"/>
      <w:numFmt w:val="bullet"/>
      <w:lvlText w:val="•"/>
      <w:lvlJc w:val="left"/>
      <w:pPr>
        <w:ind w:left="4228" w:hanging="479"/>
      </w:pPr>
      <w:rPr>
        <w:rFonts w:hint="default"/>
      </w:rPr>
    </w:lvl>
    <w:lvl w:ilvl="8">
      <w:start w:val="0"/>
      <w:numFmt w:val="bullet"/>
      <w:lvlText w:val="•"/>
      <w:lvlJc w:val="left"/>
      <w:pPr>
        <w:ind w:left="4812" w:hanging="479"/>
      </w:pPr>
      <w:rPr>
        <w:rFonts w:hint="default"/>
      </w:rPr>
    </w:lvl>
  </w:abstractNum>
  <w:abstractNum w:abstractNumId="101">
    <w:multiLevelType w:val="hybridMultilevel"/>
    <w:lvl w:ilvl="0">
      <w:start w:val="0"/>
      <w:numFmt w:val="bullet"/>
      <w:lvlText w:val="✓"/>
      <w:lvlJc w:val="left"/>
      <w:pPr>
        <w:ind w:left="537" w:hanging="351"/>
      </w:pPr>
      <w:rPr>
        <w:rFonts w:hint="default" w:ascii="MS UI Gothic" w:hAnsi="MS UI Gothic" w:eastAsia="MS UI Gothic" w:cs="MS UI Gothic"/>
        <w:color w:val="231F20"/>
        <w:w w:val="79"/>
        <w:sz w:val="23"/>
        <w:szCs w:val="23"/>
      </w:rPr>
    </w:lvl>
    <w:lvl w:ilvl="1">
      <w:start w:val="0"/>
      <w:numFmt w:val="bullet"/>
      <w:lvlText w:val="•"/>
      <w:lvlJc w:val="left"/>
      <w:pPr>
        <w:ind w:left="1155" w:hanging="351"/>
      </w:pPr>
      <w:rPr>
        <w:rFonts w:hint="default"/>
      </w:rPr>
    </w:lvl>
    <w:lvl w:ilvl="2">
      <w:start w:val="0"/>
      <w:numFmt w:val="bullet"/>
      <w:lvlText w:val="•"/>
      <w:lvlJc w:val="left"/>
      <w:pPr>
        <w:ind w:left="1770" w:hanging="351"/>
      </w:pPr>
      <w:rPr>
        <w:rFonts w:hint="default"/>
      </w:rPr>
    </w:lvl>
    <w:lvl w:ilvl="3">
      <w:start w:val="0"/>
      <w:numFmt w:val="bullet"/>
      <w:lvlText w:val="•"/>
      <w:lvlJc w:val="left"/>
      <w:pPr>
        <w:ind w:left="2386" w:hanging="351"/>
      </w:pPr>
      <w:rPr>
        <w:rFonts w:hint="default"/>
      </w:rPr>
    </w:lvl>
    <w:lvl w:ilvl="4">
      <w:start w:val="0"/>
      <w:numFmt w:val="bullet"/>
      <w:lvlText w:val="•"/>
      <w:lvlJc w:val="left"/>
      <w:pPr>
        <w:ind w:left="3001" w:hanging="351"/>
      </w:pPr>
      <w:rPr>
        <w:rFonts w:hint="default"/>
      </w:rPr>
    </w:lvl>
    <w:lvl w:ilvl="5">
      <w:start w:val="0"/>
      <w:numFmt w:val="bullet"/>
      <w:lvlText w:val="•"/>
      <w:lvlJc w:val="left"/>
      <w:pPr>
        <w:ind w:left="3617" w:hanging="351"/>
      </w:pPr>
      <w:rPr>
        <w:rFonts w:hint="default"/>
      </w:rPr>
    </w:lvl>
    <w:lvl w:ilvl="6">
      <w:start w:val="0"/>
      <w:numFmt w:val="bullet"/>
      <w:lvlText w:val="•"/>
      <w:lvlJc w:val="left"/>
      <w:pPr>
        <w:ind w:left="4232" w:hanging="351"/>
      </w:pPr>
      <w:rPr>
        <w:rFonts w:hint="default"/>
      </w:rPr>
    </w:lvl>
    <w:lvl w:ilvl="7">
      <w:start w:val="0"/>
      <w:numFmt w:val="bullet"/>
      <w:lvlText w:val="•"/>
      <w:lvlJc w:val="left"/>
      <w:pPr>
        <w:ind w:left="4847" w:hanging="351"/>
      </w:pPr>
      <w:rPr>
        <w:rFonts w:hint="default"/>
      </w:rPr>
    </w:lvl>
    <w:lvl w:ilvl="8">
      <w:start w:val="0"/>
      <w:numFmt w:val="bullet"/>
      <w:lvlText w:val="•"/>
      <w:lvlJc w:val="left"/>
      <w:pPr>
        <w:ind w:left="5463" w:hanging="351"/>
      </w:pPr>
      <w:rPr>
        <w:rFonts w:hint="default"/>
      </w:rPr>
    </w:lvl>
  </w:abstractNum>
  <w:abstractNum w:abstractNumId="100">
    <w:multiLevelType w:val="hybridMultilevel"/>
    <w:lvl w:ilvl="0">
      <w:start w:val="0"/>
      <w:numFmt w:val="bullet"/>
      <w:lvlText w:val="➢"/>
      <w:lvlJc w:val="left"/>
      <w:pPr>
        <w:ind w:left="275" w:hanging="276"/>
      </w:pPr>
      <w:rPr>
        <w:rFonts w:hint="default" w:ascii="MS UI Gothic" w:hAnsi="MS UI Gothic" w:eastAsia="MS UI Gothic" w:cs="MS UI Gothic"/>
        <w:color w:val="231F20"/>
        <w:w w:val="80"/>
        <w:sz w:val="23"/>
        <w:szCs w:val="23"/>
      </w:rPr>
    </w:lvl>
    <w:lvl w:ilvl="1">
      <w:start w:val="0"/>
      <w:numFmt w:val="bullet"/>
      <w:lvlText w:val="•"/>
      <w:lvlJc w:val="left"/>
      <w:pPr>
        <w:ind w:left="818" w:hanging="276"/>
      </w:pPr>
      <w:rPr>
        <w:rFonts w:hint="default"/>
      </w:rPr>
    </w:lvl>
    <w:lvl w:ilvl="2">
      <w:start w:val="0"/>
      <w:numFmt w:val="bullet"/>
      <w:lvlText w:val="•"/>
      <w:lvlJc w:val="left"/>
      <w:pPr>
        <w:ind w:left="1356" w:hanging="276"/>
      </w:pPr>
      <w:rPr>
        <w:rFonts w:hint="default"/>
      </w:rPr>
    </w:lvl>
    <w:lvl w:ilvl="3">
      <w:start w:val="0"/>
      <w:numFmt w:val="bullet"/>
      <w:lvlText w:val="•"/>
      <w:lvlJc w:val="left"/>
      <w:pPr>
        <w:ind w:left="1894" w:hanging="276"/>
      </w:pPr>
      <w:rPr>
        <w:rFonts w:hint="default"/>
      </w:rPr>
    </w:lvl>
    <w:lvl w:ilvl="4">
      <w:start w:val="0"/>
      <w:numFmt w:val="bullet"/>
      <w:lvlText w:val="•"/>
      <w:lvlJc w:val="left"/>
      <w:pPr>
        <w:ind w:left="2433" w:hanging="276"/>
      </w:pPr>
      <w:rPr>
        <w:rFonts w:hint="default"/>
      </w:rPr>
    </w:lvl>
    <w:lvl w:ilvl="5">
      <w:start w:val="0"/>
      <w:numFmt w:val="bullet"/>
      <w:lvlText w:val="•"/>
      <w:lvlJc w:val="left"/>
      <w:pPr>
        <w:ind w:left="2971" w:hanging="276"/>
      </w:pPr>
      <w:rPr>
        <w:rFonts w:hint="default"/>
      </w:rPr>
    </w:lvl>
    <w:lvl w:ilvl="6">
      <w:start w:val="0"/>
      <w:numFmt w:val="bullet"/>
      <w:lvlText w:val="•"/>
      <w:lvlJc w:val="left"/>
      <w:pPr>
        <w:ind w:left="3509" w:hanging="276"/>
      </w:pPr>
      <w:rPr>
        <w:rFonts w:hint="default"/>
      </w:rPr>
    </w:lvl>
    <w:lvl w:ilvl="7">
      <w:start w:val="0"/>
      <w:numFmt w:val="bullet"/>
      <w:lvlText w:val="•"/>
      <w:lvlJc w:val="left"/>
      <w:pPr>
        <w:ind w:left="4047" w:hanging="276"/>
      </w:pPr>
      <w:rPr>
        <w:rFonts w:hint="default"/>
      </w:rPr>
    </w:lvl>
    <w:lvl w:ilvl="8">
      <w:start w:val="0"/>
      <w:numFmt w:val="bullet"/>
      <w:lvlText w:val="•"/>
      <w:lvlJc w:val="left"/>
      <w:pPr>
        <w:ind w:left="4586" w:hanging="276"/>
      </w:pPr>
      <w:rPr>
        <w:rFonts w:hint="default"/>
      </w:rPr>
    </w:lvl>
  </w:abstractNum>
  <w:abstractNum w:abstractNumId="99">
    <w:multiLevelType w:val="hybridMultilevel"/>
    <w:lvl w:ilvl="0">
      <w:start w:val="0"/>
      <w:numFmt w:val="bullet"/>
      <w:lvlText w:val="➢"/>
      <w:lvlJc w:val="left"/>
      <w:pPr>
        <w:ind w:left="275" w:hanging="276"/>
      </w:pPr>
      <w:rPr>
        <w:rFonts w:hint="default" w:ascii="MS UI Gothic" w:hAnsi="MS UI Gothic" w:eastAsia="MS UI Gothic" w:cs="MS UI Gothic"/>
        <w:color w:val="231F20"/>
        <w:w w:val="80"/>
        <w:sz w:val="23"/>
        <w:szCs w:val="23"/>
      </w:rPr>
    </w:lvl>
    <w:lvl w:ilvl="1">
      <w:start w:val="0"/>
      <w:numFmt w:val="bullet"/>
      <w:lvlText w:val="•"/>
      <w:lvlJc w:val="left"/>
      <w:pPr>
        <w:ind w:left="402" w:hanging="276"/>
      </w:pPr>
      <w:rPr>
        <w:rFonts w:hint="default"/>
      </w:rPr>
    </w:lvl>
    <w:lvl w:ilvl="2">
      <w:start w:val="0"/>
      <w:numFmt w:val="bullet"/>
      <w:lvlText w:val="•"/>
      <w:lvlJc w:val="left"/>
      <w:pPr>
        <w:ind w:left="524" w:hanging="276"/>
      </w:pPr>
      <w:rPr>
        <w:rFonts w:hint="default"/>
      </w:rPr>
    </w:lvl>
    <w:lvl w:ilvl="3">
      <w:start w:val="0"/>
      <w:numFmt w:val="bullet"/>
      <w:lvlText w:val="•"/>
      <w:lvlJc w:val="left"/>
      <w:pPr>
        <w:ind w:left="646" w:hanging="276"/>
      </w:pPr>
      <w:rPr>
        <w:rFonts w:hint="default"/>
      </w:rPr>
    </w:lvl>
    <w:lvl w:ilvl="4">
      <w:start w:val="0"/>
      <w:numFmt w:val="bullet"/>
      <w:lvlText w:val="•"/>
      <w:lvlJc w:val="left"/>
      <w:pPr>
        <w:ind w:left="768" w:hanging="276"/>
      </w:pPr>
      <w:rPr>
        <w:rFonts w:hint="default"/>
      </w:rPr>
    </w:lvl>
    <w:lvl w:ilvl="5">
      <w:start w:val="0"/>
      <w:numFmt w:val="bullet"/>
      <w:lvlText w:val="•"/>
      <w:lvlJc w:val="left"/>
      <w:pPr>
        <w:ind w:left="890" w:hanging="276"/>
      </w:pPr>
      <w:rPr>
        <w:rFonts w:hint="default"/>
      </w:rPr>
    </w:lvl>
    <w:lvl w:ilvl="6">
      <w:start w:val="0"/>
      <w:numFmt w:val="bullet"/>
      <w:lvlText w:val="•"/>
      <w:lvlJc w:val="left"/>
      <w:pPr>
        <w:ind w:left="1013" w:hanging="276"/>
      </w:pPr>
      <w:rPr>
        <w:rFonts w:hint="default"/>
      </w:rPr>
    </w:lvl>
    <w:lvl w:ilvl="7">
      <w:start w:val="0"/>
      <w:numFmt w:val="bullet"/>
      <w:lvlText w:val="•"/>
      <w:lvlJc w:val="left"/>
      <w:pPr>
        <w:ind w:left="1135" w:hanging="276"/>
      </w:pPr>
      <w:rPr>
        <w:rFonts w:hint="default"/>
      </w:rPr>
    </w:lvl>
    <w:lvl w:ilvl="8">
      <w:start w:val="0"/>
      <w:numFmt w:val="bullet"/>
      <w:lvlText w:val="•"/>
      <w:lvlJc w:val="left"/>
      <w:pPr>
        <w:ind w:left="1257" w:hanging="276"/>
      </w:pPr>
      <w:rPr>
        <w:rFonts w:hint="default"/>
      </w:rPr>
    </w:lvl>
  </w:abstractNum>
  <w:abstractNum w:abstractNumId="98">
    <w:multiLevelType w:val="hybridMultilevel"/>
    <w:lvl w:ilvl="0">
      <w:start w:val="0"/>
      <w:numFmt w:val="bullet"/>
      <w:lvlText w:val="➢"/>
      <w:lvlJc w:val="left"/>
      <w:pPr>
        <w:ind w:left="275" w:hanging="276"/>
      </w:pPr>
      <w:rPr>
        <w:rFonts w:hint="default" w:ascii="MS UI Gothic" w:hAnsi="MS UI Gothic" w:eastAsia="MS UI Gothic" w:cs="MS UI Gothic"/>
        <w:color w:val="231F20"/>
        <w:w w:val="80"/>
        <w:sz w:val="23"/>
        <w:szCs w:val="23"/>
      </w:rPr>
    </w:lvl>
    <w:lvl w:ilvl="1">
      <w:start w:val="0"/>
      <w:numFmt w:val="bullet"/>
      <w:lvlText w:val="•"/>
      <w:lvlJc w:val="left"/>
      <w:pPr>
        <w:ind w:left="883" w:hanging="276"/>
      </w:pPr>
      <w:rPr>
        <w:rFonts w:hint="default"/>
      </w:rPr>
    </w:lvl>
    <w:lvl w:ilvl="2">
      <w:start w:val="0"/>
      <w:numFmt w:val="bullet"/>
      <w:lvlText w:val="•"/>
      <w:lvlJc w:val="left"/>
      <w:pPr>
        <w:ind w:left="1486" w:hanging="276"/>
      </w:pPr>
      <w:rPr>
        <w:rFonts w:hint="default"/>
      </w:rPr>
    </w:lvl>
    <w:lvl w:ilvl="3">
      <w:start w:val="0"/>
      <w:numFmt w:val="bullet"/>
      <w:lvlText w:val="•"/>
      <w:lvlJc w:val="left"/>
      <w:pPr>
        <w:ind w:left="2089" w:hanging="276"/>
      </w:pPr>
      <w:rPr>
        <w:rFonts w:hint="default"/>
      </w:rPr>
    </w:lvl>
    <w:lvl w:ilvl="4">
      <w:start w:val="0"/>
      <w:numFmt w:val="bullet"/>
      <w:lvlText w:val="•"/>
      <w:lvlJc w:val="left"/>
      <w:pPr>
        <w:ind w:left="2693" w:hanging="276"/>
      </w:pPr>
      <w:rPr>
        <w:rFonts w:hint="default"/>
      </w:rPr>
    </w:lvl>
    <w:lvl w:ilvl="5">
      <w:start w:val="0"/>
      <w:numFmt w:val="bullet"/>
      <w:lvlText w:val="•"/>
      <w:lvlJc w:val="left"/>
      <w:pPr>
        <w:ind w:left="3296" w:hanging="276"/>
      </w:pPr>
      <w:rPr>
        <w:rFonts w:hint="default"/>
      </w:rPr>
    </w:lvl>
    <w:lvl w:ilvl="6">
      <w:start w:val="0"/>
      <w:numFmt w:val="bullet"/>
      <w:lvlText w:val="•"/>
      <w:lvlJc w:val="left"/>
      <w:pPr>
        <w:ind w:left="3899" w:hanging="276"/>
      </w:pPr>
      <w:rPr>
        <w:rFonts w:hint="default"/>
      </w:rPr>
    </w:lvl>
    <w:lvl w:ilvl="7">
      <w:start w:val="0"/>
      <w:numFmt w:val="bullet"/>
      <w:lvlText w:val="•"/>
      <w:lvlJc w:val="left"/>
      <w:pPr>
        <w:ind w:left="4502" w:hanging="276"/>
      </w:pPr>
      <w:rPr>
        <w:rFonts w:hint="default"/>
      </w:rPr>
    </w:lvl>
    <w:lvl w:ilvl="8">
      <w:start w:val="0"/>
      <w:numFmt w:val="bullet"/>
      <w:lvlText w:val="•"/>
      <w:lvlJc w:val="left"/>
      <w:pPr>
        <w:ind w:left="5106" w:hanging="276"/>
      </w:pPr>
      <w:rPr>
        <w:rFonts w:hint="default"/>
      </w:rPr>
    </w:lvl>
  </w:abstractNum>
  <w:abstractNum w:abstractNumId="97">
    <w:multiLevelType w:val="hybridMultilevel"/>
    <w:lvl w:ilvl="0">
      <w:start w:val="0"/>
      <w:numFmt w:val="bullet"/>
      <w:lvlText w:val="➢"/>
      <w:lvlJc w:val="left"/>
      <w:pPr>
        <w:ind w:left="139" w:hanging="526"/>
      </w:pPr>
      <w:rPr>
        <w:rFonts w:hint="default" w:ascii="MS UI Gothic" w:hAnsi="MS UI Gothic" w:eastAsia="MS UI Gothic" w:cs="MS UI Gothic"/>
        <w:color w:val="231F20"/>
        <w:w w:val="80"/>
        <w:sz w:val="23"/>
        <w:szCs w:val="23"/>
      </w:rPr>
    </w:lvl>
    <w:lvl w:ilvl="1">
      <w:start w:val="0"/>
      <w:numFmt w:val="bullet"/>
      <w:lvlText w:val="•"/>
      <w:lvlJc w:val="left"/>
      <w:pPr>
        <w:ind w:left="724" w:hanging="526"/>
      </w:pPr>
      <w:rPr>
        <w:rFonts w:hint="default"/>
      </w:rPr>
    </w:lvl>
    <w:lvl w:ilvl="2">
      <w:start w:val="0"/>
      <w:numFmt w:val="bullet"/>
      <w:lvlText w:val="•"/>
      <w:lvlJc w:val="left"/>
      <w:pPr>
        <w:ind w:left="1308" w:hanging="526"/>
      </w:pPr>
      <w:rPr>
        <w:rFonts w:hint="default"/>
      </w:rPr>
    </w:lvl>
    <w:lvl w:ilvl="3">
      <w:start w:val="0"/>
      <w:numFmt w:val="bullet"/>
      <w:lvlText w:val="•"/>
      <w:lvlJc w:val="left"/>
      <w:pPr>
        <w:ind w:left="1892" w:hanging="526"/>
      </w:pPr>
      <w:rPr>
        <w:rFonts w:hint="default"/>
      </w:rPr>
    </w:lvl>
    <w:lvl w:ilvl="4">
      <w:start w:val="0"/>
      <w:numFmt w:val="bullet"/>
      <w:lvlText w:val="•"/>
      <w:lvlJc w:val="left"/>
      <w:pPr>
        <w:ind w:left="2476" w:hanging="526"/>
      </w:pPr>
      <w:rPr>
        <w:rFonts w:hint="default"/>
      </w:rPr>
    </w:lvl>
    <w:lvl w:ilvl="5">
      <w:start w:val="0"/>
      <w:numFmt w:val="bullet"/>
      <w:lvlText w:val="•"/>
      <w:lvlJc w:val="left"/>
      <w:pPr>
        <w:ind w:left="3060" w:hanging="526"/>
      </w:pPr>
      <w:rPr>
        <w:rFonts w:hint="default"/>
      </w:rPr>
    </w:lvl>
    <w:lvl w:ilvl="6">
      <w:start w:val="0"/>
      <w:numFmt w:val="bullet"/>
      <w:lvlText w:val="•"/>
      <w:lvlJc w:val="left"/>
      <w:pPr>
        <w:ind w:left="3644" w:hanging="526"/>
      </w:pPr>
      <w:rPr>
        <w:rFonts w:hint="default"/>
      </w:rPr>
    </w:lvl>
    <w:lvl w:ilvl="7">
      <w:start w:val="0"/>
      <w:numFmt w:val="bullet"/>
      <w:lvlText w:val="•"/>
      <w:lvlJc w:val="left"/>
      <w:pPr>
        <w:ind w:left="4228" w:hanging="526"/>
      </w:pPr>
      <w:rPr>
        <w:rFonts w:hint="default"/>
      </w:rPr>
    </w:lvl>
    <w:lvl w:ilvl="8">
      <w:start w:val="0"/>
      <w:numFmt w:val="bullet"/>
      <w:lvlText w:val="•"/>
      <w:lvlJc w:val="left"/>
      <w:pPr>
        <w:ind w:left="4812" w:hanging="526"/>
      </w:pPr>
      <w:rPr>
        <w:rFonts w:hint="default"/>
      </w:rPr>
    </w:lvl>
  </w:abstractNum>
  <w:abstractNum w:abstractNumId="96">
    <w:multiLevelType w:val="hybridMultilevel"/>
    <w:lvl w:ilvl="0">
      <w:start w:val="1"/>
      <w:numFmt w:val="decimal"/>
      <w:lvlText w:val="%1."/>
      <w:lvlJc w:val="left"/>
      <w:pPr>
        <w:ind w:left="117" w:hanging="372"/>
        <w:jc w:val="left"/>
      </w:pPr>
      <w:rPr>
        <w:rFonts w:hint="default" w:ascii="Times New Roman" w:hAnsi="Times New Roman" w:eastAsia="Times New Roman" w:cs="Times New Roman"/>
        <w:color w:val="231F20"/>
        <w:spacing w:val="-9"/>
        <w:w w:val="99"/>
        <w:sz w:val="24"/>
        <w:szCs w:val="24"/>
      </w:rPr>
    </w:lvl>
    <w:lvl w:ilvl="1">
      <w:start w:val="0"/>
      <w:numFmt w:val="bullet"/>
      <w:lvlText w:val="•"/>
      <w:lvlJc w:val="left"/>
      <w:pPr>
        <w:ind w:left="1038" w:hanging="372"/>
      </w:pPr>
      <w:rPr>
        <w:rFonts w:hint="default"/>
      </w:rPr>
    </w:lvl>
    <w:lvl w:ilvl="2">
      <w:start w:val="0"/>
      <w:numFmt w:val="bullet"/>
      <w:lvlText w:val="•"/>
      <w:lvlJc w:val="left"/>
      <w:pPr>
        <w:ind w:left="1956" w:hanging="372"/>
      </w:pPr>
      <w:rPr>
        <w:rFonts w:hint="default"/>
      </w:rPr>
    </w:lvl>
    <w:lvl w:ilvl="3">
      <w:start w:val="0"/>
      <w:numFmt w:val="bullet"/>
      <w:lvlText w:val="•"/>
      <w:lvlJc w:val="left"/>
      <w:pPr>
        <w:ind w:left="2874" w:hanging="372"/>
      </w:pPr>
      <w:rPr>
        <w:rFonts w:hint="default"/>
      </w:rPr>
    </w:lvl>
    <w:lvl w:ilvl="4">
      <w:start w:val="0"/>
      <w:numFmt w:val="bullet"/>
      <w:lvlText w:val="•"/>
      <w:lvlJc w:val="left"/>
      <w:pPr>
        <w:ind w:left="3792" w:hanging="372"/>
      </w:pPr>
      <w:rPr>
        <w:rFonts w:hint="default"/>
      </w:rPr>
    </w:lvl>
    <w:lvl w:ilvl="5">
      <w:start w:val="0"/>
      <w:numFmt w:val="bullet"/>
      <w:lvlText w:val="•"/>
      <w:lvlJc w:val="left"/>
      <w:pPr>
        <w:ind w:left="4710" w:hanging="372"/>
      </w:pPr>
      <w:rPr>
        <w:rFonts w:hint="default"/>
      </w:rPr>
    </w:lvl>
    <w:lvl w:ilvl="6">
      <w:start w:val="0"/>
      <w:numFmt w:val="bullet"/>
      <w:lvlText w:val="•"/>
      <w:lvlJc w:val="left"/>
      <w:pPr>
        <w:ind w:left="5628" w:hanging="372"/>
      </w:pPr>
      <w:rPr>
        <w:rFonts w:hint="default"/>
      </w:rPr>
    </w:lvl>
    <w:lvl w:ilvl="7">
      <w:start w:val="0"/>
      <w:numFmt w:val="bullet"/>
      <w:lvlText w:val="•"/>
      <w:lvlJc w:val="left"/>
      <w:pPr>
        <w:ind w:left="6546" w:hanging="372"/>
      </w:pPr>
      <w:rPr>
        <w:rFonts w:hint="default"/>
      </w:rPr>
    </w:lvl>
    <w:lvl w:ilvl="8">
      <w:start w:val="0"/>
      <w:numFmt w:val="bullet"/>
      <w:lvlText w:val="•"/>
      <w:lvlJc w:val="left"/>
      <w:pPr>
        <w:ind w:left="7464" w:hanging="372"/>
      </w:pPr>
      <w:rPr>
        <w:rFonts w:hint="default"/>
      </w:rPr>
    </w:lvl>
  </w:abstractNum>
  <w:abstractNum w:abstractNumId="95">
    <w:multiLevelType w:val="hybridMultilevel"/>
    <w:lvl w:ilvl="0">
      <w:start w:val="0"/>
      <w:numFmt w:val="bullet"/>
      <w:lvlText w:val="●"/>
      <w:lvlJc w:val="left"/>
      <w:pPr>
        <w:ind w:left="1110" w:hanging="286"/>
      </w:pPr>
      <w:rPr>
        <w:rFonts w:hint="default" w:ascii="Verdana" w:hAnsi="Verdana" w:eastAsia="Verdana" w:cs="Verdana"/>
        <w:color w:val="231F20"/>
        <w:w w:val="76"/>
        <w:sz w:val="24"/>
        <w:szCs w:val="24"/>
      </w:rPr>
    </w:lvl>
    <w:lvl w:ilvl="1">
      <w:start w:val="0"/>
      <w:numFmt w:val="bullet"/>
      <w:lvlText w:val="•"/>
      <w:lvlJc w:val="left"/>
      <w:pPr>
        <w:ind w:left="1938" w:hanging="286"/>
      </w:pPr>
      <w:rPr>
        <w:rFonts w:hint="default"/>
      </w:rPr>
    </w:lvl>
    <w:lvl w:ilvl="2">
      <w:start w:val="0"/>
      <w:numFmt w:val="bullet"/>
      <w:lvlText w:val="•"/>
      <w:lvlJc w:val="left"/>
      <w:pPr>
        <w:ind w:left="2756" w:hanging="286"/>
      </w:pPr>
      <w:rPr>
        <w:rFonts w:hint="default"/>
      </w:rPr>
    </w:lvl>
    <w:lvl w:ilvl="3">
      <w:start w:val="0"/>
      <w:numFmt w:val="bullet"/>
      <w:lvlText w:val="•"/>
      <w:lvlJc w:val="left"/>
      <w:pPr>
        <w:ind w:left="3574" w:hanging="286"/>
      </w:pPr>
      <w:rPr>
        <w:rFonts w:hint="default"/>
      </w:rPr>
    </w:lvl>
    <w:lvl w:ilvl="4">
      <w:start w:val="0"/>
      <w:numFmt w:val="bullet"/>
      <w:lvlText w:val="•"/>
      <w:lvlJc w:val="left"/>
      <w:pPr>
        <w:ind w:left="4392" w:hanging="286"/>
      </w:pPr>
      <w:rPr>
        <w:rFonts w:hint="default"/>
      </w:rPr>
    </w:lvl>
    <w:lvl w:ilvl="5">
      <w:start w:val="0"/>
      <w:numFmt w:val="bullet"/>
      <w:lvlText w:val="•"/>
      <w:lvlJc w:val="left"/>
      <w:pPr>
        <w:ind w:left="5210" w:hanging="286"/>
      </w:pPr>
      <w:rPr>
        <w:rFonts w:hint="default"/>
      </w:rPr>
    </w:lvl>
    <w:lvl w:ilvl="6">
      <w:start w:val="0"/>
      <w:numFmt w:val="bullet"/>
      <w:lvlText w:val="•"/>
      <w:lvlJc w:val="left"/>
      <w:pPr>
        <w:ind w:left="6028" w:hanging="286"/>
      </w:pPr>
      <w:rPr>
        <w:rFonts w:hint="default"/>
      </w:rPr>
    </w:lvl>
    <w:lvl w:ilvl="7">
      <w:start w:val="0"/>
      <w:numFmt w:val="bullet"/>
      <w:lvlText w:val="•"/>
      <w:lvlJc w:val="left"/>
      <w:pPr>
        <w:ind w:left="6846" w:hanging="286"/>
      </w:pPr>
      <w:rPr>
        <w:rFonts w:hint="default"/>
      </w:rPr>
    </w:lvl>
    <w:lvl w:ilvl="8">
      <w:start w:val="0"/>
      <w:numFmt w:val="bullet"/>
      <w:lvlText w:val="•"/>
      <w:lvlJc w:val="left"/>
      <w:pPr>
        <w:ind w:left="7664" w:hanging="286"/>
      </w:pPr>
      <w:rPr>
        <w:rFonts w:hint="default"/>
      </w:rPr>
    </w:lvl>
  </w:abstractNum>
  <w:abstractNum w:abstractNumId="94">
    <w:multiLevelType w:val="hybridMultilevel"/>
    <w:lvl w:ilvl="0">
      <w:start w:val="1"/>
      <w:numFmt w:val="lowerLetter"/>
      <w:lvlText w:val="%1)"/>
      <w:lvlJc w:val="left"/>
      <w:pPr>
        <w:ind w:left="119" w:hanging="355"/>
        <w:jc w:val="left"/>
      </w:pPr>
      <w:rPr>
        <w:rFonts w:hint="default" w:ascii="Times New Roman" w:hAnsi="Times New Roman" w:eastAsia="Times New Roman" w:cs="Times New Roman"/>
        <w:b/>
        <w:bCs/>
        <w:color w:val="231F20"/>
        <w:spacing w:val="-30"/>
        <w:w w:val="87"/>
        <w:sz w:val="24"/>
        <w:szCs w:val="24"/>
      </w:rPr>
    </w:lvl>
    <w:lvl w:ilvl="1">
      <w:start w:val="0"/>
      <w:numFmt w:val="bullet"/>
      <w:lvlText w:val="•"/>
      <w:lvlJc w:val="left"/>
      <w:pPr>
        <w:ind w:left="1038" w:hanging="355"/>
      </w:pPr>
      <w:rPr>
        <w:rFonts w:hint="default"/>
      </w:rPr>
    </w:lvl>
    <w:lvl w:ilvl="2">
      <w:start w:val="0"/>
      <w:numFmt w:val="bullet"/>
      <w:lvlText w:val="•"/>
      <w:lvlJc w:val="left"/>
      <w:pPr>
        <w:ind w:left="1956" w:hanging="355"/>
      </w:pPr>
      <w:rPr>
        <w:rFonts w:hint="default"/>
      </w:rPr>
    </w:lvl>
    <w:lvl w:ilvl="3">
      <w:start w:val="0"/>
      <w:numFmt w:val="bullet"/>
      <w:lvlText w:val="•"/>
      <w:lvlJc w:val="left"/>
      <w:pPr>
        <w:ind w:left="2874" w:hanging="355"/>
      </w:pPr>
      <w:rPr>
        <w:rFonts w:hint="default"/>
      </w:rPr>
    </w:lvl>
    <w:lvl w:ilvl="4">
      <w:start w:val="0"/>
      <w:numFmt w:val="bullet"/>
      <w:lvlText w:val="•"/>
      <w:lvlJc w:val="left"/>
      <w:pPr>
        <w:ind w:left="3792" w:hanging="355"/>
      </w:pPr>
      <w:rPr>
        <w:rFonts w:hint="default"/>
      </w:rPr>
    </w:lvl>
    <w:lvl w:ilvl="5">
      <w:start w:val="0"/>
      <w:numFmt w:val="bullet"/>
      <w:lvlText w:val="•"/>
      <w:lvlJc w:val="left"/>
      <w:pPr>
        <w:ind w:left="4710" w:hanging="355"/>
      </w:pPr>
      <w:rPr>
        <w:rFonts w:hint="default"/>
      </w:rPr>
    </w:lvl>
    <w:lvl w:ilvl="6">
      <w:start w:val="0"/>
      <w:numFmt w:val="bullet"/>
      <w:lvlText w:val="•"/>
      <w:lvlJc w:val="left"/>
      <w:pPr>
        <w:ind w:left="5628" w:hanging="355"/>
      </w:pPr>
      <w:rPr>
        <w:rFonts w:hint="default"/>
      </w:rPr>
    </w:lvl>
    <w:lvl w:ilvl="7">
      <w:start w:val="0"/>
      <w:numFmt w:val="bullet"/>
      <w:lvlText w:val="•"/>
      <w:lvlJc w:val="left"/>
      <w:pPr>
        <w:ind w:left="6546" w:hanging="355"/>
      </w:pPr>
      <w:rPr>
        <w:rFonts w:hint="default"/>
      </w:rPr>
    </w:lvl>
    <w:lvl w:ilvl="8">
      <w:start w:val="0"/>
      <w:numFmt w:val="bullet"/>
      <w:lvlText w:val="•"/>
      <w:lvlJc w:val="left"/>
      <w:pPr>
        <w:ind w:left="7464" w:hanging="355"/>
      </w:pPr>
      <w:rPr>
        <w:rFonts w:hint="default"/>
      </w:rPr>
    </w:lvl>
  </w:abstractNum>
  <w:abstractNum w:abstractNumId="93">
    <w:multiLevelType w:val="hybridMultilevel"/>
    <w:lvl w:ilvl="0">
      <w:start w:val="1"/>
      <w:numFmt w:val="decimal"/>
      <w:lvlText w:val="%1."/>
      <w:lvlJc w:val="left"/>
      <w:pPr>
        <w:ind w:left="1196" w:hanging="372"/>
        <w:jc w:val="left"/>
      </w:pPr>
      <w:rPr>
        <w:rFonts w:hint="default" w:ascii="Times New Roman" w:hAnsi="Times New Roman" w:eastAsia="Times New Roman" w:cs="Times New Roman"/>
        <w:b/>
        <w:bCs/>
        <w:color w:val="231F20"/>
        <w:spacing w:val="-2"/>
        <w:w w:val="99"/>
        <w:sz w:val="24"/>
        <w:szCs w:val="24"/>
      </w:rPr>
    </w:lvl>
    <w:lvl w:ilvl="1">
      <w:start w:val="0"/>
      <w:numFmt w:val="bullet"/>
      <w:lvlText w:val="•"/>
      <w:lvlJc w:val="left"/>
      <w:pPr>
        <w:ind w:left="2010" w:hanging="372"/>
      </w:pPr>
      <w:rPr>
        <w:rFonts w:hint="default"/>
      </w:rPr>
    </w:lvl>
    <w:lvl w:ilvl="2">
      <w:start w:val="0"/>
      <w:numFmt w:val="bullet"/>
      <w:lvlText w:val="•"/>
      <w:lvlJc w:val="left"/>
      <w:pPr>
        <w:ind w:left="2820" w:hanging="372"/>
      </w:pPr>
      <w:rPr>
        <w:rFonts w:hint="default"/>
      </w:rPr>
    </w:lvl>
    <w:lvl w:ilvl="3">
      <w:start w:val="0"/>
      <w:numFmt w:val="bullet"/>
      <w:lvlText w:val="•"/>
      <w:lvlJc w:val="left"/>
      <w:pPr>
        <w:ind w:left="3630" w:hanging="372"/>
      </w:pPr>
      <w:rPr>
        <w:rFonts w:hint="default"/>
      </w:rPr>
    </w:lvl>
    <w:lvl w:ilvl="4">
      <w:start w:val="0"/>
      <w:numFmt w:val="bullet"/>
      <w:lvlText w:val="•"/>
      <w:lvlJc w:val="left"/>
      <w:pPr>
        <w:ind w:left="4440" w:hanging="372"/>
      </w:pPr>
      <w:rPr>
        <w:rFonts w:hint="default"/>
      </w:rPr>
    </w:lvl>
    <w:lvl w:ilvl="5">
      <w:start w:val="0"/>
      <w:numFmt w:val="bullet"/>
      <w:lvlText w:val="•"/>
      <w:lvlJc w:val="left"/>
      <w:pPr>
        <w:ind w:left="5250" w:hanging="372"/>
      </w:pPr>
      <w:rPr>
        <w:rFonts w:hint="default"/>
      </w:rPr>
    </w:lvl>
    <w:lvl w:ilvl="6">
      <w:start w:val="0"/>
      <w:numFmt w:val="bullet"/>
      <w:lvlText w:val="•"/>
      <w:lvlJc w:val="left"/>
      <w:pPr>
        <w:ind w:left="6060" w:hanging="372"/>
      </w:pPr>
      <w:rPr>
        <w:rFonts w:hint="default"/>
      </w:rPr>
    </w:lvl>
    <w:lvl w:ilvl="7">
      <w:start w:val="0"/>
      <w:numFmt w:val="bullet"/>
      <w:lvlText w:val="•"/>
      <w:lvlJc w:val="left"/>
      <w:pPr>
        <w:ind w:left="6870" w:hanging="372"/>
      </w:pPr>
      <w:rPr>
        <w:rFonts w:hint="default"/>
      </w:rPr>
    </w:lvl>
    <w:lvl w:ilvl="8">
      <w:start w:val="0"/>
      <w:numFmt w:val="bullet"/>
      <w:lvlText w:val="•"/>
      <w:lvlJc w:val="left"/>
      <w:pPr>
        <w:ind w:left="7680" w:hanging="372"/>
      </w:pPr>
      <w:rPr>
        <w:rFonts w:hint="default"/>
      </w:rPr>
    </w:lvl>
  </w:abstractNum>
  <w:abstractNum w:abstractNumId="92">
    <w:multiLevelType w:val="hybridMultilevel"/>
    <w:lvl w:ilvl="0">
      <w:start w:val="0"/>
      <w:numFmt w:val="bullet"/>
      <w:lvlText w:val="✓"/>
      <w:lvlJc w:val="left"/>
      <w:pPr>
        <w:ind w:left="1917" w:hanging="1092"/>
      </w:pPr>
      <w:rPr>
        <w:rFonts w:hint="default" w:ascii="MS UI Gothic" w:hAnsi="MS UI Gothic" w:eastAsia="MS UI Gothic" w:cs="MS UI Gothic"/>
        <w:color w:val="231F20"/>
        <w:w w:val="78"/>
        <w:sz w:val="24"/>
        <w:szCs w:val="24"/>
      </w:rPr>
    </w:lvl>
    <w:lvl w:ilvl="1">
      <w:start w:val="0"/>
      <w:numFmt w:val="bullet"/>
      <w:lvlText w:val="•"/>
      <w:lvlJc w:val="left"/>
      <w:pPr>
        <w:ind w:left="2658" w:hanging="1092"/>
      </w:pPr>
      <w:rPr>
        <w:rFonts w:hint="default"/>
      </w:rPr>
    </w:lvl>
    <w:lvl w:ilvl="2">
      <w:start w:val="0"/>
      <w:numFmt w:val="bullet"/>
      <w:lvlText w:val="•"/>
      <w:lvlJc w:val="left"/>
      <w:pPr>
        <w:ind w:left="3396" w:hanging="1092"/>
      </w:pPr>
      <w:rPr>
        <w:rFonts w:hint="default"/>
      </w:rPr>
    </w:lvl>
    <w:lvl w:ilvl="3">
      <w:start w:val="0"/>
      <w:numFmt w:val="bullet"/>
      <w:lvlText w:val="•"/>
      <w:lvlJc w:val="left"/>
      <w:pPr>
        <w:ind w:left="4134" w:hanging="1092"/>
      </w:pPr>
      <w:rPr>
        <w:rFonts w:hint="default"/>
      </w:rPr>
    </w:lvl>
    <w:lvl w:ilvl="4">
      <w:start w:val="0"/>
      <w:numFmt w:val="bullet"/>
      <w:lvlText w:val="•"/>
      <w:lvlJc w:val="left"/>
      <w:pPr>
        <w:ind w:left="4872" w:hanging="1092"/>
      </w:pPr>
      <w:rPr>
        <w:rFonts w:hint="default"/>
      </w:rPr>
    </w:lvl>
    <w:lvl w:ilvl="5">
      <w:start w:val="0"/>
      <w:numFmt w:val="bullet"/>
      <w:lvlText w:val="•"/>
      <w:lvlJc w:val="left"/>
      <w:pPr>
        <w:ind w:left="5610" w:hanging="1092"/>
      </w:pPr>
      <w:rPr>
        <w:rFonts w:hint="default"/>
      </w:rPr>
    </w:lvl>
    <w:lvl w:ilvl="6">
      <w:start w:val="0"/>
      <w:numFmt w:val="bullet"/>
      <w:lvlText w:val="•"/>
      <w:lvlJc w:val="left"/>
      <w:pPr>
        <w:ind w:left="6348" w:hanging="1092"/>
      </w:pPr>
      <w:rPr>
        <w:rFonts w:hint="default"/>
      </w:rPr>
    </w:lvl>
    <w:lvl w:ilvl="7">
      <w:start w:val="0"/>
      <w:numFmt w:val="bullet"/>
      <w:lvlText w:val="•"/>
      <w:lvlJc w:val="left"/>
      <w:pPr>
        <w:ind w:left="7086" w:hanging="1092"/>
      </w:pPr>
      <w:rPr>
        <w:rFonts w:hint="default"/>
      </w:rPr>
    </w:lvl>
    <w:lvl w:ilvl="8">
      <w:start w:val="0"/>
      <w:numFmt w:val="bullet"/>
      <w:lvlText w:val="•"/>
      <w:lvlJc w:val="left"/>
      <w:pPr>
        <w:ind w:left="7824" w:hanging="1092"/>
      </w:pPr>
      <w:rPr>
        <w:rFonts w:hint="default"/>
      </w:rPr>
    </w:lvl>
  </w:abstractNum>
  <w:abstractNum w:abstractNumId="90">
    <w:multiLevelType w:val="hybridMultilevel"/>
    <w:lvl w:ilvl="0">
      <w:start w:val="0"/>
      <w:numFmt w:val="bullet"/>
      <w:lvlText w:val="❖"/>
      <w:lvlJc w:val="left"/>
      <w:pPr>
        <w:ind w:left="1864" w:hanging="929"/>
      </w:pPr>
      <w:rPr>
        <w:rFonts w:hint="default" w:ascii="MS UI Gothic" w:hAnsi="MS UI Gothic" w:eastAsia="MS UI Gothic" w:cs="MS UI Gothic"/>
        <w:color w:val="231F20"/>
        <w:w w:val="89"/>
        <w:sz w:val="24"/>
        <w:szCs w:val="24"/>
      </w:rPr>
    </w:lvl>
    <w:lvl w:ilvl="1">
      <w:start w:val="0"/>
      <w:numFmt w:val="bullet"/>
      <w:lvlText w:val="•"/>
      <w:lvlJc w:val="left"/>
      <w:pPr>
        <w:ind w:left="3112" w:hanging="929"/>
      </w:pPr>
      <w:rPr>
        <w:rFonts w:hint="default"/>
      </w:rPr>
    </w:lvl>
    <w:lvl w:ilvl="2">
      <w:start w:val="0"/>
      <w:numFmt w:val="bullet"/>
      <w:lvlText w:val="•"/>
      <w:lvlJc w:val="left"/>
      <w:pPr>
        <w:ind w:left="4364" w:hanging="929"/>
      </w:pPr>
      <w:rPr>
        <w:rFonts w:hint="default"/>
      </w:rPr>
    </w:lvl>
    <w:lvl w:ilvl="3">
      <w:start w:val="0"/>
      <w:numFmt w:val="bullet"/>
      <w:lvlText w:val="•"/>
      <w:lvlJc w:val="left"/>
      <w:pPr>
        <w:ind w:left="5616" w:hanging="929"/>
      </w:pPr>
      <w:rPr>
        <w:rFonts w:hint="default"/>
      </w:rPr>
    </w:lvl>
    <w:lvl w:ilvl="4">
      <w:start w:val="0"/>
      <w:numFmt w:val="bullet"/>
      <w:lvlText w:val="•"/>
      <w:lvlJc w:val="left"/>
      <w:pPr>
        <w:ind w:left="6868" w:hanging="929"/>
      </w:pPr>
      <w:rPr>
        <w:rFonts w:hint="default"/>
      </w:rPr>
    </w:lvl>
    <w:lvl w:ilvl="5">
      <w:start w:val="0"/>
      <w:numFmt w:val="bullet"/>
      <w:lvlText w:val="•"/>
      <w:lvlJc w:val="left"/>
      <w:pPr>
        <w:ind w:left="8120" w:hanging="929"/>
      </w:pPr>
      <w:rPr>
        <w:rFonts w:hint="default"/>
      </w:rPr>
    </w:lvl>
    <w:lvl w:ilvl="6">
      <w:start w:val="0"/>
      <w:numFmt w:val="bullet"/>
      <w:lvlText w:val="•"/>
      <w:lvlJc w:val="left"/>
      <w:pPr>
        <w:ind w:left="9372" w:hanging="929"/>
      </w:pPr>
      <w:rPr>
        <w:rFonts w:hint="default"/>
      </w:rPr>
    </w:lvl>
    <w:lvl w:ilvl="7">
      <w:start w:val="0"/>
      <w:numFmt w:val="bullet"/>
      <w:lvlText w:val="•"/>
      <w:lvlJc w:val="left"/>
      <w:pPr>
        <w:ind w:left="10624" w:hanging="929"/>
      </w:pPr>
      <w:rPr>
        <w:rFonts w:hint="default"/>
      </w:rPr>
    </w:lvl>
    <w:lvl w:ilvl="8">
      <w:start w:val="0"/>
      <w:numFmt w:val="bullet"/>
      <w:lvlText w:val="•"/>
      <w:lvlJc w:val="left"/>
      <w:pPr>
        <w:ind w:left="11876" w:hanging="929"/>
      </w:pPr>
      <w:rPr>
        <w:rFonts w:hint="default"/>
      </w:rPr>
    </w:lvl>
  </w:abstractNum>
  <w:abstractNum w:abstractNumId="89">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88">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87">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86">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85">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84">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83">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82">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81">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80">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79">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78">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77">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76">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75">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74">
    <w:multiLevelType w:val="hybridMultilevel"/>
    <w:lvl w:ilvl="0">
      <w:start w:val="0"/>
      <w:numFmt w:val="bullet"/>
      <w:lvlText w:val="❖"/>
      <w:lvlJc w:val="left"/>
      <w:pPr>
        <w:ind w:left="456" w:hanging="353"/>
      </w:pPr>
      <w:rPr>
        <w:rFonts w:hint="default" w:ascii="MS UI Gothic" w:hAnsi="MS UI Gothic" w:eastAsia="MS UI Gothic" w:cs="MS UI Gothic"/>
        <w:color w:val="231F20"/>
        <w:w w:val="89"/>
        <w:sz w:val="24"/>
        <w:szCs w:val="24"/>
      </w:rPr>
    </w:lvl>
    <w:lvl w:ilvl="1">
      <w:start w:val="0"/>
      <w:numFmt w:val="bullet"/>
      <w:lvlText w:val="•"/>
      <w:lvlJc w:val="left"/>
      <w:pPr>
        <w:ind w:left="1433" w:hanging="353"/>
      </w:pPr>
      <w:rPr>
        <w:rFonts w:hint="default"/>
      </w:rPr>
    </w:lvl>
    <w:lvl w:ilvl="2">
      <w:start w:val="0"/>
      <w:numFmt w:val="bullet"/>
      <w:lvlText w:val="•"/>
      <w:lvlJc w:val="left"/>
      <w:pPr>
        <w:ind w:left="2407" w:hanging="353"/>
      </w:pPr>
      <w:rPr>
        <w:rFonts w:hint="default"/>
      </w:rPr>
    </w:lvl>
    <w:lvl w:ilvl="3">
      <w:start w:val="0"/>
      <w:numFmt w:val="bullet"/>
      <w:lvlText w:val="•"/>
      <w:lvlJc w:val="left"/>
      <w:pPr>
        <w:ind w:left="3381" w:hanging="353"/>
      </w:pPr>
      <w:rPr>
        <w:rFonts w:hint="default"/>
      </w:rPr>
    </w:lvl>
    <w:lvl w:ilvl="4">
      <w:start w:val="0"/>
      <w:numFmt w:val="bullet"/>
      <w:lvlText w:val="•"/>
      <w:lvlJc w:val="left"/>
      <w:pPr>
        <w:ind w:left="4355" w:hanging="353"/>
      </w:pPr>
      <w:rPr>
        <w:rFonts w:hint="default"/>
      </w:rPr>
    </w:lvl>
    <w:lvl w:ilvl="5">
      <w:start w:val="0"/>
      <w:numFmt w:val="bullet"/>
      <w:lvlText w:val="•"/>
      <w:lvlJc w:val="left"/>
      <w:pPr>
        <w:ind w:left="5328" w:hanging="353"/>
      </w:pPr>
      <w:rPr>
        <w:rFonts w:hint="default"/>
      </w:rPr>
    </w:lvl>
    <w:lvl w:ilvl="6">
      <w:start w:val="0"/>
      <w:numFmt w:val="bullet"/>
      <w:lvlText w:val="•"/>
      <w:lvlJc w:val="left"/>
      <w:pPr>
        <w:ind w:left="6302" w:hanging="353"/>
      </w:pPr>
      <w:rPr>
        <w:rFonts w:hint="default"/>
      </w:rPr>
    </w:lvl>
    <w:lvl w:ilvl="7">
      <w:start w:val="0"/>
      <w:numFmt w:val="bullet"/>
      <w:lvlText w:val="•"/>
      <w:lvlJc w:val="left"/>
      <w:pPr>
        <w:ind w:left="7276" w:hanging="353"/>
      </w:pPr>
      <w:rPr>
        <w:rFonts w:hint="default"/>
      </w:rPr>
    </w:lvl>
    <w:lvl w:ilvl="8">
      <w:start w:val="0"/>
      <w:numFmt w:val="bullet"/>
      <w:lvlText w:val="•"/>
      <w:lvlJc w:val="left"/>
      <w:pPr>
        <w:ind w:left="8250" w:hanging="353"/>
      </w:pPr>
      <w:rPr>
        <w:rFonts w:hint="default"/>
      </w:rPr>
    </w:lvl>
  </w:abstractNum>
  <w:abstractNum w:abstractNumId="73">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72">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71">
    <w:multiLevelType w:val="hybridMultilevel"/>
    <w:lvl w:ilvl="0">
      <w:start w:val="0"/>
      <w:numFmt w:val="bullet"/>
      <w:lvlText w:val="✓"/>
      <w:lvlJc w:val="left"/>
      <w:pPr>
        <w:ind w:left="600" w:hanging="497"/>
      </w:pPr>
      <w:rPr>
        <w:rFonts w:hint="default" w:ascii="MS UI Gothic" w:hAnsi="MS UI Gothic" w:eastAsia="MS UI Gothic" w:cs="MS UI Gothic"/>
        <w:color w:val="231F20"/>
        <w:w w:val="78"/>
        <w:sz w:val="24"/>
        <w:szCs w:val="24"/>
      </w:rPr>
    </w:lvl>
    <w:lvl w:ilvl="1">
      <w:start w:val="0"/>
      <w:numFmt w:val="bullet"/>
      <w:lvlText w:val="•"/>
      <w:lvlJc w:val="left"/>
      <w:pPr>
        <w:ind w:left="1559" w:hanging="497"/>
      </w:pPr>
      <w:rPr>
        <w:rFonts w:hint="default"/>
      </w:rPr>
    </w:lvl>
    <w:lvl w:ilvl="2">
      <w:start w:val="0"/>
      <w:numFmt w:val="bullet"/>
      <w:lvlText w:val="•"/>
      <w:lvlJc w:val="left"/>
      <w:pPr>
        <w:ind w:left="2519" w:hanging="497"/>
      </w:pPr>
      <w:rPr>
        <w:rFonts w:hint="default"/>
      </w:rPr>
    </w:lvl>
    <w:lvl w:ilvl="3">
      <w:start w:val="0"/>
      <w:numFmt w:val="bullet"/>
      <w:lvlText w:val="•"/>
      <w:lvlJc w:val="left"/>
      <w:pPr>
        <w:ind w:left="3479" w:hanging="497"/>
      </w:pPr>
      <w:rPr>
        <w:rFonts w:hint="default"/>
      </w:rPr>
    </w:lvl>
    <w:lvl w:ilvl="4">
      <w:start w:val="0"/>
      <w:numFmt w:val="bullet"/>
      <w:lvlText w:val="•"/>
      <w:lvlJc w:val="left"/>
      <w:pPr>
        <w:ind w:left="4439" w:hanging="497"/>
      </w:pPr>
      <w:rPr>
        <w:rFonts w:hint="default"/>
      </w:rPr>
    </w:lvl>
    <w:lvl w:ilvl="5">
      <w:start w:val="0"/>
      <w:numFmt w:val="bullet"/>
      <w:lvlText w:val="•"/>
      <w:lvlJc w:val="left"/>
      <w:pPr>
        <w:ind w:left="5398" w:hanging="497"/>
      </w:pPr>
      <w:rPr>
        <w:rFonts w:hint="default"/>
      </w:rPr>
    </w:lvl>
    <w:lvl w:ilvl="6">
      <w:start w:val="0"/>
      <w:numFmt w:val="bullet"/>
      <w:lvlText w:val="•"/>
      <w:lvlJc w:val="left"/>
      <w:pPr>
        <w:ind w:left="6358" w:hanging="497"/>
      </w:pPr>
      <w:rPr>
        <w:rFonts w:hint="default"/>
      </w:rPr>
    </w:lvl>
    <w:lvl w:ilvl="7">
      <w:start w:val="0"/>
      <w:numFmt w:val="bullet"/>
      <w:lvlText w:val="•"/>
      <w:lvlJc w:val="left"/>
      <w:pPr>
        <w:ind w:left="7318" w:hanging="497"/>
      </w:pPr>
      <w:rPr>
        <w:rFonts w:hint="default"/>
      </w:rPr>
    </w:lvl>
    <w:lvl w:ilvl="8">
      <w:start w:val="0"/>
      <w:numFmt w:val="bullet"/>
      <w:lvlText w:val="•"/>
      <w:lvlJc w:val="left"/>
      <w:pPr>
        <w:ind w:left="8278" w:hanging="497"/>
      </w:pPr>
      <w:rPr>
        <w:rFonts w:hint="default"/>
      </w:rPr>
    </w:lvl>
  </w:abstractNum>
  <w:abstractNum w:abstractNumId="70">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69">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68">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67">
    <w:multiLevelType w:val="hybridMultilevel"/>
    <w:lvl w:ilvl="0">
      <w:start w:val="0"/>
      <w:numFmt w:val="bullet"/>
      <w:lvlText w:val="✓"/>
      <w:lvlJc w:val="left"/>
      <w:pPr>
        <w:ind w:left="456" w:hanging="353"/>
      </w:pPr>
      <w:rPr>
        <w:rFonts w:hint="default" w:ascii="MS UI Gothic" w:hAnsi="MS UI Gothic" w:eastAsia="MS UI Gothic" w:cs="MS UI Gothic"/>
        <w:color w:val="231F20"/>
        <w:w w:val="78"/>
        <w:sz w:val="24"/>
        <w:szCs w:val="24"/>
      </w:rPr>
    </w:lvl>
    <w:lvl w:ilvl="1">
      <w:start w:val="0"/>
      <w:numFmt w:val="bullet"/>
      <w:lvlText w:val="•"/>
      <w:lvlJc w:val="left"/>
      <w:pPr>
        <w:ind w:left="1433" w:hanging="353"/>
      </w:pPr>
      <w:rPr>
        <w:rFonts w:hint="default"/>
      </w:rPr>
    </w:lvl>
    <w:lvl w:ilvl="2">
      <w:start w:val="0"/>
      <w:numFmt w:val="bullet"/>
      <w:lvlText w:val="•"/>
      <w:lvlJc w:val="left"/>
      <w:pPr>
        <w:ind w:left="2407" w:hanging="353"/>
      </w:pPr>
      <w:rPr>
        <w:rFonts w:hint="default"/>
      </w:rPr>
    </w:lvl>
    <w:lvl w:ilvl="3">
      <w:start w:val="0"/>
      <w:numFmt w:val="bullet"/>
      <w:lvlText w:val="•"/>
      <w:lvlJc w:val="left"/>
      <w:pPr>
        <w:ind w:left="3381" w:hanging="353"/>
      </w:pPr>
      <w:rPr>
        <w:rFonts w:hint="default"/>
      </w:rPr>
    </w:lvl>
    <w:lvl w:ilvl="4">
      <w:start w:val="0"/>
      <w:numFmt w:val="bullet"/>
      <w:lvlText w:val="•"/>
      <w:lvlJc w:val="left"/>
      <w:pPr>
        <w:ind w:left="4355" w:hanging="353"/>
      </w:pPr>
      <w:rPr>
        <w:rFonts w:hint="default"/>
      </w:rPr>
    </w:lvl>
    <w:lvl w:ilvl="5">
      <w:start w:val="0"/>
      <w:numFmt w:val="bullet"/>
      <w:lvlText w:val="•"/>
      <w:lvlJc w:val="left"/>
      <w:pPr>
        <w:ind w:left="5328" w:hanging="353"/>
      </w:pPr>
      <w:rPr>
        <w:rFonts w:hint="default"/>
      </w:rPr>
    </w:lvl>
    <w:lvl w:ilvl="6">
      <w:start w:val="0"/>
      <w:numFmt w:val="bullet"/>
      <w:lvlText w:val="•"/>
      <w:lvlJc w:val="left"/>
      <w:pPr>
        <w:ind w:left="6302" w:hanging="353"/>
      </w:pPr>
      <w:rPr>
        <w:rFonts w:hint="default"/>
      </w:rPr>
    </w:lvl>
    <w:lvl w:ilvl="7">
      <w:start w:val="0"/>
      <w:numFmt w:val="bullet"/>
      <w:lvlText w:val="•"/>
      <w:lvlJc w:val="left"/>
      <w:pPr>
        <w:ind w:left="7276" w:hanging="353"/>
      </w:pPr>
      <w:rPr>
        <w:rFonts w:hint="default"/>
      </w:rPr>
    </w:lvl>
    <w:lvl w:ilvl="8">
      <w:start w:val="0"/>
      <w:numFmt w:val="bullet"/>
      <w:lvlText w:val="•"/>
      <w:lvlJc w:val="left"/>
      <w:pPr>
        <w:ind w:left="8250" w:hanging="353"/>
      </w:pPr>
      <w:rPr>
        <w:rFonts w:hint="default"/>
      </w:rPr>
    </w:lvl>
  </w:abstractNum>
  <w:abstractNum w:abstractNumId="66">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65">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64">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63">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62">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61">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60">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59">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58">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57">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56">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55">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54">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53">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52">
    <w:multiLevelType w:val="hybridMultilevel"/>
    <w:lvl w:ilvl="0">
      <w:start w:val="0"/>
      <w:numFmt w:val="bullet"/>
      <w:lvlText w:val="✓"/>
      <w:lvlJc w:val="left"/>
      <w:pPr>
        <w:ind w:left="600" w:hanging="497"/>
      </w:pPr>
      <w:rPr>
        <w:rFonts w:hint="default" w:ascii="MS UI Gothic" w:hAnsi="MS UI Gothic" w:eastAsia="MS UI Gothic" w:cs="MS UI Gothic"/>
        <w:color w:val="231F20"/>
        <w:w w:val="78"/>
        <w:sz w:val="24"/>
        <w:szCs w:val="24"/>
      </w:rPr>
    </w:lvl>
    <w:lvl w:ilvl="1">
      <w:start w:val="0"/>
      <w:numFmt w:val="bullet"/>
      <w:lvlText w:val="•"/>
      <w:lvlJc w:val="left"/>
      <w:pPr>
        <w:ind w:left="1559" w:hanging="497"/>
      </w:pPr>
      <w:rPr>
        <w:rFonts w:hint="default"/>
      </w:rPr>
    </w:lvl>
    <w:lvl w:ilvl="2">
      <w:start w:val="0"/>
      <w:numFmt w:val="bullet"/>
      <w:lvlText w:val="•"/>
      <w:lvlJc w:val="left"/>
      <w:pPr>
        <w:ind w:left="2519" w:hanging="497"/>
      </w:pPr>
      <w:rPr>
        <w:rFonts w:hint="default"/>
      </w:rPr>
    </w:lvl>
    <w:lvl w:ilvl="3">
      <w:start w:val="0"/>
      <w:numFmt w:val="bullet"/>
      <w:lvlText w:val="•"/>
      <w:lvlJc w:val="left"/>
      <w:pPr>
        <w:ind w:left="3479" w:hanging="497"/>
      </w:pPr>
      <w:rPr>
        <w:rFonts w:hint="default"/>
      </w:rPr>
    </w:lvl>
    <w:lvl w:ilvl="4">
      <w:start w:val="0"/>
      <w:numFmt w:val="bullet"/>
      <w:lvlText w:val="•"/>
      <w:lvlJc w:val="left"/>
      <w:pPr>
        <w:ind w:left="4439" w:hanging="497"/>
      </w:pPr>
      <w:rPr>
        <w:rFonts w:hint="default"/>
      </w:rPr>
    </w:lvl>
    <w:lvl w:ilvl="5">
      <w:start w:val="0"/>
      <w:numFmt w:val="bullet"/>
      <w:lvlText w:val="•"/>
      <w:lvlJc w:val="left"/>
      <w:pPr>
        <w:ind w:left="5398" w:hanging="497"/>
      </w:pPr>
      <w:rPr>
        <w:rFonts w:hint="default"/>
      </w:rPr>
    </w:lvl>
    <w:lvl w:ilvl="6">
      <w:start w:val="0"/>
      <w:numFmt w:val="bullet"/>
      <w:lvlText w:val="•"/>
      <w:lvlJc w:val="left"/>
      <w:pPr>
        <w:ind w:left="6358" w:hanging="497"/>
      </w:pPr>
      <w:rPr>
        <w:rFonts w:hint="default"/>
      </w:rPr>
    </w:lvl>
    <w:lvl w:ilvl="7">
      <w:start w:val="0"/>
      <w:numFmt w:val="bullet"/>
      <w:lvlText w:val="•"/>
      <w:lvlJc w:val="left"/>
      <w:pPr>
        <w:ind w:left="7318" w:hanging="497"/>
      </w:pPr>
      <w:rPr>
        <w:rFonts w:hint="default"/>
      </w:rPr>
    </w:lvl>
    <w:lvl w:ilvl="8">
      <w:start w:val="0"/>
      <w:numFmt w:val="bullet"/>
      <w:lvlText w:val="•"/>
      <w:lvlJc w:val="left"/>
      <w:pPr>
        <w:ind w:left="8278" w:hanging="497"/>
      </w:pPr>
      <w:rPr>
        <w:rFonts w:hint="default"/>
      </w:rPr>
    </w:lvl>
  </w:abstractNum>
  <w:abstractNum w:abstractNumId="51">
    <w:multiLevelType w:val="hybridMultilevel"/>
    <w:lvl w:ilvl="0">
      <w:start w:val="0"/>
      <w:numFmt w:val="bullet"/>
      <w:lvlText w:val="✓"/>
      <w:lvlJc w:val="left"/>
      <w:pPr>
        <w:ind w:left="600" w:hanging="497"/>
      </w:pPr>
      <w:rPr>
        <w:rFonts w:hint="default" w:ascii="MS UI Gothic" w:hAnsi="MS UI Gothic" w:eastAsia="MS UI Gothic" w:cs="MS UI Gothic"/>
        <w:color w:val="231F20"/>
        <w:w w:val="78"/>
        <w:sz w:val="24"/>
        <w:szCs w:val="24"/>
      </w:rPr>
    </w:lvl>
    <w:lvl w:ilvl="1">
      <w:start w:val="0"/>
      <w:numFmt w:val="bullet"/>
      <w:lvlText w:val="•"/>
      <w:lvlJc w:val="left"/>
      <w:pPr>
        <w:ind w:left="1559" w:hanging="497"/>
      </w:pPr>
      <w:rPr>
        <w:rFonts w:hint="default"/>
      </w:rPr>
    </w:lvl>
    <w:lvl w:ilvl="2">
      <w:start w:val="0"/>
      <w:numFmt w:val="bullet"/>
      <w:lvlText w:val="•"/>
      <w:lvlJc w:val="left"/>
      <w:pPr>
        <w:ind w:left="2519" w:hanging="497"/>
      </w:pPr>
      <w:rPr>
        <w:rFonts w:hint="default"/>
      </w:rPr>
    </w:lvl>
    <w:lvl w:ilvl="3">
      <w:start w:val="0"/>
      <w:numFmt w:val="bullet"/>
      <w:lvlText w:val="•"/>
      <w:lvlJc w:val="left"/>
      <w:pPr>
        <w:ind w:left="3479" w:hanging="497"/>
      </w:pPr>
      <w:rPr>
        <w:rFonts w:hint="default"/>
      </w:rPr>
    </w:lvl>
    <w:lvl w:ilvl="4">
      <w:start w:val="0"/>
      <w:numFmt w:val="bullet"/>
      <w:lvlText w:val="•"/>
      <w:lvlJc w:val="left"/>
      <w:pPr>
        <w:ind w:left="4439" w:hanging="497"/>
      </w:pPr>
      <w:rPr>
        <w:rFonts w:hint="default"/>
      </w:rPr>
    </w:lvl>
    <w:lvl w:ilvl="5">
      <w:start w:val="0"/>
      <w:numFmt w:val="bullet"/>
      <w:lvlText w:val="•"/>
      <w:lvlJc w:val="left"/>
      <w:pPr>
        <w:ind w:left="5398" w:hanging="497"/>
      </w:pPr>
      <w:rPr>
        <w:rFonts w:hint="default"/>
      </w:rPr>
    </w:lvl>
    <w:lvl w:ilvl="6">
      <w:start w:val="0"/>
      <w:numFmt w:val="bullet"/>
      <w:lvlText w:val="•"/>
      <w:lvlJc w:val="left"/>
      <w:pPr>
        <w:ind w:left="6358" w:hanging="497"/>
      </w:pPr>
      <w:rPr>
        <w:rFonts w:hint="default"/>
      </w:rPr>
    </w:lvl>
    <w:lvl w:ilvl="7">
      <w:start w:val="0"/>
      <w:numFmt w:val="bullet"/>
      <w:lvlText w:val="•"/>
      <w:lvlJc w:val="left"/>
      <w:pPr>
        <w:ind w:left="7318" w:hanging="497"/>
      </w:pPr>
      <w:rPr>
        <w:rFonts w:hint="default"/>
      </w:rPr>
    </w:lvl>
    <w:lvl w:ilvl="8">
      <w:start w:val="0"/>
      <w:numFmt w:val="bullet"/>
      <w:lvlText w:val="•"/>
      <w:lvlJc w:val="left"/>
      <w:pPr>
        <w:ind w:left="8278" w:hanging="497"/>
      </w:pPr>
      <w:rPr>
        <w:rFonts w:hint="default"/>
      </w:rPr>
    </w:lvl>
  </w:abstractNum>
  <w:abstractNum w:abstractNumId="50">
    <w:multiLevelType w:val="hybridMultilevel"/>
    <w:lvl w:ilvl="0">
      <w:start w:val="0"/>
      <w:numFmt w:val="bullet"/>
      <w:lvlText w:val="✓"/>
      <w:lvlJc w:val="left"/>
      <w:pPr>
        <w:ind w:left="600" w:hanging="497"/>
      </w:pPr>
      <w:rPr>
        <w:rFonts w:hint="default" w:ascii="MS UI Gothic" w:hAnsi="MS UI Gothic" w:eastAsia="MS UI Gothic" w:cs="MS UI Gothic"/>
        <w:color w:val="231F20"/>
        <w:w w:val="78"/>
        <w:sz w:val="24"/>
        <w:szCs w:val="24"/>
      </w:rPr>
    </w:lvl>
    <w:lvl w:ilvl="1">
      <w:start w:val="0"/>
      <w:numFmt w:val="bullet"/>
      <w:lvlText w:val="•"/>
      <w:lvlJc w:val="left"/>
      <w:pPr>
        <w:ind w:left="1559" w:hanging="497"/>
      </w:pPr>
      <w:rPr>
        <w:rFonts w:hint="default"/>
      </w:rPr>
    </w:lvl>
    <w:lvl w:ilvl="2">
      <w:start w:val="0"/>
      <w:numFmt w:val="bullet"/>
      <w:lvlText w:val="•"/>
      <w:lvlJc w:val="left"/>
      <w:pPr>
        <w:ind w:left="2519" w:hanging="497"/>
      </w:pPr>
      <w:rPr>
        <w:rFonts w:hint="default"/>
      </w:rPr>
    </w:lvl>
    <w:lvl w:ilvl="3">
      <w:start w:val="0"/>
      <w:numFmt w:val="bullet"/>
      <w:lvlText w:val="•"/>
      <w:lvlJc w:val="left"/>
      <w:pPr>
        <w:ind w:left="3479" w:hanging="497"/>
      </w:pPr>
      <w:rPr>
        <w:rFonts w:hint="default"/>
      </w:rPr>
    </w:lvl>
    <w:lvl w:ilvl="4">
      <w:start w:val="0"/>
      <w:numFmt w:val="bullet"/>
      <w:lvlText w:val="•"/>
      <w:lvlJc w:val="left"/>
      <w:pPr>
        <w:ind w:left="4439" w:hanging="497"/>
      </w:pPr>
      <w:rPr>
        <w:rFonts w:hint="default"/>
      </w:rPr>
    </w:lvl>
    <w:lvl w:ilvl="5">
      <w:start w:val="0"/>
      <w:numFmt w:val="bullet"/>
      <w:lvlText w:val="•"/>
      <w:lvlJc w:val="left"/>
      <w:pPr>
        <w:ind w:left="5398" w:hanging="497"/>
      </w:pPr>
      <w:rPr>
        <w:rFonts w:hint="default"/>
      </w:rPr>
    </w:lvl>
    <w:lvl w:ilvl="6">
      <w:start w:val="0"/>
      <w:numFmt w:val="bullet"/>
      <w:lvlText w:val="•"/>
      <w:lvlJc w:val="left"/>
      <w:pPr>
        <w:ind w:left="6358" w:hanging="497"/>
      </w:pPr>
      <w:rPr>
        <w:rFonts w:hint="default"/>
      </w:rPr>
    </w:lvl>
    <w:lvl w:ilvl="7">
      <w:start w:val="0"/>
      <w:numFmt w:val="bullet"/>
      <w:lvlText w:val="•"/>
      <w:lvlJc w:val="left"/>
      <w:pPr>
        <w:ind w:left="7318" w:hanging="497"/>
      </w:pPr>
      <w:rPr>
        <w:rFonts w:hint="default"/>
      </w:rPr>
    </w:lvl>
    <w:lvl w:ilvl="8">
      <w:start w:val="0"/>
      <w:numFmt w:val="bullet"/>
      <w:lvlText w:val="•"/>
      <w:lvlJc w:val="left"/>
      <w:pPr>
        <w:ind w:left="8278" w:hanging="497"/>
      </w:pPr>
      <w:rPr>
        <w:rFonts w:hint="default"/>
      </w:rPr>
    </w:lvl>
  </w:abstractNum>
  <w:abstractNum w:abstractNumId="49">
    <w:multiLevelType w:val="hybridMultilevel"/>
    <w:lvl w:ilvl="0">
      <w:start w:val="0"/>
      <w:numFmt w:val="bullet"/>
      <w:lvlText w:val="✓"/>
      <w:lvlJc w:val="left"/>
      <w:pPr>
        <w:ind w:left="597" w:hanging="495"/>
      </w:pPr>
      <w:rPr>
        <w:rFonts w:hint="default" w:ascii="MS UI Gothic" w:hAnsi="MS UI Gothic" w:eastAsia="MS UI Gothic" w:cs="MS UI Gothic"/>
        <w:color w:val="231F20"/>
        <w:w w:val="78"/>
        <w:sz w:val="24"/>
        <w:szCs w:val="24"/>
      </w:rPr>
    </w:lvl>
    <w:lvl w:ilvl="1">
      <w:start w:val="0"/>
      <w:numFmt w:val="bullet"/>
      <w:lvlText w:val="•"/>
      <w:lvlJc w:val="left"/>
      <w:pPr>
        <w:ind w:left="1559" w:hanging="495"/>
      </w:pPr>
      <w:rPr>
        <w:rFonts w:hint="default"/>
      </w:rPr>
    </w:lvl>
    <w:lvl w:ilvl="2">
      <w:start w:val="0"/>
      <w:numFmt w:val="bullet"/>
      <w:lvlText w:val="•"/>
      <w:lvlJc w:val="left"/>
      <w:pPr>
        <w:ind w:left="2519" w:hanging="495"/>
      </w:pPr>
      <w:rPr>
        <w:rFonts w:hint="default"/>
      </w:rPr>
    </w:lvl>
    <w:lvl w:ilvl="3">
      <w:start w:val="0"/>
      <w:numFmt w:val="bullet"/>
      <w:lvlText w:val="•"/>
      <w:lvlJc w:val="left"/>
      <w:pPr>
        <w:ind w:left="3479" w:hanging="495"/>
      </w:pPr>
      <w:rPr>
        <w:rFonts w:hint="default"/>
      </w:rPr>
    </w:lvl>
    <w:lvl w:ilvl="4">
      <w:start w:val="0"/>
      <w:numFmt w:val="bullet"/>
      <w:lvlText w:val="•"/>
      <w:lvlJc w:val="left"/>
      <w:pPr>
        <w:ind w:left="4439" w:hanging="495"/>
      </w:pPr>
      <w:rPr>
        <w:rFonts w:hint="default"/>
      </w:rPr>
    </w:lvl>
    <w:lvl w:ilvl="5">
      <w:start w:val="0"/>
      <w:numFmt w:val="bullet"/>
      <w:lvlText w:val="•"/>
      <w:lvlJc w:val="left"/>
      <w:pPr>
        <w:ind w:left="5398" w:hanging="495"/>
      </w:pPr>
      <w:rPr>
        <w:rFonts w:hint="default"/>
      </w:rPr>
    </w:lvl>
    <w:lvl w:ilvl="6">
      <w:start w:val="0"/>
      <w:numFmt w:val="bullet"/>
      <w:lvlText w:val="•"/>
      <w:lvlJc w:val="left"/>
      <w:pPr>
        <w:ind w:left="6358" w:hanging="495"/>
      </w:pPr>
      <w:rPr>
        <w:rFonts w:hint="default"/>
      </w:rPr>
    </w:lvl>
    <w:lvl w:ilvl="7">
      <w:start w:val="0"/>
      <w:numFmt w:val="bullet"/>
      <w:lvlText w:val="•"/>
      <w:lvlJc w:val="left"/>
      <w:pPr>
        <w:ind w:left="7318" w:hanging="495"/>
      </w:pPr>
      <w:rPr>
        <w:rFonts w:hint="default"/>
      </w:rPr>
    </w:lvl>
    <w:lvl w:ilvl="8">
      <w:start w:val="0"/>
      <w:numFmt w:val="bullet"/>
      <w:lvlText w:val="•"/>
      <w:lvlJc w:val="left"/>
      <w:pPr>
        <w:ind w:left="8278" w:hanging="495"/>
      </w:pPr>
      <w:rPr>
        <w:rFonts w:hint="default"/>
      </w:rPr>
    </w:lvl>
  </w:abstractNum>
  <w:abstractNum w:abstractNumId="48">
    <w:multiLevelType w:val="hybridMultilevel"/>
    <w:lvl w:ilvl="0">
      <w:start w:val="0"/>
      <w:numFmt w:val="bullet"/>
      <w:lvlText w:val="✓"/>
      <w:lvlJc w:val="left"/>
      <w:pPr>
        <w:ind w:left="597" w:hanging="495"/>
      </w:pPr>
      <w:rPr>
        <w:rFonts w:hint="default" w:ascii="MS UI Gothic" w:hAnsi="MS UI Gothic" w:eastAsia="MS UI Gothic" w:cs="MS UI Gothic"/>
        <w:color w:val="231F20"/>
        <w:w w:val="78"/>
        <w:sz w:val="24"/>
        <w:szCs w:val="24"/>
      </w:rPr>
    </w:lvl>
    <w:lvl w:ilvl="1">
      <w:start w:val="0"/>
      <w:numFmt w:val="bullet"/>
      <w:lvlText w:val="•"/>
      <w:lvlJc w:val="left"/>
      <w:pPr>
        <w:ind w:left="1559" w:hanging="495"/>
      </w:pPr>
      <w:rPr>
        <w:rFonts w:hint="default"/>
      </w:rPr>
    </w:lvl>
    <w:lvl w:ilvl="2">
      <w:start w:val="0"/>
      <w:numFmt w:val="bullet"/>
      <w:lvlText w:val="•"/>
      <w:lvlJc w:val="left"/>
      <w:pPr>
        <w:ind w:left="2519" w:hanging="495"/>
      </w:pPr>
      <w:rPr>
        <w:rFonts w:hint="default"/>
      </w:rPr>
    </w:lvl>
    <w:lvl w:ilvl="3">
      <w:start w:val="0"/>
      <w:numFmt w:val="bullet"/>
      <w:lvlText w:val="•"/>
      <w:lvlJc w:val="left"/>
      <w:pPr>
        <w:ind w:left="3479" w:hanging="495"/>
      </w:pPr>
      <w:rPr>
        <w:rFonts w:hint="default"/>
      </w:rPr>
    </w:lvl>
    <w:lvl w:ilvl="4">
      <w:start w:val="0"/>
      <w:numFmt w:val="bullet"/>
      <w:lvlText w:val="•"/>
      <w:lvlJc w:val="left"/>
      <w:pPr>
        <w:ind w:left="4439" w:hanging="495"/>
      </w:pPr>
      <w:rPr>
        <w:rFonts w:hint="default"/>
      </w:rPr>
    </w:lvl>
    <w:lvl w:ilvl="5">
      <w:start w:val="0"/>
      <w:numFmt w:val="bullet"/>
      <w:lvlText w:val="•"/>
      <w:lvlJc w:val="left"/>
      <w:pPr>
        <w:ind w:left="5398" w:hanging="495"/>
      </w:pPr>
      <w:rPr>
        <w:rFonts w:hint="default"/>
      </w:rPr>
    </w:lvl>
    <w:lvl w:ilvl="6">
      <w:start w:val="0"/>
      <w:numFmt w:val="bullet"/>
      <w:lvlText w:val="•"/>
      <w:lvlJc w:val="left"/>
      <w:pPr>
        <w:ind w:left="6358" w:hanging="495"/>
      </w:pPr>
      <w:rPr>
        <w:rFonts w:hint="default"/>
      </w:rPr>
    </w:lvl>
    <w:lvl w:ilvl="7">
      <w:start w:val="0"/>
      <w:numFmt w:val="bullet"/>
      <w:lvlText w:val="•"/>
      <w:lvlJc w:val="left"/>
      <w:pPr>
        <w:ind w:left="7318" w:hanging="495"/>
      </w:pPr>
      <w:rPr>
        <w:rFonts w:hint="default"/>
      </w:rPr>
    </w:lvl>
    <w:lvl w:ilvl="8">
      <w:start w:val="0"/>
      <w:numFmt w:val="bullet"/>
      <w:lvlText w:val="•"/>
      <w:lvlJc w:val="left"/>
      <w:pPr>
        <w:ind w:left="8278" w:hanging="495"/>
      </w:pPr>
      <w:rPr>
        <w:rFonts w:hint="default"/>
      </w:rPr>
    </w:lvl>
  </w:abstractNum>
  <w:abstractNum w:abstractNumId="47">
    <w:multiLevelType w:val="hybridMultilevel"/>
    <w:lvl w:ilvl="0">
      <w:start w:val="0"/>
      <w:numFmt w:val="bullet"/>
      <w:lvlText w:val="✓"/>
      <w:lvlJc w:val="left"/>
      <w:pPr>
        <w:ind w:left="600" w:hanging="497"/>
      </w:pPr>
      <w:rPr>
        <w:rFonts w:hint="default" w:ascii="MS UI Gothic" w:hAnsi="MS UI Gothic" w:eastAsia="MS UI Gothic" w:cs="MS UI Gothic"/>
        <w:color w:val="231F20"/>
        <w:w w:val="78"/>
        <w:sz w:val="24"/>
        <w:szCs w:val="24"/>
      </w:rPr>
    </w:lvl>
    <w:lvl w:ilvl="1">
      <w:start w:val="0"/>
      <w:numFmt w:val="bullet"/>
      <w:lvlText w:val="•"/>
      <w:lvlJc w:val="left"/>
      <w:pPr>
        <w:ind w:left="1559" w:hanging="497"/>
      </w:pPr>
      <w:rPr>
        <w:rFonts w:hint="default"/>
      </w:rPr>
    </w:lvl>
    <w:lvl w:ilvl="2">
      <w:start w:val="0"/>
      <w:numFmt w:val="bullet"/>
      <w:lvlText w:val="•"/>
      <w:lvlJc w:val="left"/>
      <w:pPr>
        <w:ind w:left="2519" w:hanging="497"/>
      </w:pPr>
      <w:rPr>
        <w:rFonts w:hint="default"/>
      </w:rPr>
    </w:lvl>
    <w:lvl w:ilvl="3">
      <w:start w:val="0"/>
      <w:numFmt w:val="bullet"/>
      <w:lvlText w:val="•"/>
      <w:lvlJc w:val="left"/>
      <w:pPr>
        <w:ind w:left="3479" w:hanging="497"/>
      </w:pPr>
      <w:rPr>
        <w:rFonts w:hint="default"/>
      </w:rPr>
    </w:lvl>
    <w:lvl w:ilvl="4">
      <w:start w:val="0"/>
      <w:numFmt w:val="bullet"/>
      <w:lvlText w:val="•"/>
      <w:lvlJc w:val="left"/>
      <w:pPr>
        <w:ind w:left="4439" w:hanging="497"/>
      </w:pPr>
      <w:rPr>
        <w:rFonts w:hint="default"/>
      </w:rPr>
    </w:lvl>
    <w:lvl w:ilvl="5">
      <w:start w:val="0"/>
      <w:numFmt w:val="bullet"/>
      <w:lvlText w:val="•"/>
      <w:lvlJc w:val="left"/>
      <w:pPr>
        <w:ind w:left="5398" w:hanging="497"/>
      </w:pPr>
      <w:rPr>
        <w:rFonts w:hint="default"/>
      </w:rPr>
    </w:lvl>
    <w:lvl w:ilvl="6">
      <w:start w:val="0"/>
      <w:numFmt w:val="bullet"/>
      <w:lvlText w:val="•"/>
      <w:lvlJc w:val="left"/>
      <w:pPr>
        <w:ind w:left="6358" w:hanging="497"/>
      </w:pPr>
      <w:rPr>
        <w:rFonts w:hint="default"/>
      </w:rPr>
    </w:lvl>
    <w:lvl w:ilvl="7">
      <w:start w:val="0"/>
      <w:numFmt w:val="bullet"/>
      <w:lvlText w:val="•"/>
      <w:lvlJc w:val="left"/>
      <w:pPr>
        <w:ind w:left="7318" w:hanging="497"/>
      </w:pPr>
      <w:rPr>
        <w:rFonts w:hint="default"/>
      </w:rPr>
    </w:lvl>
    <w:lvl w:ilvl="8">
      <w:start w:val="0"/>
      <w:numFmt w:val="bullet"/>
      <w:lvlText w:val="•"/>
      <w:lvlJc w:val="left"/>
      <w:pPr>
        <w:ind w:left="8278" w:hanging="497"/>
      </w:pPr>
      <w:rPr>
        <w:rFonts w:hint="default"/>
      </w:rPr>
    </w:lvl>
  </w:abstractNum>
  <w:abstractNum w:abstractNumId="46">
    <w:multiLevelType w:val="hybridMultilevel"/>
    <w:lvl w:ilvl="0">
      <w:start w:val="0"/>
      <w:numFmt w:val="bullet"/>
      <w:lvlText w:val="✓"/>
      <w:lvlJc w:val="left"/>
      <w:pPr>
        <w:ind w:left="600" w:hanging="497"/>
      </w:pPr>
      <w:rPr>
        <w:rFonts w:hint="default" w:ascii="MS UI Gothic" w:hAnsi="MS UI Gothic" w:eastAsia="MS UI Gothic" w:cs="MS UI Gothic"/>
        <w:color w:val="231F20"/>
        <w:w w:val="78"/>
        <w:sz w:val="24"/>
        <w:szCs w:val="24"/>
      </w:rPr>
    </w:lvl>
    <w:lvl w:ilvl="1">
      <w:start w:val="0"/>
      <w:numFmt w:val="bullet"/>
      <w:lvlText w:val="•"/>
      <w:lvlJc w:val="left"/>
      <w:pPr>
        <w:ind w:left="1559" w:hanging="497"/>
      </w:pPr>
      <w:rPr>
        <w:rFonts w:hint="default"/>
      </w:rPr>
    </w:lvl>
    <w:lvl w:ilvl="2">
      <w:start w:val="0"/>
      <w:numFmt w:val="bullet"/>
      <w:lvlText w:val="•"/>
      <w:lvlJc w:val="left"/>
      <w:pPr>
        <w:ind w:left="2519" w:hanging="497"/>
      </w:pPr>
      <w:rPr>
        <w:rFonts w:hint="default"/>
      </w:rPr>
    </w:lvl>
    <w:lvl w:ilvl="3">
      <w:start w:val="0"/>
      <w:numFmt w:val="bullet"/>
      <w:lvlText w:val="•"/>
      <w:lvlJc w:val="left"/>
      <w:pPr>
        <w:ind w:left="3479" w:hanging="497"/>
      </w:pPr>
      <w:rPr>
        <w:rFonts w:hint="default"/>
      </w:rPr>
    </w:lvl>
    <w:lvl w:ilvl="4">
      <w:start w:val="0"/>
      <w:numFmt w:val="bullet"/>
      <w:lvlText w:val="•"/>
      <w:lvlJc w:val="left"/>
      <w:pPr>
        <w:ind w:left="4439" w:hanging="497"/>
      </w:pPr>
      <w:rPr>
        <w:rFonts w:hint="default"/>
      </w:rPr>
    </w:lvl>
    <w:lvl w:ilvl="5">
      <w:start w:val="0"/>
      <w:numFmt w:val="bullet"/>
      <w:lvlText w:val="•"/>
      <w:lvlJc w:val="left"/>
      <w:pPr>
        <w:ind w:left="5398" w:hanging="497"/>
      </w:pPr>
      <w:rPr>
        <w:rFonts w:hint="default"/>
      </w:rPr>
    </w:lvl>
    <w:lvl w:ilvl="6">
      <w:start w:val="0"/>
      <w:numFmt w:val="bullet"/>
      <w:lvlText w:val="•"/>
      <w:lvlJc w:val="left"/>
      <w:pPr>
        <w:ind w:left="6358" w:hanging="497"/>
      </w:pPr>
      <w:rPr>
        <w:rFonts w:hint="default"/>
      </w:rPr>
    </w:lvl>
    <w:lvl w:ilvl="7">
      <w:start w:val="0"/>
      <w:numFmt w:val="bullet"/>
      <w:lvlText w:val="•"/>
      <w:lvlJc w:val="left"/>
      <w:pPr>
        <w:ind w:left="7318" w:hanging="497"/>
      </w:pPr>
      <w:rPr>
        <w:rFonts w:hint="default"/>
      </w:rPr>
    </w:lvl>
    <w:lvl w:ilvl="8">
      <w:start w:val="0"/>
      <w:numFmt w:val="bullet"/>
      <w:lvlText w:val="•"/>
      <w:lvlJc w:val="left"/>
      <w:pPr>
        <w:ind w:left="8278" w:hanging="497"/>
      </w:pPr>
      <w:rPr>
        <w:rFonts w:hint="default"/>
      </w:rPr>
    </w:lvl>
  </w:abstractNum>
  <w:abstractNum w:abstractNumId="45">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44">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43">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42">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41">
    <w:multiLevelType w:val="hybridMultilevel"/>
    <w:lvl w:ilvl="0">
      <w:start w:val="0"/>
      <w:numFmt w:val="bullet"/>
      <w:lvlText w:val="✓"/>
      <w:lvlJc w:val="left"/>
      <w:pPr>
        <w:ind w:left="600" w:hanging="497"/>
      </w:pPr>
      <w:rPr>
        <w:rFonts w:hint="default" w:ascii="MS UI Gothic" w:hAnsi="MS UI Gothic" w:eastAsia="MS UI Gothic" w:cs="MS UI Gothic"/>
        <w:color w:val="231F20"/>
        <w:w w:val="78"/>
        <w:sz w:val="24"/>
        <w:szCs w:val="24"/>
      </w:rPr>
    </w:lvl>
    <w:lvl w:ilvl="1">
      <w:start w:val="0"/>
      <w:numFmt w:val="bullet"/>
      <w:lvlText w:val="•"/>
      <w:lvlJc w:val="left"/>
      <w:pPr>
        <w:ind w:left="1559" w:hanging="497"/>
      </w:pPr>
      <w:rPr>
        <w:rFonts w:hint="default"/>
      </w:rPr>
    </w:lvl>
    <w:lvl w:ilvl="2">
      <w:start w:val="0"/>
      <w:numFmt w:val="bullet"/>
      <w:lvlText w:val="•"/>
      <w:lvlJc w:val="left"/>
      <w:pPr>
        <w:ind w:left="2519" w:hanging="497"/>
      </w:pPr>
      <w:rPr>
        <w:rFonts w:hint="default"/>
      </w:rPr>
    </w:lvl>
    <w:lvl w:ilvl="3">
      <w:start w:val="0"/>
      <w:numFmt w:val="bullet"/>
      <w:lvlText w:val="•"/>
      <w:lvlJc w:val="left"/>
      <w:pPr>
        <w:ind w:left="3479" w:hanging="497"/>
      </w:pPr>
      <w:rPr>
        <w:rFonts w:hint="default"/>
      </w:rPr>
    </w:lvl>
    <w:lvl w:ilvl="4">
      <w:start w:val="0"/>
      <w:numFmt w:val="bullet"/>
      <w:lvlText w:val="•"/>
      <w:lvlJc w:val="left"/>
      <w:pPr>
        <w:ind w:left="4439" w:hanging="497"/>
      </w:pPr>
      <w:rPr>
        <w:rFonts w:hint="default"/>
      </w:rPr>
    </w:lvl>
    <w:lvl w:ilvl="5">
      <w:start w:val="0"/>
      <w:numFmt w:val="bullet"/>
      <w:lvlText w:val="•"/>
      <w:lvlJc w:val="left"/>
      <w:pPr>
        <w:ind w:left="5398" w:hanging="497"/>
      </w:pPr>
      <w:rPr>
        <w:rFonts w:hint="default"/>
      </w:rPr>
    </w:lvl>
    <w:lvl w:ilvl="6">
      <w:start w:val="0"/>
      <w:numFmt w:val="bullet"/>
      <w:lvlText w:val="•"/>
      <w:lvlJc w:val="left"/>
      <w:pPr>
        <w:ind w:left="6358" w:hanging="497"/>
      </w:pPr>
      <w:rPr>
        <w:rFonts w:hint="default"/>
      </w:rPr>
    </w:lvl>
    <w:lvl w:ilvl="7">
      <w:start w:val="0"/>
      <w:numFmt w:val="bullet"/>
      <w:lvlText w:val="•"/>
      <w:lvlJc w:val="left"/>
      <w:pPr>
        <w:ind w:left="7318" w:hanging="497"/>
      </w:pPr>
      <w:rPr>
        <w:rFonts w:hint="default"/>
      </w:rPr>
    </w:lvl>
    <w:lvl w:ilvl="8">
      <w:start w:val="0"/>
      <w:numFmt w:val="bullet"/>
      <w:lvlText w:val="•"/>
      <w:lvlJc w:val="left"/>
      <w:pPr>
        <w:ind w:left="8278" w:hanging="497"/>
      </w:pPr>
      <w:rPr>
        <w:rFonts w:hint="default"/>
      </w:rPr>
    </w:lvl>
  </w:abstractNum>
  <w:abstractNum w:abstractNumId="40">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39">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38">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37">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36">
    <w:multiLevelType w:val="hybridMultilevel"/>
    <w:lvl w:ilvl="0">
      <w:start w:val="0"/>
      <w:numFmt w:val="bullet"/>
      <w:lvlText w:val="✓"/>
      <w:lvlJc w:val="left"/>
      <w:pPr>
        <w:ind w:left="600" w:hanging="497"/>
      </w:pPr>
      <w:rPr>
        <w:rFonts w:hint="default" w:ascii="MS UI Gothic" w:hAnsi="MS UI Gothic" w:eastAsia="MS UI Gothic" w:cs="MS UI Gothic"/>
        <w:color w:val="231F20"/>
        <w:w w:val="78"/>
        <w:sz w:val="24"/>
        <w:szCs w:val="24"/>
      </w:rPr>
    </w:lvl>
    <w:lvl w:ilvl="1">
      <w:start w:val="0"/>
      <w:numFmt w:val="bullet"/>
      <w:lvlText w:val="•"/>
      <w:lvlJc w:val="left"/>
      <w:pPr>
        <w:ind w:left="1559" w:hanging="497"/>
      </w:pPr>
      <w:rPr>
        <w:rFonts w:hint="default"/>
      </w:rPr>
    </w:lvl>
    <w:lvl w:ilvl="2">
      <w:start w:val="0"/>
      <w:numFmt w:val="bullet"/>
      <w:lvlText w:val="•"/>
      <w:lvlJc w:val="left"/>
      <w:pPr>
        <w:ind w:left="2519" w:hanging="497"/>
      </w:pPr>
      <w:rPr>
        <w:rFonts w:hint="default"/>
      </w:rPr>
    </w:lvl>
    <w:lvl w:ilvl="3">
      <w:start w:val="0"/>
      <w:numFmt w:val="bullet"/>
      <w:lvlText w:val="•"/>
      <w:lvlJc w:val="left"/>
      <w:pPr>
        <w:ind w:left="3479" w:hanging="497"/>
      </w:pPr>
      <w:rPr>
        <w:rFonts w:hint="default"/>
      </w:rPr>
    </w:lvl>
    <w:lvl w:ilvl="4">
      <w:start w:val="0"/>
      <w:numFmt w:val="bullet"/>
      <w:lvlText w:val="•"/>
      <w:lvlJc w:val="left"/>
      <w:pPr>
        <w:ind w:left="4439" w:hanging="497"/>
      </w:pPr>
      <w:rPr>
        <w:rFonts w:hint="default"/>
      </w:rPr>
    </w:lvl>
    <w:lvl w:ilvl="5">
      <w:start w:val="0"/>
      <w:numFmt w:val="bullet"/>
      <w:lvlText w:val="•"/>
      <w:lvlJc w:val="left"/>
      <w:pPr>
        <w:ind w:left="5398" w:hanging="497"/>
      </w:pPr>
      <w:rPr>
        <w:rFonts w:hint="default"/>
      </w:rPr>
    </w:lvl>
    <w:lvl w:ilvl="6">
      <w:start w:val="0"/>
      <w:numFmt w:val="bullet"/>
      <w:lvlText w:val="•"/>
      <w:lvlJc w:val="left"/>
      <w:pPr>
        <w:ind w:left="6358" w:hanging="497"/>
      </w:pPr>
      <w:rPr>
        <w:rFonts w:hint="default"/>
      </w:rPr>
    </w:lvl>
    <w:lvl w:ilvl="7">
      <w:start w:val="0"/>
      <w:numFmt w:val="bullet"/>
      <w:lvlText w:val="•"/>
      <w:lvlJc w:val="left"/>
      <w:pPr>
        <w:ind w:left="7318" w:hanging="497"/>
      </w:pPr>
      <w:rPr>
        <w:rFonts w:hint="default"/>
      </w:rPr>
    </w:lvl>
    <w:lvl w:ilvl="8">
      <w:start w:val="0"/>
      <w:numFmt w:val="bullet"/>
      <w:lvlText w:val="•"/>
      <w:lvlJc w:val="left"/>
      <w:pPr>
        <w:ind w:left="8278" w:hanging="497"/>
      </w:pPr>
      <w:rPr>
        <w:rFonts w:hint="default"/>
      </w:rPr>
    </w:lvl>
  </w:abstractNum>
  <w:abstractNum w:abstractNumId="35">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34">
    <w:multiLevelType w:val="hybridMultilevel"/>
    <w:lvl w:ilvl="0">
      <w:start w:val="0"/>
      <w:numFmt w:val="bullet"/>
      <w:lvlText w:val="✓"/>
      <w:lvlJc w:val="left"/>
      <w:pPr>
        <w:ind w:left="600" w:hanging="497"/>
      </w:pPr>
      <w:rPr>
        <w:rFonts w:hint="default" w:ascii="MS UI Gothic" w:hAnsi="MS UI Gothic" w:eastAsia="MS UI Gothic" w:cs="MS UI Gothic"/>
        <w:color w:val="231F20"/>
        <w:w w:val="78"/>
        <w:sz w:val="24"/>
        <w:szCs w:val="24"/>
      </w:rPr>
    </w:lvl>
    <w:lvl w:ilvl="1">
      <w:start w:val="0"/>
      <w:numFmt w:val="bullet"/>
      <w:lvlText w:val="•"/>
      <w:lvlJc w:val="left"/>
      <w:pPr>
        <w:ind w:left="1559" w:hanging="497"/>
      </w:pPr>
      <w:rPr>
        <w:rFonts w:hint="default"/>
      </w:rPr>
    </w:lvl>
    <w:lvl w:ilvl="2">
      <w:start w:val="0"/>
      <w:numFmt w:val="bullet"/>
      <w:lvlText w:val="•"/>
      <w:lvlJc w:val="left"/>
      <w:pPr>
        <w:ind w:left="2519" w:hanging="497"/>
      </w:pPr>
      <w:rPr>
        <w:rFonts w:hint="default"/>
      </w:rPr>
    </w:lvl>
    <w:lvl w:ilvl="3">
      <w:start w:val="0"/>
      <w:numFmt w:val="bullet"/>
      <w:lvlText w:val="•"/>
      <w:lvlJc w:val="left"/>
      <w:pPr>
        <w:ind w:left="3479" w:hanging="497"/>
      </w:pPr>
      <w:rPr>
        <w:rFonts w:hint="default"/>
      </w:rPr>
    </w:lvl>
    <w:lvl w:ilvl="4">
      <w:start w:val="0"/>
      <w:numFmt w:val="bullet"/>
      <w:lvlText w:val="•"/>
      <w:lvlJc w:val="left"/>
      <w:pPr>
        <w:ind w:left="4439" w:hanging="497"/>
      </w:pPr>
      <w:rPr>
        <w:rFonts w:hint="default"/>
      </w:rPr>
    </w:lvl>
    <w:lvl w:ilvl="5">
      <w:start w:val="0"/>
      <w:numFmt w:val="bullet"/>
      <w:lvlText w:val="•"/>
      <w:lvlJc w:val="left"/>
      <w:pPr>
        <w:ind w:left="5398" w:hanging="497"/>
      </w:pPr>
      <w:rPr>
        <w:rFonts w:hint="default"/>
      </w:rPr>
    </w:lvl>
    <w:lvl w:ilvl="6">
      <w:start w:val="0"/>
      <w:numFmt w:val="bullet"/>
      <w:lvlText w:val="•"/>
      <w:lvlJc w:val="left"/>
      <w:pPr>
        <w:ind w:left="6358" w:hanging="497"/>
      </w:pPr>
      <w:rPr>
        <w:rFonts w:hint="default"/>
      </w:rPr>
    </w:lvl>
    <w:lvl w:ilvl="7">
      <w:start w:val="0"/>
      <w:numFmt w:val="bullet"/>
      <w:lvlText w:val="•"/>
      <w:lvlJc w:val="left"/>
      <w:pPr>
        <w:ind w:left="7318" w:hanging="497"/>
      </w:pPr>
      <w:rPr>
        <w:rFonts w:hint="default"/>
      </w:rPr>
    </w:lvl>
    <w:lvl w:ilvl="8">
      <w:start w:val="0"/>
      <w:numFmt w:val="bullet"/>
      <w:lvlText w:val="•"/>
      <w:lvlJc w:val="left"/>
      <w:pPr>
        <w:ind w:left="8278" w:hanging="497"/>
      </w:pPr>
      <w:rPr>
        <w:rFonts w:hint="default"/>
      </w:rPr>
    </w:lvl>
  </w:abstractNum>
  <w:abstractNum w:abstractNumId="33">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32">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31">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30">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29">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33" w:hanging="360"/>
      </w:pPr>
      <w:rPr>
        <w:rFonts w:hint="default"/>
      </w:rPr>
    </w:lvl>
    <w:lvl w:ilvl="2">
      <w:start w:val="0"/>
      <w:numFmt w:val="bullet"/>
      <w:lvlText w:val="•"/>
      <w:lvlJc w:val="left"/>
      <w:pPr>
        <w:ind w:left="2407" w:hanging="360"/>
      </w:pPr>
      <w:rPr>
        <w:rFonts w:hint="default"/>
      </w:rPr>
    </w:lvl>
    <w:lvl w:ilvl="3">
      <w:start w:val="0"/>
      <w:numFmt w:val="bullet"/>
      <w:lvlText w:val="•"/>
      <w:lvlJc w:val="left"/>
      <w:pPr>
        <w:ind w:left="3381" w:hanging="360"/>
      </w:pPr>
      <w:rPr>
        <w:rFonts w:hint="default"/>
      </w:rPr>
    </w:lvl>
    <w:lvl w:ilvl="4">
      <w:start w:val="0"/>
      <w:numFmt w:val="bullet"/>
      <w:lvlText w:val="•"/>
      <w:lvlJc w:val="left"/>
      <w:pPr>
        <w:ind w:left="4355"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250" w:hanging="360"/>
      </w:pPr>
      <w:rPr>
        <w:rFonts w:hint="default"/>
      </w:rPr>
    </w:lvl>
  </w:abstractNum>
  <w:abstractNum w:abstractNumId="28">
    <w:multiLevelType w:val="hybridMultilevel"/>
    <w:lvl w:ilvl="0">
      <w:start w:val="0"/>
      <w:numFmt w:val="bullet"/>
      <w:lvlText w:val="✓"/>
      <w:lvlJc w:val="left"/>
      <w:pPr>
        <w:ind w:left="460" w:hanging="360"/>
      </w:pPr>
      <w:rPr>
        <w:rFonts w:hint="default" w:ascii="MS UI Gothic" w:hAnsi="MS UI Gothic" w:eastAsia="MS UI Gothic" w:cs="MS UI Gothic"/>
        <w:color w:val="231F20"/>
        <w:w w:val="78"/>
        <w:sz w:val="24"/>
        <w:szCs w:val="24"/>
      </w:rPr>
    </w:lvl>
    <w:lvl w:ilvl="1">
      <w:start w:val="0"/>
      <w:numFmt w:val="bullet"/>
      <w:lvlText w:val="•"/>
      <w:lvlJc w:val="left"/>
      <w:pPr>
        <w:ind w:left="1409" w:hanging="360"/>
      </w:pPr>
      <w:rPr>
        <w:rFonts w:hint="default"/>
      </w:rPr>
    </w:lvl>
    <w:lvl w:ilvl="2">
      <w:start w:val="0"/>
      <w:numFmt w:val="bullet"/>
      <w:lvlText w:val="•"/>
      <w:lvlJc w:val="left"/>
      <w:pPr>
        <w:ind w:left="2358" w:hanging="360"/>
      </w:pPr>
      <w:rPr>
        <w:rFonts w:hint="default"/>
      </w:rPr>
    </w:lvl>
    <w:lvl w:ilvl="3">
      <w:start w:val="0"/>
      <w:numFmt w:val="bullet"/>
      <w:lvlText w:val="•"/>
      <w:lvlJc w:val="left"/>
      <w:pPr>
        <w:ind w:left="3307" w:hanging="360"/>
      </w:pPr>
      <w:rPr>
        <w:rFonts w:hint="default"/>
      </w:rPr>
    </w:lvl>
    <w:lvl w:ilvl="4">
      <w:start w:val="0"/>
      <w:numFmt w:val="bullet"/>
      <w:lvlText w:val="•"/>
      <w:lvlJc w:val="left"/>
      <w:pPr>
        <w:ind w:left="4256" w:hanging="360"/>
      </w:pPr>
      <w:rPr>
        <w:rFonts w:hint="default"/>
      </w:rPr>
    </w:lvl>
    <w:lvl w:ilvl="5">
      <w:start w:val="0"/>
      <w:numFmt w:val="bullet"/>
      <w:lvlText w:val="•"/>
      <w:lvlJc w:val="left"/>
      <w:pPr>
        <w:ind w:left="5205" w:hanging="360"/>
      </w:pPr>
      <w:rPr>
        <w:rFonts w:hint="default"/>
      </w:rPr>
    </w:lvl>
    <w:lvl w:ilvl="6">
      <w:start w:val="0"/>
      <w:numFmt w:val="bullet"/>
      <w:lvlText w:val="•"/>
      <w:lvlJc w:val="left"/>
      <w:pPr>
        <w:ind w:left="6154" w:hanging="360"/>
      </w:pPr>
      <w:rPr>
        <w:rFonts w:hint="default"/>
      </w:rPr>
    </w:lvl>
    <w:lvl w:ilvl="7">
      <w:start w:val="0"/>
      <w:numFmt w:val="bullet"/>
      <w:lvlText w:val="•"/>
      <w:lvlJc w:val="left"/>
      <w:pPr>
        <w:ind w:left="7103" w:hanging="360"/>
      </w:pPr>
      <w:rPr>
        <w:rFonts w:hint="default"/>
      </w:rPr>
    </w:lvl>
    <w:lvl w:ilvl="8">
      <w:start w:val="0"/>
      <w:numFmt w:val="bullet"/>
      <w:lvlText w:val="•"/>
      <w:lvlJc w:val="left"/>
      <w:pPr>
        <w:ind w:left="8052" w:hanging="360"/>
      </w:pPr>
      <w:rPr>
        <w:rFonts w:hint="default"/>
      </w:rPr>
    </w:lvl>
  </w:abstractNum>
  <w:abstractNum w:abstractNumId="27">
    <w:multiLevelType w:val="hybridMultilevel"/>
    <w:lvl w:ilvl="0">
      <w:start w:val="0"/>
      <w:numFmt w:val="bullet"/>
      <w:lvlText w:val="❖"/>
      <w:lvlJc w:val="left"/>
      <w:pPr>
        <w:ind w:left="597" w:hanging="497"/>
      </w:pPr>
      <w:rPr>
        <w:rFonts w:hint="default" w:ascii="MS UI Gothic" w:hAnsi="MS UI Gothic" w:eastAsia="MS UI Gothic" w:cs="MS UI Gothic"/>
        <w:color w:val="231F20"/>
        <w:w w:val="89"/>
        <w:sz w:val="24"/>
        <w:szCs w:val="24"/>
      </w:rPr>
    </w:lvl>
    <w:lvl w:ilvl="1">
      <w:start w:val="0"/>
      <w:numFmt w:val="bullet"/>
      <w:lvlText w:val="•"/>
      <w:lvlJc w:val="left"/>
      <w:pPr>
        <w:ind w:left="1535" w:hanging="497"/>
      </w:pPr>
      <w:rPr>
        <w:rFonts w:hint="default"/>
      </w:rPr>
    </w:lvl>
    <w:lvl w:ilvl="2">
      <w:start w:val="0"/>
      <w:numFmt w:val="bullet"/>
      <w:lvlText w:val="•"/>
      <w:lvlJc w:val="left"/>
      <w:pPr>
        <w:ind w:left="2470" w:hanging="497"/>
      </w:pPr>
      <w:rPr>
        <w:rFonts w:hint="default"/>
      </w:rPr>
    </w:lvl>
    <w:lvl w:ilvl="3">
      <w:start w:val="0"/>
      <w:numFmt w:val="bullet"/>
      <w:lvlText w:val="•"/>
      <w:lvlJc w:val="left"/>
      <w:pPr>
        <w:ind w:left="3405" w:hanging="497"/>
      </w:pPr>
      <w:rPr>
        <w:rFonts w:hint="default"/>
      </w:rPr>
    </w:lvl>
    <w:lvl w:ilvl="4">
      <w:start w:val="0"/>
      <w:numFmt w:val="bullet"/>
      <w:lvlText w:val="•"/>
      <w:lvlJc w:val="left"/>
      <w:pPr>
        <w:ind w:left="4340" w:hanging="497"/>
      </w:pPr>
      <w:rPr>
        <w:rFonts w:hint="default"/>
      </w:rPr>
    </w:lvl>
    <w:lvl w:ilvl="5">
      <w:start w:val="0"/>
      <w:numFmt w:val="bullet"/>
      <w:lvlText w:val="•"/>
      <w:lvlJc w:val="left"/>
      <w:pPr>
        <w:ind w:left="5275" w:hanging="497"/>
      </w:pPr>
      <w:rPr>
        <w:rFonts w:hint="default"/>
      </w:rPr>
    </w:lvl>
    <w:lvl w:ilvl="6">
      <w:start w:val="0"/>
      <w:numFmt w:val="bullet"/>
      <w:lvlText w:val="•"/>
      <w:lvlJc w:val="left"/>
      <w:pPr>
        <w:ind w:left="6210" w:hanging="497"/>
      </w:pPr>
      <w:rPr>
        <w:rFonts w:hint="default"/>
      </w:rPr>
    </w:lvl>
    <w:lvl w:ilvl="7">
      <w:start w:val="0"/>
      <w:numFmt w:val="bullet"/>
      <w:lvlText w:val="•"/>
      <w:lvlJc w:val="left"/>
      <w:pPr>
        <w:ind w:left="7145" w:hanging="497"/>
      </w:pPr>
      <w:rPr>
        <w:rFonts w:hint="default"/>
      </w:rPr>
    </w:lvl>
    <w:lvl w:ilvl="8">
      <w:start w:val="0"/>
      <w:numFmt w:val="bullet"/>
      <w:lvlText w:val="•"/>
      <w:lvlJc w:val="left"/>
      <w:pPr>
        <w:ind w:left="8080" w:hanging="497"/>
      </w:pPr>
      <w:rPr>
        <w:rFonts w:hint="default"/>
      </w:rPr>
    </w:lvl>
  </w:abstractNum>
  <w:abstractNum w:abstractNumId="26">
    <w:multiLevelType w:val="hybridMultilevel"/>
    <w:lvl w:ilvl="0">
      <w:start w:val="0"/>
      <w:numFmt w:val="bullet"/>
      <w:lvlText w:val="✓"/>
      <w:lvlJc w:val="left"/>
      <w:pPr>
        <w:ind w:left="597" w:hanging="497"/>
      </w:pPr>
      <w:rPr>
        <w:rFonts w:hint="default" w:ascii="MS UI Gothic" w:hAnsi="MS UI Gothic" w:eastAsia="MS UI Gothic" w:cs="MS UI Gothic"/>
        <w:color w:val="231F20"/>
        <w:w w:val="78"/>
        <w:sz w:val="24"/>
        <w:szCs w:val="24"/>
      </w:rPr>
    </w:lvl>
    <w:lvl w:ilvl="1">
      <w:start w:val="0"/>
      <w:numFmt w:val="bullet"/>
      <w:lvlText w:val="•"/>
      <w:lvlJc w:val="left"/>
      <w:pPr>
        <w:ind w:left="1535" w:hanging="497"/>
      </w:pPr>
      <w:rPr>
        <w:rFonts w:hint="default"/>
      </w:rPr>
    </w:lvl>
    <w:lvl w:ilvl="2">
      <w:start w:val="0"/>
      <w:numFmt w:val="bullet"/>
      <w:lvlText w:val="•"/>
      <w:lvlJc w:val="left"/>
      <w:pPr>
        <w:ind w:left="2470" w:hanging="497"/>
      </w:pPr>
      <w:rPr>
        <w:rFonts w:hint="default"/>
      </w:rPr>
    </w:lvl>
    <w:lvl w:ilvl="3">
      <w:start w:val="0"/>
      <w:numFmt w:val="bullet"/>
      <w:lvlText w:val="•"/>
      <w:lvlJc w:val="left"/>
      <w:pPr>
        <w:ind w:left="3405" w:hanging="497"/>
      </w:pPr>
      <w:rPr>
        <w:rFonts w:hint="default"/>
      </w:rPr>
    </w:lvl>
    <w:lvl w:ilvl="4">
      <w:start w:val="0"/>
      <w:numFmt w:val="bullet"/>
      <w:lvlText w:val="•"/>
      <w:lvlJc w:val="left"/>
      <w:pPr>
        <w:ind w:left="4340" w:hanging="497"/>
      </w:pPr>
      <w:rPr>
        <w:rFonts w:hint="default"/>
      </w:rPr>
    </w:lvl>
    <w:lvl w:ilvl="5">
      <w:start w:val="0"/>
      <w:numFmt w:val="bullet"/>
      <w:lvlText w:val="•"/>
      <w:lvlJc w:val="left"/>
      <w:pPr>
        <w:ind w:left="5275" w:hanging="497"/>
      </w:pPr>
      <w:rPr>
        <w:rFonts w:hint="default"/>
      </w:rPr>
    </w:lvl>
    <w:lvl w:ilvl="6">
      <w:start w:val="0"/>
      <w:numFmt w:val="bullet"/>
      <w:lvlText w:val="•"/>
      <w:lvlJc w:val="left"/>
      <w:pPr>
        <w:ind w:left="6210" w:hanging="497"/>
      </w:pPr>
      <w:rPr>
        <w:rFonts w:hint="default"/>
      </w:rPr>
    </w:lvl>
    <w:lvl w:ilvl="7">
      <w:start w:val="0"/>
      <w:numFmt w:val="bullet"/>
      <w:lvlText w:val="•"/>
      <w:lvlJc w:val="left"/>
      <w:pPr>
        <w:ind w:left="7145" w:hanging="497"/>
      </w:pPr>
      <w:rPr>
        <w:rFonts w:hint="default"/>
      </w:rPr>
    </w:lvl>
    <w:lvl w:ilvl="8">
      <w:start w:val="0"/>
      <w:numFmt w:val="bullet"/>
      <w:lvlText w:val="•"/>
      <w:lvlJc w:val="left"/>
      <w:pPr>
        <w:ind w:left="8080" w:hanging="497"/>
      </w:pPr>
      <w:rPr>
        <w:rFonts w:hint="default"/>
      </w:rPr>
    </w:lvl>
  </w:abstractNum>
  <w:abstractNum w:abstractNumId="25">
    <w:multiLevelType w:val="hybridMultilevel"/>
    <w:lvl w:ilvl="0">
      <w:start w:val="0"/>
      <w:numFmt w:val="bullet"/>
      <w:lvlText w:val="✓"/>
      <w:lvlJc w:val="left"/>
      <w:pPr>
        <w:ind w:left="460" w:hanging="360"/>
      </w:pPr>
      <w:rPr>
        <w:rFonts w:hint="default" w:ascii="MS UI Gothic" w:hAnsi="MS UI Gothic" w:eastAsia="MS UI Gothic" w:cs="MS UI Gothic"/>
        <w:color w:val="231F20"/>
        <w:w w:val="78"/>
        <w:sz w:val="24"/>
        <w:szCs w:val="24"/>
      </w:rPr>
    </w:lvl>
    <w:lvl w:ilvl="1">
      <w:start w:val="0"/>
      <w:numFmt w:val="bullet"/>
      <w:lvlText w:val="•"/>
      <w:lvlJc w:val="left"/>
      <w:pPr>
        <w:ind w:left="1409" w:hanging="360"/>
      </w:pPr>
      <w:rPr>
        <w:rFonts w:hint="default"/>
      </w:rPr>
    </w:lvl>
    <w:lvl w:ilvl="2">
      <w:start w:val="0"/>
      <w:numFmt w:val="bullet"/>
      <w:lvlText w:val="•"/>
      <w:lvlJc w:val="left"/>
      <w:pPr>
        <w:ind w:left="2358" w:hanging="360"/>
      </w:pPr>
      <w:rPr>
        <w:rFonts w:hint="default"/>
      </w:rPr>
    </w:lvl>
    <w:lvl w:ilvl="3">
      <w:start w:val="0"/>
      <w:numFmt w:val="bullet"/>
      <w:lvlText w:val="•"/>
      <w:lvlJc w:val="left"/>
      <w:pPr>
        <w:ind w:left="3307" w:hanging="360"/>
      </w:pPr>
      <w:rPr>
        <w:rFonts w:hint="default"/>
      </w:rPr>
    </w:lvl>
    <w:lvl w:ilvl="4">
      <w:start w:val="0"/>
      <w:numFmt w:val="bullet"/>
      <w:lvlText w:val="•"/>
      <w:lvlJc w:val="left"/>
      <w:pPr>
        <w:ind w:left="4256" w:hanging="360"/>
      </w:pPr>
      <w:rPr>
        <w:rFonts w:hint="default"/>
      </w:rPr>
    </w:lvl>
    <w:lvl w:ilvl="5">
      <w:start w:val="0"/>
      <w:numFmt w:val="bullet"/>
      <w:lvlText w:val="•"/>
      <w:lvlJc w:val="left"/>
      <w:pPr>
        <w:ind w:left="5205" w:hanging="360"/>
      </w:pPr>
      <w:rPr>
        <w:rFonts w:hint="default"/>
      </w:rPr>
    </w:lvl>
    <w:lvl w:ilvl="6">
      <w:start w:val="0"/>
      <w:numFmt w:val="bullet"/>
      <w:lvlText w:val="•"/>
      <w:lvlJc w:val="left"/>
      <w:pPr>
        <w:ind w:left="6154" w:hanging="360"/>
      </w:pPr>
      <w:rPr>
        <w:rFonts w:hint="default"/>
      </w:rPr>
    </w:lvl>
    <w:lvl w:ilvl="7">
      <w:start w:val="0"/>
      <w:numFmt w:val="bullet"/>
      <w:lvlText w:val="•"/>
      <w:lvlJc w:val="left"/>
      <w:pPr>
        <w:ind w:left="7103" w:hanging="360"/>
      </w:pPr>
      <w:rPr>
        <w:rFonts w:hint="default"/>
      </w:rPr>
    </w:lvl>
    <w:lvl w:ilvl="8">
      <w:start w:val="0"/>
      <w:numFmt w:val="bullet"/>
      <w:lvlText w:val="•"/>
      <w:lvlJc w:val="left"/>
      <w:pPr>
        <w:ind w:left="8052" w:hanging="360"/>
      </w:pPr>
      <w:rPr>
        <w:rFonts w:hint="default"/>
      </w:rPr>
    </w:lvl>
  </w:abstractNum>
  <w:abstractNum w:abstractNumId="24">
    <w:multiLevelType w:val="hybridMultilevel"/>
    <w:lvl w:ilvl="0">
      <w:start w:val="0"/>
      <w:numFmt w:val="bullet"/>
      <w:lvlText w:val="✓"/>
      <w:lvlJc w:val="left"/>
      <w:pPr>
        <w:ind w:left="460" w:hanging="360"/>
      </w:pPr>
      <w:rPr>
        <w:rFonts w:hint="default" w:ascii="MS UI Gothic" w:hAnsi="MS UI Gothic" w:eastAsia="MS UI Gothic" w:cs="MS UI Gothic"/>
        <w:color w:val="231F20"/>
        <w:w w:val="78"/>
        <w:sz w:val="24"/>
        <w:szCs w:val="24"/>
      </w:rPr>
    </w:lvl>
    <w:lvl w:ilvl="1">
      <w:start w:val="0"/>
      <w:numFmt w:val="bullet"/>
      <w:lvlText w:val="•"/>
      <w:lvlJc w:val="left"/>
      <w:pPr>
        <w:ind w:left="1409" w:hanging="360"/>
      </w:pPr>
      <w:rPr>
        <w:rFonts w:hint="default"/>
      </w:rPr>
    </w:lvl>
    <w:lvl w:ilvl="2">
      <w:start w:val="0"/>
      <w:numFmt w:val="bullet"/>
      <w:lvlText w:val="•"/>
      <w:lvlJc w:val="left"/>
      <w:pPr>
        <w:ind w:left="2358" w:hanging="360"/>
      </w:pPr>
      <w:rPr>
        <w:rFonts w:hint="default"/>
      </w:rPr>
    </w:lvl>
    <w:lvl w:ilvl="3">
      <w:start w:val="0"/>
      <w:numFmt w:val="bullet"/>
      <w:lvlText w:val="•"/>
      <w:lvlJc w:val="left"/>
      <w:pPr>
        <w:ind w:left="3307" w:hanging="360"/>
      </w:pPr>
      <w:rPr>
        <w:rFonts w:hint="default"/>
      </w:rPr>
    </w:lvl>
    <w:lvl w:ilvl="4">
      <w:start w:val="0"/>
      <w:numFmt w:val="bullet"/>
      <w:lvlText w:val="•"/>
      <w:lvlJc w:val="left"/>
      <w:pPr>
        <w:ind w:left="4256" w:hanging="360"/>
      </w:pPr>
      <w:rPr>
        <w:rFonts w:hint="default"/>
      </w:rPr>
    </w:lvl>
    <w:lvl w:ilvl="5">
      <w:start w:val="0"/>
      <w:numFmt w:val="bullet"/>
      <w:lvlText w:val="•"/>
      <w:lvlJc w:val="left"/>
      <w:pPr>
        <w:ind w:left="5205" w:hanging="360"/>
      </w:pPr>
      <w:rPr>
        <w:rFonts w:hint="default"/>
      </w:rPr>
    </w:lvl>
    <w:lvl w:ilvl="6">
      <w:start w:val="0"/>
      <w:numFmt w:val="bullet"/>
      <w:lvlText w:val="•"/>
      <w:lvlJc w:val="left"/>
      <w:pPr>
        <w:ind w:left="6154" w:hanging="360"/>
      </w:pPr>
      <w:rPr>
        <w:rFonts w:hint="default"/>
      </w:rPr>
    </w:lvl>
    <w:lvl w:ilvl="7">
      <w:start w:val="0"/>
      <w:numFmt w:val="bullet"/>
      <w:lvlText w:val="•"/>
      <w:lvlJc w:val="left"/>
      <w:pPr>
        <w:ind w:left="7103" w:hanging="360"/>
      </w:pPr>
      <w:rPr>
        <w:rFonts w:hint="default"/>
      </w:rPr>
    </w:lvl>
    <w:lvl w:ilvl="8">
      <w:start w:val="0"/>
      <w:numFmt w:val="bullet"/>
      <w:lvlText w:val="•"/>
      <w:lvlJc w:val="left"/>
      <w:pPr>
        <w:ind w:left="8052" w:hanging="360"/>
      </w:pPr>
      <w:rPr>
        <w:rFonts w:hint="default"/>
      </w:rPr>
    </w:lvl>
  </w:abstractNum>
  <w:abstractNum w:abstractNumId="23">
    <w:multiLevelType w:val="hybridMultilevel"/>
    <w:lvl w:ilvl="0">
      <w:start w:val="0"/>
      <w:numFmt w:val="bullet"/>
      <w:lvlText w:val="✓"/>
      <w:lvlJc w:val="left"/>
      <w:pPr>
        <w:ind w:left="460" w:hanging="360"/>
      </w:pPr>
      <w:rPr>
        <w:rFonts w:hint="default" w:ascii="MS UI Gothic" w:hAnsi="MS UI Gothic" w:eastAsia="MS UI Gothic" w:cs="MS UI Gothic"/>
        <w:color w:val="231F20"/>
        <w:w w:val="78"/>
        <w:sz w:val="24"/>
        <w:szCs w:val="24"/>
      </w:rPr>
    </w:lvl>
    <w:lvl w:ilvl="1">
      <w:start w:val="0"/>
      <w:numFmt w:val="bullet"/>
      <w:lvlText w:val="•"/>
      <w:lvlJc w:val="left"/>
      <w:pPr>
        <w:ind w:left="1409" w:hanging="360"/>
      </w:pPr>
      <w:rPr>
        <w:rFonts w:hint="default"/>
      </w:rPr>
    </w:lvl>
    <w:lvl w:ilvl="2">
      <w:start w:val="0"/>
      <w:numFmt w:val="bullet"/>
      <w:lvlText w:val="•"/>
      <w:lvlJc w:val="left"/>
      <w:pPr>
        <w:ind w:left="2358" w:hanging="360"/>
      </w:pPr>
      <w:rPr>
        <w:rFonts w:hint="default"/>
      </w:rPr>
    </w:lvl>
    <w:lvl w:ilvl="3">
      <w:start w:val="0"/>
      <w:numFmt w:val="bullet"/>
      <w:lvlText w:val="•"/>
      <w:lvlJc w:val="left"/>
      <w:pPr>
        <w:ind w:left="3307" w:hanging="360"/>
      </w:pPr>
      <w:rPr>
        <w:rFonts w:hint="default"/>
      </w:rPr>
    </w:lvl>
    <w:lvl w:ilvl="4">
      <w:start w:val="0"/>
      <w:numFmt w:val="bullet"/>
      <w:lvlText w:val="•"/>
      <w:lvlJc w:val="left"/>
      <w:pPr>
        <w:ind w:left="4256" w:hanging="360"/>
      </w:pPr>
      <w:rPr>
        <w:rFonts w:hint="default"/>
      </w:rPr>
    </w:lvl>
    <w:lvl w:ilvl="5">
      <w:start w:val="0"/>
      <w:numFmt w:val="bullet"/>
      <w:lvlText w:val="•"/>
      <w:lvlJc w:val="left"/>
      <w:pPr>
        <w:ind w:left="5205" w:hanging="360"/>
      </w:pPr>
      <w:rPr>
        <w:rFonts w:hint="default"/>
      </w:rPr>
    </w:lvl>
    <w:lvl w:ilvl="6">
      <w:start w:val="0"/>
      <w:numFmt w:val="bullet"/>
      <w:lvlText w:val="•"/>
      <w:lvlJc w:val="left"/>
      <w:pPr>
        <w:ind w:left="6154" w:hanging="360"/>
      </w:pPr>
      <w:rPr>
        <w:rFonts w:hint="default"/>
      </w:rPr>
    </w:lvl>
    <w:lvl w:ilvl="7">
      <w:start w:val="0"/>
      <w:numFmt w:val="bullet"/>
      <w:lvlText w:val="•"/>
      <w:lvlJc w:val="left"/>
      <w:pPr>
        <w:ind w:left="7103" w:hanging="360"/>
      </w:pPr>
      <w:rPr>
        <w:rFonts w:hint="default"/>
      </w:rPr>
    </w:lvl>
    <w:lvl w:ilvl="8">
      <w:start w:val="0"/>
      <w:numFmt w:val="bullet"/>
      <w:lvlText w:val="•"/>
      <w:lvlJc w:val="left"/>
      <w:pPr>
        <w:ind w:left="8052" w:hanging="360"/>
      </w:pPr>
      <w:rPr>
        <w:rFonts w:hint="default"/>
      </w:rPr>
    </w:lvl>
  </w:abstractNum>
  <w:abstractNum w:abstractNumId="22">
    <w:multiLevelType w:val="hybridMultilevel"/>
    <w:lvl w:ilvl="0">
      <w:start w:val="0"/>
      <w:numFmt w:val="bullet"/>
      <w:lvlText w:val="✓"/>
      <w:lvlJc w:val="left"/>
      <w:pPr>
        <w:ind w:left="460" w:hanging="360"/>
      </w:pPr>
      <w:rPr>
        <w:rFonts w:hint="default" w:ascii="MS UI Gothic" w:hAnsi="MS UI Gothic" w:eastAsia="MS UI Gothic" w:cs="MS UI Gothic"/>
        <w:color w:val="231F20"/>
        <w:w w:val="78"/>
        <w:sz w:val="24"/>
        <w:szCs w:val="24"/>
      </w:rPr>
    </w:lvl>
    <w:lvl w:ilvl="1">
      <w:start w:val="0"/>
      <w:numFmt w:val="bullet"/>
      <w:lvlText w:val="•"/>
      <w:lvlJc w:val="left"/>
      <w:pPr>
        <w:ind w:left="1409" w:hanging="360"/>
      </w:pPr>
      <w:rPr>
        <w:rFonts w:hint="default"/>
      </w:rPr>
    </w:lvl>
    <w:lvl w:ilvl="2">
      <w:start w:val="0"/>
      <w:numFmt w:val="bullet"/>
      <w:lvlText w:val="•"/>
      <w:lvlJc w:val="left"/>
      <w:pPr>
        <w:ind w:left="2358" w:hanging="360"/>
      </w:pPr>
      <w:rPr>
        <w:rFonts w:hint="default"/>
      </w:rPr>
    </w:lvl>
    <w:lvl w:ilvl="3">
      <w:start w:val="0"/>
      <w:numFmt w:val="bullet"/>
      <w:lvlText w:val="•"/>
      <w:lvlJc w:val="left"/>
      <w:pPr>
        <w:ind w:left="3307" w:hanging="360"/>
      </w:pPr>
      <w:rPr>
        <w:rFonts w:hint="default"/>
      </w:rPr>
    </w:lvl>
    <w:lvl w:ilvl="4">
      <w:start w:val="0"/>
      <w:numFmt w:val="bullet"/>
      <w:lvlText w:val="•"/>
      <w:lvlJc w:val="left"/>
      <w:pPr>
        <w:ind w:left="4256" w:hanging="360"/>
      </w:pPr>
      <w:rPr>
        <w:rFonts w:hint="default"/>
      </w:rPr>
    </w:lvl>
    <w:lvl w:ilvl="5">
      <w:start w:val="0"/>
      <w:numFmt w:val="bullet"/>
      <w:lvlText w:val="•"/>
      <w:lvlJc w:val="left"/>
      <w:pPr>
        <w:ind w:left="5205" w:hanging="360"/>
      </w:pPr>
      <w:rPr>
        <w:rFonts w:hint="default"/>
      </w:rPr>
    </w:lvl>
    <w:lvl w:ilvl="6">
      <w:start w:val="0"/>
      <w:numFmt w:val="bullet"/>
      <w:lvlText w:val="•"/>
      <w:lvlJc w:val="left"/>
      <w:pPr>
        <w:ind w:left="6154" w:hanging="360"/>
      </w:pPr>
      <w:rPr>
        <w:rFonts w:hint="default"/>
      </w:rPr>
    </w:lvl>
    <w:lvl w:ilvl="7">
      <w:start w:val="0"/>
      <w:numFmt w:val="bullet"/>
      <w:lvlText w:val="•"/>
      <w:lvlJc w:val="left"/>
      <w:pPr>
        <w:ind w:left="7103" w:hanging="360"/>
      </w:pPr>
      <w:rPr>
        <w:rFonts w:hint="default"/>
      </w:rPr>
    </w:lvl>
    <w:lvl w:ilvl="8">
      <w:start w:val="0"/>
      <w:numFmt w:val="bullet"/>
      <w:lvlText w:val="•"/>
      <w:lvlJc w:val="left"/>
      <w:pPr>
        <w:ind w:left="8052" w:hanging="360"/>
      </w:pPr>
      <w:rPr>
        <w:rFonts w:hint="default"/>
      </w:rPr>
    </w:lvl>
  </w:abstractNum>
  <w:abstractNum w:abstractNumId="21">
    <w:multiLevelType w:val="hybridMultilevel"/>
    <w:lvl w:ilvl="0">
      <w:start w:val="0"/>
      <w:numFmt w:val="bullet"/>
      <w:lvlText w:val="✓"/>
      <w:lvlJc w:val="left"/>
      <w:pPr>
        <w:ind w:left="460" w:hanging="360"/>
      </w:pPr>
      <w:rPr>
        <w:rFonts w:hint="default" w:ascii="MS UI Gothic" w:hAnsi="MS UI Gothic" w:eastAsia="MS UI Gothic" w:cs="MS UI Gothic"/>
        <w:color w:val="231F20"/>
        <w:w w:val="78"/>
        <w:sz w:val="24"/>
        <w:szCs w:val="24"/>
      </w:rPr>
    </w:lvl>
    <w:lvl w:ilvl="1">
      <w:start w:val="0"/>
      <w:numFmt w:val="bullet"/>
      <w:lvlText w:val="•"/>
      <w:lvlJc w:val="left"/>
      <w:pPr>
        <w:ind w:left="1409" w:hanging="360"/>
      </w:pPr>
      <w:rPr>
        <w:rFonts w:hint="default"/>
      </w:rPr>
    </w:lvl>
    <w:lvl w:ilvl="2">
      <w:start w:val="0"/>
      <w:numFmt w:val="bullet"/>
      <w:lvlText w:val="•"/>
      <w:lvlJc w:val="left"/>
      <w:pPr>
        <w:ind w:left="2358" w:hanging="360"/>
      </w:pPr>
      <w:rPr>
        <w:rFonts w:hint="default"/>
      </w:rPr>
    </w:lvl>
    <w:lvl w:ilvl="3">
      <w:start w:val="0"/>
      <w:numFmt w:val="bullet"/>
      <w:lvlText w:val="•"/>
      <w:lvlJc w:val="left"/>
      <w:pPr>
        <w:ind w:left="3307" w:hanging="360"/>
      </w:pPr>
      <w:rPr>
        <w:rFonts w:hint="default"/>
      </w:rPr>
    </w:lvl>
    <w:lvl w:ilvl="4">
      <w:start w:val="0"/>
      <w:numFmt w:val="bullet"/>
      <w:lvlText w:val="•"/>
      <w:lvlJc w:val="left"/>
      <w:pPr>
        <w:ind w:left="4256" w:hanging="360"/>
      </w:pPr>
      <w:rPr>
        <w:rFonts w:hint="default"/>
      </w:rPr>
    </w:lvl>
    <w:lvl w:ilvl="5">
      <w:start w:val="0"/>
      <w:numFmt w:val="bullet"/>
      <w:lvlText w:val="•"/>
      <w:lvlJc w:val="left"/>
      <w:pPr>
        <w:ind w:left="5205" w:hanging="360"/>
      </w:pPr>
      <w:rPr>
        <w:rFonts w:hint="default"/>
      </w:rPr>
    </w:lvl>
    <w:lvl w:ilvl="6">
      <w:start w:val="0"/>
      <w:numFmt w:val="bullet"/>
      <w:lvlText w:val="•"/>
      <w:lvlJc w:val="left"/>
      <w:pPr>
        <w:ind w:left="6154" w:hanging="360"/>
      </w:pPr>
      <w:rPr>
        <w:rFonts w:hint="default"/>
      </w:rPr>
    </w:lvl>
    <w:lvl w:ilvl="7">
      <w:start w:val="0"/>
      <w:numFmt w:val="bullet"/>
      <w:lvlText w:val="•"/>
      <w:lvlJc w:val="left"/>
      <w:pPr>
        <w:ind w:left="7103" w:hanging="360"/>
      </w:pPr>
      <w:rPr>
        <w:rFonts w:hint="default"/>
      </w:rPr>
    </w:lvl>
    <w:lvl w:ilvl="8">
      <w:start w:val="0"/>
      <w:numFmt w:val="bullet"/>
      <w:lvlText w:val="•"/>
      <w:lvlJc w:val="left"/>
      <w:pPr>
        <w:ind w:left="8052" w:hanging="360"/>
      </w:pPr>
      <w:rPr>
        <w:rFonts w:hint="default"/>
      </w:rPr>
    </w:lvl>
  </w:abstractNum>
  <w:abstractNum w:abstractNumId="20">
    <w:multiLevelType w:val="hybridMultilevel"/>
    <w:lvl w:ilvl="0">
      <w:start w:val="0"/>
      <w:numFmt w:val="bullet"/>
      <w:lvlText w:val="✓"/>
      <w:lvlJc w:val="left"/>
      <w:pPr>
        <w:ind w:left="460" w:hanging="360"/>
      </w:pPr>
      <w:rPr>
        <w:rFonts w:hint="default" w:ascii="MS UI Gothic" w:hAnsi="MS UI Gothic" w:eastAsia="MS UI Gothic" w:cs="MS UI Gothic"/>
        <w:color w:val="231F20"/>
        <w:w w:val="78"/>
        <w:sz w:val="24"/>
        <w:szCs w:val="24"/>
      </w:rPr>
    </w:lvl>
    <w:lvl w:ilvl="1">
      <w:start w:val="0"/>
      <w:numFmt w:val="bullet"/>
      <w:lvlText w:val="•"/>
      <w:lvlJc w:val="left"/>
      <w:pPr>
        <w:ind w:left="1409" w:hanging="360"/>
      </w:pPr>
      <w:rPr>
        <w:rFonts w:hint="default"/>
      </w:rPr>
    </w:lvl>
    <w:lvl w:ilvl="2">
      <w:start w:val="0"/>
      <w:numFmt w:val="bullet"/>
      <w:lvlText w:val="•"/>
      <w:lvlJc w:val="left"/>
      <w:pPr>
        <w:ind w:left="2358" w:hanging="360"/>
      </w:pPr>
      <w:rPr>
        <w:rFonts w:hint="default"/>
      </w:rPr>
    </w:lvl>
    <w:lvl w:ilvl="3">
      <w:start w:val="0"/>
      <w:numFmt w:val="bullet"/>
      <w:lvlText w:val="•"/>
      <w:lvlJc w:val="left"/>
      <w:pPr>
        <w:ind w:left="3307" w:hanging="360"/>
      </w:pPr>
      <w:rPr>
        <w:rFonts w:hint="default"/>
      </w:rPr>
    </w:lvl>
    <w:lvl w:ilvl="4">
      <w:start w:val="0"/>
      <w:numFmt w:val="bullet"/>
      <w:lvlText w:val="•"/>
      <w:lvlJc w:val="left"/>
      <w:pPr>
        <w:ind w:left="4256" w:hanging="360"/>
      </w:pPr>
      <w:rPr>
        <w:rFonts w:hint="default"/>
      </w:rPr>
    </w:lvl>
    <w:lvl w:ilvl="5">
      <w:start w:val="0"/>
      <w:numFmt w:val="bullet"/>
      <w:lvlText w:val="•"/>
      <w:lvlJc w:val="left"/>
      <w:pPr>
        <w:ind w:left="5205" w:hanging="360"/>
      </w:pPr>
      <w:rPr>
        <w:rFonts w:hint="default"/>
      </w:rPr>
    </w:lvl>
    <w:lvl w:ilvl="6">
      <w:start w:val="0"/>
      <w:numFmt w:val="bullet"/>
      <w:lvlText w:val="•"/>
      <w:lvlJc w:val="left"/>
      <w:pPr>
        <w:ind w:left="6154" w:hanging="360"/>
      </w:pPr>
      <w:rPr>
        <w:rFonts w:hint="default"/>
      </w:rPr>
    </w:lvl>
    <w:lvl w:ilvl="7">
      <w:start w:val="0"/>
      <w:numFmt w:val="bullet"/>
      <w:lvlText w:val="•"/>
      <w:lvlJc w:val="left"/>
      <w:pPr>
        <w:ind w:left="7103" w:hanging="360"/>
      </w:pPr>
      <w:rPr>
        <w:rFonts w:hint="default"/>
      </w:rPr>
    </w:lvl>
    <w:lvl w:ilvl="8">
      <w:start w:val="0"/>
      <w:numFmt w:val="bullet"/>
      <w:lvlText w:val="•"/>
      <w:lvlJc w:val="left"/>
      <w:pPr>
        <w:ind w:left="8052" w:hanging="360"/>
      </w:pPr>
      <w:rPr>
        <w:rFonts w:hint="default"/>
      </w:rPr>
    </w:lvl>
  </w:abstractNum>
  <w:abstractNum w:abstractNumId="19">
    <w:multiLevelType w:val="hybridMultilevel"/>
    <w:lvl w:ilvl="0">
      <w:start w:val="0"/>
      <w:numFmt w:val="bullet"/>
      <w:lvlText w:val="✓"/>
      <w:lvlJc w:val="left"/>
      <w:pPr>
        <w:ind w:left="460" w:hanging="360"/>
      </w:pPr>
      <w:rPr>
        <w:rFonts w:hint="default" w:ascii="MS UI Gothic" w:hAnsi="MS UI Gothic" w:eastAsia="MS UI Gothic" w:cs="MS UI Gothic"/>
        <w:color w:val="231F20"/>
        <w:w w:val="78"/>
        <w:sz w:val="24"/>
        <w:szCs w:val="24"/>
      </w:rPr>
    </w:lvl>
    <w:lvl w:ilvl="1">
      <w:start w:val="0"/>
      <w:numFmt w:val="bullet"/>
      <w:lvlText w:val="•"/>
      <w:lvlJc w:val="left"/>
      <w:pPr>
        <w:ind w:left="1409" w:hanging="360"/>
      </w:pPr>
      <w:rPr>
        <w:rFonts w:hint="default"/>
      </w:rPr>
    </w:lvl>
    <w:lvl w:ilvl="2">
      <w:start w:val="0"/>
      <w:numFmt w:val="bullet"/>
      <w:lvlText w:val="•"/>
      <w:lvlJc w:val="left"/>
      <w:pPr>
        <w:ind w:left="2358" w:hanging="360"/>
      </w:pPr>
      <w:rPr>
        <w:rFonts w:hint="default"/>
      </w:rPr>
    </w:lvl>
    <w:lvl w:ilvl="3">
      <w:start w:val="0"/>
      <w:numFmt w:val="bullet"/>
      <w:lvlText w:val="•"/>
      <w:lvlJc w:val="left"/>
      <w:pPr>
        <w:ind w:left="3307" w:hanging="360"/>
      </w:pPr>
      <w:rPr>
        <w:rFonts w:hint="default"/>
      </w:rPr>
    </w:lvl>
    <w:lvl w:ilvl="4">
      <w:start w:val="0"/>
      <w:numFmt w:val="bullet"/>
      <w:lvlText w:val="•"/>
      <w:lvlJc w:val="left"/>
      <w:pPr>
        <w:ind w:left="4256" w:hanging="360"/>
      </w:pPr>
      <w:rPr>
        <w:rFonts w:hint="default"/>
      </w:rPr>
    </w:lvl>
    <w:lvl w:ilvl="5">
      <w:start w:val="0"/>
      <w:numFmt w:val="bullet"/>
      <w:lvlText w:val="•"/>
      <w:lvlJc w:val="left"/>
      <w:pPr>
        <w:ind w:left="5205" w:hanging="360"/>
      </w:pPr>
      <w:rPr>
        <w:rFonts w:hint="default"/>
      </w:rPr>
    </w:lvl>
    <w:lvl w:ilvl="6">
      <w:start w:val="0"/>
      <w:numFmt w:val="bullet"/>
      <w:lvlText w:val="•"/>
      <w:lvlJc w:val="left"/>
      <w:pPr>
        <w:ind w:left="6154" w:hanging="360"/>
      </w:pPr>
      <w:rPr>
        <w:rFonts w:hint="default"/>
      </w:rPr>
    </w:lvl>
    <w:lvl w:ilvl="7">
      <w:start w:val="0"/>
      <w:numFmt w:val="bullet"/>
      <w:lvlText w:val="•"/>
      <w:lvlJc w:val="left"/>
      <w:pPr>
        <w:ind w:left="7103" w:hanging="360"/>
      </w:pPr>
      <w:rPr>
        <w:rFonts w:hint="default"/>
      </w:rPr>
    </w:lvl>
    <w:lvl w:ilvl="8">
      <w:start w:val="0"/>
      <w:numFmt w:val="bullet"/>
      <w:lvlText w:val="•"/>
      <w:lvlJc w:val="left"/>
      <w:pPr>
        <w:ind w:left="8052" w:hanging="360"/>
      </w:pPr>
      <w:rPr>
        <w:rFonts w:hint="default"/>
      </w:rPr>
    </w:lvl>
  </w:abstractNum>
  <w:abstractNum w:abstractNumId="18">
    <w:multiLevelType w:val="hybridMultilevel"/>
    <w:lvl w:ilvl="0">
      <w:start w:val="0"/>
      <w:numFmt w:val="bullet"/>
      <w:lvlText w:val="✓"/>
      <w:lvlJc w:val="left"/>
      <w:pPr>
        <w:ind w:left="460" w:hanging="360"/>
      </w:pPr>
      <w:rPr>
        <w:rFonts w:hint="default" w:ascii="MS UI Gothic" w:hAnsi="MS UI Gothic" w:eastAsia="MS UI Gothic" w:cs="MS UI Gothic"/>
        <w:color w:val="231F20"/>
        <w:w w:val="78"/>
        <w:sz w:val="24"/>
        <w:szCs w:val="24"/>
      </w:rPr>
    </w:lvl>
    <w:lvl w:ilvl="1">
      <w:start w:val="0"/>
      <w:numFmt w:val="bullet"/>
      <w:lvlText w:val="•"/>
      <w:lvlJc w:val="left"/>
      <w:pPr>
        <w:ind w:left="1409" w:hanging="360"/>
      </w:pPr>
      <w:rPr>
        <w:rFonts w:hint="default"/>
      </w:rPr>
    </w:lvl>
    <w:lvl w:ilvl="2">
      <w:start w:val="0"/>
      <w:numFmt w:val="bullet"/>
      <w:lvlText w:val="•"/>
      <w:lvlJc w:val="left"/>
      <w:pPr>
        <w:ind w:left="2358" w:hanging="360"/>
      </w:pPr>
      <w:rPr>
        <w:rFonts w:hint="default"/>
      </w:rPr>
    </w:lvl>
    <w:lvl w:ilvl="3">
      <w:start w:val="0"/>
      <w:numFmt w:val="bullet"/>
      <w:lvlText w:val="•"/>
      <w:lvlJc w:val="left"/>
      <w:pPr>
        <w:ind w:left="3307" w:hanging="360"/>
      </w:pPr>
      <w:rPr>
        <w:rFonts w:hint="default"/>
      </w:rPr>
    </w:lvl>
    <w:lvl w:ilvl="4">
      <w:start w:val="0"/>
      <w:numFmt w:val="bullet"/>
      <w:lvlText w:val="•"/>
      <w:lvlJc w:val="left"/>
      <w:pPr>
        <w:ind w:left="4256" w:hanging="360"/>
      </w:pPr>
      <w:rPr>
        <w:rFonts w:hint="default"/>
      </w:rPr>
    </w:lvl>
    <w:lvl w:ilvl="5">
      <w:start w:val="0"/>
      <w:numFmt w:val="bullet"/>
      <w:lvlText w:val="•"/>
      <w:lvlJc w:val="left"/>
      <w:pPr>
        <w:ind w:left="5205" w:hanging="360"/>
      </w:pPr>
      <w:rPr>
        <w:rFonts w:hint="default"/>
      </w:rPr>
    </w:lvl>
    <w:lvl w:ilvl="6">
      <w:start w:val="0"/>
      <w:numFmt w:val="bullet"/>
      <w:lvlText w:val="•"/>
      <w:lvlJc w:val="left"/>
      <w:pPr>
        <w:ind w:left="6154" w:hanging="360"/>
      </w:pPr>
      <w:rPr>
        <w:rFonts w:hint="default"/>
      </w:rPr>
    </w:lvl>
    <w:lvl w:ilvl="7">
      <w:start w:val="0"/>
      <w:numFmt w:val="bullet"/>
      <w:lvlText w:val="•"/>
      <w:lvlJc w:val="left"/>
      <w:pPr>
        <w:ind w:left="7103" w:hanging="360"/>
      </w:pPr>
      <w:rPr>
        <w:rFonts w:hint="default"/>
      </w:rPr>
    </w:lvl>
    <w:lvl w:ilvl="8">
      <w:start w:val="0"/>
      <w:numFmt w:val="bullet"/>
      <w:lvlText w:val="•"/>
      <w:lvlJc w:val="left"/>
      <w:pPr>
        <w:ind w:left="8052" w:hanging="360"/>
      </w:pPr>
      <w:rPr>
        <w:rFonts w:hint="default"/>
      </w:rPr>
    </w:lvl>
  </w:abstractNum>
  <w:abstractNum w:abstractNumId="17">
    <w:multiLevelType w:val="hybridMultilevel"/>
    <w:lvl w:ilvl="0">
      <w:start w:val="0"/>
      <w:numFmt w:val="bullet"/>
      <w:lvlText w:val="✓"/>
      <w:lvlJc w:val="left"/>
      <w:pPr>
        <w:ind w:left="460" w:hanging="360"/>
      </w:pPr>
      <w:rPr>
        <w:rFonts w:hint="default" w:ascii="MS UI Gothic" w:hAnsi="MS UI Gothic" w:eastAsia="MS UI Gothic" w:cs="MS UI Gothic"/>
        <w:color w:val="231F20"/>
        <w:w w:val="78"/>
        <w:sz w:val="24"/>
        <w:szCs w:val="24"/>
      </w:rPr>
    </w:lvl>
    <w:lvl w:ilvl="1">
      <w:start w:val="0"/>
      <w:numFmt w:val="bullet"/>
      <w:lvlText w:val="•"/>
      <w:lvlJc w:val="left"/>
      <w:pPr>
        <w:ind w:left="1409" w:hanging="360"/>
      </w:pPr>
      <w:rPr>
        <w:rFonts w:hint="default"/>
      </w:rPr>
    </w:lvl>
    <w:lvl w:ilvl="2">
      <w:start w:val="0"/>
      <w:numFmt w:val="bullet"/>
      <w:lvlText w:val="•"/>
      <w:lvlJc w:val="left"/>
      <w:pPr>
        <w:ind w:left="2358" w:hanging="360"/>
      </w:pPr>
      <w:rPr>
        <w:rFonts w:hint="default"/>
      </w:rPr>
    </w:lvl>
    <w:lvl w:ilvl="3">
      <w:start w:val="0"/>
      <w:numFmt w:val="bullet"/>
      <w:lvlText w:val="•"/>
      <w:lvlJc w:val="left"/>
      <w:pPr>
        <w:ind w:left="3307" w:hanging="360"/>
      </w:pPr>
      <w:rPr>
        <w:rFonts w:hint="default"/>
      </w:rPr>
    </w:lvl>
    <w:lvl w:ilvl="4">
      <w:start w:val="0"/>
      <w:numFmt w:val="bullet"/>
      <w:lvlText w:val="•"/>
      <w:lvlJc w:val="left"/>
      <w:pPr>
        <w:ind w:left="4256" w:hanging="360"/>
      </w:pPr>
      <w:rPr>
        <w:rFonts w:hint="default"/>
      </w:rPr>
    </w:lvl>
    <w:lvl w:ilvl="5">
      <w:start w:val="0"/>
      <w:numFmt w:val="bullet"/>
      <w:lvlText w:val="•"/>
      <w:lvlJc w:val="left"/>
      <w:pPr>
        <w:ind w:left="5205" w:hanging="360"/>
      </w:pPr>
      <w:rPr>
        <w:rFonts w:hint="default"/>
      </w:rPr>
    </w:lvl>
    <w:lvl w:ilvl="6">
      <w:start w:val="0"/>
      <w:numFmt w:val="bullet"/>
      <w:lvlText w:val="•"/>
      <w:lvlJc w:val="left"/>
      <w:pPr>
        <w:ind w:left="6154" w:hanging="360"/>
      </w:pPr>
      <w:rPr>
        <w:rFonts w:hint="default"/>
      </w:rPr>
    </w:lvl>
    <w:lvl w:ilvl="7">
      <w:start w:val="0"/>
      <w:numFmt w:val="bullet"/>
      <w:lvlText w:val="•"/>
      <w:lvlJc w:val="left"/>
      <w:pPr>
        <w:ind w:left="7103" w:hanging="360"/>
      </w:pPr>
      <w:rPr>
        <w:rFonts w:hint="default"/>
      </w:rPr>
    </w:lvl>
    <w:lvl w:ilvl="8">
      <w:start w:val="0"/>
      <w:numFmt w:val="bullet"/>
      <w:lvlText w:val="•"/>
      <w:lvlJc w:val="left"/>
      <w:pPr>
        <w:ind w:left="8052" w:hanging="360"/>
      </w:pPr>
      <w:rPr>
        <w:rFonts w:hint="default"/>
      </w:rPr>
    </w:lvl>
  </w:abstractNum>
  <w:abstractNum w:abstractNumId="16">
    <w:multiLevelType w:val="hybridMultilevel"/>
    <w:lvl w:ilvl="0">
      <w:start w:val="0"/>
      <w:numFmt w:val="bullet"/>
      <w:lvlText w:val="✓"/>
      <w:lvlJc w:val="left"/>
      <w:pPr>
        <w:ind w:left="460" w:hanging="360"/>
      </w:pPr>
      <w:rPr>
        <w:rFonts w:hint="default" w:ascii="MS UI Gothic" w:hAnsi="MS UI Gothic" w:eastAsia="MS UI Gothic" w:cs="MS UI Gothic"/>
        <w:color w:val="231F20"/>
        <w:w w:val="78"/>
        <w:sz w:val="24"/>
        <w:szCs w:val="24"/>
      </w:rPr>
    </w:lvl>
    <w:lvl w:ilvl="1">
      <w:start w:val="0"/>
      <w:numFmt w:val="bullet"/>
      <w:lvlText w:val="•"/>
      <w:lvlJc w:val="left"/>
      <w:pPr>
        <w:ind w:left="1409" w:hanging="360"/>
      </w:pPr>
      <w:rPr>
        <w:rFonts w:hint="default"/>
      </w:rPr>
    </w:lvl>
    <w:lvl w:ilvl="2">
      <w:start w:val="0"/>
      <w:numFmt w:val="bullet"/>
      <w:lvlText w:val="•"/>
      <w:lvlJc w:val="left"/>
      <w:pPr>
        <w:ind w:left="2358" w:hanging="360"/>
      </w:pPr>
      <w:rPr>
        <w:rFonts w:hint="default"/>
      </w:rPr>
    </w:lvl>
    <w:lvl w:ilvl="3">
      <w:start w:val="0"/>
      <w:numFmt w:val="bullet"/>
      <w:lvlText w:val="•"/>
      <w:lvlJc w:val="left"/>
      <w:pPr>
        <w:ind w:left="3307" w:hanging="360"/>
      </w:pPr>
      <w:rPr>
        <w:rFonts w:hint="default"/>
      </w:rPr>
    </w:lvl>
    <w:lvl w:ilvl="4">
      <w:start w:val="0"/>
      <w:numFmt w:val="bullet"/>
      <w:lvlText w:val="•"/>
      <w:lvlJc w:val="left"/>
      <w:pPr>
        <w:ind w:left="4256" w:hanging="360"/>
      </w:pPr>
      <w:rPr>
        <w:rFonts w:hint="default"/>
      </w:rPr>
    </w:lvl>
    <w:lvl w:ilvl="5">
      <w:start w:val="0"/>
      <w:numFmt w:val="bullet"/>
      <w:lvlText w:val="•"/>
      <w:lvlJc w:val="left"/>
      <w:pPr>
        <w:ind w:left="5205" w:hanging="360"/>
      </w:pPr>
      <w:rPr>
        <w:rFonts w:hint="default"/>
      </w:rPr>
    </w:lvl>
    <w:lvl w:ilvl="6">
      <w:start w:val="0"/>
      <w:numFmt w:val="bullet"/>
      <w:lvlText w:val="•"/>
      <w:lvlJc w:val="left"/>
      <w:pPr>
        <w:ind w:left="6154" w:hanging="360"/>
      </w:pPr>
      <w:rPr>
        <w:rFonts w:hint="default"/>
      </w:rPr>
    </w:lvl>
    <w:lvl w:ilvl="7">
      <w:start w:val="0"/>
      <w:numFmt w:val="bullet"/>
      <w:lvlText w:val="•"/>
      <w:lvlJc w:val="left"/>
      <w:pPr>
        <w:ind w:left="7103" w:hanging="360"/>
      </w:pPr>
      <w:rPr>
        <w:rFonts w:hint="default"/>
      </w:rPr>
    </w:lvl>
    <w:lvl w:ilvl="8">
      <w:start w:val="0"/>
      <w:numFmt w:val="bullet"/>
      <w:lvlText w:val="•"/>
      <w:lvlJc w:val="left"/>
      <w:pPr>
        <w:ind w:left="8052" w:hanging="360"/>
      </w:pPr>
      <w:rPr>
        <w:rFonts w:hint="default"/>
      </w:rPr>
    </w:lvl>
  </w:abstractNum>
  <w:abstractNum w:abstractNumId="15">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17" w:hanging="360"/>
      </w:pPr>
      <w:rPr>
        <w:rFonts w:hint="default"/>
      </w:rPr>
    </w:lvl>
    <w:lvl w:ilvl="2">
      <w:start w:val="0"/>
      <w:numFmt w:val="bullet"/>
      <w:lvlText w:val="•"/>
      <w:lvlJc w:val="left"/>
      <w:pPr>
        <w:ind w:left="2375" w:hanging="360"/>
      </w:pPr>
      <w:rPr>
        <w:rFonts w:hint="default"/>
      </w:rPr>
    </w:lvl>
    <w:lvl w:ilvl="3">
      <w:start w:val="0"/>
      <w:numFmt w:val="bullet"/>
      <w:lvlText w:val="•"/>
      <w:lvlJc w:val="left"/>
      <w:pPr>
        <w:ind w:left="3333" w:hanging="360"/>
      </w:pPr>
      <w:rPr>
        <w:rFonts w:hint="default"/>
      </w:rPr>
    </w:lvl>
    <w:lvl w:ilvl="4">
      <w:start w:val="0"/>
      <w:numFmt w:val="bullet"/>
      <w:lvlText w:val="•"/>
      <w:lvlJc w:val="left"/>
      <w:pPr>
        <w:ind w:left="4291" w:hanging="360"/>
      </w:pPr>
      <w:rPr>
        <w:rFonts w:hint="default"/>
      </w:rPr>
    </w:lvl>
    <w:lvl w:ilvl="5">
      <w:start w:val="0"/>
      <w:numFmt w:val="bullet"/>
      <w:lvlText w:val="•"/>
      <w:lvlJc w:val="left"/>
      <w:pPr>
        <w:ind w:left="5249" w:hanging="360"/>
      </w:pPr>
      <w:rPr>
        <w:rFonts w:hint="default"/>
      </w:rPr>
    </w:lvl>
    <w:lvl w:ilvl="6">
      <w:start w:val="0"/>
      <w:numFmt w:val="bullet"/>
      <w:lvlText w:val="•"/>
      <w:lvlJc w:val="left"/>
      <w:pPr>
        <w:ind w:left="6207" w:hanging="360"/>
      </w:pPr>
      <w:rPr>
        <w:rFonts w:hint="default"/>
      </w:rPr>
    </w:lvl>
    <w:lvl w:ilvl="7">
      <w:start w:val="0"/>
      <w:numFmt w:val="bullet"/>
      <w:lvlText w:val="•"/>
      <w:lvlJc w:val="left"/>
      <w:pPr>
        <w:ind w:left="7165" w:hanging="360"/>
      </w:pPr>
      <w:rPr>
        <w:rFonts w:hint="default"/>
      </w:rPr>
    </w:lvl>
    <w:lvl w:ilvl="8">
      <w:start w:val="0"/>
      <w:numFmt w:val="bullet"/>
      <w:lvlText w:val="•"/>
      <w:lvlJc w:val="left"/>
      <w:pPr>
        <w:ind w:left="8123" w:hanging="360"/>
      </w:pPr>
      <w:rPr>
        <w:rFonts w:hint="default"/>
      </w:rPr>
    </w:lvl>
  </w:abstractNum>
  <w:abstractNum w:abstractNumId="14">
    <w:multiLevelType w:val="hybridMultilevel"/>
    <w:lvl w:ilvl="0">
      <w:start w:val="0"/>
      <w:numFmt w:val="bullet"/>
      <w:lvlText w:val="✓"/>
      <w:lvlJc w:val="left"/>
      <w:pPr>
        <w:ind w:left="463" w:hanging="315"/>
      </w:pPr>
      <w:rPr>
        <w:rFonts w:hint="default" w:ascii="MS UI Gothic" w:hAnsi="MS UI Gothic" w:eastAsia="MS UI Gothic" w:cs="MS UI Gothic"/>
        <w:color w:val="231F20"/>
        <w:w w:val="78"/>
        <w:sz w:val="24"/>
        <w:szCs w:val="24"/>
      </w:rPr>
    </w:lvl>
    <w:lvl w:ilvl="1">
      <w:start w:val="0"/>
      <w:numFmt w:val="bullet"/>
      <w:lvlText w:val="•"/>
      <w:lvlJc w:val="left"/>
      <w:pPr>
        <w:ind w:left="1417" w:hanging="315"/>
      </w:pPr>
      <w:rPr>
        <w:rFonts w:hint="default"/>
      </w:rPr>
    </w:lvl>
    <w:lvl w:ilvl="2">
      <w:start w:val="0"/>
      <w:numFmt w:val="bullet"/>
      <w:lvlText w:val="•"/>
      <w:lvlJc w:val="left"/>
      <w:pPr>
        <w:ind w:left="2375" w:hanging="315"/>
      </w:pPr>
      <w:rPr>
        <w:rFonts w:hint="default"/>
      </w:rPr>
    </w:lvl>
    <w:lvl w:ilvl="3">
      <w:start w:val="0"/>
      <w:numFmt w:val="bullet"/>
      <w:lvlText w:val="•"/>
      <w:lvlJc w:val="left"/>
      <w:pPr>
        <w:ind w:left="3333" w:hanging="315"/>
      </w:pPr>
      <w:rPr>
        <w:rFonts w:hint="default"/>
      </w:rPr>
    </w:lvl>
    <w:lvl w:ilvl="4">
      <w:start w:val="0"/>
      <w:numFmt w:val="bullet"/>
      <w:lvlText w:val="•"/>
      <w:lvlJc w:val="left"/>
      <w:pPr>
        <w:ind w:left="4291" w:hanging="315"/>
      </w:pPr>
      <w:rPr>
        <w:rFonts w:hint="default"/>
      </w:rPr>
    </w:lvl>
    <w:lvl w:ilvl="5">
      <w:start w:val="0"/>
      <w:numFmt w:val="bullet"/>
      <w:lvlText w:val="•"/>
      <w:lvlJc w:val="left"/>
      <w:pPr>
        <w:ind w:left="5249" w:hanging="315"/>
      </w:pPr>
      <w:rPr>
        <w:rFonts w:hint="default"/>
      </w:rPr>
    </w:lvl>
    <w:lvl w:ilvl="6">
      <w:start w:val="0"/>
      <w:numFmt w:val="bullet"/>
      <w:lvlText w:val="•"/>
      <w:lvlJc w:val="left"/>
      <w:pPr>
        <w:ind w:left="6207" w:hanging="315"/>
      </w:pPr>
      <w:rPr>
        <w:rFonts w:hint="default"/>
      </w:rPr>
    </w:lvl>
    <w:lvl w:ilvl="7">
      <w:start w:val="0"/>
      <w:numFmt w:val="bullet"/>
      <w:lvlText w:val="•"/>
      <w:lvlJc w:val="left"/>
      <w:pPr>
        <w:ind w:left="7165" w:hanging="315"/>
      </w:pPr>
      <w:rPr>
        <w:rFonts w:hint="default"/>
      </w:rPr>
    </w:lvl>
    <w:lvl w:ilvl="8">
      <w:start w:val="0"/>
      <w:numFmt w:val="bullet"/>
      <w:lvlText w:val="•"/>
      <w:lvlJc w:val="left"/>
      <w:pPr>
        <w:ind w:left="8123" w:hanging="315"/>
      </w:pPr>
      <w:rPr>
        <w:rFonts w:hint="default"/>
      </w:rPr>
    </w:lvl>
  </w:abstractNum>
  <w:abstractNum w:abstractNumId="13">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17" w:hanging="360"/>
      </w:pPr>
      <w:rPr>
        <w:rFonts w:hint="default"/>
      </w:rPr>
    </w:lvl>
    <w:lvl w:ilvl="2">
      <w:start w:val="0"/>
      <w:numFmt w:val="bullet"/>
      <w:lvlText w:val="•"/>
      <w:lvlJc w:val="left"/>
      <w:pPr>
        <w:ind w:left="2375" w:hanging="360"/>
      </w:pPr>
      <w:rPr>
        <w:rFonts w:hint="default"/>
      </w:rPr>
    </w:lvl>
    <w:lvl w:ilvl="3">
      <w:start w:val="0"/>
      <w:numFmt w:val="bullet"/>
      <w:lvlText w:val="•"/>
      <w:lvlJc w:val="left"/>
      <w:pPr>
        <w:ind w:left="3333" w:hanging="360"/>
      </w:pPr>
      <w:rPr>
        <w:rFonts w:hint="default"/>
      </w:rPr>
    </w:lvl>
    <w:lvl w:ilvl="4">
      <w:start w:val="0"/>
      <w:numFmt w:val="bullet"/>
      <w:lvlText w:val="•"/>
      <w:lvlJc w:val="left"/>
      <w:pPr>
        <w:ind w:left="4291" w:hanging="360"/>
      </w:pPr>
      <w:rPr>
        <w:rFonts w:hint="default"/>
      </w:rPr>
    </w:lvl>
    <w:lvl w:ilvl="5">
      <w:start w:val="0"/>
      <w:numFmt w:val="bullet"/>
      <w:lvlText w:val="•"/>
      <w:lvlJc w:val="left"/>
      <w:pPr>
        <w:ind w:left="5249" w:hanging="360"/>
      </w:pPr>
      <w:rPr>
        <w:rFonts w:hint="default"/>
      </w:rPr>
    </w:lvl>
    <w:lvl w:ilvl="6">
      <w:start w:val="0"/>
      <w:numFmt w:val="bullet"/>
      <w:lvlText w:val="•"/>
      <w:lvlJc w:val="left"/>
      <w:pPr>
        <w:ind w:left="6207" w:hanging="360"/>
      </w:pPr>
      <w:rPr>
        <w:rFonts w:hint="default"/>
      </w:rPr>
    </w:lvl>
    <w:lvl w:ilvl="7">
      <w:start w:val="0"/>
      <w:numFmt w:val="bullet"/>
      <w:lvlText w:val="•"/>
      <w:lvlJc w:val="left"/>
      <w:pPr>
        <w:ind w:left="7165" w:hanging="360"/>
      </w:pPr>
      <w:rPr>
        <w:rFonts w:hint="default"/>
      </w:rPr>
    </w:lvl>
    <w:lvl w:ilvl="8">
      <w:start w:val="0"/>
      <w:numFmt w:val="bullet"/>
      <w:lvlText w:val="•"/>
      <w:lvlJc w:val="left"/>
      <w:pPr>
        <w:ind w:left="8123" w:hanging="360"/>
      </w:pPr>
      <w:rPr>
        <w:rFonts w:hint="default"/>
      </w:rPr>
    </w:lvl>
  </w:abstractNum>
  <w:abstractNum w:abstractNumId="12">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17" w:hanging="360"/>
      </w:pPr>
      <w:rPr>
        <w:rFonts w:hint="default"/>
      </w:rPr>
    </w:lvl>
    <w:lvl w:ilvl="2">
      <w:start w:val="0"/>
      <w:numFmt w:val="bullet"/>
      <w:lvlText w:val="•"/>
      <w:lvlJc w:val="left"/>
      <w:pPr>
        <w:ind w:left="2375" w:hanging="360"/>
      </w:pPr>
      <w:rPr>
        <w:rFonts w:hint="default"/>
      </w:rPr>
    </w:lvl>
    <w:lvl w:ilvl="3">
      <w:start w:val="0"/>
      <w:numFmt w:val="bullet"/>
      <w:lvlText w:val="•"/>
      <w:lvlJc w:val="left"/>
      <w:pPr>
        <w:ind w:left="3333" w:hanging="360"/>
      </w:pPr>
      <w:rPr>
        <w:rFonts w:hint="default"/>
      </w:rPr>
    </w:lvl>
    <w:lvl w:ilvl="4">
      <w:start w:val="0"/>
      <w:numFmt w:val="bullet"/>
      <w:lvlText w:val="•"/>
      <w:lvlJc w:val="left"/>
      <w:pPr>
        <w:ind w:left="4291" w:hanging="360"/>
      </w:pPr>
      <w:rPr>
        <w:rFonts w:hint="default"/>
      </w:rPr>
    </w:lvl>
    <w:lvl w:ilvl="5">
      <w:start w:val="0"/>
      <w:numFmt w:val="bullet"/>
      <w:lvlText w:val="•"/>
      <w:lvlJc w:val="left"/>
      <w:pPr>
        <w:ind w:left="5249" w:hanging="360"/>
      </w:pPr>
      <w:rPr>
        <w:rFonts w:hint="default"/>
      </w:rPr>
    </w:lvl>
    <w:lvl w:ilvl="6">
      <w:start w:val="0"/>
      <w:numFmt w:val="bullet"/>
      <w:lvlText w:val="•"/>
      <w:lvlJc w:val="left"/>
      <w:pPr>
        <w:ind w:left="6207" w:hanging="360"/>
      </w:pPr>
      <w:rPr>
        <w:rFonts w:hint="default"/>
      </w:rPr>
    </w:lvl>
    <w:lvl w:ilvl="7">
      <w:start w:val="0"/>
      <w:numFmt w:val="bullet"/>
      <w:lvlText w:val="•"/>
      <w:lvlJc w:val="left"/>
      <w:pPr>
        <w:ind w:left="7165" w:hanging="360"/>
      </w:pPr>
      <w:rPr>
        <w:rFonts w:hint="default"/>
      </w:rPr>
    </w:lvl>
    <w:lvl w:ilvl="8">
      <w:start w:val="0"/>
      <w:numFmt w:val="bullet"/>
      <w:lvlText w:val="•"/>
      <w:lvlJc w:val="left"/>
      <w:pPr>
        <w:ind w:left="8123" w:hanging="360"/>
      </w:pPr>
      <w:rPr>
        <w:rFonts w:hint="default"/>
      </w:rPr>
    </w:lvl>
  </w:abstractNum>
  <w:abstractNum w:abstractNumId="11">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17" w:hanging="360"/>
      </w:pPr>
      <w:rPr>
        <w:rFonts w:hint="default"/>
      </w:rPr>
    </w:lvl>
    <w:lvl w:ilvl="2">
      <w:start w:val="0"/>
      <w:numFmt w:val="bullet"/>
      <w:lvlText w:val="•"/>
      <w:lvlJc w:val="left"/>
      <w:pPr>
        <w:ind w:left="2375" w:hanging="360"/>
      </w:pPr>
      <w:rPr>
        <w:rFonts w:hint="default"/>
      </w:rPr>
    </w:lvl>
    <w:lvl w:ilvl="3">
      <w:start w:val="0"/>
      <w:numFmt w:val="bullet"/>
      <w:lvlText w:val="•"/>
      <w:lvlJc w:val="left"/>
      <w:pPr>
        <w:ind w:left="3333" w:hanging="360"/>
      </w:pPr>
      <w:rPr>
        <w:rFonts w:hint="default"/>
      </w:rPr>
    </w:lvl>
    <w:lvl w:ilvl="4">
      <w:start w:val="0"/>
      <w:numFmt w:val="bullet"/>
      <w:lvlText w:val="•"/>
      <w:lvlJc w:val="left"/>
      <w:pPr>
        <w:ind w:left="4291" w:hanging="360"/>
      </w:pPr>
      <w:rPr>
        <w:rFonts w:hint="default"/>
      </w:rPr>
    </w:lvl>
    <w:lvl w:ilvl="5">
      <w:start w:val="0"/>
      <w:numFmt w:val="bullet"/>
      <w:lvlText w:val="•"/>
      <w:lvlJc w:val="left"/>
      <w:pPr>
        <w:ind w:left="5249" w:hanging="360"/>
      </w:pPr>
      <w:rPr>
        <w:rFonts w:hint="default"/>
      </w:rPr>
    </w:lvl>
    <w:lvl w:ilvl="6">
      <w:start w:val="0"/>
      <w:numFmt w:val="bullet"/>
      <w:lvlText w:val="•"/>
      <w:lvlJc w:val="left"/>
      <w:pPr>
        <w:ind w:left="6207" w:hanging="360"/>
      </w:pPr>
      <w:rPr>
        <w:rFonts w:hint="default"/>
      </w:rPr>
    </w:lvl>
    <w:lvl w:ilvl="7">
      <w:start w:val="0"/>
      <w:numFmt w:val="bullet"/>
      <w:lvlText w:val="•"/>
      <w:lvlJc w:val="left"/>
      <w:pPr>
        <w:ind w:left="7165" w:hanging="360"/>
      </w:pPr>
      <w:rPr>
        <w:rFonts w:hint="default"/>
      </w:rPr>
    </w:lvl>
    <w:lvl w:ilvl="8">
      <w:start w:val="0"/>
      <w:numFmt w:val="bullet"/>
      <w:lvlText w:val="•"/>
      <w:lvlJc w:val="left"/>
      <w:pPr>
        <w:ind w:left="8123" w:hanging="360"/>
      </w:pPr>
      <w:rPr>
        <w:rFonts w:hint="default"/>
      </w:rPr>
    </w:lvl>
  </w:abstractNum>
  <w:abstractNum w:abstractNumId="10">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17" w:hanging="360"/>
      </w:pPr>
      <w:rPr>
        <w:rFonts w:hint="default"/>
      </w:rPr>
    </w:lvl>
    <w:lvl w:ilvl="2">
      <w:start w:val="0"/>
      <w:numFmt w:val="bullet"/>
      <w:lvlText w:val="•"/>
      <w:lvlJc w:val="left"/>
      <w:pPr>
        <w:ind w:left="2375" w:hanging="360"/>
      </w:pPr>
      <w:rPr>
        <w:rFonts w:hint="default"/>
      </w:rPr>
    </w:lvl>
    <w:lvl w:ilvl="3">
      <w:start w:val="0"/>
      <w:numFmt w:val="bullet"/>
      <w:lvlText w:val="•"/>
      <w:lvlJc w:val="left"/>
      <w:pPr>
        <w:ind w:left="3333" w:hanging="360"/>
      </w:pPr>
      <w:rPr>
        <w:rFonts w:hint="default"/>
      </w:rPr>
    </w:lvl>
    <w:lvl w:ilvl="4">
      <w:start w:val="0"/>
      <w:numFmt w:val="bullet"/>
      <w:lvlText w:val="•"/>
      <w:lvlJc w:val="left"/>
      <w:pPr>
        <w:ind w:left="4291" w:hanging="360"/>
      </w:pPr>
      <w:rPr>
        <w:rFonts w:hint="default"/>
      </w:rPr>
    </w:lvl>
    <w:lvl w:ilvl="5">
      <w:start w:val="0"/>
      <w:numFmt w:val="bullet"/>
      <w:lvlText w:val="•"/>
      <w:lvlJc w:val="left"/>
      <w:pPr>
        <w:ind w:left="5249" w:hanging="360"/>
      </w:pPr>
      <w:rPr>
        <w:rFonts w:hint="default"/>
      </w:rPr>
    </w:lvl>
    <w:lvl w:ilvl="6">
      <w:start w:val="0"/>
      <w:numFmt w:val="bullet"/>
      <w:lvlText w:val="•"/>
      <w:lvlJc w:val="left"/>
      <w:pPr>
        <w:ind w:left="6207" w:hanging="360"/>
      </w:pPr>
      <w:rPr>
        <w:rFonts w:hint="default"/>
      </w:rPr>
    </w:lvl>
    <w:lvl w:ilvl="7">
      <w:start w:val="0"/>
      <w:numFmt w:val="bullet"/>
      <w:lvlText w:val="•"/>
      <w:lvlJc w:val="left"/>
      <w:pPr>
        <w:ind w:left="7165" w:hanging="360"/>
      </w:pPr>
      <w:rPr>
        <w:rFonts w:hint="default"/>
      </w:rPr>
    </w:lvl>
    <w:lvl w:ilvl="8">
      <w:start w:val="0"/>
      <w:numFmt w:val="bullet"/>
      <w:lvlText w:val="•"/>
      <w:lvlJc w:val="left"/>
      <w:pPr>
        <w:ind w:left="8123" w:hanging="360"/>
      </w:pPr>
      <w:rPr>
        <w:rFonts w:hint="default"/>
      </w:rPr>
    </w:lvl>
  </w:abstractNum>
  <w:abstractNum w:abstractNumId="9">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17" w:hanging="360"/>
      </w:pPr>
      <w:rPr>
        <w:rFonts w:hint="default"/>
      </w:rPr>
    </w:lvl>
    <w:lvl w:ilvl="2">
      <w:start w:val="0"/>
      <w:numFmt w:val="bullet"/>
      <w:lvlText w:val="•"/>
      <w:lvlJc w:val="left"/>
      <w:pPr>
        <w:ind w:left="2375" w:hanging="360"/>
      </w:pPr>
      <w:rPr>
        <w:rFonts w:hint="default"/>
      </w:rPr>
    </w:lvl>
    <w:lvl w:ilvl="3">
      <w:start w:val="0"/>
      <w:numFmt w:val="bullet"/>
      <w:lvlText w:val="•"/>
      <w:lvlJc w:val="left"/>
      <w:pPr>
        <w:ind w:left="3333" w:hanging="360"/>
      </w:pPr>
      <w:rPr>
        <w:rFonts w:hint="default"/>
      </w:rPr>
    </w:lvl>
    <w:lvl w:ilvl="4">
      <w:start w:val="0"/>
      <w:numFmt w:val="bullet"/>
      <w:lvlText w:val="•"/>
      <w:lvlJc w:val="left"/>
      <w:pPr>
        <w:ind w:left="4291" w:hanging="360"/>
      </w:pPr>
      <w:rPr>
        <w:rFonts w:hint="default"/>
      </w:rPr>
    </w:lvl>
    <w:lvl w:ilvl="5">
      <w:start w:val="0"/>
      <w:numFmt w:val="bullet"/>
      <w:lvlText w:val="•"/>
      <w:lvlJc w:val="left"/>
      <w:pPr>
        <w:ind w:left="5249" w:hanging="360"/>
      </w:pPr>
      <w:rPr>
        <w:rFonts w:hint="default"/>
      </w:rPr>
    </w:lvl>
    <w:lvl w:ilvl="6">
      <w:start w:val="0"/>
      <w:numFmt w:val="bullet"/>
      <w:lvlText w:val="•"/>
      <w:lvlJc w:val="left"/>
      <w:pPr>
        <w:ind w:left="6207" w:hanging="360"/>
      </w:pPr>
      <w:rPr>
        <w:rFonts w:hint="default"/>
      </w:rPr>
    </w:lvl>
    <w:lvl w:ilvl="7">
      <w:start w:val="0"/>
      <w:numFmt w:val="bullet"/>
      <w:lvlText w:val="•"/>
      <w:lvlJc w:val="left"/>
      <w:pPr>
        <w:ind w:left="7165" w:hanging="360"/>
      </w:pPr>
      <w:rPr>
        <w:rFonts w:hint="default"/>
      </w:rPr>
    </w:lvl>
    <w:lvl w:ilvl="8">
      <w:start w:val="0"/>
      <w:numFmt w:val="bullet"/>
      <w:lvlText w:val="•"/>
      <w:lvlJc w:val="left"/>
      <w:pPr>
        <w:ind w:left="8123" w:hanging="360"/>
      </w:pPr>
      <w:rPr>
        <w:rFonts w:hint="default"/>
      </w:rPr>
    </w:lvl>
  </w:abstractNum>
  <w:abstractNum w:abstractNumId="8">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17" w:hanging="360"/>
      </w:pPr>
      <w:rPr>
        <w:rFonts w:hint="default"/>
      </w:rPr>
    </w:lvl>
    <w:lvl w:ilvl="2">
      <w:start w:val="0"/>
      <w:numFmt w:val="bullet"/>
      <w:lvlText w:val="•"/>
      <w:lvlJc w:val="left"/>
      <w:pPr>
        <w:ind w:left="2375" w:hanging="360"/>
      </w:pPr>
      <w:rPr>
        <w:rFonts w:hint="default"/>
      </w:rPr>
    </w:lvl>
    <w:lvl w:ilvl="3">
      <w:start w:val="0"/>
      <w:numFmt w:val="bullet"/>
      <w:lvlText w:val="•"/>
      <w:lvlJc w:val="left"/>
      <w:pPr>
        <w:ind w:left="3333" w:hanging="360"/>
      </w:pPr>
      <w:rPr>
        <w:rFonts w:hint="default"/>
      </w:rPr>
    </w:lvl>
    <w:lvl w:ilvl="4">
      <w:start w:val="0"/>
      <w:numFmt w:val="bullet"/>
      <w:lvlText w:val="•"/>
      <w:lvlJc w:val="left"/>
      <w:pPr>
        <w:ind w:left="4291" w:hanging="360"/>
      </w:pPr>
      <w:rPr>
        <w:rFonts w:hint="default"/>
      </w:rPr>
    </w:lvl>
    <w:lvl w:ilvl="5">
      <w:start w:val="0"/>
      <w:numFmt w:val="bullet"/>
      <w:lvlText w:val="•"/>
      <w:lvlJc w:val="left"/>
      <w:pPr>
        <w:ind w:left="5249" w:hanging="360"/>
      </w:pPr>
      <w:rPr>
        <w:rFonts w:hint="default"/>
      </w:rPr>
    </w:lvl>
    <w:lvl w:ilvl="6">
      <w:start w:val="0"/>
      <w:numFmt w:val="bullet"/>
      <w:lvlText w:val="•"/>
      <w:lvlJc w:val="left"/>
      <w:pPr>
        <w:ind w:left="6207" w:hanging="360"/>
      </w:pPr>
      <w:rPr>
        <w:rFonts w:hint="default"/>
      </w:rPr>
    </w:lvl>
    <w:lvl w:ilvl="7">
      <w:start w:val="0"/>
      <w:numFmt w:val="bullet"/>
      <w:lvlText w:val="•"/>
      <w:lvlJc w:val="left"/>
      <w:pPr>
        <w:ind w:left="7165" w:hanging="360"/>
      </w:pPr>
      <w:rPr>
        <w:rFonts w:hint="default"/>
      </w:rPr>
    </w:lvl>
    <w:lvl w:ilvl="8">
      <w:start w:val="0"/>
      <w:numFmt w:val="bullet"/>
      <w:lvlText w:val="•"/>
      <w:lvlJc w:val="left"/>
      <w:pPr>
        <w:ind w:left="8123" w:hanging="360"/>
      </w:pPr>
      <w:rPr>
        <w:rFonts w:hint="default"/>
      </w:rPr>
    </w:lvl>
  </w:abstractNum>
  <w:abstractNum w:abstractNumId="7">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17" w:hanging="360"/>
      </w:pPr>
      <w:rPr>
        <w:rFonts w:hint="default"/>
      </w:rPr>
    </w:lvl>
    <w:lvl w:ilvl="2">
      <w:start w:val="0"/>
      <w:numFmt w:val="bullet"/>
      <w:lvlText w:val="•"/>
      <w:lvlJc w:val="left"/>
      <w:pPr>
        <w:ind w:left="2375" w:hanging="360"/>
      </w:pPr>
      <w:rPr>
        <w:rFonts w:hint="default"/>
      </w:rPr>
    </w:lvl>
    <w:lvl w:ilvl="3">
      <w:start w:val="0"/>
      <w:numFmt w:val="bullet"/>
      <w:lvlText w:val="•"/>
      <w:lvlJc w:val="left"/>
      <w:pPr>
        <w:ind w:left="3333" w:hanging="360"/>
      </w:pPr>
      <w:rPr>
        <w:rFonts w:hint="default"/>
      </w:rPr>
    </w:lvl>
    <w:lvl w:ilvl="4">
      <w:start w:val="0"/>
      <w:numFmt w:val="bullet"/>
      <w:lvlText w:val="•"/>
      <w:lvlJc w:val="left"/>
      <w:pPr>
        <w:ind w:left="4291" w:hanging="360"/>
      </w:pPr>
      <w:rPr>
        <w:rFonts w:hint="default"/>
      </w:rPr>
    </w:lvl>
    <w:lvl w:ilvl="5">
      <w:start w:val="0"/>
      <w:numFmt w:val="bullet"/>
      <w:lvlText w:val="•"/>
      <w:lvlJc w:val="left"/>
      <w:pPr>
        <w:ind w:left="5249" w:hanging="360"/>
      </w:pPr>
      <w:rPr>
        <w:rFonts w:hint="default"/>
      </w:rPr>
    </w:lvl>
    <w:lvl w:ilvl="6">
      <w:start w:val="0"/>
      <w:numFmt w:val="bullet"/>
      <w:lvlText w:val="•"/>
      <w:lvlJc w:val="left"/>
      <w:pPr>
        <w:ind w:left="6207" w:hanging="360"/>
      </w:pPr>
      <w:rPr>
        <w:rFonts w:hint="default"/>
      </w:rPr>
    </w:lvl>
    <w:lvl w:ilvl="7">
      <w:start w:val="0"/>
      <w:numFmt w:val="bullet"/>
      <w:lvlText w:val="•"/>
      <w:lvlJc w:val="left"/>
      <w:pPr>
        <w:ind w:left="7165" w:hanging="360"/>
      </w:pPr>
      <w:rPr>
        <w:rFonts w:hint="default"/>
      </w:rPr>
    </w:lvl>
    <w:lvl w:ilvl="8">
      <w:start w:val="0"/>
      <w:numFmt w:val="bullet"/>
      <w:lvlText w:val="•"/>
      <w:lvlJc w:val="left"/>
      <w:pPr>
        <w:ind w:left="8123" w:hanging="360"/>
      </w:pPr>
      <w:rPr>
        <w:rFonts w:hint="default"/>
      </w:rPr>
    </w:lvl>
  </w:abstractNum>
  <w:abstractNum w:abstractNumId="6">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17" w:hanging="360"/>
      </w:pPr>
      <w:rPr>
        <w:rFonts w:hint="default"/>
      </w:rPr>
    </w:lvl>
    <w:lvl w:ilvl="2">
      <w:start w:val="0"/>
      <w:numFmt w:val="bullet"/>
      <w:lvlText w:val="•"/>
      <w:lvlJc w:val="left"/>
      <w:pPr>
        <w:ind w:left="2375" w:hanging="360"/>
      </w:pPr>
      <w:rPr>
        <w:rFonts w:hint="default"/>
      </w:rPr>
    </w:lvl>
    <w:lvl w:ilvl="3">
      <w:start w:val="0"/>
      <w:numFmt w:val="bullet"/>
      <w:lvlText w:val="•"/>
      <w:lvlJc w:val="left"/>
      <w:pPr>
        <w:ind w:left="3333" w:hanging="360"/>
      </w:pPr>
      <w:rPr>
        <w:rFonts w:hint="default"/>
      </w:rPr>
    </w:lvl>
    <w:lvl w:ilvl="4">
      <w:start w:val="0"/>
      <w:numFmt w:val="bullet"/>
      <w:lvlText w:val="•"/>
      <w:lvlJc w:val="left"/>
      <w:pPr>
        <w:ind w:left="4291" w:hanging="360"/>
      </w:pPr>
      <w:rPr>
        <w:rFonts w:hint="default"/>
      </w:rPr>
    </w:lvl>
    <w:lvl w:ilvl="5">
      <w:start w:val="0"/>
      <w:numFmt w:val="bullet"/>
      <w:lvlText w:val="•"/>
      <w:lvlJc w:val="left"/>
      <w:pPr>
        <w:ind w:left="5249" w:hanging="360"/>
      </w:pPr>
      <w:rPr>
        <w:rFonts w:hint="default"/>
      </w:rPr>
    </w:lvl>
    <w:lvl w:ilvl="6">
      <w:start w:val="0"/>
      <w:numFmt w:val="bullet"/>
      <w:lvlText w:val="•"/>
      <w:lvlJc w:val="left"/>
      <w:pPr>
        <w:ind w:left="6207" w:hanging="360"/>
      </w:pPr>
      <w:rPr>
        <w:rFonts w:hint="default"/>
      </w:rPr>
    </w:lvl>
    <w:lvl w:ilvl="7">
      <w:start w:val="0"/>
      <w:numFmt w:val="bullet"/>
      <w:lvlText w:val="•"/>
      <w:lvlJc w:val="left"/>
      <w:pPr>
        <w:ind w:left="7165" w:hanging="360"/>
      </w:pPr>
      <w:rPr>
        <w:rFonts w:hint="default"/>
      </w:rPr>
    </w:lvl>
    <w:lvl w:ilvl="8">
      <w:start w:val="0"/>
      <w:numFmt w:val="bullet"/>
      <w:lvlText w:val="•"/>
      <w:lvlJc w:val="left"/>
      <w:pPr>
        <w:ind w:left="8123" w:hanging="360"/>
      </w:pPr>
      <w:rPr>
        <w:rFonts w:hint="default"/>
      </w:rPr>
    </w:lvl>
  </w:abstractNum>
  <w:abstractNum w:abstractNumId="5">
    <w:multiLevelType w:val="hybridMultilevel"/>
    <w:lvl w:ilvl="0">
      <w:start w:val="0"/>
      <w:numFmt w:val="bullet"/>
      <w:lvlText w:val="✓"/>
      <w:lvlJc w:val="left"/>
      <w:pPr>
        <w:ind w:left="463" w:hanging="360"/>
      </w:pPr>
      <w:rPr>
        <w:rFonts w:hint="default" w:ascii="MS UI Gothic" w:hAnsi="MS UI Gothic" w:eastAsia="MS UI Gothic" w:cs="MS UI Gothic"/>
        <w:color w:val="231F20"/>
        <w:w w:val="78"/>
        <w:sz w:val="24"/>
        <w:szCs w:val="24"/>
      </w:rPr>
    </w:lvl>
    <w:lvl w:ilvl="1">
      <w:start w:val="0"/>
      <w:numFmt w:val="bullet"/>
      <w:lvlText w:val="•"/>
      <w:lvlJc w:val="left"/>
      <w:pPr>
        <w:ind w:left="1417" w:hanging="360"/>
      </w:pPr>
      <w:rPr>
        <w:rFonts w:hint="default"/>
      </w:rPr>
    </w:lvl>
    <w:lvl w:ilvl="2">
      <w:start w:val="0"/>
      <w:numFmt w:val="bullet"/>
      <w:lvlText w:val="•"/>
      <w:lvlJc w:val="left"/>
      <w:pPr>
        <w:ind w:left="2375" w:hanging="360"/>
      </w:pPr>
      <w:rPr>
        <w:rFonts w:hint="default"/>
      </w:rPr>
    </w:lvl>
    <w:lvl w:ilvl="3">
      <w:start w:val="0"/>
      <w:numFmt w:val="bullet"/>
      <w:lvlText w:val="•"/>
      <w:lvlJc w:val="left"/>
      <w:pPr>
        <w:ind w:left="3333" w:hanging="360"/>
      </w:pPr>
      <w:rPr>
        <w:rFonts w:hint="default"/>
      </w:rPr>
    </w:lvl>
    <w:lvl w:ilvl="4">
      <w:start w:val="0"/>
      <w:numFmt w:val="bullet"/>
      <w:lvlText w:val="•"/>
      <w:lvlJc w:val="left"/>
      <w:pPr>
        <w:ind w:left="4291" w:hanging="360"/>
      </w:pPr>
      <w:rPr>
        <w:rFonts w:hint="default"/>
      </w:rPr>
    </w:lvl>
    <w:lvl w:ilvl="5">
      <w:start w:val="0"/>
      <w:numFmt w:val="bullet"/>
      <w:lvlText w:val="•"/>
      <w:lvlJc w:val="left"/>
      <w:pPr>
        <w:ind w:left="5249" w:hanging="360"/>
      </w:pPr>
      <w:rPr>
        <w:rFonts w:hint="default"/>
      </w:rPr>
    </w:lvl>
    <w:lvl w:ilvl="6">
      <w:start w:val="0"/>
      <w:numFmt w:val="bullet"/>
      <w:lvlText w:val="•"/>
      <w:lvlJc w:val="left"/>
      <w:pPr>
        <w:ind w:left="6207" w:hanging="360"/>
      </w:pPr>
      <w:rPr>
        <w:rFonts w:hint="default"/>
      </w:rPr>
    </w:lvl>
    <w:lvl w:ilvl="7">
      <w:start w:val="0"/>
      <w:numFmt w:val="bullet"/>
      <w:lvlText w:val="•"/>
      <w:lvlJc w:val="left"/>
      <w:pPr>
        <w:ind w:left="7165" w:hanging="360"/>
      </w:pPr>
      <w:rPr>
        <w:rFonts w:hint="default"/>
      </w:rPr>
    </w:lvl>
    <w:lvl w:ilvl="8">
      <w:start w:val="0"/>
      <w:numFmt w:val="bullet"/>
      <w:lvlText w:val="•"/>
      <w:lvlJc w:val="left"/>
      <w:pPr>
        <w:ind w:left="8123" w:hanging="360"/>
      </w:pPr>
      <w:rPr>
        <w:rFonts w:hint="default"/>
      </w:rPr>
    </w:lvl>
  </w:abstractNum>
  <w:abstractNum w:abstractNumId="4">
    <w:multiLevelType w:val="hybridMultilevel"/>
    <w:lvl w:ilvl="0">
      <w:start w:val="0"/>
      <w:numFmt w:val="bullet"/>
      <w:lvlText w:val="❖"/>
      <w:lvlJc w:val="left"/>
      <w:pPr>
        <w:ind w:left="891" w:hanging="612"/>
      </w:pPr>
      <w:rPr>
        <w:rFonts w:hint="default" w:ascii="MS UI Gothic" w:hAnsi="MS UI Gothic" w:eastAsia="MS UI Gothic" w:cs="MS UI Gothic"/>
        <w:color w:val="231F20"/>
        <w:w w:val="89"/>
        <w:sz w:val="24"/>
        <w:szCs w:val="24"/>
      </w:rPr>
    </w:lvl>
    <w:lvl w:ilvl="1">
      <w:start w:val="0"/>
      <w:numFmt w:val="bullet"/>
      <w:lvlText w:val="✓"/>
      <w:lvlJc w:val="left"/>
      <w:pPr>
        <w:ind w:left="1864" w:hanging="888"/>
      </w:pPr>
      <w:rPr>
        <w:rFonts w:hint="default" w:ascii="MS UI Gothic" w:hAnsi="MS UI Gothic" w:eastAsia="MS UI Gothic" w:cs="MS UI Gothic"/>
        <w:color w:val="231F20"/>
        <w:w w:val="78"/>
        <w:sz w:val="24"/>
        <w:szCs w:val="24"/>
      </w:rPr>
    </w:lvl>
    <w:lvl w:ilvl="2">
      <w:start w:val="0"/>
      <w:numFmt w:val="bullet"/>
      <w:lvlText w:val="•"/>
      <w:lvlJc w:val="left"/>
      <w:pPr>
        <w:ind w:left="2290" w:hanging="888"/>
      </w:pPr>
      <w:rPr>
        <w:rFonts w:hint="default"/>
      </w:rPr>
    </w:lvl>
    <w:lvl w:ilvl="3">
      <w:start w:val="0"/>
      <w:numFmt w:val="bullet"/>
      <w:lvlText w:val="•"/>
      <w:lvlJc w:val="left"/>
      <w:pPr>
        <w:ind w:left="2720" w:hanging="888"/>
      </w:pPr>
      <w:rPr>
        <w:rFonts w:hint="default"/>
      </w:rPr>
    </w:lvl>
    <w:lvl w:ilvl="4">
      <w:start w:val="0"/>
      <w:numFmt w:val="bullet"/>
      <w:lvlText w:val="•"/>
      <w:lvlJc w:val="left"/>
      <w:pPr>
        <w:ind w:left="3150" w:hanging="888"/>
      </w:pPr>
      <w:rPr>
        <w:rFonts w:hint="default"/>
      </w:rPr>
    </w:lvl>
    <w:lvl w:ilvl="5">
      <w:start w:val="0"/>
      <w:numFmt w:val="bullet"/>
      <w:lvlText w:val="•"/>
      <w:lvlJc w:val="left"/>
      <w:pPr>
        <w:ind w:left="3581" w:hanging="888"/>
      </w:pPr>
      <w:rPr>
        <w:rFonts w:hint="default"/>
      </w:rPr>
    </w:lvl>
    <w:lvl w:ilvl="6">
      <w:start w:val="0"/>
      <w:numFmt w:val="bullet"/>
      <w:lvlText w:val="•"/>
      <w:lvlJc w:val="left"/>
      <w:pPr>
        <w:ind w:left="4011" w:hanging="888"/>
      </w:pPr>
      <w:rPr>
        <w:rFonts w:hint="default"/>
      </w:rPr>
    </w:lvl>
    <w:lvl w:ilvl="7">
      <w:start w:val="0"/>
      <w:numFmt w:val="bullet"/>
      <w:lvlText w:val="•"/>
      <w:lvlJc w:val="left"/>
      <w:pPr>
        <w:ind w:left="4441" w:hanging="888"/>
      </w:pPr>
      <w:rPr>
        <w:rFonts w:hint="default"/>
      </w:rPr>
    </w:lvl>
    <w:lvl w:ilvl="8">
      <w:start w:val="0"/>
      <w:numFmt w:val="bullet"/>
      <w:lvlText w:val="•"/>
      <w:lvlJc w:val="left"/>
      <w:pPr>
        <w:ind w:left="4872" w:hanging="888"/>
      </w:pPr>
      <w:rPr>
        <w:rFonts w:hint="default"/>
      </w:rPr>
    </w:lvl>
  </w:abstractNum>
  <w:abstractNum w:abstractNumId="3">
    <w:multiLevelType w:val="hybridMultilevel"/>
    <w:lvl w:ilvl="0">
      <w:start w:val="0"/>
      <w:numFmt w:val="bullet"/>
      <w:lvlText w:val="✓"/>
      <w:lvlJc w:val="left"/>
      <w:pPr>
        <w:ind w:left="891" w:hanging="613"/>
      </w:pPr>
      <w:rPr>
        <w:rFonts w:hint="default" w:ascii="MS UI Gothic" w:hAnsi="MS UI Gothic" w:eastAsia="MS UI Gothic" w:cs="MS UI Gothic"/>
        <w:color w:val="231F20"/>
        <w:w w:val="78"/>
        <w:sz w:val="24"/>
        <w:szCs w:val="24"/>
      </w:rPr>
    </w:lvl>
    <w:lvl w:ilvl="1">
      <w:start w:val="0"/>
      <w:numFmt w:val="bullet"/>
      <w:lvlText w:val="•"/>
      <w:lvlJc w:val="left"/>
      <w:pPr>
        <w:ind w:left="1383" w:hanging="613"/>
      </w:pPr>
      <w:rPr>
        <w:rFonts w:hint="default"/>
      </w:rPr>
    </w:lvl>
    <w:lvl w:ilvl="2">
      <w:start w:val="0"/>
      <w:numFmt w:val="bullet"/>
      <w:lvlText w:val="•"/>
      <w:lvlJc w:val="left"/>
      <w:pPr>
        <w:ind w:left="1866" w:hanging="613"/>
      </w:pPr>
      <w:rPr>
        <w:rFonts w:hint="default"/>
      </w:rPr>
    </w:lvl>
    <w:lvl w:ilvl="3">
      <w:start w:val="0"/>
      <w:numFmt w:val="bullet"/>
      <w:lvlText w:val="•"/>
      <w:lvlJc w:val="left"/>
      <w:pPr>
        <w:ind w:left="2349" w:hanging="613"/>
      </w:pPr>
      <w:rPr>
        <w:rFonts w:hint="default"/>
      </w:rPr>
    </w:lvl>
    <w:lvl w:ilvl="4">
      <w:start w:val="0"/>
      <w:numFmt w:val="bullet"/>
      <w:lvlText w:val="•"/>
      <w:lvlJc w:val="left"/>
      <w:pPr>
        <w:ind w:left="2833" w:hanging="613"/>
      </w:pPr>
      <w:rPr>
        <w:rFonts w:hint="default"/>
      </w:rPr>
    </w:lvl>
    <w:lvl w:ilvl="5">
      <w:start w:val="0"/>
      <w:numFmt w:val="bullet"/>
      <w:lvlText w:val="•"/>
      <w:lvlJc w:val="left"/>
      <w:pPr>
        <w:ind w:left="3316" w:hanging="613"/>
      </w:pPr>
      <w:rPr>
        <w:rFonts w:hint="default"/>
      </w:rPr>
    </w:lvl>
    <w:lvl w:ilvl="6">
      <w:start w:val="0"/>
      <w:numFmt w:val="bullet"/>
      <w:lvlText w:val="•"/>
      <w:lvlJc w:val="left"/>
      <w:pPr>
        <w:ind w:left="3799" w:hanging="613"/>
      </w:pPr>
      <w:rPr>
        <w:rFonts w:hint="default"/>
      </w:rPr>
    </w:lvl>
    <w:lvl w:ilvl="7">
      <w:start w:val="0"/>
      <w:numFmt w:val="bullet"/>
      <w:lvlText w:val="•"/>
      <w:lvlJc w:val="left"/>
      <w:pPr>
        <w:ind w:left="4282" w:hanging="613"/>
      </w:pPr>
      <w:rPr>
        <w:rFonts w:hint="default"/>
      </w:rPr>
    </w:lvl>
    <w:lvl w:ilvl="8">
      <w:start w:val="0"/>
      <w:numFmt w:val="bullet"/>
      <w:lvlText w:val="•"/>
      <w:lvlJc w:val="left"/>
      <w:pPr>
        <w:ind w:left="4766" w:hanging="613"/>
      </w:pPr>
      <w:rPr>
        <w:rFonts w:hint="default"/>
      </w:rPr>
    </w:lvl>
  </w:abstractNum>
  <w:abstractNum w:abstractNumId="2">
    <w:multiLevelType w:val="hybridMultilevel"/>
    <w:lvl w:ilvl="0">
      <w:start w:val="1"/>
      <w:numFmt w:val="decimal"/>
      <w:lvlText w:val="%1."/>
      <w:lvlJc w:val="left"/>
      <w:pPr>
        <w:ind w:left="119" w:hanging="545"/>
        <w:jc w:val="left"/>
      </w:pPr>
      <w:rPr>
        <w:rFonts w:hint="default" w:ascii="Times New Roman" w:hAnsi="Times New Roman" w:eastAsia="Times New Roman" w:cs="Times New Roman"/>
        <w:color w:val="231F20"/>
        <w:spacing w:val="-3"/>
        <w:w w:val="87"/>
        <w:sz w:val="24"/>
        <w:szCs w:val="24"/>
      </w:rPr>
    </w:lvl>
    <w:lvl w:ilvl="1">
      <w:start w:val="0"/>
      <w:numFmt w:val="bullet"/>
      <w:lvlText w:val="•"/>
      <w:lvlJc w:val="left"/>
      <w:pPr>
        <w:ind w:left="1066" w:hanging="545"/>
      </w:pPr>
      <w:rPr>
        <w:rFonts w:hint="default"/>
      </w:rPr>
    </w:lvl>
    <w:lvl w:ilvl="2">
      <w:start w:val="0"/>
      <w:numFmt w:val="bullet"/>
      <w:lvlText w:val="•"/>
      <w:lvlJc w:val="left"/>
      <w:pPr>
        <w:ind w:left="2012" w:hanging="545"/>
      </w:pPr>
      <w:rPr>
        <w:rFonts w:hint="default"/>
      </w:rPr>
    </w:lvl>
    <w:lvl w:ilvl="3">
      <w:start w:val="0"/>
      <w:numFmt w:val="bullet"/>
      <w:lvlText w:val="•"/>
      <w:lvlJc w:val="left"/>
      <w:pPr>
        <w:ind w:left="2958" w:hanging="545"/>
      </w:pPr>
      <w:rPr>
        <w:rFonts w:hint="default"/>
      </w:rPr>
    </w:lvl>
    <w:lvl w:ilvl="4">
      <w:start w:val="0"/>
      <w:numFmt w:val="bullet"/>
      <w:lvlText w:val="•"/>
      <w:lvlJc w:val="left"/>
      <w:pPr>
        <w:ind w:left="3904" w:hanging="545"/>
      </w:pPr>
      <w:rPr>
        <w:rFonts w:hint="default"/>
      </w:rPr>
    </w:lvl>
    <w:lvl w:ilvl="5">
      <w:start w:val="0"/>
      <w:numFmt w:val="bullet"/>
      <w:lvlText w:val="•"/>
      <w:lvlJc w:val="left"/>
      <w:pPr>
        <w:ind w:left="4850" w:hanging="545"/>
      </w:pPr>
      <w:rPr>
        <w:rFonts w:hint="default"/>
      </w:rPr>
    </w:lvl>
    <w:lvl w:ilvl="6">
      <w:start w:val="0"/>
      <w:numFmt w:val="bullet"/>
      <w:lvlText w:val="•"/>
      <w:lvlJc w:val="left"/>
      <w:pPr>
        <w:ind w:left="5796" w:hanging="545"/>
      </w:pPr>
      <w:rPr>
        <w:rFonts w:hint="default"/>
      </w:rPr>
    </w:lvl>
    <w:lvl w:ilvl="7">
      <w:start w:val="0"/>
      <w:numFmt w:val="bullet"/>
      <w:lvlText w:val="•"/>
      <w:lvlJc w:val="left"/>
      <w:pPr>
        <w:ind w:left="6742" w:hanging="545"/>
      </w:pPr>
      <w:rPr>
        <w:rFonts w:hint="default"/>
      </w:rPr>
    </w:lvl>
    <w:lvl w:ilvl="8">
      <w:start w:val="0"/>
      <w:numFmt w:val="bullet"/>
      <w:lvlText w:val="•"/>
      <w:lvlJc w:val="left"/>
      <w:pPr>
        <w:ind w:left="7688" w:hanging="545"/>
      </w:pPr>
      <w:rPr>
        <w:rFonts w:hint="default"/>
      </w:rPr>
    </w:lvl>
  </w:abstractNum>
  <w:abstractNum w:abstractNumId="1">
    <w:multiLevelType w:val="hybridMultilevel"/>
    <w:lvl w:ilvl="0">
      <w:start w:val="1"/>
      <w:numFmt w:val="decimal"/>
      <w:lvlText w:val="%1."/>
      <w:lvlJc w:val="left"/>
      <w:pPr>
        <w:ind w:left="119" w:hanging="425"/>
        <w:jc w:val="left"/>
      </w:pPr>
      <w:rPr>
        <w:rFonts w:hint="default" w:ascii="Times New Roman" w:hAnsi="Times New Roman" w:eastAsia="Times New Roman" w:cs="Times New Roman"/>
        <w:color w:val="231F20"/>
        <w:spacing w:val="-5"/>
        <w:w w:val="87"/>
        <w:sz w:val="24"/>
        <w:szCs w:val="24"/>
      </w:rPr>
    </w:lvl>
    <w:lvl w:ilvl="1">
      <w:start w:val="0"/>
      <w:numFmt w:val="bullet"/>
      <w:lvlText w:val="•"/>
      <w:lvlJc w:val="left"/>
      <w:pPr>
        <w:ind w:left="1066" w:hanging="425"/>
      </w:pPr>
      <w:rPr>
        <w:rFonts w:hint="default"/>
      </w:rPr>
    </w:lvl>
    <w:lvl w:ilvl="2">
      <w:start w:val="0"/>
      <w:numFmt w:val="bullet"/>
      <w:lvlText w:val="•"/>
      <w:lvlJc w:val="left"/>
      <w:pPr>
        <w:ind w:left="2012" w:hanging="425"/>
      </w:pPr>
      <w:rPr>
        <w:rFonts w:hint="default"/>
      </w:rPr>
    </w:lvl>
    <w:lvl w:ilvl="3">
      <w:start w:val="0"/>
      <w:numFmt w:val="bullet"/>
      <w:lvlText w:val="•"/>
      <w:lvlJc w:val="left"/>
      <w:pPr>
        <w:ind w:left="2958" w:hanging="425"/>
      </w:pPr>
      <w:rPr>
        <w:rFonts w:hint="default"/>
      </w:rPr>
    </w:lvl>
    <w:lvl w:ilvl="4">
      <w:start w:val="0"/>
      <w:numFmt w:val="bullet"/>
      <w:lvlText w:val="•"/>
      <w:lvlJc w:val="left"/>
      <w:pPr>
        <w:ind w:left="3904" w:hanging="425"/>
      </w:pPr>
      <w:rPr>
        <w:rFonts w:hint="default"/>
      </w:rPr>
    </w:lvl>
    <w:lvl w:ilvl="5">
      <w:start w:val="0"/>
      <w:numFmt w:val="bullet"/>
      <w:lvlText w:val="•"/>
      <w:lvlJc w:val="left"/>
      <w:pPr>
        <w:ind w:left="4850" w:hanging="425"/>
      </w:pPr>
      <w:rPr>
        <w:rFonts w:hint="default"/>
      </w:rPr>
    </w:lvl>
    <w:lvl w:ilvl="6">
      <w:start w:val="0"/>
      <w:numFmt w:val="bullet"/>
      <w:lvlText w:val="•"/>
      <w:lvlJc w:val="left"/>
      <w:pPr>
        <w:ind w:left="5796" w:hanging="425"/>
      </w:pPr>
      <w:rPr>
        <w:rFonts w:hint="default"/>
      </w:rPr>
    </w:lvl>
    <w:lvl w:ilvl="7">
      <w:start w:val="0"/>
      <w:numFmt w:val="bullet"/>
      <w:lvlText w:val="•"/>
      <w:lvlJc w:val="left"/>
      <w:pPr>
        <w:ind w:left="6742" w:hanging="425"/>
      </w:pPr>
      <w:rPr>
        <w:rFonts w:hint="default"/>
      </w:rPr>
    </w:lvl>
    <w:lvl w:ilvl="8">
      <w:start w:val="0"/>
      <w:numFmt w:val="bullet"/>
      <w:lvlText w:val="•"/>
      <w:lvlJc w:val="left"/>
      <w:pPr>
        <w:ind w:left="7688" w:hanging="425"/>
      </w:pPr>
      <w:rPr>
        <w:rFonts w:hint="default"/>
      </w:rPr>
    </w:lvl>
  </w:abstractNum>
  <w:abstractNum w:abstractNumId="0">
    <w:multiLevelType w:val="hybridMultilevel"/>
    <w:lvl w:ilvl="0">
      <w:start w:val="1"/>
      <w:numFmt w:val="upperRoman"/>
      <w:lvlText w:val="%1."/>
      <w:lvlJc w:val="left"/>
      <w:pPr>
        <w:ind w:left="119" w:hanging="199"/>
        <w:jc w:val="left"/>
      </w:pPr>
      <w:rPr>
        <w:rFonts w:hint="default" w:ascii="Times New Roman" w:hAnsi="Times New Roman" w:eastAsia="Times New Roman" w:cs="Times New Roman"/>
        <w:color w:val="231F20"/>
        <w:spacing w:val="-4"/>
        <w:w w:val="99"/>
        <w:sz w:val="24"/>
        <w:szCs w:val="24"/>
      </w:rPr>
    </w:lvl>
    <w:lvl w:ilvl="1">
      <w:start w:val="0"/>
      <w:numFmt w:val="bullet"/>
      <w:lvlText w:val="●"/>
      <w:lvlJc w:val="left"/>
      <w:pPr>
        <w:ind w:left="119" w:hanging="286"/>
      </w:pPr>
      <w:rPr>
        <w:rFonts w:hint="default" w:ascii="Verdana" w:hAnsi="Verdana" w:eastAsia="Verdana" w:cs="Verdana"/>
        <w:color w:val="231F20"/>
        <w:w w:val="76"/>
        <w:sz w:val="24"/>
        <w:szCs w:val="24"/>
      </w:rPr>
    </w:lvl>
    <w:lvl w:ilvl="2">
      <w:start w:val="0"/>
      <w:numFmt w:val="bullet"/>
      <w:lvlText w:val="•"/>
      <w:lvlJc w:val="left"/>
      <w:pPr>
        <w:ind w:left="2012" w:hanging="286"/>
      </w:pPr>
      <w:rPr>
        <w:rFonts w:hint="default"/>
      </w:rPr>
    </w:lvl>
    <w:lvl w:ilvl="3">
      <w:start w:val="0"/>
      <w:numFmt w:val="bullet"/>
      <w:lvlText w:val="•"/>
      <w:lvlJc w:val="left"/>
      <w:pPr>
        <w:ind w:left="2958" w:hanging="286"/>
      </w:pPr>
      <w:rPr>
        <w:rFonts w:hint="default"/>
      </w:rPr>
    </w:lvl>
    <w:lvl w:ilvl="4">
      <w:start w:val="0"/>
      <w:numFmt w:val="bullet"/>
      <w:lvlText w:val="•"/>
      <w:lvlJc w:val="left"/>
      <w:pPr>
        <w:ind w:left="3904" w:hanging="286"/>
      </w:pPr>
      <w:rPr>
        <w:rFonts w:hint="default"/>
      </w:rPr>
    </w:lvl>
    <w:lvl w:ilvl="5">
      <w:start w:val="0"/>
      <w:numFmt w:val="bullet"/>
      <w:lvlText w:val="•"/>
      <w:lvlJc w:val="left"/>
      <w:pPr>
        <w:ind w:left="4850" w:hanging="286"/>
      </w:pPr>
      <w:rPr>
        <w:rFonts w:hint="default"/>
      </w:rPr>
    </w:lvl>
    <w:lvl w:ilvl="6">
      <w:start w:val="0"/>
      <w:numFmt w:val="bullet"/>
      <w:lvlText w:val="•"/>
      <w:lvlJc w:val="left"/>
      <w:pPr>
        <w:ind w:left="5796" w:hanging="286"/>
      </w:pPr>
      <w:rPr>
        <w:rFonts w:hint="default"/>
      </w:rPr>
    </w:lvl>
    <w:lvl w:ilvl="7">
      <w:start w:val="0"/>
      <w:numFmt w:val="bullet"/>
      <w:lvlText w:val="•"/>
      <w:lvlJc w:val="left"/>
      <w:pPr>
        <w:ind w:left="6742" w:hanging="286"/>
      </w:pPr>
      <w:rPr>
        <w:rFonts w:hint="default"/>
      </w:rPr>
    </w:lvl>
    <w:lvl w:ilvl="8">
      <w:start w:val="0"/>
      <w:numFmt w:val="bullet"/>
      <w:lvlText w:val="•"/>
      <w:lvlJc w:val="left"/>
      <w:pPr>
        <w:ind w:left="7688" w:hanging="286"/>
      </w:pPr>
      <w:rPr>
        <w:rFonts w:hint="default"/>
      </w:rPr>
    </w:lvl>
  </w:abstractNum>
  <w:num w:numId="92">
    <w:abstractNumId w:val="91"/>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2">
    <w:abstractNumId w:val="131"/>
  </w:num>
  <w:num w:numId="133">
    <w:abstractNumId w:val="132"/>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19">
    <w:abstractNumId w:val="118"/>
  </w:num>
  <w:num w:numId="122">
    <w:abstractNumId w:val="121"/>
  </w:num>
  <w:num w:numId="121">
    <w:abstractNumId w:val="120"/>
  </w:num>
  <w:num w:numId="120">
    <w:abstractNumId w:val="119"/>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41"/>
      <w:ind w:left="119" w:right="103"/>
    </w:pPr>
    <w:rPr>
      <w:rFonts w:ascii="Times New Roman" w:hAnsi="Times New Roman" w:eastAsia="Times New Roman" w:cs="Times New Roman"/>
      <w:sz w:val="24"/>
      <w:szCs w:val="24"/>
    </w:rPr>
  </w:style>
  <w:style w:styleId="TOC2" w:type="paragraph">
    <w:name w:val="TOC 2"/>
    <w:basedOn w:val="Normal"/>
    <w:uiPriority w:val="1"/>
    <w:qFormat/>
    <w:pPr>
      <w:spacing w:before="41"/>
      <w:ind w:left="659" w:right="103"/>
    </w:pPr>
    <w:rPr>
      <w:rFonts w:ascii="Times New Roman" w:hAnsi="Times New Roman" w:eastAsia="Times New Roman" w:cs="Times New Roman"/>
      <w:sz w:val="24"/>
      <w:szCs w:val="24"/>
    </w:rPr>
  </w:style>
  <w:style w:styleId="TOC3" w:type="paragraph">
    <w:name w:val="TOC 3"/>
    <w:basedOn w:val="Normal"/>
    <w:uiPriority w:val="1"/>
    <w:qFormat/>
    <w:pPr>
      <w:spacing w:before="41"/>
      <w:ind w:left="1199" w:right="103"/>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827"/>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119" w:firstLine="708"/>
      <w:jc w:val="both"/>
    </w:pPr>
    <w:rPr>
      <w:rFonts w:ascii="Times New Roman" w:hAnsi="Times New Roman" w:eastAsia="Times New Roman" w:cs="Times New Roman"/>
    </w:rPr>
  </w:style>
  <w:style w:styleId="TableParagraph" w:type="paragraph">
    <w:name w:val="Table Paragraph"/>
    <w:basedOn w:val="Normal"/>
    <w:uiPriority w:val="1"/>
    <w:qFormat/>
    <w:pPr>
      <w:ind w:left="103"/>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footer" Target="footer2.xml"/><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footer" Target="footer3.xml"/><Relationship Id="rId24" Type="http://schemas.openxmlformats.org/officeDocument/2006/relationships/footer" Target="footer4.xml"/><Relationship Id="rId25" Type="http://schemas.openxmlformats.org/officeDocument/2006/relationships/footer" Target="footer5.xml"/><Relationship Id="rId26" Type="http://schemas.openxmlformats.org/officeDocument/2006/relationships/footer" Target="footer6.xml"/><Relationship Id="rId27" Type="http://schemas.openxmlformats.org/officeDocument/2006/relationships/footer" Target="footer7.xml"/><Relationship Id="rId28" Type="http://schemas.openxmlformats.org/officeDocument/2006/relationships/footer" Target="footer8.xml"/><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jpe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jpeg"/><Relationship Id="rId43" Type="http://schemas.openxmlformats.org/officeDocument/2006/relationships/footer" Target="footer9.xml"/><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jpe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jpeg"/><Relationship Id="rId64" Type="http://schemas.openxmlformats.org/officeDocument/2006/relationships/footer" Target="footer10.xml"/><Relationship Id="rId65" Type="http://schemas.openxmlformats.org/officeDocument/2006/relationships/image" Target="media/image51.jpeg"/><Relationship Id="rId66" Type="http://schemas.openxmlformats.org/officeDocument/2006/relationships/image" Target="media/image52.jpeg"/><Relationship Id="rId67" Type="http://schemas.openxmlformats.org/officeDocument/2006/relationships/image" Target="media/image53.jpeg"/><Relationship Id="rId68" Type="http://schemas.openxmlformats.org/officeDocument/2006/relationships/image" Target="media/image54.jpeg"/><Relationship Id="rId69" Type="http://schemas.openxmlformats.org/officeDocument/2006/relationships/footer" Target="footer11.xml"/><Relationship Id="rId70" Type="http://schemas.openxmlformats.org/officeDocument/2006/relationships/image" Target="media/image55.png"/><Relationship Id="rId71" Type="http://schemas.openxmlformats.org/officeDocument/2006/relationships/image" Target="media/image56.png"/><Relationship Id="rId72" Type="http://schemas.openxmlformats.org/officeDocument/2006/relationships/image" Target="media/image57.png"/><Relationship Id="rId73" Type="http://schemas.openxmlformats.org/officeDocument/2006/relationships/image" Target="media/image58.png"/><Relationship Id="rId74" Type="http://schemas.openxmlformats.org/officeDocument/2006/relationships/image" Target="media/image59.png"/><Relationship Id="rId75" Type="http://schemas.openxmlformats.org/officeDocument/2006/relationships/image" Target="media/image60.png"/><Relationship Id="rId76" Type="http://schemas.openxmlformats.org/officeDocument/2006/relationships/image" Target="media/image61.png"/><Relationship Id="rId77" Type="http://schemas.openxmlformats.org/officeDocument/2006/relationships/image" Target="media/image62.png"/><Relationship Id="rId78" Type="http://schemas.openxmlformats.org/officeDocument/2006/relationships/image" Target="media/image63.jpeg"/><Relationship Id="rId79" Type="http://schemas.openxmlformats.org/officeDocument/2006/relationships/image" Target="media/image64.png"/><Relationship Id="rId80" Type="http://schemas.openxmlformats.org/officeDocument/2006/relationships/image" Target="media/image65.png"/><Relationship Id="rId81" Type="http://schemas.openxmlformats.org/officeDocument/2006/relationships/image" Target="media/image66.png"/><Relationship Id="rId82" Type="http://schemas.openxmlformats.org/officeDocument/2006/relationships/image" Target="media/image67.png"/><Relationship Id="rId83" Type="http://schemas.openxmlformats.org/officeDocument/2006/relationships/image" Target="media/image68.png"/><Relationship Id="rId84" Type="http://schemas.openxmlformats.org/officeDocument/2006/relationships/image" Target="media/image69.png"/><Relationship Id="rId85" Type="http://schemas.openxmlformats.org/officeDocument/2006/relationships/image" Target="media/image70.png"/><Relationship Id="rId86" Type="http://schemas.openxmlformats.org/officeDocument/2006/relationships/image" Target="media/image71.png"/><Relationship Id="rId87" Type="http://schemas.openxmlformats.org/officeDocument/2006/relationships/image" Target="media/image72.jpeg"/><Relationship Id="rId88" Type="http://schemas.openxmlformats.org/officeDocument/2006/relationships/image" Target="media/image73.png"/><Relationship Id="rId89" Type="http://schemas.openxmlformats.org/officeDocument/2006/relationships/image" Target="media/image74.png"/><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image" Target="media/image77.png"/><Relationship Id="rId93" Type="http://schemas.openxmlformats.org/officeDocument/2006/relationships/image" Target="media/image78.png"/><Relationship Id="rId94" Type="http://schemas.openxmlformats.org/officeDocument/2006/relationships/image" Target="media/image79.png"/><Relationship Id="rId95" Type="http://schemas.openxmlformats.org/officeDocument/2006/relationships/image" Target="media/image80.jpeg"/><Relationship Id="rId96" Type="http://schemas.openxmlformats.org/officeDocument/2006/relationships/image" Target="media/image81.png"/><Relationship Id="rId97" Type="http://schemas.openxmlformats.org/officeDocument/2006/relationships/image" Target="media/image82.png"/><Relationship Id="rId98" Type="http://schemas.openxmlformats.org/officeDocument/2006/relationships/image" Target="media/image83.jpeg"/><Relationship Id="rId99" Type="http://schemas.openxmlformats.org/officeDocument/2006/relationships/image" Target="media/image84.jpeg"/><Relationship Id="rId100" Type="http://schemas.openxmlformats.org/officeDocument/2006/relationships/image" Target="media/image85.jpeg"/><Relationship Id="rId101" Type="http://schemas.openxmlformats.org/officeDocument/2006/relationships/image" Target="media/image86.jpeg"/><Relationship Id="rId102" Type="http://schemas.openxmlformats.org/officeDocument/2006/relationships/image" Target="media/image87.jpeg"/><Relationship Id="rId103" Type="http://schemas.openxmlformats.org/officeDocument/2006/relationships/image" Target="media/image88.jpeg"/><Relationship Id="rId104" Type="http://schemas.openxmlformats.org/officeDocument/2006/relationships/image" Target="media/image89.png"/><Relationship Id="rId105" Type="http://schemas.openxmlformats.org/officeDocument/2006/relationships/image" Target="media/image90.png"/><Relationship Id="rId106" Type="http://schemas.openxmlformats.org/officeDocument/2006/relationships/image" Target="media/image91.png"/><Relationship Id="rId107" Type="http://schemas.openxmlformats.org/officeDocument/2006/relationships/image" Target="media/image92.png"/><Relationship Id="rId108" Type="http://schemas.openxmlformats.org/officeDocument/2006/relationships/image" Target="media/image93.png"/><Relationship Id="rId109" Type="http://schemas.openxmlformats.org/officeDocument/2006/relationships/image" Target="media/image94.png"/><Relationship Id="rId110" Type="http://schemas.openxmlformats.org/officeDocument/2006/relationships/image" Target="media/image95.jpeg"/><Relationship Id="rId111" Type="http://schemas.openxmlformats.org/officeDocument/2006/relationships/image" Target="media/image96.png"/><Relationship Id="rId112" Type="http://schemas.openxmlformats.org/officeDocument/2006/relationships/image" Target="media/image97.png"/><Relationship Id="rId113" Type="http://schemas.openxmlformats.org/officeDocument/2006/relationships/image" Target="media/image98.png"/><Relationship Id="rId114" Type="http://schemas.openxmlformats.org/officeDocument/2006/relationships/image" Target="media/image99.png"/><Relationship Id="rId115" Type="http://schemas.openxmlformats.org/officeDocument/2006/relationships/image" Target="media/image100.jpeg"/><Relationship Id="rId116" Type="http://schemas.openxmlformats.org/officeDocument/2006/relationships/image" Target="media/image101.png"/><Relationship Id="rId117" Type="http://schemas.openxmlformats.org/officeDocument/2006/relationships/image" Target="media/image102.png"/><Relationship Id="rId118" Type="http://schemas.openxmlformats.org/officeDocument/2006/relationships/image" Target="media/image103.jpeg"/><Relationship Id="rId119" Type="http://schemas.openxmlformats.org/officeDocument/2006/relationships/image" Target="media/image104.png"/><Relationship Id="rId120" Type="http://schemas.openxmlformats.org/officeDocument/2006/relationships/image" Target="media/image105.png"/><Relationship Id="rId121" Type="http://schemas.openxmlformats.org/officeDocument/2006/relationships/image" Target="media/image106.png"/><Relationship Id="rId122" Type="http://schemas.openxmlformats.org/officeDocument/2006/relationships/image" Target="media/image107.png"/><Relationship Id="rId123" Type="http://schemas.openxmlformats.org/officeDocument/2006/relationships/image" Target="media/image108.png"/><Relationship Id="rId124" Type="http://schemas.openxmlformats.org/officeDocument/2006/relationships/image" Target="media/image109.png"/><Relationship Id="rId125" Type="http://schemas.openxmlformats.org/officeDocument/2006/relationships/image" Target="media/image110.jpeg"/><Relationship Id="rId126" Type="http://schemas.openxmlformats.org/officeDocument/2006/relationships/image" Target="media/image111.png"/><Relationship Id="rId127" Type="http://schemas.openxmlformats.org/officeDocument/2006/relationships/image" Target="media/image112.png"/><Relationship Id="rId128" Type="http://schemas.openxmlformats.org/officeDocument/2006/relationships/image" Target="media/image113.png"/><Relationship Id="rId129" Type="http://schemas.openxmlformats.org/officeDocument/2006/relationships/image" Target="media/image114.png"/><Relationship Id="rId130" Type="http://schemas.openxmlformats.org/officeDocument/2006/relationships/image" Target="media/image115.png"/><Relationship Id="rId131" Type="http://schemas.openxmlformats.org/officeDocument/2006/relationships/image" Target="media/image116.png"/><Relationship Id="rId132" Type="http://schemas.openxmlformats.org/officeDocument/2006/relationships/image" Target="media/image117.jpeg"/><Relationship Id="rId133" Type="http://schemas.openxmlformats.org/officeDocument/2006/relationships/image" Target="media/image118.png"/><Relationship Id="rId134" Type="http://schemas.openxmlformats.org/officeDocument/2006/relationships/image" Target="media/image119.png"/><Relationship Id="rId135" Type="http://schemas.openxmlformats.org/officeDocument/2006/relationships/image" Target="media/image120.png"/><Relationship Id="rId136" Type="http://schemas.openxmlformats.org/officeDocument/2006/relationships/image" Target="media/image121.jpeg"/><Relationship Id="rId137" Type="http://schemas.openxmlformats.org/officeDocument/2006/relationships/image" Target="media/image122.jpeg"/><Relationship Id="rId138" Type="http://schemas.openxmlformats.org/officeDocument/2006/relationships/image" Target="media/image123.jpeg"/><Relationship Id="rId139" Type="http://schemas.openxmlformats.org/officeDocument/2006/relationships/image" Target="media/image124.png"/><Relationship Id="rId140" Type="http://schemas.openxmlformats.org/officeDocument/2006/relationships/image" Target="media/image125.png"/><Relationship Id="rId141" Type="http://schemas.openxmlformats.org/officeDocument/2006/relationships/image" Target="media/image126.png"/><Relationship Id="rId142" Type="http://schemas.openxmlformats.org/officeDocument/2006/relationships/image" Target="media/image127.png"/><Relationship Id="rId143" Type="http://schemas.openxmlformats.org/officeDocument/2006/relationships/image" Target="media/image128.png"/><Relationship Id="rId144" Type="http://schemas.openxmlformats.org/officeDocument/2006/relationships/image" Target="media/image129.png"/><Relationship Id="rId145" Type="http://schemas.openxmlformats.org/officeDocument/2006/relationships/image" Target="media/image130.jpeg"/><Relationship Id="rId146" Type="http://schemas.openxmlformats.org/officeDocument/2006/relationships/image" Target="media/image131.png"/><Relationship Id="rId147" Type="http://schemas.openxmlformats.org/officeDocument/2006/relationships/image" Target="media/image132.png"/><Relationship Id="rId148" Type="http://schemas.openxmlformats.org/officeDocument/2006/relationships/image" Target="media/image133.png"/><Relationship Id="rId149" Type="http://schemas.openxmlformats.org/officeDocument/2006/relationships/image" Target="media/image134.png"/><Relationship Id="rId150" Type="http://schemas.openxmlformats.org/officeDocument/2006/relationships/image" Target="media/image135.png"/><Relationship Id="rId151" Type="http://schemas.openxmlformats.org/officeDocument/2006/relationships/image" Target="media/image136.png"/><Relationship Id="rId152" Type="http://schemas.openxmlformats.org/officeDocument/2006/relationships/image" Target="media/image137.jpeg"/><Relationship Id="rId153" Type="http://schemas.openxmlformats.org/officeDocument/2006/relationships/image" Target="media/image138.png"/><Relationship Id="rId154" Type="http://schemas.openxmlformats.org/officeDocument/2006/relationships/image" Target="media/image139.png"/><Relationship Id="rId155" Type="http://schemas.openxmlformats.org/officeDocument/2006/relationships/image" Target="media/image140.png"/><Relationship Id="rId156" Type="http://schemas.openxmlformats.org/officeDocument/2006/relationships/image" Target="media/image141.png"/><Relationship Id="rId157" Type="http://schemas.openxmlformats.org/officeDocument/2006/relationships/image" Target="media/image142.png"/><Relationship Id="rId158" Type="http://schemas.openxmlformats.org/officeDocument/2006/relationships/image" Target="media/image143.jpeg"/><Relationship Id="rId159" Type="http://schemas.openxmlformats.org/officeDocument/2006/relationships/image" Target="media/image144.png"/><Relationship Id="rId160" Type="http://schemas.openxmlformats.org/officeDocument/2006/relationships/image" Target="media/image145.png"/><Relationship Id="rId161" Type="http://schemas.openxmlformats.org/officeDocument/2006/relationships/image" Target="media/image146.png"/><Relationship Id="rId162" Type="http://schemas.openxmlformats.org/officeDocument/2006/relationships/image" Target="media/image147.png"/><Relationship Id="rId163" Type="http://schemas.openxmlformats.org/officeDocument/2006/relationships/image" Target="media/image148.png"/><Relationship Id="rId164" Type="http://schemas.openxmlformats.org/officeDocument/2006/relationships/image" Target="media/image149.png"/><Relationship Id="rId165" Type="http://schemas.openxmlformats.org/officeDocument/2006/relationships/image" Target="media/image150.png"/><Relationship Id="rId166" Type="http://schemas.openxmlformats.org/officeDocument/2006/relationships/image" Target="media/image151.png"/><Relationship Id="rId167" Type="http://schemas.openxmlformats.org/officeDocument/2006/relationships/image" Target="media/image152.jpeg"/><Relationship Id="rId168" Type="http://schemas.openxmlformats.org/officeDocument/2006/relationships/image" Target="media/image153.png"/><Relationship Id="rId169" Type="http://schemas.openxmlformats.org/officeDocument/2006/relationships/image" Target="media/image154.png"/><Relationship Id="rId170" Type="http://schemas.openxmlformats.org/officeDocument/2006/relationships/image" Target="media/image155.png"/><Relationship Id="rId171" Type="http://schemas.openxmlformats.org/officeDocument/2006/relationships/image" Target="media/image156.png"/><Relationship Id="rId172" Type="http://schemas.openxmlformats.org/officeDocument/2006/relationships/image" Target="media/image157.png"/><Relationship Id="rId173" Type="http://schemas.openxmlformats.org/officeDocument/2006/relationships/image" Target="media/image158.png"/><Relationship Id="rId174" Type="http://schemas.openxmlformats.org/officeDocument/2006/relationships/image" Target="media/image159.jpeg"/><Relationship Id="rId175" Type="http://schemas.openxmlformats.org/officeDocument/2006/relationships/image" Target="media/image160.png"/><Relationship Id="rId176" Type="http://schemas.openxmlformats.org/officeDocument/2006/relationships/image" Target="media/image161.jpeg"/><Relationship Id="rId177" Type="http://schemas.openxmlformats.org/officeDocument/2006/relationships/image" Target="media/image162.png"/><Relationship Id="rId178" Type="http://schemas.openxmlformats.org/officeDocument/2006/relationships/image" Target="media/image163.jpeg"/><Relationship Id="rId179" Type="http://schemas.openxmlformats.org/officeDocument/2006/relationships/image" Target="media/image164.jpeg"/><Relationship Id="rId180" Type="http://schemas.openxmlformats.org/officeDocument/2006/relationships/image" Target="media/image165.jpeg"/><Relationship Id="rId181" Type="http://schemas.openxmlformats.org/officeDocument/2006/relationships/footer" Target="footer12.xml"/><Relationship Id="rId182" Type="http://schemas.openxmlformats.org/officeDocument/2006/relationships/image" Target="media/image166.jpeg"/><Relationship Id="rId183" Type="http://schemas.openxmlformats.org/officeDocument/2006/relationships/image" Target="media/image167.jpeg"/><Relationship Id="rId184" Type="http://schemas.openxmlformats.org/officeDocument/2006/relationships/footer" Target="footer13.xml"/><Relationship Id="rId185" Type="http://schemas.openxmlformats.org/officeDocument/2006/relationships/footer" Target="footer14.xml"/><Relationship Id="rId186" Type="http://schemas.openxmlformats.org/officeDocument/2006/relationships/footer" Target="footer15.xml"/><Relationship Id="rId187" Type="http://schemas.openxmlformats.org/officeDocument/2006/relationships/footer" Target="footer16.xml"/><Relationship Id="rId188" Type="http://schemas.openxmlformats.org/officeDocument/2006/relationships/hyperlink" Target="http://orgm.meb.gov.tr/alt_sayfalar/sinif_reh_progrm.html14.05.2012" TargetMode="External"/><Relationship Id="rId189" Type="http://schemas.openxmlformats.org/officeDocument/2006/relationships/hyperlink" Target="http://orgm.meb.gov.tr/" TargetMode="External"/><Relationship Id="rId190" Type="http://schemas.openxmlformats.org/officeDocument/2006/relationships/hyperlink" Target="http://orgm.meb.gov.tr/alt_sayfalar/sinif_reh_progrm.html" TargetMode="External"/><Relationship Id="rId19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hedef</dc:creator>
  <dc:title>anaokulöncesi rehberlik programı.pdf</dc:title>
  <dcterms:created xsi:type="dcterms:W3CDTF">2017-09-22T17:15:03Z</dcterms:created>
  <dcterms:modified xsi:type="dcterms:W3CDTF">2017-09-22T17:15:03Z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2013-03-14T00:00:00Z</vt:filetime>
  </property>
  <property fmtid="{D5CDD505-2E9C-101B-9397-08002B2CF9AE}" pid="3" name="Creator">
    <vt:lpwstr>UnknownApplication</vt:lpwstr>
  </property>
  <property fmtid="{D5CDD505-2E9C-101B-9397-08002B2CF9AE}" pid="4" name="LastSaved">
    <vt:filetime>2017-09-22T00:00:00Z</vt:filetime>
  </property>
</Properties>
</file>